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6903A1" w:rsidRDefault="00293B78" w:rsidP="000072CE">
      <w:pPr>
        <w:jc w:val="center"/>
        <w:rPr>
          <w:rFonts w:eastAsia="Calibri"/>
          <w:color w:val="000000" w:themeColor="text1"/>
          <w:sz w:val="20"/>
          <w:szCs w:val="20"/>
        </w:rPr>
      </w:pPr>
      <w:r w:rsidRPr="006903A1">
        <w:rPr>
          <w:rFonts w:eastAsia="Calibri"/>
          <w:color w:val="000000" w:themeColor="text1"/>
          <w:sz w:val="20"/>
          <w:szCs w:val="20"/>
        </w:rPr>
        <w:t>СОДЕРЖАНИЕ</w:t>
      </w:r>
    </w:p>
    <w:p w:rsidR="00190289" w:rsidRPr="006903A1" w:rsidRDefault="00190289" w:rsidP="000072CE">
      <w:pPr>
        <w:jc w:val="both"/>
        <w:rPr>
          <w:rFonts w:eastAsia="Calibri"/>
          <w:color w:val="000000" w:themeColor="text1"/>
          <w:sz w:val="20"/>
          <w:szCs w:val="20"/>
        </w:rPr>
      </w:pPr>
    </w:p>
    <w:p w:rsidR="007767A0" w:rsidRPr="006903A1" w:rsidRDefault="007E3E32" w:rsidP="000072CE">
      <w:pPr>
        <w:jc w:val="both"/>
        <w:rPr>
          <w:color w:val="000000" w:themeColor="text1"/>
          <w:sz w:val="20"/>
          <w:szCs w:val="20"/>
        </w:rPr>
      </w:pPr>
      <w:r w:rsidRPr="006903A1">
        <w:rPr>
          <w:color w:val="000000" w:themeColor="text1"/>
          <w:sz w:val="20"/>
          <w:szCs w:val="20"/>
        </w:rPr>
        <w:t>I. МУНИЦИПАЛЬНЫЕ ПРАВОВЫЕ АКТЫ АДМИНИСТРАЦИИ И ГЛАВ</w:t>
      </w:r>
      <w:r w:rsidR="000B130A" w:rsidRPr="006903A1">
        <w:rPr>
          <w:color w:val="000000" w:themeColor="text1"/>
          <w:sz w:val="20"/>
          <w:szCs w:val="20"/>
        </w:rPr>
        <w:t>Ы КУЙБЫШЕВСКОГО РАЙОНА………</w:t>
      </w:r>
      <w:proofErr w:type="gramStart"/>
      <w:r w:rsidR="000B130A" w:rsidRPr="006903A1">
        <w:rPr>
          <w:color w:val="000000" w:themeColor="text1"/>
          <w:sz w:val="20"/>
          <w:szCs w:val="20"/>
        </w:rPr>
        <w:t>……</w:t>
      </w:r>
      <w:r w:rsidR="00841E17" w:rsidRPr="006903A1">
        <w:rPr>
          <w:color w:val="000000" w:themeColor="text1"/>
          <w:sz w:val="20"/>
          <w:szCs w:val="20"/>
        </w:rPr>
        <w:t>.</w:t>
      </w:r>
      <w:proofErr w:type="gramEnd"/>
      <w:r w:rsidR="00D912EC" w:rsidRPr="006903A1">
        <w:rPr>
          <w:color w:val="000000" w:themeColor="text1"/>
          <w:sz w:val="20"/>
          <w:szCs w:val="20"/>
        </w:rPr>
        <w:t>……</w:t>
      </w:r>
      <w:r w:rsidR="00321F18" w:rsidRPr="006903A1">
        <w:rPr>
          <w:color w:val="000000" w:themeColor="text1"/>
          <w:sz w:val="20"/>
          <w:szCs w:val="20"/>
        </w:rPr>
        <w:t>……</w:t>
      </w:r>
      <w:r w:rsidRPr="006903A1">
        <w:rPr>
          <w:color w:val="000000" w:themeColor="text1"/>
          <w:sz w:val="20"/>
          <w:szCs w:val="20"/>
        </w:rPr>
        <w:t>……………………………..</w:t>
      </w:r>
      <w:r w:rsidR="005E1531" w:rsidRPr="006903A1">
        <w:rPr>
          <w:color w:val="000000" w:themeColor="text1"/>
          <w:sz w:val="20"/>
          <w:szCs w:val="20"/>
        </w:rPr>
        <w:t>......................</w:t>
      </w:r>
      <w:r w:rsidR="00B82BCE" w:rsidRPr="006903A1">
        <w:rPr>
          <w:color w:val="000000" w:themeColor="text1"/>
          <w:sz w:val="20"/>
          <w:szCs w:val="20"/>
        </w:rPr>
        <w:t>.......</w:t>
      </w:r>
      <w:r w:rsidRPr="006903A1">
        <w:rPr>
          <w:color w:val="000000" w:themeColor="text1"/>
          <w:sz w:val="20"/>
          <w:szCs w:val="20"/>
        </w:rPr>
        <w:t>.....</w:t>
      </w:r>
      <w:r w:rsidR="00C33F87" w:rsidRPr="006903A1">
        <w:rPr>
          <w:color w:val="000000" w:themeColor="text1"/>
          <w:sz w:val="20"/>
          <w:szCs w:val="20"/>
        </w:rPr>
        <w:t>.......</w:t>
      </w:r>
      <w:r w:rsidR="00282AF1" w:rsidRPr="006903A1">
        <w:rPr>
          <w:color w:val="000000" w:themeColor="text1"/>
          <w:sz w:val="20"/>
          <w:szCs w:val="20"/>
        </w:rPr>
        <w:t>......</w:t>
      </w:r>
      <w:r w:rsidR="00C931B7" w:rsidRPr="006903A1">
        <w:rPr>
          <w:color w:val="000000" w:themeColor="text1"/>
          <w:sz w:val="20"/>
          <w:szCs w:val="20"/>
        </w:rPr>
        <w:t>.</w:t>
      </w:r>
      <w:r w:rsidR="006C23D9" w:rsidRPr="006903A1">
        <w:rPr>
          <w:color w:val="000000" w:themeColor="text1"/>
          <w:sz w:val="20"/>
          <w:szCs w:val="20"/>
        </w:rPr>
        <w:t>..</w:t>
      </w:r>
      <w:r w:rsidR="00045CB3" w:rsidRPr="006903A1">
        <w:rPr>
          <w:color w:val="000000" w:themeColor="text1"/>
          <w:sz w:val="20"/>
          <w:szCs w:val="20"/>
        </w:rPr>
        <w:t>...</w:t>
      </w:r>
      <w:r w:rsidR="007D736C" w:rsidRPr="006903A1">
        <w:rPr>
          <w:color w:val="000000" w:themeColor="text1"/>
          <w:sz w:val="20"/>
          <w:szCs w:val="20"/>
        </w:rPr>
        <w:t>............</w:t>
      </w:r>
      <w:r w:rsidR="00736633" w:rsidRPr="006903A1">
        <w:rPr>
          <w:color w:val="000000" w:themeColor="text1"/>
          <w:sz w:val="20"/>
          <w:szCs w:val="20"/>
        </w:rPr>
        <w:t>...</w:t>
      </w:r>
      <w:r w:rsidR="002F4F30" w:rsidRPr="006903A1">
        <w:rPr>
          <w:color w:val="000000" w:themeColor="text1"/>
          <w:sz w:val="20"/>
          <w:szCs w:val="20"/>
        </w:rPr>
        <w:t>.</w:t>
      </w:r>
      <w:r w:rsidR="00736633" w:rsidRPr="006903A1">
        <w:rPr>
          <w:color w:val="000000" w:themeColor="text1"/>
          <w:sz w:val="20"/>
          <w:szCs w:val="20"/>
        </w:rPr>
        <w:t>..</w:t>
      </w:r>
      <w:r w:rsidR="00D912EC" w:rsidRPr="006903A1">
        <w:rPr>
          <w:color w:val="000000" w:themeColor="text1"/>
          <w:sz w:val="20"/>
          <w:szCs w:val="20"/>
        </w:rPr>
        <w:t>.</w:t>
      </w:r>
      <w:r w:rsidR="00560A6E" w:rsidRPr="006903A1">
        <w:rPr>
          <w:color w:val="000000" w:themeColor="text1"/>
          <w:sz w:val="20"/>
          <w:szCs w:val="20"/>
        </w:rPr>
        <w:t>....</w:t>
      </w:r>
      <w:r w:rsidR="00643E06" w:rsidRPr="006903A1">
        <w:rPr>
          <w:color w:val="000000" w:themeColor="text1"/>
          <w:sz w:val="20"/>
          <w:szCs w:val="20"/>
        </w:rPr>
        <w:t>.........</w:t>
      </w:r>
      <w:r w:rsidR="00931845" w:rsidRPr="006903A1">
        <w:rPr>
          <w:color w:val="000000" w:themeColor="text1"/>
          <w:sz w:val="20"/>
          <w:szCs w:val="20"/>
        </w:rPr>
        <w:t>..</w:t>
      </w:r>
      <w:r w:rsidR="00D47E01" w:rsidRPr="006903A1">
        <w:rPr>
          <w:color w:val="000000" w:themeColor="text1"/>
          <w:sz w:val="20"/>
          <w:szCs w:val="20"/>
        </w:rPr>
        <w:t>с</w:t>
      </w:r>
      <w:r w:rsidR="00C33F87" w:rsidRPr="006903A1">
        <w:rPr>
          <w:color w:val="000000" w:themeColor="text1"/>
          <w:sz w:val="20"/>
          <w:szCs w:val="20"/>
        </w:rPr>
        <w:t>тр.</w:t>
      </w:r>
      <w:r w:rsidR="00931845" w:rsidRPr="006903A1">
        <w:rPr>
          <w:color w:val="000000" w:themeColor="text1"/>
          <w:sz w:val="20"/>
          <w:szCs w:val="20"/>
        </w:rPr>
        <w:t>4</w:t>
      </w:r>
    </w:p>
    <w:p w:rsidR="0086082B" w:rsidRPr="006903A1" w:rsidRDefault="0086082B" w:rsidP="000072CE">
      <w:pPr>
        <w:pStyle w:val="ConsPlusTitle"/>
        <w:widowControl/>
        <w:jc w:val="both"/>
        <w:rPr>
          <w:rFonts w:ascii="Times New Roman" w:hAnsi="Times New Roman" w:cs="Times New Roman"/>
          <w:b w:val="0"/>
          <w:sz w:val="20"/>
          <w:szCs w:val="20"/>
        </w:rPr>
      </w:pPr>
    </w:p>
    <w:p w:rsidR="00752B98" w:rsidRPr="006903A1" w:rsidRDefault="00775B00" w:rsidP="000072CE">
      <w:pPr>
        <w:pStyle w:val="ConsPlusTitle"/>
        <w:widowControl/>
        <w:jc w:val="both"/>
        <w:rPr>
          <w:rFonts w:ascii="Times New Roman" w:hAnsi="Times New Roman" w:cs="Times New Roman"/>
          <w:b w:val="0"/>
          <w:sz w:val="20"/>
          <w:szCs w:val="20"/>
        </w:rPr>
      </w:pPr>
      <w:r w:rsidRPr="006903A1">
        <w:rPr>
          <w:rFonts w:ascii="Times New Roman" w:hAnsi="Times New Roman" w:cs="Times New Roman"/>
          <w:b w:val="0"/>
          <w:sz w:val="20"/>
          <w:szCs w:val="20"/>
        </w:rPr>
        <w:t>Постановление от 07.05.2020 № 368 - О внесении изменений в постановление администрации Куйбышевского района Новосибирской области от 05.07.2019 № 568…………………………………………………………</w:t>
      </w:r>
      <w:proofErr w:type="gramStart"/>
      <w:r w:rsidRPr="006903A1">
        <w:rPr>
          <w:rFonts w:ascii="Times New Roman" w:hAnsi="Times New Roman" w:cs="Times New Roman"/>
          <w:b w:val="0"/>
          <w:sz w:val="20"/>
          <w:szCs w:val="20"/>
        </w:rPr>
        <w:t>…….</w:t>
      </w:r>
      <w:proofErr w:type="gramEnd"/>
      <w:r w:rsidRPr="006903A1">
        <w:rPr>
          <w:rFonts w:ascii="Times New Roman" w:hAnsi="Times New Roman" w:cs="Times New Roman"/>
          <w:b w:val="0"/>
          <w:sz w:val="20"/>
          <w:szCs w:val="20"/>
        </w:rPr>
        <w:t>стр.4</w:t>
      </w:r>
    </w:p>
    <w:p w:rsidR="0086082B" w:rsidRPr="006903A1" w:rsidRDefault="0086082B" w:rsidP="000072CE">
      <w:pPr>
        <w:pStyle w:val="ConsPlusTitle"/>
        <w:widowControl/>
        <w:jc w:val="both"/>
        <w:rPr>
          <w:rFonts w:ascii="Times New Roman" w:hAnsi="Times New Roman" w:cs="Times New Roman"/>
          <w:b w:val="0"/>
          <w:sz w:val="20"/>
          <w:szCs w:val="20"/>
        </w:rPr>
      </w:pPr>
    </w:p>
    <w:p w:rsidR="00752B98" w:rsidRPr="006903A1" w:rsidRDefault="00752B98" w:rsidP="000072CE">
      <w:pPr>
        <w:jc w:val="center"/>
        <w:outlineLvl w:val="0"/>
        <w:rPr>
          <w:color w:val="000000" w:themeColor="text1"/>
          <w:sz w:val="20"/>
          <w:szCs w:val="20"/>
        </w:rPr>
      </w:pPr>
    </w:p>
    <w:p w:rsidR="00752B98" w:rsidRPr="006903A1" w:rsidRDefault="00752B98"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43E06" w:rsidRPr="006903A1" w:rsidRDefault="00643E06"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6903A1" w:rsidRPr="006903A1" w:rsidRDefault="006903A1" w:rsidP="000072CE">
      <w:pPr>
        <w:jc w:val="center"/>
        <w:outlineLvl w:val="0"/>
        <w:rPr>
          <w:color w:val="000000" w:themeColor="text1"/>
          <w:sz w:val="20"/>
          <w:szCs w:val="20"/>
        </w:rPr>
      </w:pPr>
    </w:p>
    <w:p w:rsidR="00913E36" w:rsidRPr="006903A1" w:rsidRDefault="007E3E32" w:rsidP="000072CE">
      <w:pPr>
        <w:jc w:val="center"/>
        <w:outlineLvl w:val="0"/>
        <w:rPr>
          <w:color w:val="000000" w:themeColor="text1"/>
          <w:sz w:val="20"/>
          <w:szCs w:val="20"/>
        </w:rPr>
      </w:pPr>
      <w:r w:rsidRPr="006903A1">
        <w:rPr>
          <w:color w:val="000000" w:themeColor="text1"/>
          <w:sz w:val="20"/>
          <w:szCs w:val="20"/>
        </w:rPr>
        <w:lastRenderedPageBreak/>
        <w:t>I. МУНИЦИПАЛЬНЫЕ ПРАВОВЫЕ АКТЫ</w:t>
      </w:r>
      <w:r w:rsidR="00FD79A0" w:rsidRPr="006903A1">
        <w:rPr>
          <w:color w:val="000000" w:themeColor="text1"/>
          <w:sz w:val="20"/>
          <w:szCs w:val="20"/>
        </w:rPr>
        <w:t xml:space="preserve"> </w:t>
      </w:r>
      <w:r w:rsidRPr="006903A1">
        <w:rPr>
          <w:color w:val="000000" w:themeColor="text1"/>
          <w:sz w:val="20"/>
          <w:szCs w:val="20"/>
        </w:rPr>
        <w:t>АДМИНИСТРАЦИИ И ГЛАВЫ КУЙБЫШЕВСКОГО РАЙ</w:t>
      </w:r>
      <w:bookmarkStart w:id="0" w:name="Par419"/>
      <w:bookmarkEnd w:id="0"/>
      <w:r w:rsidR="002F7F0D" w:rsidRPr="006903A1">
        <w:rPr>
          <w:color w:val="000000" w:themeColor="text1"/>
          <w:sz w:val="20"/>
          <w:szCs w:val="20"/>
        </w:rPr>
        <w:t>ОНА</w:t>
      </w:r>
    </w:p>
    <w:p w:rsidR="002F7F0D" w:rsidRPr="006903A1" w:rsidRDefault="002F7F0D" w:rsidP="000072CE">
      <w:pPr>
        <w:jc w:val="center"/>
        <w:outlineLvl w:val="0"/>
        <w:rPr>
          <w:color w:val="000000" w:themeColor="text1"/>
          <w:sz w:val="20"/>
          <w:szCs w:val="20"/>
        </w:rPr>
      </w:pPr>
    </w:p>
    <w:p w:rsidR="006903A1" w:rsidRDefault="006903A1" w:rsidP="006903A1">
      <w:pPr>
        <w:pStyle w:val="10"/>
        <w:jc w:val="center"/>
        <w:rPr>
          <w:color w:val="000000"/>
          <w:sz w:val="20"/>
        </w:rPr>
      </w:pPr>
    </w:p>
    <w:p w:rsidR="006903A1" w:rsidRPr="006903A1" w:rsidRDefault="006903A1" w:rsidP="006903A1"/>
    <w:p w:rsidR="006903A1" w:rsidRPr="006903A1" w:rsidRDefault="006903A1" w:rsidP="006903A1">
      <w:pPr>
        <w:rPr>
          <w:sz w:val="20"/>
          <w:szCs w:val="20"/>
        </w:rPr>
      </w:pPr>
    </w:p>
    <w:p w:rsidR="006903A1" w:rsidRPr="006903A1" w:rsidRDefault="006903A1" w:rsidP="006903A1">
      <w:pPr>
        <w:pStyle w:val="10"/>
        <w:jc w:val="center"/>
        <w:rPr>
          <w:sz w:val="20"/>
        </w:rPr>
      </w:pPr>
      <w:r w:rsidRPr="006903A1">
        <w:rPr>
          <w:sz w:val="20"/>
        </w:rPr>
        <w:t xml:space="preserve">АДМИНИСТРАЦИЯ </w:t>
      </w:r>
    </w:p>
    <w:p w:rsidR="006903A1" w:rsidRPr="006903A1" w:rsidRDefault="006903A1" w:rsidP="006903A1">
      <w:pPr>
        <w:pStyle w:val="10"/>
        <w:jc w:val="center"/>
        <w:rPr>
          <w:sz w:val="20"/>
        </w:rPr>
      </w:pPr>
      <w:r w:rsidRPr="006903A1">
        <w:rPr>
          <w:sz w:val="20"/>
        </w:rPr>
        <w:t xml:space="preserve">КУЙБЫШЕВСКОГО МУНИЦИПАЛЬНОГО РАЙОНА </w:t>
      </w:r>
    </w:p>
    <w:p w:rsidR="006903A1" w:rsidRPr="006903A1" w:rsidRDefault="006903A1" w:rsidP="006903A1">
      <w:pPr>
        <w:pStyle w:val="10"/>
        <w:jc w:val="center"/>
        <w:rPr>
          <w:sz w:val="20"/>
        </w:rPr>
      </w:pPr>
      <w:r w:rsidRPr="006903A1">
        <w:rPr>
          <w:sz w:val="20"/>
        </w:rPr>
        <w:t>НОВОСИБИРСКОЙ ОБЛАСТИ</w:t>
      </w:r>
    </w:p>
    <w:p w:rsidR="006903A1" w:rsidRPr="006903A1" w:rsidRDefault="006903A1" w:rsidP="006903A1">
      <w:pPr>
        <w:rPr>
          <w:sz w:val="20"/>
          <w:szCs w:val="20"/>
        </w:rPr>
      </w:pPr>
    </w:p>
    <w:p w:rsidR="006903A1" w:rsidRPr="006903A1" w:rsidRDefault="006903A1" w:rsidP="006903A1">
      <w:pPr>
        <w:pStyle w:val="20"/>
        <w:ind w:firstLine="0"/>
        <w:jc w:val="center"/>
        <w:rPr>
          <w:i/>
          <w:sz w:val="20"/>
        </w:rPr>
      </w:pPr>
      <w:r w:rsidRPr="006903A1">
        <w:rPr>
          <w:sz w:val="20"/>
        </w:rPr>
        <w:t>ПОСТАНОВЛЕНИЕ</w:t>
      </w:r>
    </w:p>
    <w:p w:rsidR="006903A1" w:rsidRPr="006903A1" w:rsidRDefault="006903A1" w:rsidP="006903A1">
      <w:pPr>
        <w:jc w:val="center"/>
        <w:rPr>
          <w:sz w:val="20"/>
          <w:szCs w:val="20"/>
        </w:rPr>
      </w:pPr>
    </w:p>
    <w:p w:rsidR="006903A1" w:rsidRPr="006903A1" w:rsidRDefault="006903A1" w:rsidP="006903A1">
      <w:pPr>
        <w:jc w:val="center"/>
        <w:rPr>
          <w:sz w:val="20"/>
          <w:szCs w:val="20"/>
        </w:rPr>
      </w:pPr>
      <w:r w:rsidRPr="006903A1">
        <w:rPr>
          <w:sz w:val="20"/>
          <w:szCs w:val="20"/>
        </w:rPr>
        <w:t>г. Куйбышев</w:t>
      </w:r>
    </w:p>
    <w:p w:rsidR="006903A1" w:rsidRPr="006903A1" w:rsidRDefault="006903A1" w:rsidP="006903A1">
      <w:pPr>
        <w:jc w:val="center"/>
        <w:rPr>
          <w:sz w:val="20"/>
          <w:szCs w:val="20"/>
        </w:rPr>
      </w:pPr>
      <w:r w:rsidRPr="006903A1">
        <w:rPr>
          <w:sz w:val="20"/>
          <w:szCs w:val="20"/>
        </w:rPr>
        <w:t>Новосибирская область</w:t>
      </w:r>
    </w:p>
    <w:p w:rsidR="006903A1" w:rsidRPr="006903A1" w:rsidRDefault="006903A1" w:rsidP="006903A1">
      <w:pPr>
        <w:jc w:val="center"/>
        <w:rPr>
          <w:color w:val="000000"/>
          <w:sz w:val="20"/>
          <w:szCs w:val="20"/>
        </w:rPr>
      </w:pPr>
    </w:p>
    <w:p w:rsidR="006903A1" w:rsidRPr="006903A1" w:rsidRDefault="006903A1" w:rsidP="006903A1">
      <w:pPr>
        <w:jc w:val="center"/>
        <w:rPr>
          <w:sz w:val="20"/>
          <w:szCs w:val="20"/>
        </w:rPr>
      </w:pPr>
      <w:r w:rsidRPr="006903A1">
        <w:rPr>
          <w:sz w:val="20"/>
          <w:szCs w:val="20"/>
        </w:rPr>
        <w:t>07.05.2020 № 368</w:t>
      </w:r>
    </w:p>
    <w:p w:rsidR="006903A1" w:rsidRPr="006903A1" w:rsidRDefault="006903A1" w:rsidP="006903A1">
      <w:pPr>
        <w:jc w:val="center"/>
        <w:rPr>
          <w:sz w:val="20"/>
          <w:szCs w:val="20"/>
        </w:rPr>
      </w:pPr>
    </w:p>
    <w:p w:rsidR="006903A1" w:rsidRPr="006903A1" w:rsidRDefault="006903A1" w:rsidP="006903A1">
      <w:pPr>
        <w:ind w:right="201"/>
        <w:jc w:val="center"/>
        <w:rPr>
          <w:sz w:val="20"/>
          <w:szCs w:val="20"/>
        </w:rPr>
      </w:pPr>
      <w:r w:rsidRPr="006903A1">
        <w:rPr>
          <w:sz w:val="20"/>
          <w:szCs w:val="20"/>
        </w:rPr>
        <w:t xml:space="preserve">О внесении изменений в постановление администрации </w:t>
      </w:r>
    </w:p>
    <w:p w:rsidR="006903A1" w:rsidRPr="006903A1" w:rsidRDefault="006903A1" w:rsidP="006903A1">
      <w:pPr>
        <w:jc w:val="center"/>
        <w:rPr>
          <w:sz w:val="20"/>
          <w:szCs w:val="20"/>
        </w:rPr>
      </w:pPr>
      <w:r w:rsidRPr="006903A1">
        <w:rPr>
          <w:sz w:val="20"/>
          <w:szCs w:val="20"/>
        </w:rPr>
        <w:t xml:space="preserve">Куйбышевского района </w:t>
      </w:r>
    </w:p>
    <w:p w:rsidR="006903A1" w:rsidRPr="006903A1" w:rsidRDefault="006903A1" w:rsidP="006903A1">
      <w:pPr>
        <w:jc w:val="center"/>
        <w:rPr>
          <w:sz w:val="20"/>
          <w:szCs w:val="20"/>
        </w:rPr>
      </w:pPr>
      <w:r w:rsidRPr="006903A1">
        <w:rPr>
          <w:sz w:val="20"/>
          <w:szCs w:val="20"/>
        </w:rPr>
        <w:t>Новосибирской области от 05.07.2019 № 568</w:t>
      </w:r>
    </w:p>
    <w:p w:rsidR="006903A1" w:rsidRPr="006903A1" w:rsidRDefault="006903A1" w:rsidP="006903A1">
      <w:pPr>
        <w:ind w:left="284" w:firstLine="709"/>
        <w:jc w:val="center"/>
        <w:rPr>
          <w:sz w:val="20"/>
          <w:szCs w:val="20"/>
        </w:rPr>
      </w:pPr>
    </w:p>
    <w:p w:rsidR="006903A1" w:rsidRPr="006903A1" w:rsidRDefault="006903A1" w:rsidP="006903A1">
      <w:pPr>
        <w:ind w:firstLine="709"/>
        <w:jc w:val="both"/>
        <w:rPr>
          <w:sz w:val="20"/>
          <w:szCs w:val="20"/>
        </w:rPr>
      </w:pPr>
      <w:r w:rsidRPr="006903A1">
        <w:rPr>
          <w:bCs/>
          <w:sz w:val="20"/>
          <w:szCs w:val="20"/>
        </w:rPr>
        <w:t xml:space="preserve">На основании решения № 10 сорок четвертой Сессии Советов депутатов Куйбышевского района третьего созыва от 05.03.2020 года, руководствуясь пунктом 2 статьи 179 Бюджетного кодекса Российской Федерации, </w:t>
      </w:r>
      <w:r w:rsidRPr="006903A1">
        <w:rPr>
          <w:sz w:val="20"/>
          <w:szCs w:val="20"/>
        </w:rPr>
        <w:t xml:space="preserve">и в соответствии с </w:t>
      </w:r>
      <w:r w:rsidRPr="006903A1">
        <w:rPr>
          <w:bCs/>
          <w:sz w:val="20"/>
          <w:szCs w:val="20"/>
        </w:rPr>
        <w:t xml:space="preserve">методическими рекомендациями по разработке муниципальных программ Куйбышевского района, утверждёнными постановлением </w:t>
      </w:r>
      <w:r w:rsidRPr="006903A1">
        <w:rPr>
          <w:sz w:val="20"/>
          <w:szCs w:val="20"/>
        </w:rPr>
        <w:t>администрации Куйбышевского района от 26.12.2018 № 1312, администрация Куйбышевского муниципального района Новосибирской области</w:t>
      </w:r>
    </w:p>
    <w:p w:rsidR="006903A1" w:rsidRPr="006903A1" w:rsidRDefault="006903A1" w:rsidP="006903A1">
      <w:pPr>
        <w:ind w:firstLine="709"/>
        <w:jc w:val="both"/>
        <w:rPr>
          <w:sz w:val="20"/>
          <w:szCs w:val="20"/>
        </w:rPr>
      </w:pPr>
      <w:r w:rsidRPr="006903A1">
        <w:rPr>
          <w:sz w:val="20"/>
          <w:szCs w:val="20"/>
        </w:rPr>
        <w:t>ПОСТАНОВЛЯЕТ:</w:t>
      </w:r>
    </w:p>
    <w:p w:rsidR="006903A1" w:rsidRPr="006903A1" w:rsidRDefault="006903A1" w:rsidP="006903A1">
      <w:pPr>
        <w:ind w:right="21" w:firstLine="709"/>
        <w:jc w:val="both"/>
        <w:rPr>
          <w:color w:val="000000"/>
          <w:sz w:val="20"/>
          <w:szCs w:val="20"/>
        </w:rPr>
      </w:pPr>
      <w:r w:rsidRPr="006903A1">
        <w:rPr>
          <w:sz w:val="20"/>
          <w:szCs w:val="20"/>
        </w:rPr>
        <w:t>1. Внести в муниципальную программу «Патриотическое воспитание граждан в</w:t>
      </w:r>
      <w:r w:rsidRPr="006903A1">
        <w:rPr>
          <w:rFonts w:eastAsia="SimSun"/>
          <w:bCs/>
          <w:sz w:val="20"/>
          <w:szCs w:val="20"/>
          <w:lang w:eastAsia="zh-CN"/>
        </w:rPr>
        <w:t xml:space="preserve"> Куйбышевском районе Новосибирской области </w:t>
      </w:r>
      <w:r w:rsidRPr="006903A1">
        <w:rPr>
          <w:sz w:val="20"/>
          <w:szCs w:val="20"/>
        </w:rPr>
        <w:t xml:space="preserve">на 2019-2021 годы», </w:t>
      </w:r>
      <w:proofErr w:type="gramStart"/>
      <w:r w:rsidRPr="006903A1">
        <w:rPr>
          <w:sz w:val="20"/>
          <w:szCs w:val="20"/>
        </w:rPr>
        <w:t>утвержденную  постановлением</w:t>
      </w:r>
      <w:proofErr w:type="gramEnd"/>
      <w:r w:rsidRPr="006903A1">
        <w:rPr>
          <w:sz w:val="20"/>
          <w:szCs w:val="20"/>
        </w:rPr>
        <w:t xml:space="preserve"> администрации Куйбышевского района от 05</w:t>
      </w:r>
      <w:r w:rsidRPr="006903A1">
        <w:rPr>
          <w:color w:val="000000"/>
          <w:sz w:val="20"/>
          <w:szCs w:val="20"/>
        </w:rPr>
        <w:t xml:space="preserve">.07.2019 № 568, </w:t>
      </w:r>
      <w:r w:rsidRPr="006903A1">
        <w:rPr>
          <w:sz w:val="20"/>
          <w:szCs w:val="20"/>
        </w:rPr>
        <w:t>следующие изменения</w:t>
      </w:r>
      <w:r w:rsidRPr="006903A1">
        <w:rPr>
          <w:color w:val="000000"/>
          <w:sz w:val="20"/>
          <w:szCs w:val="20"/>
        </w:rPr>
        <w:t>:</w:t>
      </w:r>
    </w:p>
    <w:p w:rsidR="006903A1" w:rsidRPr="006903A1" w:rsidRDefault="006903A1" w:rsidP="006903A1">
      <w:pPr>
        <w:ind w:right="-2" w:firstLine="709"/>
        <w:jc w:val="both"/>
        <w:rPr>
          <w:sz w:val="20"/>
          <w:szCs w:val="20"/>
        </w:rPr>
      </w:pPr>
      <w:r w:rsidRPr="006903A1">
        <w:rPr>
          <w:sz w:val="20"/>
          <w:szCs w:val="20"/>
        </w:rPr>
        <w:t xml:space="preserve">1) </w:t>
      </w:r>
      <w:r w:rsidRPr="006903A1">
        <w:rPr>
          <w:color w:val="000000"/>
          <w:sz w:val="20"/>
          <w:szCs w:val="20"/>
        </w:rPr>
        <w:t>пункт «</w:t>
      </w:r>
      <w:r w:rsidRPr="006903A1">
        <w:rPr>
          <w:sz w:val="20"/>
          <w:szCs w:val="20"/>
        </w:rPr>
        <w:t>Руководитель программы» паспорта муниципальной программы изложить в следующей редакции:</w:t>
      </w:r>
    </w:p>
    <w:tbl>
      <w:tblPr>
        <w:tblStyle w:val="affa"/>
        <w:tblW w:w="0" w:type="auto"/>
        <w:tblLook w:val="04A0" w:firstRow="1" w:lastRow="0" w:firstColumn="1" w:lastColumn="0" w:noHBand="0" w:noVBand="1"/>
      </w:tblPr>
      <w:tblGrid>
        <w:gridCol w:w="3607"/>
        <w:gridCol w:w="6390"/>
      </w:tblGrid>
      <w:tr w:rsidR="006903A1" w:rsidRPr="006903A1" w:rsidTr="00F92C05">
        <w:tc>
          <w:tcPr>
            <w:tcW w:w="3652" w:type="dxa"/>
          </w:tcPr>
          <w:p w:rsidR="006903A1" w:rsidRPr="006903A1" w:rsidRDefault="006903A1" w:rsidP="00F92C05">
            <w:pPr>
              <w:ind w:right="-2"/>
              <w:jc w:val="both"/>
              <w:rPr>
                <w:color w:val="000000"/>
                <w:sz w:val="20"/>
                <w:szCs w:val="20"/>
              </w:rPr>
            </w:pPr>
            <w:r w:rsidRPr="006903A1">
              <w:rPr>
                <w:sz w:val="20"/>
                <w:szCs w:val="20"/>
              </w:rPr>
              <w:t>Руководитель программы</w:t>
            </w:r>
          </w:p>
        </w:tc>
        <w:tc>
          <w:tcPr>
            <w:tcW w:w="6485" w:type="dxa"/>
          </w:tcPr>
          <w:p w:rsidR="006903A1" w:rsidRPr="006903A1" w:rsidRDefault="006903A1" w:rsidP="00F92C05">
            <w:pPr>
              <w:ind w:right="-2"/>
              <w:jc w:val="both"/>
              <w:rPr>
                <w:color w:val="000000"/>
                <w:sz w:val="20"/>
                <w:szCs w:val="20"/>
              </w:rPr>
            </w:pPr>
            <w:r w:rsidRPr="006903A1">
              <w:rPr>
                <w:color w:val="000000"/>
                <w:sz w:val="20"/>
                <w:szCs w:val="20"/>
              </w:rPr>
              <w:t xml:space="preserve">Начальник управления культуры, спорта, молодежной политики и туризма администрации Куйбышевского </w:t>
            </w:r>
            <w:r w:rsidRPr="006903A1">
              <w:rPr>
                <w:bCs/>
                <w:sz w:val="20"/>
                <w:szCs w:val="20"/>
              </w:rPr>
              <w:t>муниципального</w:t>
            </w:r>
            <w:r w:rsidRPr="006903A1">
              <w:rPr>
                <w:color w:val="000000"/>
                <w:sz w:val="20"/>
                <w:szCs w:val="20"/>
              </w:rPr>
              <w:t xml:space="preserve"> района Новосибирской области Шапошникова О.В.</w:t>
            </w:r>
          </w:p>
        </w:tc>
      </w:tr>
    </w:tbl>
    <w:p w:rsidR="006903A1" w:rsidRPr="006903A1" w:rsidRDefault="006903A1" w:rsidP="006903A1">
      <w:pPr>
        <w:ind w:right="-2" w:firstLine="709"/>
        <w:jc w:val="both"/>
        <w:rPr>
          <w:color w:val="000000"/>
          <w:sz w:val="20"/>
          <w:szCs w:val="20"/>
        </w:rPr>
      </w:pPr>
      <w:r w:rsidRPr="006903A1">
        <w:rPr>
          <w:sz w:val="20"/>
          <w:szCs w:val="20"/>
        </w:rPr>
        <w:t xml:space="preserve">2) </w:t>
      </w:r>
      <w:r w:rsidRPr="006903A1">
        <w:rPr>
          <w:color w:val="000000"/>
          <w:sz w:val="20"/>
          <w:szCs w:val="20"/>
        </w:rPr>
        <w:t>пункт «</w:t>
      </w:r>
      <w:r w:rsidRPr="006903A1">
        <w:rPr>
          <w:sz w:val="20"/>
          <w:szCs w:val="20"/>
        </w:rPr>
        <w:t>Объемы финансирования (с расшифровкой по годам и источникам финансирования)</w:t>
      </w:r>
      <w:r w:rsidRPr="006903A1">
        <w:rPr>
          <w:color w:val="000000"/>
          <w:sz w:val="20"/>
          <w:szCs w:val="20"/>
        </w:rPr>
        <w:t>» паспорта муниципальной программы изложить в следующей редакции:</w:t>
      </w:r>
    </w:p>
    <w:tbl>
      <w:tblPr>
        <w:tblW w:w="9923"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2290"/>
        <w:gridCol w:w="7633"/>
      </w:tblGrid>
      <w:tr w:rsidR="006903A1" w:rsidRPr="006903A1" w:rsidTr="00F92C05">
        <w:trPr>
          <w:trHeight w:val="415"/>
          <w:tblCellSpacing w:w="5" w:type="nil"/>
        </w:trPr>
        <w:tc>
          <w:tcPr>
            <w:tcW w:w="2290" w:type="dxa"/>
          </w:tcPr>
          <w:p w:rsidR="006903A1" w:rsidRPr="006903A1" w:rsidRDefault="006903A1" w:rsidP="00F92C05">
            <w:pPr>
              <w:rPr>
                <w:sz w:val="20"/>
                <w:szCs w:val="20"/>
              </w:rPr>
            </w:pPr>
            <w:r w:rsidRPr="006903A1">
              <w:rPr>
                <w:sz w:val="20"/>
                <w:szCs w:val="20"/>
              </w:rPr>
              <w:t xml:space="preserve">Объемы </w:t>
            </w:r>
            <w:proofErr w:type="spellStart"/>
            <w:r w:rsidRPr="006903A1">
              <w:rPr>
                <w:sz w:val="20"/>
                <w:szCs w:val="20"/>
              </w:rPr>
              <w:t>финансированияПрограммы</w:t>
            </w:r>
            <w:proofErr w:type="spellEnd"/>
          </w:p>
        </w:tc>
        <w:tc>
          <w:tcPr>
            <w:tcW w:w="7633" w:type="dxa"/>
          </w:tcPr>
          <w:p w:rsidR="006903A1" w:rsidRPr="006903A1" w:rsidRDefault="006903A1" w:rsidP="00F92C05">
            <w:pPr>
              <w:jc w:val="both"/>
              <w:rPr>
                <w:sz w:val="20"/>
                <w:szCs w:val="20"/>
              </w:rPr>
            </w:pPr>
            <w:r w:rsidRPr="006903A1">
              <w:rPr>
                <w:sz w:val="20"/>
                <w:szCs w:val="20"/>
              </w:rPr>
              <w:t xml:space="preserve">Общий объём финансирования муниципальной </w:t>
            </w:r>
            <w:proofErr w:type="gramStart"/>
            <w:r w:rsidRPr="006903A1">
              <w:rPr>
                <w:sz w:val="20"/>
                <w:szCs w:val="20"/>
              </w:rPr>
              <w:t>программы  составляет</w:t>
            </w:r>
            <w:proofErr w:type="gramEnd"/>
            <w:r w:rsidRPr="006903A1">
              <w:rPr>
                <w:sz w:val="20"/>
                <w:szCs w:val="20"/>
              </w:rPr>
              <w:t xml:space="preserve"> 5060 тыс. рублей, в том числе по годам:</w:t>
            </w:r>
          </w:p>
          <w:p w:rsidR="006903A1" w:rsidRPr="006903A1" w:rsidRDefault="006903A1" w:rsidP="00F92C05">
            <w:pPr>
              <w:jc w:val="both"/>
              <w:rPr>
                <w:sz w:val="20"/>
                <w:szCs w:val="20"/>
              </w:rPr>
            </w:pPr>
          </w:p>
          <w:p w:rsidR="006903A1" w:rsidRPr="006903A1" w:rsidRDefault="006903A1" w:rsidP="00F92C05">
            <w:pPr>
              <w:jc w:val="both"/>
              <w:rPr>
                <w:sz w:val="20"/>
                <w:szCs w:val="20"/>
              </w:rPr>
            </w:pPr>
            <w:r w:rsidRPr="006903A1">
              <w:rPr>
                <w:sz w:val="20"/>
                <w:szCs w:val="20"/>
              </w:rPr>
              <w:t>в 2019 году – 1 100 тыс. рублей;</w:t>
            </w:r>
          </w:p>
          <w:p w:rsidR="006903A1" w:rsidRPr="006903A1" w:rsidRDefault="006903A1" w:rsidP="00F92C05">
            <w:pPr>
              <w:jc w:val="both"/>
              <w:rPr>
                <w:sz w:val="20"/>
                <w:szCs w:val="20"/>
              </w:rPr>
            </w:pPr>
            <w:r w:rsidRPr="006903A1">
              <w:rPr>
                <w:sz w:val="20"/>
                <w:szCs w:val="20"/>
              </w:rPr>
              <w:t>в 2020 году – 1 150 тыс. рублей;</w:t>
            </w:r>
          </w:p>
          <w:p w:rsidR="006903A1" w:rsidRPr="006903A1" w:rsidRDefault="006903A1" w:rsidP="00F92C05">
            <w:pPr>
              <w:jc w:val="both"/>
              <w:rPr>
                <w:sz w:val="20"/>
                <w:szCs w:val="20"/>
              </w:rPr>
            </w:pPr>
            <w:r w:rsidRPr="006903A1">
              <w:rPr>
                <w:sz w:val="20"/>
                <w:szCs w:val="20"/>
              </w:rPr>
              <w:t>в 2021 году – без финансирования.</w:t>
            </w:r>
          </w:p>
          <w:p w:rsidR="006903A1" w:rsidRPr="006903A1" w:rsidRDefault="006903A1" w:rsidP="00F92C05">
            <w:pPr>
              <w:jc w:val="both"/>
              <w:rPr>
                <w:sz w:val="20"/>
                <w:szCs w:val="20"/>
              </w:rPr>
            </w:pPr>
          </w:p>
          <w:p w:rsidR="006903A1" w:rsidRPr="006903A1" w:rsidRDefault="006903A1" w:rsidP="00F92C05">
            <w:pPr>
              <w:jc w:val="both"/>
              <w:rPr>
                <w:sz w:val="20"/>
                <w:szCs w:val="20"/>
              </w:rPr>
            </w:pPr>
            <w:r w:rsidRPr="006903A1">
              <w:rPr>
                <w:sz w:val="20"/>
                <w:szCs w:val="20"/>
              </w:rPr>
              <w:t>По источникам финансирования:</w:t>
            </w:r>
          </w:p>
          <w:p w:rsidR="006903A1" w:rsidRPr="006903A1" w:rsidRDefault="006903A1" w:rsidP="00F92C05">
            <w:pPr>
              <w:jc w:val="both"/>
              <w:rPr>
                <w:sz w:val="20"/>
                <w:szCs w:val="20"/>
              </w:rPr>
            </w:pPr>
            <w:r w:rsidRPr="006903A1">
              <w:rPr>
                <w:sz w:val="20"/>
                <w:szCs w:val="20"/>
              </w:rPr>
              <w:t>федеральный бюджет</w:t>
            </w:r>
          </w:p>
          <w:p w:rsidR="006903A1" w:rsidRPr="006903A1" w:rsidRDefault="006903A1" w:rsidP="00F92C05">
            <w:pPr>
              <w:jc w:val="both"/>
              <w:rPr>
                <w:sz w:val="20"/>
                <w:szCs w:val="20"/>
              </w:rPr>
            </w:pPr>
            <w:r w:rsidRPr="006903A1">
              <w:rPr>
                <w:sz w:val="20"/>
                <w:szCs w:val="20"/>
              </w:rPr>
              <w:t>в 2019 году – без финансирования,</w:t>
            </w:r>
          </w:p>
          <w:p w:rsidR="006903A1" w:rsidRPr="006903A1" w:rsidRDefault="006903A1" w:rsidP="00F92C05">
            <w:pPr>
              <w:jc w:val="both"/>
              <w:rPr>
                <w:sz w:val="20"/>
                <w:szCs w:val="20"/>
              </w:rPr>
            </w:pPr>
            <w:r w:rsidRPr="006903A1">
              <w:rPr>
                <w:sz w:val="20"/>
                <w:szCs w:val="20"/>
              </w:rPr>
              <w:t>в 2020 году – без финансирования,</w:t>
            </w:r>
          </w:p>
          <w:p w:rsidR="006903A1" w:rsidRPr="006903A1" w:rsidRDefault="006903A1" w:rsidP="00F92C05">
            <w:pPr>
              <w:jc w:val="both"/>
              <w:rPr>
                <w:sz w:val="20"/>
                <w:szCs w:val="20"/>
              </w:rPr>
            </w:pPr>
            <w:r w:rsidRPr="006903A1">
              <w:rPr>
                <w:sz w:val="20"/>
                <w:szCs w:val="20"/>
              </w:rPr>
              <w:t>в 2021 году – без финансирования;</w:t>
            </w:r>
          </w:p>
          <w:p w:rsidR="006903A1" w:rsidRPr="006903A1" w:rsidRDefault="006903A1" w:rsidP="00F92C05">
            <w:pPr>
              <w:jc w:val="both"/>
              <w:rPr>
                <w:sz w:val="20"/>
                <w:szCs w:val="20"/>
              </w:rPr>
            </w:pPr>
            <w:r w:rsidRPr="006903A1">
              <w:rPr>
                <w:sz w:val="20"/>
                <w:szCs w:val="20"/>
              </w:rPr>
              <w:t>областной бюджет</w:t>
            </w:r>
          </w:p>
          <w:p w:rsidR="006903A1" w:rsidRPr="006903A1" w:rsidRDefault="006903A1" w:rsidP="00F92C05">
            <w:pPr>
              <w:jc w:val="both"/>
              <w:rPr>
                <w:sz w:val="20"/>
                <w:szCs w:val="20"/>
              </w:rPr>
            </w:pPr>
            <w:r w:rsidRPr="006903A1">
              <w:rPr>
                <w:sz w:val="20"/>
                <w:szCs w:val="20"/>
              </w:rPr>
              <w:t>в 2019 году – без финансирования,</w:t>
            </w:r>
          </w:p>
          <w:p w:rsidR="006903A1" w:rsidRPr="006903A1" w:rsidRDefault="006903A1" w:rsidP="00F92C05">
            <w:pPr>
              <w:jc w:val="both"/>
              <w:rPr>
                <w:sz w:val="20"/>
                <w:szCs w:val="20"/>
              </w:rPr>
            </w:pPr>
            <w:r w:rsidRPr="006903A1">
              <w:rPr>
                <w:sz w:val="20"/>
                <w:szCs w:val="20"/>
              </w:rPr>
              <w:t>в 2020 году – без финансирования,</w:t>
            </w:r>
          </w:p>
          <w:p w:rsidR="006903A1" w:rsidRPr="006903A1" w:rsidRDefault="006903A1" w:rsidP="00F92C05">
            <w:pPr>
              <w:jc w:val="both"/>
              <w:rPr>
                <w:sz w:val="20"/>
                <w:szCs w:val="20"/>
              </w:rPr>
            </w:pPr>
            <w:r w:rsidRPr="006903A1">
              <w:rPr>
                <w:sz w:val="20"/>
                <w:szCs w:val="20"/>
              </w:rPr>
              <w:t>в 2021 году – без финансирования.</w:t>
            </w:r>
          </w:p>
          <w:p w:rsidR="006903A1" w:rsidRPr="006903A1" w:rsidRDefault="006903A1" w:rsidP="00F92C05">
            <w:pPr>
              <w:jc w:val="both"/>
              <w:rPr>
                <w:sz w:val="20"/>
                <w:szCs w:val="20"/>
              </w:rPr>
            </w:pPr>
            <w:r w:rsidRPr="006903A1">
              <w:rPr>
                <w:sz w:val="20"/>
                <w:szCs w:val="20"/>
              </w:rPr>
              <w:t xml:space="preserve">местный бюджет  </w:t>
            </w:r>
          </w:p>
          <w:p w:rsidR="006903A1" w:rsidRPr="006903A1" w:rsidRDefault="006903A1" w:rsidP="00F92C05">
            <w:pPr>
              <w:jc w:val="both"/>
              <w:rPr>
                <w:sz w:val="20"/>
                <w:szCs w:val="20"/>
              </w:rPr>
            </w:pPr>
            <w:r w:rsidRPr="006903A1">
              <w:rPr>
                <w:sz w:val="20"/>
                <w:szCs w:val="20"/>
              </w:rPr>
              <w:t>в 2019 году –1 100 тыс. рублей,</w:t>
            </w:r>
          </w:p>
          <w:p w:rsidR="006903A1" w:rsidRPr="006903A1" w:rsidRDefault="006903A1" w:rsidP="00F92C05">
            <w:pPr>
              <w:jc w:val="both"/>
              <w:rPr>
                <w:sz w:val="20"/>
                <w:szCs w:val="20"/>
              </w:rPr>
            </w:pPr>
            <w:r w:rsidRPr="006903A1">
              <w:rPr>
                <w:sz w:val="20"/>
                <w:szCs w:val="20"/>
              </w:rPr>
              <w:t>в 2020 году –1 150тыс. рублей,</w:t>
            </w:r>
          </w:p>
          <w:p w:rsidR="006903A1" w:rsidRPr="006903A1" w:rsidRDefault="006903A1" w:rsidP="00F92C05">
            <w:pPr>
              <w:jc w:val="both"/>
              <w:rPr>
                <w:sz w:val="20"/>
                <w:szCs w:val="20"/>
              </w:rPr>
            </w:pPr>
            <w:r w:rsidRPr="006903A1">
              <w:rPr>
                <w:sz w:val="20"/>
                <w:szCs w:val="20"/>
              </w:rPr>
              <w:t>в 2021 году – без финансирования.</w:t>
            </w:r>
          </w:p>
          <w:p w:rsidR="006903A1" w:rsidRPr="006903A1" w:rsidRDefault="006903A1" w:rsidP="00F92C05">
            <w:pPr>
              <w:jc w:val="both"/>
              <w:rPr>
                <w:sz w:val="20"/>
                <w:szCs w:val="20"/>
              </w:rPr>
            </w:pPr>
            <w:r w:rsidRPr="006903A1">
              <w:rPr>
                <w:sz w:val="20"/>
                <w:szCs w:val="20"/>
              </w:rPr>
              <w:t>внебюджетные источники</w:t>
            </w:r>
          </w:p>
          <w:p w:rsidR="006903A1" w:rsidRPr="006903A1" w:rsidRDefault="006903A1" w:rsidP="00F92C05">
            <w:pPr>
              <w:jc w:val="both"/>
              <w:rPr>
                <w:sz w:val="20"/>
                <w:szCs w:val="20"/>
              </w:rPr>
            </w:pPr>
            <w:r w:rsidRPr="006903A1">
              <w:rPr>
                <w:sz w:val="20"/>
                <w:szCs w:val="20"/>
              </w:rPr>
              <w:t>в 2019 году – без финансирования,</w:t>
            </w:r>
          </w:p>
          <w:p w:rsidR="006903A1" w:rsidRPr="006903A1" w:rsidRDefault="006903A1" w:rsidP="00F92C05">
            <w:pPr>
              <w:jc w:val="both"/>
              <w:rPr>
                <w:sz w:val="20"/>
                <w:szCs w:val="20"/>
              </w:rPr>
            </w:pPr>
            <w:r w:rsidRPr="006903A1">
              <w:rPr>
                <w:sz w:val="20"/>
                <w:szCs w:val="20"/>
              </w:rPr>
              <w:t>в 2020 году – без финансирования,</w:t>
            </w:r>
          </w:p>
          <w:p w:rsidR="006903A1" w:rsidRPr="006903A1" w:rsidRDefault="006903A1" w:rsidP="00F92C05">
            <w:pPr>
              <w:jc w:val="both"/>
              <w:rPr>
                <w:sz w:val="20"/>
                <w:szCs w:val="20"/>
              </w:rPr>
            </w:pPr>
            <w:r w:rsidRPr="006903A1">
              <w:rPr>
                <w:sz w:val="20"/>
                <w:szCs w:val="20"/>
              </w:rPr>
              <w:t>в 2021 году – без финансирования.</w:t>
            </w:r>
          </w:p>
          <w:p w:rsidR="006903A1" w:rsidRPr="006903A1" w:rsidRDefault="006903A1" w:rsidP="00F92C05">
            <w:pPr>
              <w:jc w:val="both"/>
              <w:rPr>
                <w:sz w:val="20"/>
                <w:szCs w:val="20"/>
              </w:rPr>
            </w:pPr>
            <w:r w:rsidRPr="006903A1">
              <w:rPr>
                <w:sz w:val="20"/>
                <w:szCs w:val="20"/>
              </w:rPr>
              <w:t>Объёмы финансирования Программы ежегодно уточняются при формировании бюджета Куйбышевского</w:t>
            </w:r>
            <w:r w:rsidRPr="006903A1">
              <w:rPr>
                <w:sz w:val="20"/>
                <w:szCs w:val="20"/>
                <w:highlight w:val="yellow"/>
              </w:rPr>
              <w:t xml:space="preserve"> </w:t>
            </w:r>
            <w:r w:rsidRPr="006903A1">
              <w:rPr>
                <w:bCs/>
                <w:sz w:val="20"/>
                <w:szCs w:val="20"/>
              </w:rPr>
              <w:t>муниципального</w:t>
            </w:r>
            <w:r w:rsidRPr="006903A1">
              <w:rPr>
                <w:sz w:val="20"/>
                <w:szCs w:val="20"/>
              </w:rPr>
              <w:t xml:space="preserve"> района Новосибирской области на </w:t>
            </w:r>
            <w:r w:rsidRPr="006903A1">
              <w:rPr>
                <w:sz w:val="20"/>
                <w:szCs w:val="20"/>
              </w:rPr>
              <w:lastRenderedPageBreak/>
              <w:t>соответствующий финансовый год.</w:t>
            </w:r>
          </w:p>
        </w:tc>
      </w:tr>
    </w:tbl>
    <w:p w:rsidR="006903A1" w:rsidRPr="006903A1" w:rsidRDefault="006903A1" w:rsidP="006903A1">
      <w:pPr>
        <w:pStyle w:val="ConsPlusNormal"/>
        <w:widowControl/>
        <w:ind w:firstLine="708"/>
        <w:jc w:val="both"/>
        <w:rPr>
          <w:rFonts w:ascii="Times New Roman" w:hAnsi="Times New Roman" w:cs="Times New Roman"/>
        </w:rPr>
      </w:pPr>
      <w:r w:rsidRPr="006903A1">
        <w:rPr>
          <w:rFonts w:ascii="Times New Roman" w:hAnsi="Times New Roman" w:cs="Times New Roman"/>
        </w:rPr>
        <w:lastRenderedPageBreak/>
        <w:t>3) приложение № 3 к муниципальной программе изложить в редакции приложения № 1 к настоящему постановлению;</w:t>
      </w:r>
    </w:p>
    <w:p w:rsidR="006903A1" w:rsidRPr="006903A1" w:rsidRDefault="006903A1" w:rsidP="006903A1">
      <w:pPr>
        <w:ind w:right="-2" w:firstLine="709"/>
        <w:jc w:val="both"/>
        <w:rPr>
          <w:sz w:val="20"/>
          <w:szCs w:val="20"/>
        </w:rPr>
      </w:pPr>
      <w:r w:rsidRPr="006903A1">
        <w:rPr>
          <w:sz w:val="20"/>
          <w:szCs w:val="20"/>
        </w:rPr>
        <w:t xml:space="preserve">4) таблицы № 1 и № 3 </w:t>
      </w:r>
      <w:r w:rsidRPr="006903A1">
        <w:rPr>
          <w:bCs/>
          <w:sz w:val="20"/>
          <w:szCs w:val="20"/>
        </w:rPr>
        <w:t xml:space="preserve">приложения № 4 к муниципальной программе </w:t>
      </w:r>
      <w:r w:rsidRPr="006903A1">
        <w:rPr>
          <w:sz w:val="20"/>
          <w:szCs w:val="20"/>
        </w:rPr>
        <w:t>изложить в редакции приложения № 2 к настоящему постановлению.</w:t>
      </w:r>
    </w:p>
    <w:p w:rsidR="006903A1" w:rsidRPr="006903A1" w:rsidRDefault="006903A1" w:rsidP="006903A1">
      <w:pPr>
        <w:widowControl w:val="0"/>
        <w:autoSpaceDE w:val="0"/>
        <w:autoSpaceDN w:val="0"/>
        <w:adjustRightInd w:val="0"/>
        <w:ind w:firstLine="708"/>
        <w:jc w:val="both"/>
        <w:rPr>
          <w:sz w:val="20"/>
          <w:szCs w:val="20"/>
        </w:rPr>
      </w:pPr>
      <w:r w:rsidRPr="006903A1">
        <w:rPr>
          <w:sz w:val="20"/>
          <w:szCs w:val="20"/>
        </w:rPr>
        <w:t>2. Утвердить план реализации мероприятий муниципальной программы «Патриотическое воспитание граждан в</w:t>
      </w:r>
      <w:r w:rsidRPr="006903A1">
        <w:rPr>
          <w:rFonts w:eastAsia="SimSun"/>
          <w:bCs/>
          <w:sz w:val="20"/>
          <w:szCs w:val="20"/>
          <w:lang w:eastAsia="zh-CN"/>
        </w:rPr>
        <w:t xml:space="preserve"> Куйбышевском районе Новосибирской области </w:t>
      </w:r>
      <w:r w:rsidRPr="006903A1">
        <w:rPr>
          <w:sz w:val="20"/>
          <w:szCs w:val="20"/>
        </w:rPr>
        <w:t xml:space="preserve">на 2019-2021 </w:t>
      </w:r>
      <w:proofErr w:type="gramStart"/>
      <w:r w:rsidRPr="006903A1">
        <w:rPr>
          <w:sz w:val="20"/>
          <w:szCs w:val="20"/>
        </w:rPr>
        <w:t>годы»  на</w:t>
      </w:r>
      <w:proofErr w:type="gramEnd"/>
      <w:r w:rsidRPr="006903A1">
        <w:rPr>
          <w:sz w:val="20"/>
          <w:szCs w:val="20"/>
        </w:rPr>
        <w:t xml:space="preserve"> очередной 2020 год и плановый период 2021 года приложение № 3.</w:t>
      </w:r>
    </w:p>
    <w:p w:rsidR="006903A1" w:rsidRPr="006903A1" w:rsidRDefault="006903A1" w:rsidP="006903A1">
      <w:pPr>
        <w:ind w:firstLine="709"/>
        <w:jc w:val="both"/>
        <w:rPr>
          <w:sz w:val="20"/>
          <w:szCs w:val="20"/>
        </w:rPr>
      </w:pPr>
      <w:r w:rsidRPr="006903A1">
        <w:rPr>
          <w:sz w:val="20"/>
          <w:szCs w:val="20"/>
        </w:rPr>
        <w:t xml:space="preserve">3. Управлению делами администрации Куйбышевского </w:t>
      </w:r>
      <w:r w:rsidRPr="006903A1">
        <w:rPr>
          <w:bCs/>
          <w:sz w:val="20"/>
          <w:szCs w:val="20"/>
        </w:rPr>
        <w:t>муниципального</w:t>
      </w:r>
      <w:r w:rsidRPr="006903A1">
        <w:rPr>
          <w:sz w:val="20"/>
          <w:szCs w:val="20"/>
        </w:rPr>
        <w:t xml:space="preserve"> района Новосибирской области (</w:t>
      </w:r>
      <w:proofErr w:type="spellStart"/>
      <w:r w:rsidRPr="006903A1">
        <w:rPr>
          <w:sz w:val="20"/>
          <w:szCs w:val="20"/>
        </w:rPr>
        <w:t>Дирибасова</w:t>
      </w:r>
      <w:proofErr w:type="spellEnd"/>
      <w:r w:rsidRPr="006903A1">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w:t>
      </w:r>
      <w:r w:rsidRPr="006903A1">
        <w:rPr>
          <w:bCs/>
          <w:sz w:val="20"/>
          <w:szCs w:val="20"/>
        </w:rPr>
        <w:t>муниципального</w:t>
      </w:r>
      <w:r w:rsidRPr="006903A1">
        <w:rPr>
          <w:sz w:val="20"/>
          <w:szCs w:val="20"/>
        </w:rPr>
        <w:t xml:space="preserve"> района Новосибирской области «Информационный вестник».</w:t>
      </w:r>
    </w:p>
    <w:p w:rsidR="006903A1" w:rsidRPr="006903A1" w:rsidRDefault="006903A1" w:rsidP="006903A1">
      <w:pPr>
        <w:ind w:firstLine="720"/>
        <w:jc w:val="both"/>
        <w:rPr>
          <w:sz w:val="20"/>
          <w:szCs w:val="20"/>
        </w:rPr>
      </w:pPr>
      <w:r w:rsidRPr="006903A1">
        <w:rPr>
          <w:sz w:val="20"/>
          <w:szCs w:val="20"/>
        </w:rPr>
        <w:t>4. Контроль за исполнением настоящего постановления возложить на Первого заместителя главы администрации Куйбышевского</w:t>
      </w:r>
      <w:r w:rsidRPr="006903A1">
        <w:rPr>
          <w:bCs/>
          <w:sz w:val="20"/>
          <w:szCs w:val="20"/>
        </w:rPr>
        <w:t xml:space="preserve"> муниципального</w:t>
      </w:r>
      <w:r w:rsidRPr="006903A1">
        <w:rPr>
          <w:sz w:val="20"/>
          <w:szCs w:val="20"/>
          <w:highlight w:val="yellow"/>
        </w:rPr>
        <w:t xml:space="preserve"> </w:t>
      </w:r>
      <w:r w:rsidRPr="006903A1">
        <w:rPr>
          <w:sz w:val="20"/>
          <w:szCs w:val="20"/>
        </w:rPr>
        <w:t>района Новосибирской области Колганову Н.В.</w:t>
      </w:r>
    </w:p>
    <w:p w:rsidR="006903A1" w:rsidRPr="006903A1" w:rsidRDefault="006903A1" w:rsidP="006903A1">
      <w:pPr>
        <w:ind w:firstLine="720"/>
        <w:jc w:val="both"/>
        <w:rPr>
          <w:sz w:val="20"/>
          <w:szCs w:val="20"/>
        </w:rPr>
      </w:pPr>
    </w:p>
    <w:p w:rsidR="006903A1" w:rsidRPr="006903A1" w:rsidRDefault="006903A1" w:rsidP="006903A1">
      <w:pPr>
        <w:ind w:left="284" w:firstLine="709"/>
        <w:jc w:val="both"/>
        <w:rPr>
          <w:sz w:val="20"/>
          <w:szCs w:val="20"/>
        </w:rPr>
      </w:pPr>
    </w:p>
    <w:p w:rsidR="006903A1" w:rsidRPr="006903A1" w:rsidRDefault="006903A1" w:rsidP="006903A1">
      <w:pPr>
        <w:rPr>
          <w:bCs/>
          <w:sz w:val="20"/>
          <w:szCs w:val="20"/>
        </w:rPr>
      </w:pPr>
      <w:r w:rsidRPr="006903A1">
        <w:rPr>
          <w:sz w:val="20"/>
          <w:szCs w:val="20"/>
        </w:rPr>
        <w:t xml:space="preserve">Глава Куйбышевского </w:t>
      </w:r>
      <w:proofErr w:type="gramStart"/>
      <w:r w:rsidRPr="006903A1">
        <w:rPr>
          <w:bCs/>
          <w:sz w:val="20"/>
          <w:szCs w:val="20"/>
        </w:rPr>
        <w:t xml:space="preserve">муниципального </w:t>
      </w:r>
      <w:r w:rsidRPr="006903A1">
        <w:rPr>
          <w:sz w:val="20"/>
          <w:szCs w:val="20"/>
        </w:rPr>
        <w:t xml:space="preserve"> района</w:t>
      </w:r>
      <w:proofErr w:type="gramEnd"/>
      <w:r w:rsidRPr="006903A1">
        <w:rPr>
          <w:sz w:val="20"/>
          <w:szCs w:val="20"/>
        </w:rPr>
        <w:t xml:space="preserve">                    </w:t>
      </w:r>
      <w:r>
        <w:rPr>
          <w:sz w:val="20"/>
          <w:szCs w:val="20"/>
        </w:rPr>
        <w:t xml:space="preserve">                                                   </w:t>
      </w:r>
      <w:r w:rsidRPr="006903A1">
        <w:rPr>
          <w:sz w:val="20"/>
          <w:szCs w:val="20"/>
        </w:rPr>
        <w:t xml:space="preserve">               О.В. Караваев</w:t>
      </w:r>
    </w:p>
    <w:p w:rsidR="006903A1" w:rsidRPr="006903A1" w:rsidRDefault="006903A1" w:rsidP="006903A1">
      <w:pPr>
        <w:jc w:val="both"/>
        <w:rPr>
          <w:sz w:val="20"/>
          <w:szCs w:val="20"/>
        </w:rPr>
      </w:pPr>
      <w:r w:rsidRPr="006903A1">
        <w:rPr>
          <w:sz w:val="20"/>
          <w:szCs w:val="20"/>
        </w:rPr>
        <w:t>Новосибирской области</w:t>
      </w:r>
    </w:p>
    <w:p w:rsidR="006903A1" w:rsidRPr="006903A1" w:rsidRDefault="006903A1" w:rsidP="006903A1">
      <w:pPr>
        <w:jc w:val="both"/>
        <w:rPr>
          <w:sz w:val="20"/>
          <w:szCs w:val="20"/>
        </w:rPr>
      </w:pPr>
    </w:p>
    <w:p w:rsidR="006903A1" w:rsidRPr="006903A1" w:rsidRDefault="006903A1" w:rsidP="006903A1">
      <w:pPr>
        <w:jc w:val="both"/>
        <w:rPr>
          <w:sz w:val="20"/>
          <w:szCs w:val="20"/>
        </w:rPr>
      </w:pPr>
    </w:p>
    <w:p w:rsidR="006903A1" w:rsidRPr="006903A1" w:rsidRDefault="006903A1" w:rsidP="006903A1">
      <w:pPr>
        <w:widowControl w:val="0"/>
        <w:autoSpaceDE w:val="0"/>
        <w:autoSpaceDN w:val="0"/>
        <w:adjustRightInd w:val="0"/>
        <w:ind w:firstLine="540"/>
        <w:jc w:val="center"/>
        <w:rPr>
          <w:sz w:val="20"/>
          <w:szCs w:val="20"/>
        </w:rPr>
      </w:pPr>
    </w:p>
    <w:p w:rsidR="006903A1" w:rsidRDefault="006903A1" w:rsidP="00F92C05">
      <w:pPr>
        <w:jc w:val="center"/>
        <w:rPr>
          <w:sz w:val="20"/>
          <w:szCs w:val="20"/>
        </w:rPr>
        <w:sectPr w:rsidR="006903A1" w:rsidSect="00E83457">
          <w:footerReference w:type="default" r:id="rId8"/>
          <w:pgSz w:w="11906" w:h="16838"/>
          <w:pgMar w:top="1134" w:right="707" w:bottom="1134" w:left="1418" w:header="709" w:footer="709" w:gutter="0"/>
          <w:pgNumType w:start="3"/>
          <w:cols w:space="708"/>
          <w:docGrid w:linePitch="360"/>
        </w:sectPr>
      </w:pPr>
    </w:p>
    <w:tbl>
      <w:tblPr>
        <w:tblStyle w:val="affa"/>
        <w:tblW w:w="16160" w:type="dxa"/>
        <w:tblInd w:w="-6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6"/>
        <w:gridCol w:w="15924"/>
      </w:tblGrid>
      <w:tr w:rsidR="006903A1" w:rsidRPr="006903A1" w:rsidTr="00F92C05">
        <w:tc>
          <w:tcPr>
            <w:tcW w:w="236" w:type="dxa"/>
          </w:tcPr>
          <w:p w:rsidR="006903A1" w:rsidRPr="006903A1" w:rsidRDefault="006903A1" w:rsidP="00F92C05">
            <w:pPr>
              <w:jc w:val="center"/>
              <w:rPr>
                <w:sz w:val="20"/>
                <w:szCs w:val="20"/>
              </w:rPr>
            </w:pPr>
          </w:p>
        </w:tc>
        <w:tc>
          <w:tcPr>
            <w:tcW w:w="15924" w:type="dxa"/>
          </w:tcPr>
          <w:p w:rsidR="006903A1" w:rsidRPr="006903A1" w:rsidRDefault="006903A1" w:rsidP="00F92C05">
            <w:pPr>
              <w:ind w:left="81"/>
              <w:rPr>
                <w:sz w:val="20"/>
                <w:szCs w:val="20"/>
              </w:rPr>
            </w:pPr>
          </w:p>
          <w:p w:rsidR="006903A1" w:rsidRPr="006903A1" w:rsidRDefault="006903A1" w:rsidP="006903A1">
            <w:pPr>
              <w:ind w:left="81" w:firstLine="10997"/>
              <w:jc w:val="right"/>
              <w:rPr>
                <w:sz w:val="20"/>
                <w:szCs w:val="20"/>
              </w:rPr>
            </w:pPr>
            <w:r w:rsidRPr="006903A1">
              <w:rPr>
                <w:sz w:val="20"/>
                <w:szCs w:val="20"/>
              </w:rPr>
              <w:t>ПРИЛОЖЕНИЕ №1</w:t>
            </w:r>
          </w:p>
          <w:p w:rsidR="006903A1" w:rsidRPr="006903A1" w:rsidRDefault="006903A1" w:rsidP="006903A1">
            <w:pPr>
              <w:pStyle w:val="af5"/>
              <w:jc w:val="right"/>
              <w:rPr>
                <w:b w:val="0"/>
                <w:bCs w:val="0"/>
                <w:sz w:val="20"/>
                <w:szCs w:val="20"/>
              </w:rPr>
            </w:pPr>
            <w:r w:rsidRPr="006903A1">
              <w:rPr>
                <w:b w:val="0"/>
                <w:sz w:val="20"/>
                <w:szCs w:val="20"/>
              </w:rPr>
              <w:t xml:space="preserve">                                                                                                                                                    к постановлению администрации</w:t>
            </w:r>
          </w:p>
          <w:p w:rsidR="006903A1" w:rsidRPr="006903A1" w:rsidRDefault="006903A1" w:rsidP="006903A1">
            <w:pPr>
              <w:pStyle w:val="af5"/>
              <w:jc w:val="right"/>
              <w:rPr>
                <w:b w:val="0"/>
                <w:bCs w:val="0"/>
                <w:sz w:val="20"/>
                <w:szCs w:val="20"/>
              </w:rPr>
            </w:pPr>
            <w:r w:rsidRPr="006903A1">
              <w:rPr>
                <w:b w:val="0"/>
                <w:sz w:val="20"/>
                <w:szCs w:val="20"/>
              </w:rPr>
              <w:t xml:space="preserve">                                                                                                                                                          Куйбышевского муниципального района</w:t>
            </w:r>
          </w:p>
          <w:p w:rsidR="006903A1" w:rsidRPr="006903A1" w:rsidRDefault="006903A1" w:rsidP="006903A1">
            <w:pPr>
              <w:pStyle w:val="af5"/>
              <w:jc w:val="right"/>
              <w:rPr>
                <w:b w:val="0"/>
                <w:bCs w:val="0"/>
                <w:sz w:val="20"/>
                <w:szCs w:val="20"/>
              </w:rPr>
            </w:pPr>
            <w:r w:rsidRPr="006903A1">
              <w:rPr>
                <w:b w:val="0"/>
                <w:sz w:val="20"/>
                <w:szCs w:val="20"/>
              </w:rPr>
              <w:t xml:space="preserve">                                                                                                                                                  Новосибирской области                 </w:t>
            </w:r>
          </w:p>
          <w:p w:rsidR="006903A1" w:rsidRPr="006903A1" w:rsidRDefault="006903A1" w:rsidP="006903A1">
            <w:pPr>
              <w:pStyle w:val="ConsPlusNormal"/>
              <w:widowControl/>
              <w:ind w:left="81" w:firstLine="0"/>
              <w:jc w:val="right"/>
              <w:rPr>
                <w:rFonts w:ascii="Times New Roman" w:hAnsi="Times New Roman" w:cs="Times New Roman"/>
              </w:rPr>
            </w:pPr>
            <w:r w:rsidRPr="006903A1">
              <w:rPr>
                <w:rFonts w:ascii="Times New Roman" w:hAnsi="Times New Roman" w:cs="Times New Roman"/>
                <w:bCs/>
              </w:rPr>
              <w:t xml:space="preserve">                                                                                                                                                  от 07.05.2020 № 368</w:t>
            </w:r>
          </w:p>
          <w:p w:rsidR="006903A1" w:rsidRPr="006903A1" w:rsidRDefault="006903A1" w:rsidP="00F92C05">
            <w:pPr>
              <w:pStyle w:val="ConsPlusNormal"/>
              <w:widowControl/>
              <w:ind w:left="81" w:firstLine="0"/>
              <w:jc w:val="center"/>
              <w:rPr>
                <w:rFonts w:ascii="Times New Roman" w:hAnsi="Times New Roman" w:cs="Times New Roman"/>
              </w:rPr>
            </w:pPr>
          </w:p>
          <w:p w:rsidR="006903A1" w:rsidRPr="006903A1" w:rsidRDefault="006903A1" w:rsidP="00F92C05">
            <w:pPr>
              <w:ind w:left="81"/>
              <w:jc w:val="center"/>
              <w:rPr>
                <w:rFonts w:eastAsia="SimSun"/>
                <w:sz w:val="20"/>
                <w:szCs w:val="20"/>
                <w:lang w:eastAsia="zh-CN"/>
              </w:rPr>
            </w:pPr>
            <w:r w:rsidRPr="006903A1">
              <w:rPr>
                <w:sz w:val="20"/>
                <w:szCs w:val="20"/>
              </w:rPr>
              <w:t xml:space="preserve">СВОДНЫЕ ФИНАНСОВЫЕ ЗАТРАТЫ </w:t>
            </w:r>
          </w:p>
          <w:p w:rsidR="006903A1" w:rsidRPr="006903A1" w:rsidRDefault="006903A1" w:rsidP="00F92C05">
            <w:pPr>
              <w:pStyle w:val="ConsPlusNormal"/>
              <w:widowControl/>
              <w:ind w:left="81" w:firstLine="0"/>
              <w:jc w:val="center"/>
              <w:rPr>
                <w:rFonts w:ascii="Times New Roman" w:hAnsi="Times New Roman" w:cs="Times New Roman"/>
              </w:rPr>
            </w:pPr>
            <w:r w:rsidRPr="006903A1">
              <w:rPr>
                <w:rFonts w:ascii="Times New Roman" w:eastAsia="SimSun" w:hAnsi="Times New Roman" w:cs="Times New Roman"/>
                <w:lang w:eastAsia="zh-CN"/>
              </w:rPr>
              <w:t xml:space="preserve">муниципальной программы </w:t>
            </w:r>
            <w:r w:rsidRPr="006903A1">
              <w:rPr>
                <w:rFonts w:ascii="Times New Roman" w:hAnsi="Times New Roman" w:cs="Times New Roman"/>
              </w:rPr>
              <w:t xml:space="preserve">«Патриотическое воспитание граждан в Куйбышевском районе Новосибирской области </w:t>
            </w:r>
          </w:p>
          <w:p w:rsidR="006903A1" w:rsidRPr="006903A1" w:rsidRDefault="006903A1" w:rsidP="00F92C05">
            <w:pPr>
              <w:pStyle w:val="ConsPlusNormal"/>
              <w:widowControl/>
              <w:ind w:left="81" w:firstLine="0"/>
              <w:jc w:val="center"/>
              <w:rPr>
                <w:rFonts w:ascii="Times New Roman" w:hAnsi="Times New Roman" w:cs="Times New Roman"/>
              </w:rPr>
            </w:pPr>
            <w:r w:rsidRPr="006903A1">
              <w:rPr>
                <w:rFonts w:ascii="Times New Roman" w:hAnsi="Times New Roman" w:cs="Times New Roman"/>
              </w:rPr>
              <w:t>на 2019-2021годы»</w:t>
            </w:r>
          </w:p>
          <w:p w:rsidR="006903A1" w:rsidRPr="006903A1" w:rsidRDefault="006903A1" w:rsidP="00F92C05">
            <w:pPr>
              <w:pStyle w:val="4"/>
              <w:ind w:left="81"/>
              <w:jc w:val="center"/>
              <w:outlineLvl w:val="3"/>
              <w:rPr>
                <w:rFonts w:ascii="Times New Roman" w:hAnsi="Times New Roman"/>
                <w:b w:val="0"/>
                <w:i/>
                <w:sz w:val="20"/>
                <w:szCs w:val="20"/>
              </w:rPr>
            </w:pPr>
            <w:r w:rsidRPr="006903A1">
              <w:rPr>
                <w:rFonts w:ascii="Times New Roman" w:hAnsi="Times New Roman"/>
                <w:b w:val="0"/>
                <w:sz w:val="20"/>
                <w:szCs w:val="20"/>
              </w:rPr>
              <w:t>(тыс. рублей)</w:t>
            </w:r>
          </w:p>
          <w:tbl>
            <w:tblPr>
              <w:tblW w:w="0" w:type="auto"/>
              <w:tblInd w:w="5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388"/>
              <w:gridCol w:w="1701"/>
              <w:gridCol w:w="1698"/>
              <w:gridCol w:w="1846"/>
              <w:gridCol w:w="1701"/>
              <w:gridCol w:w="3833"/>
            </w:tblGrid>
            <w:tr w:rsidR="006903A1" w:rsidRPr="006903A1" w:rsidTr="00F92C05">
              <w:tc>
                <w:tcPr>
                  <w:tcW w:w="4388" w:type="dxa"/>
                  <w:vMerge w:val="restart"/>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Источники и направления расходов в разрезе государственных заказчиков программы (главных распорядителей бюджетных средств)</w:t>
                  </w:r>
                </w:p>
              </w:tc>
              <w:tc>
                <w:tcPr>
                  <w:tcW w:w="6946" w:type="dxa"/>
                  <w:gridSpan w:val="4"/>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 xml:space="preserve">Финансовые затраты, тыс. рублей </w:t>
                  </w:r>
                </w:p>
              </w:tc>
              <w:tc>
                <w:tcPr>
                  <w:tcW w:w="3833" w:type="dxa"/>
                  <w:vMerge w:val="restart"/>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Примечание</w:t>
                  </w:r>
                </w:p>
              </w:tc>
            </w:tr>
            <w:tr w:rsidR="006903A1" w:rsidRPr="006903A1" w:rsidTr="00F92C05">
              <w:tc>
                <w:tcPr>
                  <w:tcW w:w="4388" w:type="dxa"/>
                  <w:vMerge/>
                </w:tcPr>
                <w:p w:rsidR="006903A1" w:rsidRPr="006903A1" w:rsidRDefault="006903A1" w:rsidP="00F92C05">
                  <w:pPr>
                    <w:ind w:left="81"/>
                    <w:rPr>
                      <w:color w:val="000000" w:themeColor="text1"/>
                      <w:sz w:val="20"/>
                      <w:szCs w:val="20"/>
                    </w:rPr>
                  </w:pPr>
                </w:p>
              </w:tc>
              <w:tc>
                <w:tcPr>
                  <w:tcW w:w="1701" w:type="dxa"/>
                  <w:vMerge w:val="restart"/>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всего</w:t>
                  </w:r>
                </w:p>
              </w:tc>
              <w:tc>
                <w:tcPr>
                  <w:tcW w:w="5245" w:type="dxa"/>
                  <w:gridSpan w:val="3"/>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в том числе по годам</w:t>
                  </w:r>
                </w:p>
              </w:tc>
              <w:tc>
                <w:tcPr>
                  <w:tcW w:w="3833" w:type="dxa"/>
                  <w:vMerge/>
                </w:tcPr>
                <w:p w:rsidR="006903A1" w:rsidRPr="006903A1" w:rsidRDefault="006903A1" w:rsidP="00F92C05">
                  <w:pPr>
                    <w:ind w:left="81"/>
                    <w:rPr>
                      <w:color w:val="000000" w:themeColor="text1"/>
                      <w:sz w:val="20"/>
                      <w:szCs w:val="20"/>
                    </w:rPr>
                  </w:pPr>
                </w:p>
              </w:tc>
            </w:tr>
            <w:tr w:rsidR="006903A1" w:rsidRPr="006903A1" w:rsidTr="00F92C05">
              <w:tc>
                <w:tcPr>
                  <w:tcW w:w="4388" w:type="dxa"/>
                  <w:vMerge/>
                </w:tcPr>
                <w:p w:rsidR="006903A1" w:rsidRPr="006903A1" w:rsidRDefault="006903A1" w:rsidP="00F92C05">
                  <w:pPr>
                    <w:ind w:left="81"/>
                    <w:rPr>
                      <w:color w:val="000000" w:themeColor="text1"/>
                      <w:sz w:val="20"/>
                      <w:szCs w:val="20"/>
                    </w:rPr>
                  </w:pPr>
                </w:p>
              </w:tc>
              <w:tc>
                <w:tcPr>
                  <w:tcW w:w="1701" w:type="dxa"/>
                  <w:vMerge/>
                </w:tcPr>
                <w:p w:rsidR="006903A1" w:rsidRPr="006903A1" w:rsidRDefault="006903A1" w:rsidP="00F92C05">
                  <w:pPr>
                    <w:ind w:left="81"/>
                    <w:rPr>
                      <w:color w:val="000000" w:themeColor="text1"/>
                      <w:sz w:val="20"/>
                      <w:szCs w:val="20"/>
                    </w:rPr>
                  </w:pPr>
                </w:p>
              </w:tc>
              <w:tc>
                <w:tcPr>
                  <w:tcW w:w="1698"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2019</w:t>
                  </w:r>
                </w:p>
              </w:tc>
              <w:tc>
                <w:tcPr>
                  <w:tcW w:w="1846"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2020</w:t>
                  </w:r>
                </w:p>
              </w:tc>
              <w:tc>
                <w:tcPr>
                  <w:tcW w:w="1701"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2021</w:t>
                  </w:r>
                </w:p>
              </w:tc>
              <w:tc>
                <w:tcPr>
                  <w:tcW w:w="3833" w:type="dxa"/>
                  <w:vMerge/>
                </w:tcPr>
                <w:p w:rsidR="006903A1" w:rsidRPr="006903A1" w:rsidRDefault="006903A1" w:rsidP="00F92C05">
                  <w:pPr>
                    <w:ind w:left="81"/>
                    <w:rPr>
                      <w:color w:val="000000" w:themeColor="text1"/>
                      <w:sz w:val="20"/>
                      <w:szCs w:val="20"/>
                    </w:rPr>
                  </w:pPr>
                </w:p>
              </w:tc>
            </w:tr>
            <w:tr w:rsidR="006903A1" w:rsidRPr="006903A1" w:rsidTr="00F92C05">
              <w:tc>
                <w:tcPr>
                  <w:tcW w:w="15167" w:type="dxa"/>
                  <w:gridSpan w:val="6"/>
                </w:tcPr>
                <w:p w:rsidR="006903A1" w:rsidRPr="006903A1" w:rsidRDefault="006903A1" w:rsidP="00F92C05">
                  <w:pPr>
                    <w:pStyle w:val="ConsPlusNormal"/>
                    <w:ind w:left="81" w:firstLine="0"/>
                    <w:jc w:val="both"/>
                    <w:outlineLvl w:val="2"/>
                    <w:rPr>
                      <w:rFonts w:ascii="Times New Roman" w:hAnsi="Times New Roman" w:cs="Times New Roman"/>
                      <w:color w:val="000000" w:themeColor="text1"/>
                    </w:rPr>
                  </w:pPr>
                  <w:r w:rsidRPr="006903A1">
                    <w:rPr>
                      <w:rFonts w:ascii="Times New Roman" w:hAnsi="Times New Roman" w:cs="Times New Roman"/>
                    </w:rPr>
                    <w:t xml:space="preserve">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w:t>
                  </w:r>
                  <w:r w:rsidRPr="006903A1">
                    <w:rPr>
                      <w:rFonts w:ascii="Times New Roman" w:hAnsi="Times New Roman" w:cs="Times New Roman"/>
                      <w:color w:val="000000" w:themeColor="text1"/>
                    </w:rPr>
                    <w:t>Администрация Куйбышевского района Новосибирской области</w:t>
                  </w:r>
                </w:p>
              </w:tc>
            </w:tr>
            <w:tr w:rsidR="006903A1" w:rsidRPr="006903A1" w:rsidTr="00F92C05">
              <w:tc>
                <w:tcPr>
                  <w:tcW w:w="4388" w:type="dxa"/>
                </w:tcPr>
                <w:p w:rsidR="006903A1" w:rsidRPr="006903A1" w:rsidRDefault="006903A1" w:rsidP="00F92C05">
                  <w:pPr>
                    <w:pStyle w:val="ConsPlusNormal"/>
                    <w:ind w:left="81" w:firstLine="0"/>
                    <w:rPr>
                      <w:rFonts w:ascii="Times New Roman" w:hAnsi="Times New Roman" w:cs="Times New Roman"/>
                      <w:color w:val="000000" w:themeColor="text1"/>
                    </w:rPr>
                  </w:pPr>
                  <w:r w:rsidRPr="006903A1">
                    <w:rPr>
                      <w:rFonts w:ascii="Times New Roman" w:hAnsi="Times New Roman" w:cs="Times New Roman"/>
                      <w:color w:val="000000" w:themeColor="text1"/>
                    </w:rPr>
                    <w:t>Всего финансовых затрат, в том числе из:</w:t>
                  </w:r>
                </w:p>
              </w:tc>
              <w:tc>
                <w:tcPr>
                  <w:tcW w:w="1701" w:type="dxa"/>
                </w:tcPr>
                <w:p w:rsidR="006903A1" w:rsidRPr="006903A1" w:rsidRDefault="006903A1" w:rsidP="00F92C05">
                  <w:pPr>
                    <w:pStyle w:val="ConsPlusNormal"/>
                    <w:ind w:left="81" w:firstLine="0"/>
                    <w:jc w:val="center"/>
                    <w:rPr>
                      <w:rFonts w:ascii="Times New Roman" w:hAnsi="Times New Roman" w:cs="Times New Roman"/>
                      <w:color w:val="000000" w:themeColor="text1"/>
                      <w:highlight w:val="yellow"/>
                    </w:rPr>
                  </w:pPr>
                  <w:r w:rsidRPr="006903A1">
                    <w:rPr>
                      <w:rFonts w:ascii="Times New Roman" w:hAnsi="Times New Roman" w:cs="Times New Roman"/>
                      <w:color w:val="000000" w:themeColor="text1"/>
                    </w:rPr>
                    <w:t>5060</w:t>
                  </w:r>
                </w:p>
              </w:tc>
              <w:tc>
                <w:tcPr>
                  <w:tcW w:w="1698"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1100,0</w:t>
                  </w:r>
                </w:p>
              </w:tc>
              <w:tc>
                <w:tcPr>
                  <w:tcW w:w="1846"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1150,0</w:t>
                  </w:r>
                </w:p>
              </w:tc>
              <w:tc>
                <w:tcPr>
                  <w:tcW w:w="1701" w:type="dxa"/>
                </w:tcPr>
                <w:p w:rsidR="006903A1" w:rsidRPr="006903A1" w:rsidRDefault="006903A1" w:rsidP="00F92C05">
                  <w:pPr>
                    <w:pStyle w:val="ConsPlusNormal"/>
                    <w:ind w:left="81" w:firstLine="0"/>
                    <w:jc w:val="center"/>
                    <w:rPr>
                      <w:rFonts w:ascii="Times New Roman" w:hAnsi="Times New Roman" w:cs="Times New Roman"/>
                    </w:rPr>
                  </w:pPr>
                  <w:r w:rsidRPr="006903A1">
                    <w:rPr>
                      <w:rFonts w:ascii="Times New Roman" w:hAnsi="Times New Roman" w:cs="Times New Roman"/>
                    </w:rPr>
                    <w:t>-</w:t>
                  </w:r>
                </w:p>
              </w:tc>
              <w:tc>
                <w:tcPr>
                  <w:tcW w:w="3833" w:type="dxa"/>
                </w:tcPr>
                <w:p w:rsidR="006903A1" w:rsidRPr="006903A1" w:rsidRDefault="006903A1" w:rsidP="00F92C05">
                  <w:pPr>
                    <w:pStyle w:val="ConsPlusNormal"/>
                    <w:ind w:left="81" w:firstLine="0"/>
                    <w:rPr>
                      <w:rFonts w:ascii="Times New Roman" w:hAnsi="Times New Roman" w:cs="Times New Roman"/>
                      <w:color w:val="000000" w:themeColor="text1"/>
                    </w:rPr>
                  </w:pPr>
                </w:p>
              </w:tc>
            </w:tr>
            <w:tr w:rsidR="006903A1" w:rsidRPr="006903A1" w:rsidTr="00F92C05">
              <w:tc>
                <w:tcPr>
                  <w:tcW w:w="4388" w:type="dxa"/>
                </w:tcPr>
                <w:p w:rsidR="006903A1" w:rsidRPr="006903A1" w:rsidRDefault="006903A1" w:rsidP="00F92C05">
                  <w:pPr>
                    <w:pStyle w:val="ConsPlusNormal"/>
                    <w:ind w:left="81" w:firstLine="0"/>
                    <w:rPr>
                      <w:rFonts w:ascii="Times New Roman" w:hAnsi="Times New Roman" w:cs="Times New Roman"/>
                      <w:color w:val="000000" w:themeColor="text1"/>
                    </w:rPr>
                  </w:pPr>
                  <w:r w:rsidRPr="006903A1">
                    <w:rPr>
                      <w:rFonts w:ascii="Times New Roman" w:hAnsi="Times New Roman" w:cs="Times New Roman"/>
                      <w:color w:val="000000" w:themeColor="text1"/>
                    </w:rPr>
                    <w:t>федерального бюджета</w:t>
                  </w:r>
                </w:p>
              </w:tc>
              <w:tc>
                <w:tcPr>
                  <w:tcW w:w="1701"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w:t>
                  </w:r>
                </w:p>
              </w:tc>
              <w:tc>
                <w:tcPr>
                  <w:tcW w:w="1698"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w:t>
                  </w:r>
                </w:p>
              </w:tc>
              <w:tc>
                <w:tcPr>
                  <w:tcW w:w="1846"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w:t>
                  </w:r>
                </w:p>
              </w:tc>
              <w:tc>
                <w:tcPr>
                  <w:tcW w:w="1701" w:type="dxa"/>
                </w:tcPr>
                <w:p w:rsidR="006903A1" w:rsidRPr="006903A1" w:rsidRDefault="006903A1" w:rsidP="00F92C05">
                  <w:pPr>
                    <w:pStyle w:val="ConsPlusNormal"/>
                    <w:ind w:left="81" w:firstLine="0"/>
                    <w:jc w:val="center"/>
                    <w:rPr>
                      <w:rFonts w:ascii="Times New Roman" w:hAnsi="Times New Roman" w:cs="Times New Roman"/>
                    </w:rPr>
                  </w:pPr>
                  <w:r w:rsidRPr="006903A1">
                    <w:rPr>
                      <w:rFonts w:ascii="Times New Roman" w:hAnsi="Times New Roman" w:cs="Times New Roman"/>
                    </w:rPr>
                    <w:t>-</w:t>
                  </w:r>
                </w:p>
              </w:tc>
              <w:tc>
                <w:tcPr>
                  <w:tcW w:w="3833" w:type="dxa"/>
                </w:tcPr>
                <w:p w:rsidR="006903A1" w:rsidRPr="006903A1" w:rsidRDefault="006903A1" w:rsidP="00F92C05">
                  <w:pPr>
                    <w:pStyle w:val="ConsPlusNormal"/>
                    <w:ind w:left="81" w:firstLine="0"/>
                    <w:rPr>
                      <w:rFonts w:ascii="Times New Roman" w:hAnsi="Times New Roman" w:cs="Times New Roman"/>
                      <w:color w:val="000000" w:themeColor="text1"/>
                    </w:rPr>
                  </w:pPr>
                </w:p>
              </w:tc>
            </w:tr>
            <w:tr w:rsidR="006903A1" w:rsidRPr="006903A1" w:rsidTr="00F92C05">
              <w:tc>
                <w:tcPr>
                  <w:tcW w:w="4388" w:type="dxa"/>
                </w:tcPr>
                <w:p w:rsidR="006903A1" w:rsidRPr="006903A1" w:rsidRDefault="006903A1" w:rsidP="00F92C05">
                  <w:pPr>
                    <w:pStyle w:val="ConsPlusNormal"/>
                    <w:ind w:left="81" w:firstLine="0"/>
                    <w:rPr>
                      <w:rFonts w:ascii="Times New Roman" w:hAnsi="Times New Roman" w:cs="Times New Roman"/>
                      <w:color w:val="000000" w:themeColor="text1"/>
                    </w:rPr>
                  </w:pPr>
                  <w:r w:rsidRPr="006903A1">
                    <w:rPr>
                      <w:rFonts w:ascii="Times New Roman" w:hAnsi="Times New Roman" w:cs="Times New Roman"/>
                      <w:color w:val="000000" w:themeColor="text1"/>
                    </w:rPr>
                    <w:t>областного бюджета</w:t>
                  </w:r>
                </w:p>
              </w:tc>
              <w:tc>
                <w:tcPr>
                  <w:tcW w:w="1701"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w:t>
                  </w:r>
                </w:p>
              </w:tc>
              <w:tc>
                <w:tcPr>
                  <w:tcW w:w="1698"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w:t>
                  </w:r>
                </w:p>
              </w:tc>
              <w:tc>
                <w:tcPr>
                  <w:tcW w:w="1846"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w:t>
                  </w:r>
                </w:p>
              </w:tc>
              <w:tc>
                <w:tcPr>
                  <w:tcW w:w="1701" w:type="dxa"/>
                </w:tcPr>
                <w:p w:rsidR="006903A1" w:rsidRPr="006903A1" w:rsidRDefault="006903A1" w:rsidP="00F92C05">
                  <w:pPr>
                    <w:pStyle w:val="ConsPlusNormal"/>
                    <w:ind w:left="81" w:firstLine="0"/>
                    <w:jc w:val="center"/>
                    <w:rPr>
                      <w:rFonts w:ascii="Times New Roman" w:hAnsi="Times New Roman" w:cs="Times New Roman"/>
                    </w:rPr>
                  </w:pPr>
                  <w:r w:rsidRPr="006903A1">
                    <w:rPr>
                      <w:rFonts w:ascii="Times New Roman" w:hAnsi="Times New Roman" w:cs="Times New Roman"/>
                    </w:rPr>
                    <w:t>-</w:t>
                  </w:r>
                </w:p>
              </w:tc>
              <w:tc>
                <w:tcPr>
                  <w:tcW w:w="3833" w:type="dxa"/>
                </w:tcPr>
                <w:p w:rsidR="006903A1" w:rsidRPr="006903A1" w:rsidRDefault="006903A1" w:rsidP="00F92C05">
                  <w:pPr>
                    <w:pStyle w:val="ConsPlusNormal"/>
                    <w:ind w:left="81" w:firstLine="0"/>
                    <w:rPr>
                      <w:rFonts w:ascii="Times New Roman" w:hAnsi="Times New Roman" w:cs="Times New Roman"/>
                      <w:color w:val="000000" w:themeColor="text1"/>
                    </w:rPr>
                  </w:pPr>
                </w:p>
              </w:tc>
            </w:tr>
            <w:tr w:rsidR="006903A1" w:rsidRPr="006903A1" w:rsidTr="00F92C05">
              <w:tc>
                <w:tcPr>
                  <w:tcW w:w="4388" w:type="dxa"/>
                </w:tcPr>
                <w:p w:rsidR="006903A1" w:rsidRPr="006903A1" w:rsidRDefault="006903A1" w:rsidP="00F92C05">
                  <w:pPr>
                    <w:pStyle w:val="ConsPlusNormal"/>
                    <w:ind w:left="81" w:firstLine="0"/>
                    <w:rPr>
                      <w:rFonts w:ascii="Times New Roman" w:hAnsi="Times New Roman" w:cs="Times New Roman"/>
                      <w:color w:val="000000" w:themeColor="text1"/>
                    </w:rPr>
                  </w:pPr>
                  <w:r w:rsidRPr="006903A1">
                    <w:rPr>
                      <w:rFonts w:ascii="Times New Roman" w:hAnsi="Times New Roman" w:cs="Times New Roman"/>
                      <w:color w:val="000000" w:themeColor="text1"/>
                    </w:rPr>
                    <w:t>местного бюджета</w:t>
                  </w:r>
                </w:p>
              </w:tc>
              <w:tc>
                <w:tcPr>
                  <w:tcW w:w="1701" w:type="dxa"/>
                </w:tcPr>
                <w:p w:rsidR="006903A1" w:rsidRPr="006903A1" w:rsidRDefault="006903A1" w:rsidP="00F92C05">
                  <w:pPr>
                    <w:pStyle w:val="ConsPlusNormal"/>
                    <w:ind w:left="81" w:firstLine="0"/>
                    <w:jc w:val="center"/>
                    <w:rPr>
                      <w:rFonts w:ascii="Times New Roman" w:hAnsi="Times New Roman" w:cs="Times New Roman"/>
                      <w:color w:val="000000" w:themeColor="text1"/>
                      <w:highlight w:val="yellow"/>
                    </w:rPr>
                  </w:pPr>
                  <w:r w:rsidRPr="006903A1">
                    <w:rPr>
                      <w:rFonts w:ascii="Times New Roman" w:hAnsi="Times New Roman" w:cs="Times New Roman"/>
                      <w:color w:val="000000" w:themeColor="text1"/>
                    </w:rPr>
                    <w:t>5060</w:t>
                  </w:r>
                </w:p>
              </w:tc>
              <w:tc>
                <w:tcPr>
                  <w:tcW w:w="1698"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1100,0</w:t>
                  </w:r>
                </w:p>
              </w:tc>
              <w:tc>
                <w:tcPr>
                  <w:tcW w:w="1846"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1150,0</w:t>
                  </w:r>
                </w:p>
              </w:tc>
              <w:tc>
                <w:tcPr>
                  <w:tcW w:w="1701" w:type="dxa"/>
                </w:tcPr>
                <w:p w:rsidR="006903A1" w:rsidRPr="006903A1" w:rsidRDefault="006903A1" w:rsidP="00F92C05">
                  <w:pPr>
                    <w:pStyle w:val="ConsPlusNormal"/>
                    <w:ind w:left="81" w:firstLine="0"/>
                    <w:jc w:val="center"/>
                    <w:rPr>
                      <w:rFonts w:ascii="Times New Roman" w:hAnsi="Times New Roman" w:cs="Times New Roman"/>
                    </w:rPr>
                  </w:pPr>
                  <w:r w:rsidRPr="006903A1">
                    <w:rPr>
                      <w:rFonts w:ascii="Times New Roman" w:hAnsi="Times New Roman" w:cs="Times New Roman"/>
                    </w:rPr>
                    <w:t>-</w:t>
                  </w:r>
                </w:p>
              </w:tc>
              <w:tc>
                <w:tcPr>
                  <w:tcW w:w="3833" w:type="dxa"/>
                </w:tcPr>
                <w:p w:rsidR="006903A1" w:rsidRPr="006903A1" w:rsidRDefault="006903A1" w:rsidP="00F92C05">
                  <w:pPr>
                    <w:pStyle w:val="ConsPlusNormal"/>
                    <w:ind w:left="81" w:firstLine="0"/>
                    <w:rPr>
                      <w:rFonts w:ascii="Times New Roman" w:hAnsi="Times New Roman" w:cs="Times New Roman"/>
                      <w:color w:val="000000" w:themeColor="text1"/>
                    </w:rPr>
                  </w:pPr>
                </w:p>
              </w:tc>
            </w:tr>
            <w:tr w:rsidR="006903A1" w:rsidRPr="006903A1" w:rsidTr="00F92C05">
              <w:tc>
                <w:tcPr>
                  <w:tcW w:w="4388" w:type="dxa"/>
                </w:tcPr>
                <w:p w:rsidR="006903A1" w:rsidRPr="006903A1" w:rsidRDefault="006903A1" w:rsidP="00F92C05">
                  <w:pPr>
                    <w:pStyle w:val="ConsPlusNormal"/>
                    <w:ind w:left="81" w:firstLine="0"/>
                    <w:rPr>
                      <w:rFonts w:ascii="Times New Roman" w:hAnsi="Times New Roman" w:cs="Times New Roman"/>
                      <w:color w:val="000000" w:themeColor="text1"/>
                    </w:rPr>
                  </w:pPr>
                  <w:r w:rsidRPr="006903A1">
                    <w:rPr>
                      <w:rFonts w:ascii="Times New Roman" w:hAnsi="Times New Roman" w:cs="Times New Roman"/>
                      <w:color w:val="000000" w:themeColor="text1"/>
                    </w:rPr>
                    <w:t>внебюджетных источников</w:t>
                  </w:r>
                </w:p>
              </w:tc>
              <w:tc>
                <w:tcPr>
                  <w:tcW w:w="1701"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w:t>
                  </w:r>
                </w:p>
              </w:tc>
              <w:tc>
                <w:tcPr>
                  <w:tcW w:w="1698"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w:t>
                  </w:r>
                </w:p>
              </w:tc>
              <w:tc>
                <w:tcPr>
                  <w:tcW w:w="1846" w:type="dxa"/>
                </w:tcPr>
                <w:p w:rsidR="006903A1" w:rsidRPr="006903A1" w:rsidRDefault="006903A1" w:rsidP="00F92C05">
                  <w:pPr>
                    <w:pStyle w:val="ConsPlusNormal"/>
                    <w:ind w:left="81" w:firstLine="0"/>
                    <w:jc w:val="center"/>
                    <w:rPr>
                      <w:rFonts w:ascii="Times New Roman" w:hAnsi="Times New Roman" w:cs="Times New Roman"/>
                      <w:color w:val="000000" w:themeColor="text1"/>
                    </w:rPr>
                  </w:pPr>
                  <w:r w:rsidRPr="006903A1">
                    <w:rPr>
                      <w:rFonts w:ascii="Times New Roman" w:hAnsi="Times New Roman" w:cs="Times New Roman"/>
                      <w:color w:val="000000" w:themeColor="text1"/>
                    </w:rPr>
                    <w:t>-</w:t>
                  </w:r>
                </w:p>
              </w:tc>
              <w:tc>
                <w:tcPr>
                  <w:tcW w:w="1701" w:type="dxa"/>
                </w:tcPr>
                <w:p w:rsidR="006903A1" w:rsidRPr="006903A1" w:rsidRDefault="006903A1" w:rsidP="00F92C05">
                  <w:pPr>
                    <w:pStyle w:val="ConsPlusNormal"/>
                    <w:ind w:left="81" w:firstLine="0"/>
                    <w:jc w:val="center"/>
                    <w:rPr>
                      <w:rFonts w:ascii="Times New Roman" w:hAnsi="Times New Roman" w:cs="Times New Roman"/>
                    </w:rPr>
                  </w:pPr>
                  <w:r w:rsidRPr="006903A1">
                    <w:rPr>
                      <w:rFonts w:ascii="Times New Roman" w:hAnsi="Times New Roman" w:cs="Times New Roman"/>
                    </w:rPr>
                    <w:t>-</w:t>
                  </w:r>
                </w:p>
              </w:tc>
              <w:tc>
                <w:tcPr>
                  <w:tcW w:w="3833" w:type="dxa"/>
                </w:tcPr>
                <w:p w:rsidR="006903A1" w:rsidRPr="006903A1" w:rsidRDefault="006903A1" w:rsidP="00F92C05">
                  <w:pPr>
                    <w:pStyle w:val="ConsPlusNormal"/>
                    <w:ind w:left="81" w:firstLine="0"/>
                    <w:rPr>
                      <w:rFonts w:ascii="Times New Roman" w:hAnsi="Times New Roman" w:cs="Times New Roman"/>
                      <w:color w:val="000000" w:themeColor="text1"/>
                    </w:rPr>
                  </w:pPr>
                </w:p>
              </w:tc>
            </w:tr>
          </w:tbl>
          <w:p w:rsidR="006903A1" w:rsidRPr="006903A1" w:rsidRDefault="006903A1" w:rsidP="00F92C05">
            <w:pPr>
              <w:ind w:left="81"/>
              <w:rPr>
                <w:sz w:val="20"/>
                <w:szCs w:val="20"/>
              </w:rPr>
            </w:pPr>
          </w:p>
          <w:p w:rsidR="006903A1" w:rsidRPr="006903A1" w:rsidRDefault="006903A1" w:rsidP="00F92C05">
            <w:pPr>
              <w:ind w:left="81"/>
              <w:rPr>
                <w:sz w:val="20"/>
                <w:szCs w:val="20"/>
              </w:rPr>
            </w:pPr>
          </w:p>
          <w:p w:rsidR="006903A1" w:rsidRPr="006903A1" w:rsidRDefault="006903A1" w:rsidP="00F92C05">
            <w:pPr>
              <w:pStyle w:val="ConsPlusNormal"/>
              <w:jc w:val="center"/>
              <w:rPr>
                <w:rFonts w:ascii="Times New Roman" w:hAnsi="Times New Roman" w:cs="Times New Roman"/>
              </w:rPr>
            </w:pPr>
          </w:p>
          <w:p w:rsidR="006903A1" w:rsidRPr="006903A1" w:rsidRDefault="006903A1" w:rsidP="00F92C05">
            <w:pPr>
              <w:pStyle w:val="ConsPlusNormal"/>
              <w:ind w:left="9579" w:firstLine="0"/>
              <w:jc w:val="center"/>
              <w:rPr>
                <w:rFonts w:ascii="Times New Roman" w:hAnsi="Times New Roman" w:cs="Times New Roman"/>
              </w:rPr>
            </w:pPr>
            <w:r w:rsidRPr="006903A1">
              <w:rPr>
                <w:rFonts w:ascii="Times New Roman" w:hAnsi="Times New Roman" w:cs="Times New Roman"/>
              </w:rPr>
              <w:t>ПРИЛОЖЕНИЕ №2</w:t>
            </w:r>
          </w:p>
          <w:p w:rsidR="006903A1" w:rsidRPr="006903A1" w:rsidRDefault="006903A1" w:rsidP="00F92C05">
            <w:pPr>
              <w:pStyle w:val="ConsPlusNormal"/>
              <w:widowControl/>
              <w:ind w:left="9579" w:firstLine="0"/>
              <w:jc w:val="center"/>
              <w:rPr>
                <w:rFonts w:ascii="Times New Roman" w:hAnsi="Times New Roman" w:cs="Times New Roman"/>
              </w:rPr>
            </w:pPr>
            <w:r w:rsidRPr="006903A1">
              <w:rPr>
                <w:rFonts w:ascii="Times New Roman" w:hAnsi="Times New Roman" w:cs="Times New Roman"/>
              </w:rPr>
              <w:t>к постановлению администрации</w:t>
            </w:r>
          </w:p>
          <w:p w:rsidR="006903A1" w:rsidRPr="006903A1" w:rsidRDefault="006903A1" w:rsidP="00F92C05">
            <w:pPr>
              <w:pStyle w:val="ConsPlusNormal"/>
              <w:widowControl/>
              <w:ind w:left="9579" w:firstLine="0"/>
              <w:jc w:val="center"/>
              <w:rPr>
                <w:rFonts w:ascii="Times New Roman" w:hAnsi="Times New Roman" w:cs="Times New Roman"/>
              </w:rPr>
            </w:pPr>
            <w:r w:rsidRPr="006903A1">
              <w:rPr>
                <w:rFonts w:ascii="Times New Roman" w:hAnsi="Times New Roman" w:cs="Times New Roman"/>
              </w:rPr>
              <w:t xml:space="preserve">Куйбышевского </w:t>
            </w:r>
            <w:r w:rsidRPr="006903A1">
              <w:rPr>
                <w:rFonts w:ascii="Times New Roman" w:hAnsi="Times New Roman" w:cs="Times New Roman"/>
                <w:bCs/>
              </w:rPr>
              <w:t>муниципального</w:t>
            </w:r>
            <w:r w:rsidRPr="006903A1">
              <w:rPr>
                <w:rFonts w:ascii="Times New Roman" w:hAnsi="Times New Roman" w:cs="Times New Roman"/>
              </w:rPr>
              <w:t xml:space="preserve"> района</w:t>
            </w:r>
          </w:p>
          <w:p w:rsidR="006903A1" w:rsidRPr="006903A1" w:rsidRDefault="006903A1" w:rsidP="00F92C05">
            <w:pPr>
              <w:pStyle w:val="ConsPlusNormal"/>
              <w:widowControl/>
              <w:ind w:left="9579" w:firstLine="0"/>
              <w:jc w:val="center"/>
              <w:rPr>
                <w:rFonts w:ascii="Times New Roman" w:hAnsi="Times New Roman" w:cs="Times New Roman"/>
              </w:rPr>
            </w:pPr>
            <w:r w:rsidRPr="006903A1">
              <w:rPr>
                <w:rFonts w:ascii="Times New Roman" w:hAnsi="Times New Roman" w:cs="Times New Roman"/>
                <w:bCs/>
              </w:rPr>
              <w:t xml:space="preserve">Новосибирской области                 </w:t>
            </w:r>
          </w:p>
          <w:p w:rsidR="006903A1" w:rsidRPr="006903A1" w:rsidRDefault="006903A1" w:rsidP="00F92C05">
            <w:pPr>
              <w:pStyle w:val="ConsPlusNormal"/>
              <w:widowControl/>
              <w:ind w:left="9579" w:firstLine="0"/>
              <w:jc w:val="center"/>
              <w:rPr>
                <w:rFonts w:ascii="Times New Roman" w:hAnsi="Times New Roman" w:cs="Times New Roman"/>
              </w:rPr>
            </w:pPr>
            <w:r w:rsidRPr="006903A1">
              <w:rPr>
                <w:rFonts w:ascii="Times New Roman" w:hAnsi="Times New Roman" w:cs="Times New Roman"/>
              </w:rPr>
              <w:t>от 07.05.2020 № 368</w:t>
            </w:r>
          </w:p>
          <w:p w:rsidR="006903A1" w:rsidRPr="006903A1" w:rsidRDefault="006903A1" w:rsidP="00F92C05">
            <w:pPr>
              <w:widowControl w:val="0"/>
              <w:autoSpaceDE w:val="0"/>
              <w:autoSpaceDN w:val="0"/>
              <w:adjustRightInd w:val="0"/>
              <w:ind w:firstLine="540"/>
              <w:jc w:val="center"/>
              <w:rPr>
                <w:rFonts w:ascii="Arial" w:hAnsi="Arial" w:cs="Arial"/>
                <w:sz w:val="20"/>
                <w:szCs w:val="20"/>
              </w:rPr>
            </w:pPr>
          </w:p>
          <w:p w:rsidR="006903A1" w:rsidRPr="006903A1" w:rsidRDefault="006903A1" w:rsidP="00F92C05">
            <w:pPr>
              <w:rPr>
                <w:sz w:val="20"/>
                <w:szCs w:val="20"/>
              </w:rPr>
            </w:pPr>
          </w:p>
          <w:p w:rsidR="006903A1" w:rsidRPr="006903A1" w:rsidRDefault="006903A1" w:rsidP="00F92C05">
            <w:pPr>
              <w:pStyle w:val="ConsPlusNormal"/>
              <w:ind w:firstLine="0"/>
              <w:jc w:val="center"/>
              <w:rPr>
                <w:rFonts w:ascii="Times New Roman" w:hAnsi="Times New Roman" w:cs="Times New Roman"/>
              </w:rPr>
            </w:pPr>
          </w:p>
          <w:p w:rsidR="006903A1" w:rsidRPr="006903A1" w:rsidRDefault="006903A1" w:rsidP="00F92C05">
            <w:pPr>
              <w:pStyle w:val="ConsPlusNormal"/>
              <w:ind w:right="601"/>
              <w:jc w:val="center"/>
              <w:rPr>
                <w:rFonts w:ascii="Times New Roman" w:hAnsi="Times New Roman" w:cs="Times New Roman"/>
              </w:rPr>
            </w:pPr>
          </w:p>
          <w:p w:rsidR="006903A1" w:rsidRPr="006903A1" w:rsidRDefault="006903A1" w:rsidP="00F92C05">
            <w:pPr>
              <w:pStyle w:val="ConsPlusNormal"/>
              <w:ind w:right="601"/>
              <w:jc w:val="center"/>
              <w:rPr>
                <w:rFonts w:ascii="Times New Roman" w:hAnsi="Times New Roman" w:cs="Times New Roman"/>
              </w:rPr>
            </w:pPr>
            <w:r w:rsidRPr="006903A1">
              <w:rPr>
                <w:rFonts w:ascii="Times New Roman" w:hAnsi="Times New Roman" w:cs="Times New Roman"/>
              </w:rPr>
              <w:t>ПЛАН РЕАЛИЗАЦИИ МЕРОПРИЯТИЙ</w:t>
            </w:r>
          </w:p>
          <w:p w:rsidR="006903A1" w:rsidRPr="006903A1" w:rsidRDefault="006903A1" w:rsidP="00F92C05">
            <w:pPr>
              <w:pStyle w:val="ConsPlusNormal"/>
              <w:ind w:right="601"/>
              <w:jc w:val="center"/>
              <w:rPr>
                <w:rFonts w:ascii="Times New Roman" w:hAnsi="Times New Roman" w:cs="Times New Roman"/>
              </w:rPr>
            </w:pPr>
            <w:r w:rsidRPr="006903A1">
              <w:rPr>
                <w:rFonts w:ascii="Times New Roman" w:hAnsi="Times New Roman" w:cs="Times New Roman"/>
              </w:rPr>
              <w:t>муниципальной программы «</w:t>
            </w:r>
            <w:r w:rsidRPr="006903A1">
              <w:rPr>
                <w:rFonts w:ascii="Times New Roman" w:hAnsi="Times New Roman"/>
              </w:rPr>
              <w:t>Патриотическое воспитание граждан в</w:t>
            </w:r>
            <w:r w:rsidRPr="006903A1">
              <w:rPr>
                <w:rFonts w:ascii="Times New Roman" w:eastAsia="SimSun" w:hAnsi="Times New Roman"/>
                <w:bCs/>
                <w:lang w:eastAsia="zh-CN"/>
              </w:rPr>
              <w:t xml:space="preserve"> </w:t>
            </w:r>
            <w:r w:rsidRPr="006903A1">
              <w:rPr>
                <w:rFonts w:ascii="Times New Roman" w:eastAsia="SimSun" w:hAnsi="Times New Roman" w:cs="Times New Roman"/>
                <w:bCs/>
                <w:lang w:eastAsia="zh-CN"/>
              </w:rPr>
              <w:t>Куйбышевском районе</w:t>
            </w:r>
            <w:r w:rsidRPr="006903A1">
              <w:rPr>
                <w:rFonts w:ascii="Times New Roman" w:eastAsia="SimSun" w:hAnsi="Times New Roman"/>
                <w:bCs/>
                <w:lang w:eastAsia="zh-CN"/>
              </w:rPr>
              <w:t xml:space="preserve"> Новосибирской области </w:t>
            </w:r>
            <w:r w:rsidRPr="006903A1">
              <w:rPr>
                <w:rFonts w:ascii="Times New Roman" w:hAnsi="Times New Roman"/>
              </w:rPr>
              <w:t>на 2019-2021 годы</w:t>
            </w:r>
            <w:r w:rsidRPr="006903A1">
              <w:rPr>
                <w:rFonts w:ascii="Times New Roman" w:hAnsi="Times New Roman" w:cs="Times New Roman"/>
              </w:rPr>
              <w:t xml:space="preserve">» на очередной 2020 год и плановый </w:t>
            </w:r>
            <w:proofErr w:type="gramStart"/>
            <w:r w:rsidRPr="006903A1">
              <w:rPr>
                <w:rFonts w:ascii="Times New Roman" w:hAnsi="Times New Roman" w:cs="Times New Roman"/>
              </w:rPr>
              <w:t>период  2021</w:t>
            </w:r>
            <w:proofErr w:type="gramEnd"/>
            <w:r w:rsidRPr="006903A1">
              <w:rPr>
                <w:rFonts w:ascii="Times New Roman" w:hAnsi="Times New Roman" w:cs="Times New Roman"/>
              </w:rPr>
              <w:t xml:space="preserve"> года</w:t>
            </w:r>
          </w:p>
          <w:p w:rsidR="006903A1" w:rsidRPr="006903A1" w:rsidRDefault="006903A1" w:rsidP="00F92C05">
            <w:pPr>
              <w:pStyle w:val="ConsPlusNormal"/>
              <w:ind w:right="601"/>
              <w:jc w:val="center"/>
              <w:rPr>
                <w:rFonts w:ascii="Times New Roman" w:hAnsi="Times New Roman" w:cs="Times New Roman"/>
              </w:rPr>
            </w:pPr>
          </w:p>
          <w:p w:rsidR="006903A1" w:rsidRPr="006903A1" w:rsidRDefault="006903A1" w:rsidP="00F92C05">
            <w:pPr>
              <w:pStyle w:val="ConsPlusNormal"/>
              <w:ind w:right="601"/>
              <w:jc w:val="right"/>
              <w:rPr>
                <w:rFonts w:ascii="Times New Roman" w:hAnsi="Times New Roman" w:cs="Times New Roman"/>
              </w:rPr>
            </w:pPr>
            <w:r w:rsidRPr="006903A1">
              <w:rPr>
                <w:rFonts w:ascii="Times New Roman" w:hAnsi="Times New Roman" w:cs="Times New Roman"/>
              </w:rPr>
              <w:t>Таблица № 1</w:t>
            </w:r>
          </w:p>
          <w:p w:rsidR="006903A1" w:rsidRPr="006903A1" w:rsidRDefault="006903A1" w:rsidP="00F92C05">
            <w:pPr>
              <w:pStyle w:val="ConsPlusNormal"/>
              <w:ind w:right="601"/>
              <w:jc w:val="center"/>
              <w:rPr>
                <w:rFonts w:ascii="Times New Roman" w:hAnsi="Times New Roman" w:cs="Times New Roman"/>
              </w:rPr>
            </w:pPr>
            <w:r w:rsidRPr="006903A1">
              <w:rPr>
                <w:rFonts w:ascii="Times New Roman" w:hAnsi="Times New Roman" w:cs="Times New Roman"/>
              </w:rPr>
              <w:t>Целевые индикаторы</w:t>
            </w:r>
          </w:p>
          <w:p w:rsidR="006903A1" w:rsidRPr="006903A1" w:rsidRDefault="006903A1" w:rsidP="00F92C05">
            <w:pPr>
              <w:pStyle w:val="ConsPlusNormal"/>
              <w:ind w:right="601"/>
              <w:jc w:val="center"/>
              <w:rPr>
                <w:rFonts w:ascii="Times New Roman" w:hAnsi="Times New Roman" w:cs="Times New Roman"/>
              </w:rPr>
            </w:pPr>
            <w:r w:rsidRPr="006903A1">
              <w:rPr>
                <w:rFonts w:ascii="Times New Roman" w:hAnsi="Times New Roman" w:cs="Times New Roman"/>
              </w:rPr>
              <w:t>муниципальной программы «</w:t>
            </w:r>
            <w:r w:rsidRPr="006903A1">
              <w:rPr>
                <w:rFonts w:ascii="Times New Roman" w:hAnsi="Times New Roman"/>
              </w:rPr>
              <w:t>Патриотическое воспитание граждан в</w:t>
            </w:r>
            <w:r w:rsidRPr="006903A1">
              <w:rPr>
                <w:rFonts w:ascii="Times New Roman" w:eastAsia="SimSun" w:hAnsi="Times New Roman"/>
                <w:bCs/>
                <w:lang w:eastAsia="zh-CN"/>
              </w:rPr>
              <w:t xml:space="preserve"> </w:t>
            </w:r>
            <w:r w:rsidRPr="006903A1">
              <w:rPr>
                <w:rFonts w:ascii="Times New Roman" w:eastAsia="SimSun" w:hAnsi="Times New Roman" w:cs="Times New Roman"/>
                <w:bCs/>
                <w:lang w:eastAsia="zh-CN"/>
              </w:rPr>
              <w:t>Куйбышевском районе</w:t>
            </w:r>
            <w:r w:rsidRPr="006903A1">
              <w:rPr>
                <w:rFonts w:ascii="Times New Roman" w:eastAsia="SimSun" w:hAnsi="Times New Roman"/>
                <w:bCs/>
                <w:lang w:eastAsia="zh-CN"/>
              </w:rPr>
              <w:t xml:space="preserve"> Новосибирской области </w:t>
            </w:r>
            <w:r w:rsidRPr="006903A1">
              <w:rPr>
                <w:rFonts w:ascii="Times New Roman" w:hAnsi="Times New Roman"/>
              </w:rPr>
              <w:t>на 2019-2021 годы</w:t>
            </w:r>
            <w:r w:rsidRPr="006903A1">
              <w:rPr>
                <w:rFonts w:ascii="Times New Roman" w:hAnsi="Times New Roman" w:cs="Times New Roman"/>
              </w:rPr>
              <w:t xml:space="preserve">» на очередной 2020 год и плановый </w:t>
            </w:r>
            <w:proofErr w:type="gramStart"/>
            <w:r w:rsidRPr="006903A1">
              <w:rPr>
                <w:rFonts w:ascii="Times New Roman" w:hAnsi="Times New Roman" w:cs="Times New Roman"/>
              </w:rPr>
              <w:t>период  2021</w:t>
            </w:r>
            <w:proofErr w:type="gramEnd"/>
            <w:r w:rsidRPr="006903A1">
              <w:rPr>
                <w:rFonts w:ascii="Times New Roman" w:hAnsi="Times New Roman" w:cs="Times New Roman"/>
              </w:rPr>
              <w:t xml:space="preserve"> года</w:t>
            </w:r>
          </w:p>
          <w:p w:rsidR="006903A1" w:rsidRPr="006903A1" w:rsidRDefault="006903A1" w:rsidP="00F92C05">
            <w:pPr>
              <w:pStyle w:val="ConsPlusNormal"/>
              <w:jc w:val="center"/>
              <w:rPr>
                <w:rFonts w:ascii="Times New Roman" w:hAnsi="Times New Roman" w:cs="Times New Roman"/>
              </w:rPr>
            </w:pPr>
          </w:p>
          <w:p w:rsidR="006903A1" w:rsidRPr="006903A1" w:rsidRDefault="006903A1" w:rsidP="00F92C05">
            <w:pPr>
              <w:pStyle w:val="ConsPlusNormal"/>
              <w:ind w:firstLine="540"/>
              <w:jc w:val="both"/>
              <w:rPr>
                <w:rFonts w:ascii="Times New Roman" w:hAnsi="Times New Roman" w:cs="Times New Roman"/>
              </w:rPr>
            </w:pPr>
          </w:p>
          <w:tbl>
            <w:tblPr>
              <w:tblW w:w="14535" w:type="dxa"/>
              <w:tblCellSpacing w:w="5" w:type="nil"/>
              <w:tblInd w:w="587" w:type="dxa"/>
              <w:tblLayout w:type="fixed"/>
              <w:tblCellMar>
                <w:left w:w="75" w:type="dxa"/>
                <w:right w:w="75" w:type="dxa"/>
              </w:tblCellMar>
              <w:tblLook w:val="0000" w:firstRow="0" w:lastRow="0" w:firstColumn="0" w:lastColumn="0" w:noHBand="0" w:noVBand="0"/>
            </w:tblPr>
            <w:tblGrid>
              <w:gridCol w:w="2835"/>
              <w:gridCol w:w="3054"/>
              <w:gridCol w:w="1275"/>
              <w:gridCol w:w="1276"/>
              <w:gridCol w:w="851"/>
              <w:gridCol w:w="776"/>
              <w:gridCol w:w="784"/>
              <w:gridCol w:w="784"/>
              <w:gridCol w:w="755"/>
              <w:gridCol w:w="850"/>
              <w:gridCol w:w="20"/>
              <w:gridCol w:w="1275"/>
            </w:tblGrid>
            <w:tr w:rsidR="006903A1" w:rsidRPr="006903A1" w:rsidTr="00F92C05">
              <w:trPr>
                <w:tblCellSpacing w:w="5" w:type="nil"/>
              </w:trPr>
              <w:tc>
                <w:tcPr>
                  <w:tcW w:w="2835"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Цель/задачи, требующие решения для достижения цели</w:t>
                  </w:r>
                </w:p>
              </w:tc>
              <w:tc>
                <w:tcPr>
                  <w:tcW w:w="3054"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Наименование целевого индикатора</w:t>
                  </w:r>
                </w:p>
              </w:tc>
              <w:tc>
                <w:tcPr>
                  <w:tcW w:w="1275" w:type="dxa"/>
                  <w:vMerge w:val="restart"/>
                  <w:tcBorders>
                    <w:top w:val="single" w:sz="4" w:space="0" w:color="auto"/>
                    <w:left w:val="single" w:sz="4" w:space="0" w:color="auto"/>
                    <w:right w:val="single" w:sz="4" w:space="0" w:color="auto"/>
                  </w:tcBorders>
                </w:tcPr>
                <w:p w:rsidR="006903A1" w:rsidRPr="006903A1" w:rsidRDefault="006903A1" w:rsidP="00F92C05">
                  <w:pPr>
                    <w:pStyle w:val="ConsPlusCell"/>
                    <w:jc w:val="center"/>
                  </w:pPr>
                  <w:r w:rsidRPr="006903A1">
                    <w:t>Ед. измерения</w:t>
                  </w:r>
                </w:p>
              </w:tc>
              <w:tc>
                <w:tcPr>
                  <w:tcW w:w="1276"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Значение весового коэффициента целевого индикатора</w:t>
                  </w:r>
                </w:p>
              </w:tc>
              <w:tc>
                <w:tcPr>
                  <w:tcW w:w="4820" w:type="dxa"/>
                  <w:gridSpan w:val="7"/>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Значение целевого индикатора</w:t>
                  </w:r>
                </w:p>
              </w:tc>
              <w:tc>
                <w:tcPr>
                  <w:tcW w:w="1275" w:type="dxa"/>
                  <w:vMerge w:val="restart"/>
                  <w:tcBorders>
                    <w:top w:val="single" w:sz="4" w:space="0" w:color="auto"/>
                    <w:left w:val="single" w:sz="4" w:space="0" w:color="auto"/>
                    <w:right w:val="single" w:sz="4" w:space="0" w:color="auto"/>
                  </w:tcBorders>
                </w:tcPr>
                <w:p w:rsidR="006903A1" w:rsidRPr="006903A1" w:rsidRDefault="006903A1" w:rsidP="00F92C05">
                  <w:pPr>
                    <w:pStyle w:val="ConsPlusCell"/>
                    <w:jc w:val="center"/>
                  </w:pPr>
                  <w:r w:rsidRPr="006903A1">
                    <w:t>Примечание</w:t>
                  </w:r>
                </w:p>
              </w:tc>
            </w:tr>
            <w:tr w:rsidR="006903A1" w:rsidRPr="006903A1" w:rsidTr="00F92C05">
              <w:trPr>
                <w:trHeight w:val="333"/>
                <w:tblCellSpacing w:w="5" w:type="nil"/>
              </w:trPr>
              <w:tc>
                <w:tcPr>
                  <w:tcW w:w="2835" w:type="dxa"/>
                  <w:vMerge/>
                  <w:tcBorders>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p>
              </w:tc>
              <w:tc>
                <w:tcPr>
                  <w:tcW w:w="3054" w:type="dxa"/>
                  <w:vMerge/>
                  <w:tcBorders>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p>
              </w:tc>
              <w:tc>
                <w:tcPr>
                  <w:tcW w:w="1275" w:type="dxa"/>
                  <w:vMerge/>
                  <w:tcBorders>
                    <w:left w:val="single" w:sz="4" w:space="0" w:color="auto"/>
                    <w:right w:val="single" w:sz="4" w:space="0" w:color="auto"/>
                  </w:tcBorders>
                </w:tcPr>
                <w:p w:rsidR="006903A1" w:rsidRPr="006903A1" w:rsidRDefault="006903A1" w:rsidP="00F92C05">
                  <w:pPr>
                    <w:pStyle w:val="ConsPlusCell"/>
                    <w:rPr>
                      <w:highlight w:val="yellow"/>
                    </w:rPr>
                  </w:pPr>
                </w:p>
              </w:tc>
              <w:tc>
                <w:tcPr>
                  <w:tcW w:w="1276" w:type="dxa"/>
                  <w:vMerge/>
                  <w:tcBorders>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p>
              </w:tc>
              <w:tc>
                <w:tcPr>
                  <w:tcW w:w="851" w:type="dxa"/>
                  <w:vMerge w:val="restart"/>
                  <w:tcBorders>
                    <w:left w:val="single" w:sz="4" w:space="0" w:color="auto"/>
                    <w:right w:val="single" w:sz="4" w:space="0" w:color="auto"/>
                  </w:tcBorders>
                </w:tcPr>
                <w:p w:rsidR="006903A1" w:rsidRPr="006903A1" w:rsidRDefault="006903A1" w:rsidP="00F92C05">
                  <w:pPr>
                    <w:pStyle w:val="ConsPlusCell"/>
                    <w:jc w:val="center"/>
                  </w:pPr>
                  <w:r w:rsidRPr="006903A1">
                    <w:t>На очередной финансовый</w:t>
                  </w:r>
                </w:p>
                <w:p w:rsidR="006903A1" w:rsidRPr="006903A1" w:rsidRDefault="006903A1" w:rsidP="00F92C05">
                  <w:pPr>
                    <w:pStyle w:val="ConsPlusCell"/>
                    <w:jc w:val="center"/>
                  </w:pPr>
                  <w:r w:rsidRPr="006903A1">
                    <w:t>2020 год</w:t>
                  </w:r>
                </w:p>
              </w:tc>
              <w:tc>
                <w:tcPr>
                  <w:tcW w:w="3099" w:type="dxa"/>
                  <w:gridSpan w:val="4"/>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на 2020 год,</w:t>
                  </w:r>
                </w:p>
                <w:p w:rsidR="006903A1" w:rsidRPr="006903A1" w:rsidRDefault="006903A1" w:rsidP="00F92C05">
                  <w:pPr>
                    <w:pStyle w:val="ConsPlusCell"/>
                    <w:jc w:val="center"/>
                  </w:pPr>
                  <w:r w:rsidRPr="006903A1">
                    <w:t xml:space="preserve"> в том числе поквартально</w:t>
                  </w:r>
                </w:p>
              </w:tc>
              <w:tc>
                <w:tcPr>
                  <w:tcW w:w="870" w:type="dxa"/>
                  <w:gridSpan w:val="2"/>
                  <w:vMerge w:val="restart"/>
                  <w:tcBorders>
                    <w:left w:val="single" w:sz="4" w:space="0" w:color="auto"/>
                    <w:right w:val="single" w:sz="4" w:space="0" w:color="auto"/>
                  </w:tcBorders>
                </w:tcPr>
                <w:p w:rsidR="006903A1" w:rsidRPr="006903A1" w:rsidRDefault="006903A1" w:rsidP="00F92C05">
                  <w:pPr>
                    <w:pStyle w:val="ConsPlusCell"/>
                    <w:jc w:val="center"/>
                  </w:pPr>
                  <w:r w:rsidRPr="006903A1">
                    <w:t>2021 год</w:t>
                  </w:r>
                </w:p>
              </w:tc>
              <w:tc>
                <w:tcPr>
                  <w:tcW w:w="1275" w:type="dxa"/>
                  <w:vMerge/>
                  <w:tcBorders>
                    <w:left w:val="single" w:sz="4" w:space="0" w:color="auto"/>
                    <w:right w:val="single" w:sz="4" w:space="0" w:color="auto"/>
                  </w:tcBorders>
                </w:tcPr>
                <w:p w:rsidR="006903A1" w:rsidRPr="006903A1" w:rsidRDefault="006903A1" w:rsidP="00F92C05">
                  <w:pPr>
                    <w:pStyle w:val="ConsPlusCell"/>
                    <w:rPr>
                      <w:highlight w:val="yellow"/>
                    </w:rPr>
                  </w:pPr>
                </w:p>
              </w:tc>
            </w:tr>
            <w:tr w:rsidR="006903A1" w:rsidRPr="006903A1" w:rsidTr="00F92C05">
              <w:trPr>
                <w:tblCellSpacing w:w="5" w:type="nil"/>
              </w:trPr>
              <w:tc>
                <w:tcPr>
                  <w:tcW w:w="2835" w:type="dxa"/>
                  <w:vMerge/>
                  <w:tcBorders>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p>
              </w:tc>
              <w:tc>
                <w:tcPr>
                  <w:tcW w:w="3054" w:type="dxa"/>
                  <w:vMerge/>
                  <w:tcBorders>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p>
              </w:tc>
              <w:tc>
                <w:tcPr>
                  <w:tcW w:w="1275" w:type="dxa"/>
                  <w:vMerge/>
                  <w:tcBorders>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p>
              </w:tc>
              <w:tc>
                <w:tcPr>
                  <w:tcW w:w="1276" w:type="dxa"/>
                  <w:vMerge/>
                  <w:tcBorders>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p>
              </w:tc>
              <w:tc>
                <w:tcPr>
                  <w:tcW w:w="851" w:type="dxa"/>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p>
              </w:tc>
              <w:tc>
                <w:tcPr>
                  <w:tcW w:w="7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1 кв.</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2 кв.</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3 кв.</w:t>
                  </w:r>
                </w:p>
              </w:tc>
              <w:tc>
                <w:tcPr>
                  <w:tcW w:w="755"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4 кв.</w:t>
                  </w:r>
                </w:p>
              </w:tc>
              <w:tc>
                <w:tcPr>
                  <w:tcW w:w="870"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p>
              </w:tc>
              <w:tc>
                <w:tcPr>
                  <w:tcW w:w="1275" w:type="dxa"/>
                  <w:vMerge/>
                  <w:tcBorders>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p>
              </w:tc>
            </w:tr>
            <w:tr w:rsidR="006903A1" w:rsidRPr="006903A1" w:rsidTr="00F92C05">
              <w:trPr>
                <w:tblCellSpacing w:w="5" w:type="nil"/>
              </w:trPr>
              <w:tc>
                <w:tcPr>
                  <w:tcW w:w="2835"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1</w:t>
                  </w:r>
                </w:p>
              </w:tc>
              <w:tc>
                <w:tcPr>
                  <w:tcW w:w="305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2</w:t>
                  </w:r>
                </w:p>
              </w:tc>
              <w:tc>
                <w:tcPr>
                  <w:tcW w:w="1275"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3</w:t>
                  </w:r>
                </w:p>
              </w:tc>
              <w:tc>
                <w:tcPr>
                  <w:tcW w:w="12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4</w:t>
                  </w:r>
                </w:p>
              </w:tc>
              <w:tc>
                <w:tcPr>
                  <w:tcW w:w="851"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5</w:t>
                  </w:r>
                </w:p>
              </w:tc>
              <w:tc>
                <w:tcPr>
                  <w:tcW w:w="7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6</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7</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8</w:t>
                  </w:r>
                </w:p>
              </w:tc>
              <w:tc>
                <w:tcPr>
                  <w:tcW w:w="755"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9</w:t>
                  </w:r>
                </w:p>
              </w:tc>
              <w:tc>
                <w:tcPr>
                  <w:tcW w:w="870" w:type="dxa"/>
                  <w:gridSpan w:val="2"/>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10</w:t>
                  </w:r>
                </w:p>
              </w:tc>
              <w:tc>
                <w:tcPr>
                  <w:tcW w:w="1275"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11</w:t>
                  </w:r>
                </w:p>
              </w:tc>
            </w:tr>
            <w:tr w:rsidR="006903A1" w:rsidRPr="006903A1" w:rsidTr="00F92C05">
              <w:trPr>
                <w:tblCellSpacing w:w="5" w:type="nil"/>
              </w:trPr>
              <w:tc>
                <w:tcPr>
                  <w:tcW w:w="14535" w:type="dxa"/>
                  <w:gridSpan w:val="12"/>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Муниципальная программа «Патриотическое воспитание граждан в</w:t>
                  </w:r>
                  <w:r w:rsidRPr="006903A1">
                    <w:rPr>
                      <w:rFonts w:eastAsia="SimSun"/>
                      <w:bCs/>
                      <w:lang w:eastAsia="zh-CN"/>
                    </w:rPr>
                    <w:t xml:space="preserve"> Куйбышевском районе Новосибирской области </w:t>
                  </w:r>
                  <w:r w:rsidRPr="006903A1">
                    <w:t>на 2019-2021 годы»</w:t>
                  </w:r>
                </w:p>
              </w:tc>
            </w:tr>
            <w:tr w:rsidR="006903A1" w:rsidRPr="006903A1" w:rsidTr="00F92C05">
              <w:trPr>
                <w:tblCellSpacing w:w="5" w:type="nil"/>
              </w:trPr>
              <w:tc>
                <w:tcPr>
                  <w:tcW w:w="2835" w:type="dxa"/>
                  <w:tcBorders>
                    <w:left w:val="single" w:sz="4" w:space="0" w:color="auto"/>
                    <w:bottom w:val="single" w:sz="4" w:space="0" w:color="auto"/>
                    <w:right w:val="single" w:sz="4" w:space="0" w:color="auto"/>
                  </w:tcBorders>
                </w:tcPr>
                <w:p w:rsidR="006903A1" w:rsidRPr="006903A1" w:rsidRDefault="006903A1" w:rsidP="00F92C05">
                  <w:pPr>
                    <w:pStyle w:val="ConsPlusCell"/>
                    <w:jc w:val="both"/>
                  </w:pPr>
                  <w:r w:rsidRPr="006903A1">
                    <w:rPr>
                      <w:color w:val="000000" w:themeColor="text1"/>
                      <w:lang w:eastAsia="en-US"/>
                    </w:rPr>
                    <w:t xml:space="preserve">Цель: развитие, укрепление и повышение эффективности системы патриотического воспитания граждан РФ в Куйбышевском </w:t>
                  </w:r>
                  <w:r w:rsidRPr="006903A1">
                    <w:rPr>
                      <w:bCs/>
                    </w:rPr>
                    <w:t xml:space="preserve">муниципальном </w:t>
                  </w:r>
                  <w:r w:rsidRPr="006903A1">
                    <w:rPr>
                      <w:color w:val="000000" w:themeColor="text1"/>
                      <w:lang w:eastAsia="en-US"/>
                    </w:rPr>
                    <w:t>районе Новосибирской области</w:t>
                  </w:r>
                </w:p>
              </w:tc>
              <w:tc>
                <w:tcPr>
                  <w:tcW w:w="3054" w:type="dxa"/>
                  <w:tcBorders>
                    <w:left w:val="single" w:sz="4" w:space="0" w:color="auto"/>
                    <w:bottom w:val="single" w:sz="4" w:space="0" w:color="auto"/>
                    <w:right w:val="single" w:sz="4" w:space="0" w:color="auto"/>
                  </w:tcBorders>
                </w:tcPr>
                <w:p w:rsidR="006903A1" w:rsidRPr="006903A1" w:rsidRDefault="006903A1" w:rsidP="00F92C05">
                  <w:pPr>
                    <w:pStyle w:val="ConsPlusCell"/>
                    <w:jc w:val="both"/>
                  </w:pPr>
                  <w:r w:rsidRPr="006903A1">
                    <w:rPr>
                      <w:color w:val="000000" w:themeColor="text1"/>
                      <w:lang w:eastAsia="en-US"/>
                    </w:rPr>
                    <w:t>Количество участников мероприятий, направленных на формирование патриотического сознания граждан РФ в Куйбышевском районе Новосибирской области, в рамках реализации Программы</w:t>
                  </w:r>
                </w:p>
              </w:tc>
              <w:tc>
                <w:tcPr>
                  <w:tcW w:w="1275"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человек</w:t>
                  </w:r>
                </w:p>
              </w:tc>
              <w:tc>
                <w:tcPr>
                  <w:tcW w:w="12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1</w:t>
                  </w:r>
                </w:p>
              </w:tc>
              <w:tc>
                <w:tcPr>
                  <w:tcW w:w="851" w:type="dxa"/>
                  <w:tcBorders>
                    <w:left w:val="single" w:sz="4" w:space="0" w:color="auto"/>
                    <w:bottom w:val="single" w:sz="4" w:space="0" w:color="auto"/>
                    <w:right w:val="single" w:sz="4" w:space="0" w:color="auto"/>
                  </w:tcBorders>
                  <w:shd w:val="clear" w:color="auto" w:fill="auto"/>
                </w:tcPr>
                <w:p w:rsidR="006903A1" w:rsidRPr="006903A1" w:rsidRDefault="006903A1" w:rsidP="00F92C05">
                  <w:pPr>
                    <w:jc w:val="center"/>
                    <w:rPr>
                      <w:sz w:val="20"/>
                      <w:szCs w:val="20"/>
                      <w:highlight w:val="yellow"/>
                    </w:rPr>
                  </w:pPr>
                  <w:r w:rsidRPr="006903A1">
                    <w:rPr>
                      <w:sz w:val="20"/>
                      <w:szCs w:val="20"/>
                    </w:rPr>
                    <w:t>14832</w:t>
                  </w:r>
                </w:p>
              </w:tc>
              <w:tc>
                <w:tcPr>
                  <w:tcW w:w="7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r w:rsidRPr="006903A1">
                    <w:t>1747</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r w:rsidRPr="006903A1">
                    <w:t>9624</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r w:rsidRPr="006903A1">
                    <w:t>1879</w:t>
                  </w:r>
                </w:p>
              </w:tc>
              <w:tc>
                <w:tcPr>
                  <w:tcW w:w="755" w:type="dxa"/>
                  <w:tcBorders>
                    <w:left w:val="single" w:sz="4" w:space="0" w:color="auto"/>
                    <w:bottom w:val="single" w:sz="4" w:space="0" w:color="auto"/>
                    <w:right w:val="single" w:sz="4" w:space="0" w:color="auto"/>
                  </w:tcBorders>
                  <w:shd w:val="clear" w:color="auto" w:fill="auto"/>
                </w:tcPr>
                <w:p w:rsidR="006903A1" w:rsidRPr="006903A1" w:rsidRDefault="006903A1" w:rsidP="00F92C05">
                  <w:pPr>
                    <w:pStyle w:val="ConsPlusCell"/>
                    <w:jc w:val="center"/>
                    <w:rPr>
                      <w:highlight w:val="yellow"/>
                    </w:rPr>
                  </w:pPr>
                  <w:r w:rsidRPr="006903A1">
                    <w:t>1582</w:t>
                  </w:r>
                </w:p>
              </w:tc>
              <w:tc>
                <w:tcPr>
                  <w:tcW w:w="850"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16191</w:t>
                  </w:r>
                </w:p>
                <w:p w:rsidR="006903A1" w:rsidRPr="006903A1" w:rsidRDefault="006903A1" w:rsidP="00F92C05">
                  <w:pPr>
                    <w:jc w:val="center"/>
                    <w:rPr>
                      <w:sz w:val="20"/>
                      <w:szCs w:val="20"/>
                      <w:highlight w:val="yellow"/>
                    </w:rPr>
                  </w:pPr>
                </w:p>
              </w:tc>
              <w:tc>
                <w:tcPr>
                  <w:tcW w:w="1295" w:type="dxa"/>
                  <w:gridSpan w:val="2"/>
                  <w:tcBorders>
                    <w:left w:val="single" w:sz="4" w:space="0" w:color="auto"/>
                    <w:bottom w:val="single" w:sz="4" w:space="0" w:color="auto"/>
                    <w:right w:val="single" w:sz="4" w:space="0" w:color="auto"/>
                  </w:tcBorders>
                </w:tcPr>
                <w:p w:rsidR="006903A1" w:rsidRPr="006903A1" w:rsidRDefault="006903A1" w:rsidP="00F92C05">
                  <w:pPr>
                    <w:pStyle w:val="ConsPlusCell"/>
                    <w:jc w:val="center"/>
                  </w:pPr>
                </w:p>
              </w:tc>
            </w:tr>
            <w:tr w:rsidR="006903A1" w:rsidRPr="006903A1" w:rsidTr="00F92C05">
              <w:trPr>
                <w:tblCellSpacing w:w="5" w:type="nil"/>
              </w:trPr>
              <w:tc>
                <w:tcPr>
                  <w:tcW w:w="2835"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both"/>
                  </w:pPr>
                  <w:r w:rsidRPr="006903A1">
                    <w:t>Задача 1:</w:t>
                  </w:r>
                </w:p>
                <w:p w:rsidR="006903A1" w:rsidRPr="006903A1" w:rsidRDefault="006903A1" w:rsidP="00F92C05">
                  <w:pPr>
                    <w:pStyle w:val="ConsPlusCell"/>
                    <w:jc w:val="both"/>
                    <w:rPr>
                      <w:highlight w:val="yellow"/>
                    </w:rPr>
                  </w:pPr>
                  <w:r w:rsidRPr="006903A1">
                    <w:rPr>
                      <w:color w:val="000000" w:themeColor="text1"/>
                      <w:lang w:eastAsia="en-US"/>
                    </w:rPr>
                    <w:t>Совершенствование и развитие форм и методов работы по патриотическому воспитанию граждан</w:t>
                  </w:r>
                </w:p>
              </w:tc>
              <w:tc>
                <w:tcPr>
                  <w:tcW w:w="3054"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both"/>
                  </w:pPr>
                  <w:r w:rsidRPr="006903A1">
                    <w:rPr>
                      <w:color w:val="000000" w:themeColor="text1"/>
                      <w:lang w:eastAsia="en-US"/>
                    </w:rPr>
                    <w:t>1.1. Количество специалистов, прошедших обучение в сфере патриотического воспитания, в рамках реализации Программы</w:t>
                  </w:r>
                </w:p>
              </w:tc>
              <w:tc>
                <w:tcPr>
                  <w:tcW w:w="1275"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highlight w:val="yellow"/>
                    </w:rPr>
                  </w:pPr>
                  <w:r w:rsidRPr="006903A1">
                    <w:rPr>
                      <w:sz w:val="20"/>
                      <w:szCs w:val="20"/>
                    </w:rPr>
                    <w:t>человек</w:t>
                  </w:r>
                </w:p>
              </w:tc>
              <w:tc>
                <w:tcPr>
                  <w:tcW w:w="12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r w:rsidRPr="006903A1">
                    <w:t>0,1</w:t>
                  </w:r>
                </w:p>
              </w:tc>
              <w:tc>
                <w:tcPr>
                  <w:tcW w:w="851"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11</w:t>
                  </w:r>
                </w:p>
              </w:tc>
              <w:tc>
                <w:tcPr>
                  <w:tcW w:w="7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5</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6</w:t>
                  </w:r>
                </w:p>
              </w:tc>
              <w:tc>
                <w:tcPr>
                  <w:tcW w:w="755"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w:t>
                  </w:r>
                </w:p>
              </w:tc>
              <w:tc>
                <w:tcPr>
                  <w:tcW w:w="850"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14</w:t>
                  </w:r>
                </w:p>
              </w:tc>
              <w:tc>
                <w:tcPr>
                  <w:tcW w:w="1295" w:type="dxa"/>
                  <w:gridSpan w:val="2"/>
                  <w:tcBorders>
                    <w:left w:val="single" w:sz="4" w:space="0" w:color="auto"/>
                    <w:bottom w:val="single" w:sz="4" w:space="0" w:color="auto"/>
                    <w:right w:val="single" w:sz="4" w:space="0" w:color="auto"/>
                  </w:tcBorders>
                </w:tcPr>
                <w:p w:rsidR="006903A1" w:rsidRPr="006903A1" w:rsidRDefault="006903A1" w:rsidP="00F92C05">
                  <w:pPr>
                    <w:pStyle w:val="ConsPlusCell"/>
                    <w:jc w:val="center"/>
                  </w:pPr>
                </w:p>
              </w:tc>
            </w:tr>
            <w:tr w:rsidR="006903A1" w:rsidRPr="006903A1" w:rsidTr="00F92C05">
              <w:trPr>
                <w:tblCellSpacing w:w="5" w:type="nil"/>
              </w:trPr>
              <w:tc>
                <w:tcPr>
                  <w:tcW w:w="2835" w:type="dxa"/>
                  <w:vMerge w:val="restart"/>
                  <w:tcBorders>
                    <w:top w:val="single" w:sz="4" w:space="0" w:color="auto"/>
                    <w:left w:val="single" w:sz="4" w:space="0" w:color="auto"/>
                    <w:right w:val="single" w:sz="4" w:space="0" w:color="auto"/>
                  </w:tcBorders>
                </w:tcPr>
                <w:p w:rsidR="006903A1" w:rsidRPr="006903A1" w:rsidRDefault="006903A1" w:rsidP="00F92C05">
                  <w:pPr>
                    <w:jc w:val="both"/>
                    <w:rPr>
                      <w:sz w:val="20"/>
                      <w:szCs w:val="20"/>
                      <w:lang w:eastAsia="en-US"/>
                    </w:rPr>
                  </w:pPr>
                  <w:r w:rsidRPr="006903A1">
                    <w:rPr>
                      <w:sz w:val="20"/>
                      <w:szCs w:val="20"/>
                      <w:lang w:eastAsia="en-US"/>
                    </w:rPr>
                    <w:t xml:space="preserve">Задача 2. </w:t>
                  </w:r>
                </w:p>
                <w:p w:rsidR="006903A1" w:rsidRPr="006903A1" w:rsidRDefault="006903A1" w:rsidP="00F92C05">
                  <w:pPr>
                    <w:jc w:val="both"/>
                    <w:rPr>
                      <w:color w:val="000000"/>
                      <w:sz w:val="20"/>
                      <w:szCs w:val="20"/>
                      <w:lang w:eastAsia="en-US"/>
                    </w:rPr>
                  </w:pPr>
                  <w:r w:rsidRPr="006903A1">
                    <w:rPr>
                      <w:color w:val="000000"/>
                      <w:sz w:val="20"/>
                      <w:szCs w:val="20"/>
                    </w:rPr>
                    <w:t xml:space="preserve">Развитие военно-патриотического воспитания граждан, укрепление престижа </w:t>
                  </w:r>
                  <w:r w:rsidRPr="006903A1">
                    <w:rPr>
                      <w:color w:val="000000"/>
                      <w:sz w:val="20"/>
                      <w:szCs w:val="20"/>
                    </w:rPr>
                    <w:lastRenderedPageBreak/>
                    <w:t>службы в Вооруженных Силах РФ,</w:t>
                  </w:r>
                  <w:r w:rsidRPr="006903A1">
                    <w:rPr>
                      <w:sz w:val="20"/>
                      <w:szCs w:val="20"/>
                    </w:rPr>
                    <w:t xml:space="preserve"> сохранение исторической памяти и увековечение подвигов россиян</w:t>
                  </w:r>
                </w:p>
              </w:tc>
              <w:tc>
                <w:tcPr>
                  <w:tcW w:w="3054"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both"/>
                  </w:pPr>
                  <w:r w:rsidRPr="006903A1">
                    <w:rPr>
                      <w:color w:val="000000" w:themeColor="text1"/>
                      <w:lang w:eastAsia="en-US"/>
                    </w:rPr>
                    <w:lastRenderedPageBreak/>
                    <w:t xml:space="preserve">2.1. Количество молодых людей, принявших участие в мероприятиях, </w:t>
                  </w:r>
                  <w:r w:rsidRPr="006903A1">
                    <w:rPr>
                      <w:color w:val="000000"/>
                      <w:lang w:eastAsia="en-US"/>
                    </w:rPr>
                    <w:t xml:space="preserve">направленных на подготовку к военной </w:t>
                  </w:r>
                  <w:r w:rsidRPr="006903A1">
                    <w:rPr>
                      <w:color w:val="000000"/>
                      <w:lang w:eastAsia="en-US"/>
                    </w:rPr>
                    <w:lastRenderedPageBreak/>
                    <w:t>службе</w:t>
                  </w:r>
                  <w:r w:rsidRPr="006903A1">
                    <w:rPr>
                      <w:color w:val="000000" w:themeColor="text1"/>
                      <w:lang w:eastAsia="en-US"/>
                    </w:rPr>
                    <w:t>, в рамках реализации Программы</w:t>
                  </w:r>
                </w:p>
              </w:tc>
              <w:tc>
                <w:tcPr>
                  <w:tcW w:w="1275"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lastRenderedPageBreak/>
                    <w:t>человек</w:t>
                  </w:r>
                </w:p>
              </w:tc>
              <w:tc>
                <w:tcPr>
                  <w:tcW w:w="12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0,3</w:t>
                  </w:r>
                </w:p>
              </w:tc>
              <w:tc>
                <w:tcPr>
                  <w:tcW w:w="851"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2662</w:t>
                  </w:r>
                </w:p>
              </w:tc>
              <w:tc>
                <w:tcPr>
                  <w:tcW w:w="7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789</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1077</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434</w:t>
                  </w:r>
                </w:p>
              </w:tc>
              <w:tc>
                <w:tcPr>
                  <w:tcW w:w="755"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362</w:t>
                  </w:r>
                </w:p>
              </w:tc>
              <w:tc>
                <w:tcPr>
                  <w:tcW w:w="850"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2886</w:t>
                  </w:r>
                </w:p>
              </w:tc>
              <w:tc>
                <w:tcPr>
                  <w:tcW w:w="1295" w:type="dxa"/>
                  <w:gridSpan w:val="2"/>
                  <w:tcBorders>
                    <w:left w:val="single" w:sz="4" w:space="0" w:color="auto"/>
                    <w:bottom w:val="single" w:sz="4" w:space="0" w:color="auto"/>
                    <w:right w:val="single" w:sz="4" w:space="0" w:color="auto"/>
                  </w:tcBorders>
                </w:tcPr>
                <w:p w:rsidR="006903A1" w:rsidRPr="006903A1" w:rsidRDefault="006903A1" w:rsidP="00F92C05">
                  <w:pPr>
                    <w:pStyle w:val="ConsPlusCell"/>
                  </w:pPr>
                </w:p>
              </w:tc>
            </w:tr>
            <w:tr w:rsidR="006903A1" w:rsidRPr="006903A1" w:rsidTr="00F92C05">
              <w:trPr>
                <w:tblCellSpacing w:w="5" w:type="nil"/>
              </w:trPr>
              <w:tc>
                <w:tcPr>
                  <w:tcW w:w="2835" w:type="dxa"/>
                  <w:vMerge/>
                  <w:tcBorders>
                    <w:left w:val="single" w:sz="4" w:space="0" w:color="auto"/>
                    <w:right w:val="single" w:sz="4" w:space="0" w:color="auto"/>
                  </w:tcBorders>
                </w:tcPr>
                <w:p w:rsidR="006903A1" w:rsidRPr="006903A1" w:rsidRDefault="006903A1" w:rsidP="00F92C05">
                  <w:pPr>
                    <w:pStyle w:val="ConsPlusCell"/>
                    <w:jc w:val="both"/>
                    <w:rPr>
                      <w:highlight w:val="yellow"/>
                      <w:lang w:eastAsia="en-US"/>
                    </w:rPr>
                  </w:pPr>
                </w:p>
              </w:tc>
              <w:tc>
                <w:tcPr>
                  <w:tcW w:w="3054"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both"/>
                    <w:rPr>
                      <w:color w:val="000000" w:themeColor="text1"/>
                      <w:lang w:eastAsia="en-US"/>
                    </w:rPr>
                  </w:pPr>
                  <w:r w:rsidRPr="006903A1">
                    <w:rPr>
                      <w:color w:val="000000"/>
                      <w:lang w:eastAsia="en-US"/>
                    </w:rPr>
                    <w:t xml:space="preserve">2.2. </w:t>
                  </w:r>
                  <w:r w:rsidRPr="006903A1">
                    <w:rPr>
                      <w:color w:val="000000" w:themeColor="text1"/>
                      <w:lang w:eastAsia="en-US"/>
                    </w:rPr>
                    <w:t xml:space="preserve">Количество молодых людей, принявших участие в мероприятиях, </w:t>
                  </w:r>
                  <w:r w:rsidRPr="006903A1">
                    <w:rPr>
                      <w:color w:val="000000"/>
                      <w:lang w:eastAsia="en-US"/>
                    </w:rPr>
                    <w:t>направленных на с</w:t>
                  </w:r>
                  <w:r w:rsidRPr="006903A1">
                    <w:rPr>
                      <w:bCs/>
                    </w:rPr>
                    <w:t>охранение исторической памяти и увековечение подвигов россиян,</w:t>
                  </w:r>
                  <w:r w:rsidRPr="006903A1">
                    <w:rPr>
                      <w:color w:val="000000" w:themeColor="text1"/>
                      <w:lang w:eastAsia="en-US"/>
                    </w:rPr>
                    <w:t xml:space="preserve"> в рамках реализации Программы</w:t>
                  </w:r>
                </w:p>
              </w:tc>
              <w:tc>
                <w:tcPr>
                  <w:tcW w:w="1275"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highlight w:val="yellow"/>
                    </w:rPr>
                  </w:pPr>
                  <w:r w:rsidRPr="006903A1">
                    <w:rPr>
                      <w:sz w:val="20"/>
                      <w:szCs w:val="20"/>
                    </w:rPr>
                    <w:t>человек</w:t>
                  </w:r>
                </w:p>
              </w:tc>
              <w:tc>
                <w:tcPr>
                  <w:tcW w:w="12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r w:rsidRPr="006903A1">
                    <w:t>0,3</w:t>
                  </w:r>
                </w:p>
              </w:tc>
              <w:tc>
                <w:tcPr>
                  <w:tcW w:w="851"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highlight w:val="yellow"/>
                    </w:rPr>
                  </w:pPr>
                  <w:r w:rsidRPr="006903A1">
                    <w:rPr>
                      <w:sz w:val="20"/>
                      <w:szCs w:val="20"/>
                    </w:rPr>
                    <w:t>9530</w:t>
                  </w:r>
                </w:p>
              </w:tc>
              <w:tc>
                <w:tcPr>
                  <w:tcW w:w="7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r w:rsidRPr="006903A1">
                    <w:t>600</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r w:rsidRPr="006903A1">
                    <w:t>7405</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r w:rsidRPr="006903A1">
                    <w:t>775</w:t>
                  </w:r>
                </w:p>
              </w:tc>
              <w:tc>
                <w:tcPr>
                  <w:tcW w:w="755"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r w:rsidRPr="006903A1">
                    <w:t>750</w:t>
                  </w:r>
                </w:p>
              </w:tc>
              <w:tc>
                <w:tcPr>
                  <w:tcW w:w="850"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highlight w:val="yellow"/>
                    </w:rPr>
                  </w:pPr>
                  <w:r w:rsidRPr="006903A1">
                    <w:rPr>
                      <w:sz w:val="20"/>
                      <w:szCs w:val="20"/>
                    </w:rPr>
                    <w:t>10280</w:t>
                  </w:r>
                </w:p>
              </w:tc>
              <w:tc>
                <w:tcPr>
                  <w:tcW w:w="1295" w:type="dxa"/>
                  <w:gridSpan w:val="2"/>
                  <w:tcBorders>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p>
              </w:tc>
            </w:tr>
            <w:tr w:rsidR="006903A1" w:rsidRPr="006903A1" w:rsidTr="00F92C05">
              <w:trPr>
                <w:tblCellSpacing w:w="5" w:type="nil"/>
              </w:trPr>
              <w:tc>
                <w:tcPr>
                  <w:tcW w:w="2835" w:type="dxa"/>
                  <w:vMerge/>
                  <w:tcBorders>
                    <w:left w:val="single" w:sz="4" w:space="0" w:color="auto"/>
                    <w:bottom w:val="single" w:sz="4" w:space="0" w:color="auto"/>
                    <w:right w:val="single" w:sz="4" w:space="0" w:color="auto"/>
                  </w:tcBorders>
                </w:tcPr>
                <w:p w:rsidR="006903A1" w:rsidRPr="006903A1" w:rsidRDefault="006903A1" w:rsidP="00F92C05">
                  <w:pPr>
                    <w:pStyle w:val="ConsPlusCell"/>
                    <w:jc w:val="both"/>
                    <w:rPr>
                      <w:highlight w:val="yellow"/>
                      <w:lang w:eastAsia="en-US"/>
                    </w:rPr>
                  </w:pPr>
                </w:p>
              </w:tc>
              <w:tc>
                <w:tcPr>
                  <w:tcW w:w="3054"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both"/>
                    <w:rPr>
                      <w:color w:val="000000"/>
                      <w:lang w:eastAsia="en-US"/>
                    </w:rPr>
                  </w:pPr>
                  <w:r w:rsidRPr="006903A1">
                    <w:rPr>
                      <w:color w:val="000000" w:themeColor="text1"/>
                      <w:lang w:eastAsia="en-US"/>
                    </w:rPr>
                    <w:t xml:space="preserve">2.3. Количество созданных постов в группе МБУ «Дом молодежи Куйбышевского района» и </w:t>
                  </w:r>
                  <w:r w:rsidRPr="006903A1">
                    <w:t>МКУ ДО Куйбышевского района – Дом детского творчества</w:t>
                  </w:r>
                  <w:r w:rsidRPr="006903A1">
                    <w:rPr>
                      <w:color w:val="000000" w:themeColor="text1"/>
                      <w:lang w:eastAsia="en-US"/>
                    </w:rPr>
                    <w:t xml:space="preserve"> в социальной сети «</w:t>
                  </w:r>
                  <w:proofErr w:type="spellStart"/>
                  <w:r w:rsidRPr="006903A1">
                    <w:rPr>
                      <w:color w:val="000000" w:themeColor="text1"/>
                      <w:lang w:eastAsia="en-US"/>
                    </w:rPr>
                    <w:t>Вконтакте</w:t>
                  </w:r>
                  <w:proofErr w:type="spellEnd"/>
                  <w:r w:rsidRPr="006903A1">
                    <w:rPr>
                      <w:color w:val="000000" w:themeColor="text1"/>
                      <w:lang w:eastAsia="en-US"/>
                    </w:rPr>
                    <w:t xml:space="preserve">» о событиях патриотической </w:t>
                  </w:r>
                  <w:proofErr w:type="gramStart"/>
                  <w:r w:rsidRPr="006903A1">
                    <w:rPr>
                      <w:color w:val="000000" w:themeColor="text1"/>
                      <w:lang w:eastAsia="en-US"/>
                    </w:rPr>
                    <w:t xml:space="preserve">направленности  </w:t>
                  </w:r>
                  <w:proofErr w:type="spellStart"/>
                  <w:r w:rsidRPr="006903A1">
                    <w:rPr>
                      <w:color w:val="000000" w:themeColor="text1"/>
                      <w:lang w:eastAsia="en-US"/>
                    </w:rPr>
                    <w:t>в</w:t>
                  </w:r>
                  <w:r w:rsidRPr="006903A1">
                    <w:rPr>
                      <w:color w:val="000000"/>
                    </w:rPr>
                    <w:t>Куйбышевском</w:t>
                  </w:r>
                  <w:proofErr w:type="spellEnd"/>
                  <w:proofErr w:type="gramEnd"/>
                  <w:r w:rsidRPr="006903A1">
                    <w:rPr>
                      <w:color w:val="000000"/>
                    </w:rPr>
                    <w:t xml:space="preserve"> районе Новосибирской области</w:t>
                  </w:r>
                </w:p>
              </w:tc>
              <w:tc>
                <w:tcPr>
                  <w:tcW w:w="1275"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highlight w:val="yellow"/>
                    </w:rPr>
                  </w:pPr>
                  <w:r w:rsidRPr="006903A1">
                    <w:rPr>
                      <w:sz w:val="20"/>
                      <w:szCs w:val="20"/>
                    </w:rPr>
                    <w:t>единица</w:t>
                  </w:r>
                </w:p>
              </w:tc>
              <w:tc>
                <w:tcPr>
                  <w:tcW w:w="1276"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0,1</w:t>
                  </w:r>
                </w:p>
              </w:tc>
              <w:tc>
                <w:tcPr>
                  <w:tcW w:w="851"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220</w:t>
                  </w:r>
                </w:p>
              </w:tc>
              <w:tc>
                <w:tcPr>
                  <w:tcW w:w="776"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55</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55</w:t>
                  </w:r>
                </w:p>
              </w:tc>
              <w:tc>
                <w:tcPr>
                  <w:tcW w:w="784"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55</w:t>
                  </w:r>
                </w:p>
              </w:tc>
              <w:tc>
                <w:tcPr>
                  <w:tcW w:w="755" w:type="dxa"/>
                  <w:tcBorders>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55</w:t>
                  </w:r>
                </w:p>
              </w:tc>
              <w:tc>
                <w:tcPr>
                  <w:tcW w:w="850" w:type="dxa"/>
                  <w:tcBorders>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240</w:t>
                  </w:r>
                </w:p>
              </w:tc>
              <w:tc>
                <w:tcPr>
                  <w:tcW w:w="1295" w:type="dxa"/>
                  <w:gridSpan w:val="2"/>
                  <w:tcBorders>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p>
              </w:tc>
            </w:tr>
            <w:tr w:rsidR="006903A1" w:rsidRPr="006903A1" w:rsidTr="00F92C05">
              <w:trPr>
                <w:tblCellSpacing w:w="5" w:type="nil"/>
              </w:trPr>
              <w:tc>
                <w:tcPr>
                  <w:tcW w:w="2835"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r w:rsidRPr="006903A1">
                    <w:rPr>
                      <w:lang w:eastAsia="en-US"/>
                    </w:rPr>
                    <w:t xml:space="preserve">Задача 3. </w:t>
                  </w:r>
                  <w:r w:rsidRPr="006903A1">
                    <w:rPr>
                      <w:color w:val="000000" w:themeColor="text1"/>
                      <w:lang w:eastAsia="en-US"/>
                    </w:rPr>
                    <w:t>Развитие волонтерского движения как важного элемента системы патриотического воспитания</w:t>
                  </w:r>
                </w:p>
              </w:tc>
              <w:tc>
                <w:tcPr>
                  <w:tcW w:w="3054"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both"/>
                  </w:pPr>
                  <w:r w:rsidRPr="006903A1">
                    <w:rPr>
                      <w:color w:val="000000" w:themeColor="text1"/>
                      <w:lang w:eastAsia="en-US"/>
                    </w:rPr>
                    <w:t>3.1. Количество волонтеров - участников мероприятий, направленных на формирование патриотического сознания граждан РФ в Куйбышевском районе Новосибирской области, в рамках реализации Программы</w:t>
                  </w:r>
                </w:p>
              </w:tc>
              <w:tc>
                <w:tcPr>
                  <w:tcW w:w="1275"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jc w:val="center"/>
                    <w:rPr>
                      <w:sz w:val="20"/>
                      <w:szCs w:val="20"/>
                      <w:highlight w:val="yellow"/>
                    </w:rPr>
                  </w:pPr>
                  <w:r w:rsidRPr="006903A1">
                    <w:rPr>
                      <w:sz w:val="20"/>
                      <w:szCs w:val="20"/>
                    </w:rPr>
                    <w:t>человек</w:t>
                  </w:r>
                </w:p>
              </w:tc>
              <w:tc>
                <w:tcPr>
                  <w:tcW w:w="1276"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r w:rsidRPr="006903A1">
                    <w:t>0,2</w:t>
                  </w:r>
                </w:p>
              </w:tc>
              <w:tc>
                <w:tcPr>
                  <w:tcW w:w="85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2615</w:t>
                  </w:r>
                </w:p>
                <w:p w:rsidR="006903A1" w:rsidRPr="006903A1" w:rsidRDefault="006903A1" w:rsidP="00F92C05">
                  <w:pPr>
                    <w:jc w:val="center"/>
                    <w:rPr>
                      <w:sz w:val="20"/>
                      <w:szCs w:val="20"/>
                      <w:highlight w:val="yellow"/>
                    </w:rPr>
                  </w:pPr>
                </w:p>
              </w:tc>
              <w:tc>
                <w:tcPr>
                  <w:tcW w:w="776"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jc w:val="center"/>
                    <w:rPr>
                      <w:sz w:val="20"/>
                      <w:szCs w:val="20"/>
                      <w:highlight w:val="yellow"/>
                    </w:rPr>
                  </w:pPr>
                  <w:r w:rsidRPr="006903A1">
                    <w:rPr>
                      <w:sz w:val="20"/>
                      <w:szCs w:val="20"/>
                    </w:rPr>
                    <w:t>420</w:t>
                  </w:r>
                </w:p>
              </w:tc>
              <w:tc>
                <w:tcPr>
                  <w:tcW w:w="784"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1105</w:t>
                  </w:r>
                </w:p>
              </w:tc>
              <w:tc>
                <w:tcPr>
                  <w:tcW w:w="784"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620</w:t>
                  </w:r>
                </w:p>
              </w:tc>
              <w:tc>
                <w:tcPr>
                  <w:tcW w:w="755"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jc w:val="center"/>
                    <w:rPr>
                      <w:sz w:val="20"/>
                      <w:szCs w:val="20"/>
                      <w:highlight w:val="yellow"/>
                    </w:rPr>
                  </w:pPr>
                  <w:r w:rsidRPr="006903A1">
                    <w:rPr>
                      <w:sz w:val="20"/>
                      <w:szCs w:val="20"/>
                    </w:rPr>
                    <w:t>470</w:t>
                  </w:r>
                </w:p>
              </w:tc>
              <w:tc>
                <w:tcPr>
                  <w:tcW w:w="850"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rPr>
                    <w:t>2995</w:t>
                  </w:r>
                </w:p>
              </w:tc>
              <w:tc>
                <w:tcPr>
                  <w:tcW w:w="1295"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pPr>
                </w:p>
              </w:tc>
            </w:tr>
          </w:tbl>
          <w:p w:rsidR="006903A1" w:rsidRPr="006903A1" w:rsidRDefault="006903A1" w:rsidP="00F92C05">
            <w:pPr>
              <w:jc w:val="right"/>
              <w:rPr>
                <w:i/>
                <w:color w:val="000000" w:themeColor="text1"/>
                <w:sz w:val="20"/>
                <w:szCs w:val="20"/>
              </w:rPr>
            </w:pPr>
          </w:p>
          <w:p w:rsidR="006903A1" w:rsidRPr="006903A1" w:rsidRDefault="006903A1" w:rsidP="00F92C05">
            <w:pPr>
              <w:pStyle w:val="ConsPlusNormal"/>
              <w:jc w:val="right"/>
              <w:rPr>
                <w:rFonts w:ascii="Times New Roman" w:hAnsi="Times New Roman" w:cs="Times New Roman"/>
                <w:i/>
              </w:rPr>
            </w:pPr>
          </w:p>
          <w:p w:rsidR="006903A1" w:rsidRPr="006903A1" w:rsidRDefault="006903A1" w:rsidP="00F92C05">
            <w:pPr>
              <w:pStyle w:val="ConsPlusNormal"/>
              <w:jc w:val="right"/>
              <w:rPr>
                <w:rFonts w:ascii="Times New Roman" w:hAnsi="Times New Roman" w:cs="Times New Roman"/>
                <w:i/>
              </w:rPr>
            </w:pPr>
          </w:p>
          <w:p w:rsidR="006903A1" w:rsidRPr="006903A1" w:rsidRDefault="006903A1" w:rsidP="00F92C05">
            <w:pPr>
              <w:pStyle w:val="ConsPlusNormal"/>
              <w:ind w:right="742"/>
              <w:jc w:val="right"/>
              <w:rPr>
                <w:rFonts w:ascii="Times New Roman" w:hAnsi="Times New Roman" w:cs="Times New Roman"/>
              </w:rPr>
            </w:pPr>
            <w:r w:rsidRPr="006903A1">
              <w:rPr>
                <w:rFonts w:ascii="Times New Roman" w:hAnsi="Times New Roman" w:cs="Times New Roman"/>
              </w:rPr>
              <w:t>Таблица № 3</w:t>
            </w:r>
          </w:p>
          <w:p w:rsidR="006903A1" w:rsidRPr="006903A1" w:rsidRDefault="006903A1" w:rsidP="00F92C05">
            <w:pPr>
              <w:ind w:left="34"/>
              <w:jc w:val="center"/>
              <w:rPr>
                <w:sz w:val="20"/>
                <w:szCs w:val="20"/>
              </w:rPr>
            </w:pPr>
          </w:p>
        </w:tc>
      </w:tr>
    </w:tbl>
    <w:p w:rsidR="006903A1" w:rsidRPr="006903A1" w:rsidRDefault="006903A1" w:rsidP="006903A1">
      <w:pPr>
        <w:widowControl w:val="0"/>
        <w:autoSpaceDE w:val="0"/>
        <w:autoSpaceDN w:val="0"/>
        <w:adjustRightInd w:val="0"/>
        <w:ind w:firstLine="540"/>
        <w:jc w:val="center"/>
        <w:rPr>
          <w:sz w:val="20"/>
          <w:szCs w:val="20"/>
        </w:rPr>
      </w:pPr>
      <w:r w:rsidRPr="006903A1">
        <w:rPr>
          <w:sz w:val="20"/>
          <w:szCs w:val="20"/>
        </w:rPr>
        <w:lastRenderedPageBreak/>
        <w:t>Подробный перечень планируемых к реализации мероприятий муниципальной программы</w:t>
      </w:r>
    </w:p>
    <w:p w:rsidR="006903A1" w:rsidRPr="006903A1" w:rsidRDefault="006903A1" w:rsidP="006903A1">
      <w:pPr>
        <w:widowControl w:val="0"/>
        <w:autoSpaceDE w:val="0"/>
        <w:autoSpaceDN w:val="0"/>
        <w:adjustRightInd w:val="0"/>
        <w:ind w:firstLine="540"/>
        <w:jc w:val="center"/>
        <w:rPr>
          <w:sz w:val="20"/>
          <w:szCs w:val="20"/>
        </w:rPr>
      </w:pPr>
      <w:r w:rsidRPr="006903A1">
        <w:rPr>
          <w:rFonts w:cs="Arial"/>
          <w:sz w:val="20"/>
          <w:szCs w:val="20"/>
        </w:rPr>
        <w:t>«Патриотическое воспитание граждан в</w:t>
      </w:r>
      <w:r w:rsidRPr="006903A1">
        <w:rPr>
          <w:rFonts w:eastAsia="SimSun" w:cs="Arial"/>
          <w:bCs/>
          <w:sz w:val="20"/>
          <w:szCs w:val="20"/>
          <w:lang w:eastAsia="zh-CN"/>
        </w:rPr>
        <w:t xml:space="preserve"> Куйбышевском районе Новосибирской области </w:t>
      </w:r>
      <w:r w:rsidRPr="006903A1">
        <w:rPr>
          <w:rFonts w:cs="Arial"/>
          <w:sz w:val="20"/>
          <w:szCs w:val="20"/>
        </w:rPr>
        <w:t>на 2019-2021 годы»</w:t>
      </w:r>
    </w:p>
    <w:p w:rsidR="006903A1" w:rsidRPr="006903A1" w:rsidRDefault="006903A1" w:rsidP="006903A1">
      <w:pPr>
        <w:widowControl w:val="0"/>
        <w:autoSpaceDE w:val="0"/>
        <w:autoSpaceDN w:val="0"/>
        <w:adjustRightInd w:val="0"/>
        <w:ind w:firstLine="540"/>
        <w:jc w:val="center"/>
        <w:rPr>
          <w:sz w:val="20"/>
          <w:szCs w:val="20"/>
        </w:rPr>
      </w:pPr>
      <w:r w:rsidRPr="006903A1">
        <w:rPr>
          <w:sz w:val="20"/>
          <w:szCs w:val="20"/>
        </w:rPr>
        <w:t>на очередной 2020 год и плановый период 2021 года</w:t>
      </w:r>
    </w:p>
    <w:p w:rsidR="006903A1" w:rsidRPr="006903A1" w:rsidRDefault="006903A1" w:rsidP="006903A1">
      <w:pPr>
        <w:widowControl w:val="0"/>
        <w:autoSpaceDE w:val="0"/>
        <w:autoSpaceDN w:val="0"/>
        <w:adjustRightInd w:val="0"/>
        <w:ind w:firstLine="540"/>
        <w:jc w:val="center"/>
        <w:rPr>
          <w:rFonts w:ascii="Arial" w:hAnsi="Arial" w:cs="Arial"/>
          <w:sz w:val="20"/>
          <w:szCs w:val="20"/>
        </w:rPr>
      </w:pPr>
    </w:p>
    <w:tbl>
      <w:tblPr>
        <w:tblW w:w="14458" w:type="dxa"/>
        <w:tblInd w:w="359" w:type="dxa"/>
        <w:tblLayout w:type="fixed"/>
        <w:tblCellMar>
          <w:left w:w="75" w:type="dxa"/>
          <w:right w:w="75" w:type="dxa"/>
        </w:tblCellMar>
        <w:tblLook w:val="04A0" w:firstRow="1" w:lastRow="0" w:firstColumn="1" w:lastColumn="0" w:noHBand="0" w:noVBand="1"/>
      </w:tblPr>
      <w:tblGrid>
        <w:gridCol w:w="2187"/>
        <w:gridCol w:w="2127"/>
        <w:gridCol w:w="931"/>
        <w:gridCol w:w="67"/>
        <w:gridCol w:w="783"/>
        <w:gridCol w:w="67"/>
        <w:gridCol w:w="784"/>
        <w:gridCol w:w="67"/>
        <w:gridCol w:w="783"/>
        <w:gridCol w:w="67"/>
        <w:gridCol w:w="851"/>
        <w:gridCol w:w="74"/>
        <w:gridCol w:w="776"/>
        <w:gridCol w:w="75"/>
        <w:gridCol w:w="2152"/>
        <w:gridCol w:w="26"/>
        <w:gridCol w:w="52"/>
        <w:gridCol w:w="2589"/>
      </w:tblGrid>
      <w:tr w:rsidR="006903A1" w:rsidRPr="006903A1" w:rsidTr="00F92C05">
        <w:trPr>
          <w:trHeight w:val="720"/>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lastRenderedPageBreak/>
              <w:t>Наименование мероприятия</w:t>
            </w:r>
          </w:p>
        </w:tc>
        <w:tc>
          <w:tcPr>
            <w:tcW w:w="212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Наименование показателя</w:t>
            </w:r>
          </w:p>
        </w:tc>
        <w:tc>
          <w:tcPr>
            <w:tcW w:w="998" w:type="dxa"/>
            <w:gridSpan w:val="2"/>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Значение показателя на 2020 год</w:t>
            </w:r>
          </w:p>
        </w:tc>
        <w:tc>
          <w:tcPr>
            <w:tcW w:w="3402" w:type="dxa"/>
            <w:gridSpan w:val="7"/>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Значение показателя на очередной финансовый 2020 год (поквартально)</w:t>
            </w:r>
          </w:p>
        </w:tc>
        <w:tc>
          <w:tcPr>
            <w:tcW w:w="850" w:type="dxa"/>
            <w:gridSpan w:val="2"/>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Значение показателя на 2021 год</w:t>
            </w:r>
          </w:p>
        </w:tc>
        <w:tc>
          <w:tcPr>
            <w:tcW w:w="2305" w:type="dxa"/>
            <w:gridSpan w:val="4"/>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Ответственный исполнитель</w:t>
            </w:r>
          </w:p>
        </w:tc>
        <w:tc>
          <w:tcPr>
            <w:tcW w:w="2589"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pStyle w:val="10"/>
              <w:rPr>
                <w:sz w:val="20"/>
                <w:lang w:eastAsia="en-US"/>
              </w:rPr>
            </w:pPr>
            <w:r w:rsidRPr="006903A1">
              <w:rPr>
                <w:sz w:val="20"/>
                <w:lang w:eastAsia="en-US"/>
              </w:rPr>
              <w:t>Ожидаемый результат (краткое описание)</w:t>
            </w:r>
          </w:p>
        </w:tc>
      </w:tr>
      <w:tr w:rsidR="006903A1" w:rsidRPr="006903A1" w:rsidTr="00F92C05">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998" w:type="dxa"/>
            <w:gridSpan w:val="2"/>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850" w:type="dxa"/>
            <w:gridSpan w:val="2"/>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 кв.</w:t>
            </w:r>
          </w:p>
        </w:tc>
        <w:tc>
          <w:tcPr>
            <w:tcW w:w="851" w:type="dxa"/>
            <w:gridSpan w:val="2"/>
            <w:tcBorders>
              <w:top w:val="nil"/>
              <w:left w:val="single" w:sz="4" w:space="0" w:color="auto"/>
              <w:bottom w:val="single" w:sz="4" w:space="0" w:color="auto"/>
              <w:right w:val="single" w:sz="4" w:space="0" w:color="auto"/>
            </w:tcBorders>
            <w:vAlign w:val="center"/>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 кв.</w:t>
            </w:r>
          </w:p>
        </w:tc>
        <w:tc>
          <w:tcPr>
            <w:tcW w:w="850" w:type="dxa"/>
            <w:gridSpan w:val="2"/>
            <w:tcBorders>
              <w:top w:val="nil"/>
              <w:left w:val="single" w:sz="4" w:space="0" w:color="auto"/>
              <w:bottom w:val="single" w:sz="4" w:space="0" w:color="auto"/>
              <w:right w:val="single" w:sz="4" w:space="0" w:color="auto"/>
            </w:tcBorders>
            <w:vAlign w:val="center"/>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 кв.</w:t>
            </w:r>
          </w:p>
        </w:tc>
        <w:tc>
          <w:tcPr>
            <w:tcW w:w="851" w:type="dxa"/>
            <w:tcBorders>
              <w:top w:val="nil"/>
              <w:left w:val="single" w:sz="4" w:space="0" w:color="auto"/>
              <w:bottom w:val="single" w:sz="4" w:space="0" w:color="auto"/>
              <w:right w:val="single" w:sz="4" w:space="0" w:color="auto"/>
            </w:tcBorders>
            <w:vAlign w:val="center"/>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 кв.</w:t>
            </w:r>
          </w:p>
        </w:tc>
        <w:tc>
          <w:tcPr>
            <w:tcW w:w="850" w:type="dxa"/>
            <w:gridSpan w:val="2"/>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305" w:type="dxa"/>
            <w:gridSpan w:val="4"/>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589"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c>
          <w:tcPr>
            <w:tcW w:w="218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w:t>
            </w:r>
          </w:p>
        </w:tc>
        <w:tc>
          <w:tcPr>
            <w:tcW w:w="998" w:type="dxa"/>
            <w:gridSpan w:val="2"/>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w:t>
            </w:r>
          </w:p>
        </w:tc>
        <w:tc>
          <w:tcPr>
            <w:tcW w:w="850" w:type="dxa"/>
            <w:gridSpan w:val="2"/>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w:t>
            </w:r>
          </w:p>
        </w:tc>
        <w:tc>
          <w:tcPr>
            <w:tcW w:w="851" w:type="dxa"/>
            <w:gridSpan w:val="2"/>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w:t>
            </w:r>
          </w:p>
        </w:tc>
        <w:tc>
          <w:tcPr>
            <w:tcW w:w="850" w:type="dxa"/>
            <w:gridSpan w:val="2"/>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w:t>
            </w:r>
          </w:p>
        </w:tc>
        <w:tc>
          <w:tcPr>
            <w:tcW w:w="851"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7</w:t>
            </w:r>
          </w:p>
        </w:tc>
        <w:tc>
          <w:tcPr>
            <w:tcW w:w="850" w:type="dxa"/>
            <w:gridSpan w:val="2"/>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9</w:t>
            </w:r>
          </w:p>
        </w:tc>
        <w:tc>
          <w:tcPr>
            <w:tcW w:w="2305" w:type="dxa"/>
            <w:gridSpan w:val="4"/>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w:t>
            </w:r>
          </w:p>
        </w:tc>
        <w:tc>
          <w:tcPr>
            <w:tcW w:w="2589"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11</w:t>
            </w:r>
          </w:p>
        </w:tc>
      </w:tr>
      <w:tr w:rsidR="006903A1" w:rsidRPr="006903A1" w:rsidTr="00F92C05">
        <w:tc>
          <w:tcPr>
            <w:tcW w:w="14458" w:type="dxa"/>
            <w:gridSpan w:val="18"/>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Цель: </w:t>
            </w:r>
            <w:r w:rsidRPr="006903A1">
              <w:rPr>
                <w:color w:val="000000" w:themeColor="text1"/>
                <w:sz w:val="20"/>
                <w:szCs w:val="20"/>
                <w:lang w:eastAsia="en-US"/>
              </w:rPr>
              <w:t xml:space="preserve">развитие, укрепление и повышение эффективности системы патриотического воспитания граждан РФ в Куйбышевском </w:t>
            </w:r>
            <w:r w:rsidRPr="006903A1">
              <w:rPr>
                <w:bCs/>
                <w:sz w:val="20"/>
                <w:szCs w:val="20"/>
              </w:rPr>
              <w:t>муниципальном</w:t>
            </w:r>
            <w:r w:rsidRPr="006903A1">
              <w:rPr>
                <w:color w:val="000000" w:themeColor="text1"/>
                <w:sz w:val="20"/>
                <w:szCs w:val="20"/>
                <w:lang w:eastAsia="en-US"/>
              </w:rPr>
              <w:t xml:space="preserve"> районе Новосибирской области</w:t>
            </w:r>
          </w:p>
        </w:tc>
      </w:tr>
      <w:tr w:rsidR="006903A1" w:rsidRPr="006903A1" w:rsidTr="00F92C05">
        <w:tc>
          <w:tcPr>
            <w:tcW w:w="14458" w:type="dxa"/>
            <w:gridSpan w:val="18"/>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Задача 1. </w:t>
            </w:r>
            <w:r w:rsidRPr="006903A1">
              <w:rPr>
                <w:color w:val="000000" w:themeColor="text1"/>
                <w:sz w:val="20"/>
                <w:szCs w:val="20"/>
                <w:lang w:eastAsia="en-US"/>
              </w:rPr>
              <w:t>Совершенствование и развитие форм и методов работы по патриотическому воспитанию граждан</w:t>
            </w:r>
          </w:p>
        </w:tc>
      </w:tr>
      <w:tr w:rsidR="006903A1" w:rsidRPr="006903A1" w:rsidTr="00F92C05">
        <w:trPr>
          <w:trHeight w:val="489"/>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1.1.</w:t>
            </w:r>
            <w:r w:rsidRPr="006903A1">
              <w:rPr>
                <w:sz w:val="20"/>
                <w:szCs w:val="20"/>
                <w:lang w:eastAsia="en-US"/>
              </w:rPr>
              <w:tab/>
              <w:t>Участие в курсах повышения квалификации организаторов патриотического воспитания</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 xml:space="preserve">человек)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11</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14</w:t>
            </w:r>
          </w:p>
        </w:tc>
        <w:tc>
          <w:tcPr>
            <w:tcW w:w="2227"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 xml:space="preserve">МБУ «Дом молодежи Куйбышевского района», </w:t>
            </w:r>
            <w:r w:rsidRPr="006903A1">
              <w:rPr>
                <w:sz w:val="20"/>
                <w:szCs w:val="20"/>
              </w:rPr>
              <w:t>Куйбышевский ДДТ</w:t>
            </w:r>
          </w:p>
        </w:tc>
        <w:tc>
          <w:tcPr>
            <w:tcW w:w="2667" w:type="dxa"/>
            <w:gridSpan w:val="3"/>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Участие в областных курсах и обучающих </w:t>
            </w:r>
            <w:proofErr w:type="gramStart"/>
            <w:r w:rsidRPr="006903A1">
              <w:rPr>
                <w:sz w:val="20"/>
                <w:szCs w:val="20"/>
                <w:lang w:eastAsia="en-US"/>
              </w:rPr>
              <w:t>семинарах  руководителей</w:t>
            </w:r>
            <w:proofErr w:type="gramEnd"/>
            <w:r w:rsidRPr="006903A1">
              <w:rPr>
                <w:sz w:val="20"/>
                <w:szCs w:val="20"/>
                <w:lang w:eastAsia="en-US"/>
              </w:rPr>
              <w:t xml:space="preserve"> военно-патриотических клубов </w:t>
            </w:r>
          </w:p>
          <w:p w:rsidR="006903A1" w:rsidRPr="006903A1" w:rsidRDefault="006903A1" w:rsidP="00F92C05">
            <w:pPr>
              <w:widowControl w:val="0"/>
              <w:autoSpaceDE w:val="0"/>
              <w:autoSpaceDN w:val="0"/>
              <w:adjustRightInd w:val="0"/>
              <w:rPr>
                <w:sz w:val="20"/>
                <w:szCs w:val="20"/>
                <w:lang w:eastAsia="en-US"/>
              </w:rPr>
            </w:pPr>
          </w:p>
        </w:tc>
      </w:tr>
      <w:tr w:rsidR="006903A1" w:rsidRPr="006903A1" w:rsidTr="00F92C05">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FF000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FF0000"/>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FF000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FF0000"/>
                <w:sz w:val="20"/>
                <w:szCs w:val="20"/>
                <w:lang w:eastAsia="en-US"/>
              </w:rPr>
            </w:pP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FF0000"/>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227"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12"/>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tabs>
                <w:tab w:val="left" w:pos="180"/>
                <w:tab w:val="center" w:pos="350"/>
              </w:tabs>
              <w:autoSpaceDE w:val="0"/>
              <w:autoSpaceDN w:val="0"/>
              <w:adjustRightInd w:val="0"/>
              <w:rPr>
                <w:sz w:val="20"/>
                <w:szCs w:val="20"/>
                <w:lang w:eastAsia="en-US"/>
              </w:rPr>
            </w:pPr>
            <w:r w:rsidRPr="006903A1">
              <w:rPr>
                <w:sz w:val="20"/>
                <w:szCs w:val="20"/>
                <w:lang w:eastAsia="en-US"/>
              </w:rPr>
              <w:tab/>
            </w:r>
            <w:r w:rsidRPr="006903A1">
              <w:rPr>
                <w:sz w:val="20"/>
                <w:szCs w:val="20"/>
                <w:lang w:eastAsia="en-US"/>
              </w:rPr>
              <w:tab/>
              <w:t>5,0</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564"/>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rPr>
                <w:color w:val="000000"/>
                <w:sz w:val="20"/>
                <w:szCs w:val="20"/>
              </w:rPr>
            </w:pPr>
            <w:r w:rsidRPr="006903A1">
              <w:rPr>
                <w:sz w:val="20"/>
                <w:szCs w:val="20"/>
                <w:lang w:eastAsia="en-US"/>
              </w:rPr>
              <w:t>1.2.</w:t>
            </w:r>
            <w:r w:rsidRPr="006903A1">
              <w:rPr>
                <w:sz w:val="20"/>
                <w:szCs w:val="20"/>
              </w:rPr>
              <w:t xml:space="preserve"> Региональный форум «Эстафета поколений», </w:t>
            </w:r>
            <w:r w:rsidRPr="006903A1">
              <w:rPr>
                <w:color w:val="000000"/>
                <w:sz w:val="20"/>
                <w:szCs w:val="20"/>
              </w:rPr>
              <w:t>региональный этап всероссийского конкурса «Делай, как я!»</w:t>
            </w:r>
          </w:p>
          <w:p w:rsidR="006903A1" w:rsidRPr="006903A1" w:rsidRDefault="006903A1" w:rsidP="00F92C05">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 xml:space="preserve">человек)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14</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14</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16</w:t>
            </w:r>
          </w:p>
        </w:tc>
        <w:tc>
          <w:tcPr>
            <w:tcW w:w="2227"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67" w:type="dxa"/>
            <w:gridSpan w:val="3"/>
            <w:vMerge w:val="restart"/>
            <w:tcBorders>
              <w:top w:val="nil"/>
              <w:left w:val="single" w:sz="4" w:space="0" w:color="auto"/>
              <w:bottom w:val="single" w:sz="4" w:space="0" w:color="auto"/>
              <w:right w:val="single" w:sz="4" w:space="0" w:color="auto"/>
            </w:tcBorders>
          </w:tcPr>
          <w:p w:rsidR="006903A1" w:rsidRPr="006903A1" w:rsidRDefault="006903A1" w:rsidP="00F92C05">
            <w:pPr>
              <w:rPr>
                <w:sz w:val="20"/>
                <w:szCs w:val="20"/>
                <w:highlight w:val="yellow"/>
                <w:lang w:eastAsia="en-US"/>
              </w:rPr>
            </w:pPr>
            <w:r w:rsidRPr="006903A1">
              <w:rPr>
                <w:color w:val="000000"/>
                <w:sz w:val="20"/>
                <w:szCs w:val="20"/>
                <w:shd w:val="clear" w:color="auto" w:fill="FFFFFF"/>
              </w:rPr>
              <w:t xml:space="preserve">Участие в региональном форуме «Эстафета </w:t>
            </w:r>
            <w:proofErr w:type="gramStart"/>
            <w:r w:rsidRPr="006903A1">
              <w:rPr>
                <w:color w:val="000000"/>
                <w:sz w:val="20"/>
                <w:szCs w:val="20"/>
                <w:shd w:val="clear" w:color="auto" w:fill="FFFFFF"/>
              </w:rPr>
              <w:t xml:space="preserve">поколений» </w:t>
            </w:r>
            <w:r w:rsidRPr="006903A1">
              <w:rPr>
                <w:color w:val="000000"/>
                <w:sz w:val="20"/>
                <w:szCs w:val="20"/>
              </w:rPr>
              <w:t xml:space="preserve"> </w:t>
            </w:r>
            <w:r w:rsidRPr="006903A1">
              <w:rPr>
                <w:color w:val="000000"/>
                <w:sz w:val="20"/>
                <w:szCs w:val="20"/>
                <w:shd w:val="clear" w:color="auto" w:fill="FFFFFF"/>
              </w:rPr>
              <w:t>согласно</w:t>
            </w:r>
            <w:proofErr w:type="gramEnd"/>
            <w:r w:rsidRPr="006903A1">
              <w:rPr>
                <w:color w:val="000000"/>
                <w:sz w:val="20"/>
                <w:szCs w:val="20"/>
                <w:shd w:val="clear" w:color="auto" w:fill="FFFFFF"/>
              </w:rPr>
              <w:t xml:space="preserve"> Положению.</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0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51"/>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4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left w:val="single" w:sz="4" w:space="0" w:color="auto"/>
              <w:right w:val="single" w:sz="4" w:space="0" w:color="auto"/>
            </w:tcBorders>
            <w:vAlign w:val="center"/>
          </w:tcPr>
          <w:p w:rsidR="006903A1" w:rsidRPr="006903A1" w:rsidRDefault="006903A1" w:rsidP="00F92C05">
            <w:pPr>
              <w:rPr>
                <w:sz w:val="20"/>
                <w:szCs w:val="20"/>
                <w:lang w:eastAsia="en-US"/>
              </w:rPr>
            </w:pPr>
            <w:r w:rsidRPr="006903A1">
              <w:rPr>
                <w:sz w:val="20"/>
                <w:szCs w:val="20"/>
                <w:lang w:eastAsia="en-US"/>
              </w:rPr>
              <w:t>1.3. Приобретение расходных материалов</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в том числе:</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vMerge w:val="restart"/>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67" w:type="dxa"/>
            <w:gridSpan w:val="3"/>
            <w:vMerge w:val="restart"/>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Итого на решение задачи 1 </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Наименование показателя (человек)</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w:t>
            </w:r>
          </w:p>
        </w:tc>
        <w:tc>
          <w:tcPr>
            <w:tcW w:w="2227"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val="restart"/>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х</w:t>
            </w:r>
          </w:p>
        </w:tc>
      </w:tr>
      <w:tr w:rsidR="006903A1" w:rsidRPr="006903A1" w:rsidTr="00F92C05">
        <w:trPr>
          <w:trHeight w:val="254"/>
        </w:trPr>
        <w:tc>
          <w:tcPr>
            <w:tcW w:w="2187" w:type="dxa"/>
            <w:vMerge/>
            <w:tcBorders>
              <w:left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Всего, в том числе:</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63,0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17,5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20,5</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left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p>
        </w:tc>
      </w:tr>
      <w:tr w:rsidR="006903A1" w:rsidRPr="006903A1" w:rsidTr="00F92C05">
        <w:trPr>
          <w:trHeight w:val="254"/>
        </w:trPr>
        <w:tc>
          <w:tcPr>
            <w:tcW w:w="2187" w:type="dxa"/>
            <w:vMerge/>
            <w:tcBorders>
              <w:left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областной бюджет</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left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3"/>
        </w:trPr>
        <w:tc>
          <w:tcPr>
            <w:tcW w:w="2187" w:type="dxa"/>
            <w:vMerge/>
            <w:tcBorders>
              <w:left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федеральный бюджет</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left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42"/>
        </w:trPr>
        <w:tc>
          <w:tcPr>
            <w:tcW w:w="2187" w:type="dxa"/>
            <w:vMerge/>
            <w:tcBorders>
              <w:left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63,0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17,5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20,5</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left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9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227"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67" w:type="dxa"/>
            <w:gridSpan w:val="3"/>
            <w:vMerge/>
            <w:tcBorders>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c>
          <w:tcPr>
            <w:tcW w:w="14458" w:type="dxa"/>
            <w:gridSpan w:val="18"/>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color w:val="000000" w:themeColor="text1"/>
                <w:sz w:val="20"/>
                <w:szCs w:val="20"/>
                <w:lang w:eastAsia="en-US"/>
              </w:rPr>
            </w:pPr>
            <w:r w:rsidRPr="006903A1">
              <w:rPr>
                <w:sz w:val="20"/>
                <w:szCs w:val="20"/>
                <w:lang w:eastAsia="en-US"/>
              </w:rPr>
              <w:t xml:space="preserve">Задача 2. </w:t>
            </w:r>
            <w:r w:rsidRPr="006903A1">
              <w:rPr>
                <w:color w:val="000000" w:themeColor="text1"/>
                <w:sz w:val="20"/>
                <w:szCs w:val="20"/>
                <w:lang w:eastAsia="en-US"/>
              </w:rPr>
              <w:t xml:space="preserve">Развитие военно-патриотического воспитания граждан, укрепление престижа службы в Вооруженных Силах РФ, сохранение исторической памяти и увековечение подвигов россиян. </w:t>
            </w:r>
          </w:p>
        </w:tc>
      </w:tr>
      <w:tr w:rsidR="006903A1" w:rsidRPr="006903A1" w:rsidTr="00F92C05">
        <w:tc>
          <w:tcPr>
            <w:tcW w:w="14458" w:type="dxa"/>
            <w:gridSpan w:val="18"/>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i/>
                <w:sz w:val="20"/>
                <w:szCs w:val="20"/>
                <w:lang w:eastAsia="en-US"/>
              </w:rPr>
            </w:pPr>
            <w:r w:rsidRPr="006903A1">
              <w:rPr>
                <w:i/>
                <w:sz w:val="20"/>
                <w:szCs w:val="20"/>
                <w:lang w:eastAsia="en-US"/>
              </w:rPr>
              <w:t>2.1.</w:t>
            </w:r>
            <w:r w:rsidRPr="006903A1">
              <w:rPr>
                <w:i/>
                <w:color w:val="000000" w:themeColor="text1"/>
                <w:sz w:val="20"/>
                <w:szCs w:val="20"/>
                <w:lang w:eastAsia="en-US"/>
              </w:rPr>
              <w:t xml:space="preserve">Мероприятия, </w:t>
            </w:r>
            <w:r w:rsidRPr="006903A1">
              <w:rPr>
                <w:i/>
                <w:color w:val="000000"/>
                <w:sz w:val="20"/>
                <w:szCs w:val="20"/>
                <w:lang w:eastAsia="en-US"/>
              </w:rPr>
              <w:t>направленные на подготовку молодых людей к военной службе</w:t>
            </w:r>
            <w:r w:rsidRPr="006903A1">
              <w:rPr>
                <w:i/>
                <w:color w:val="000000" w:themeColor="text1"/>
                <w:sz w:val="20"/>
                <w:szCs w:val="20"/>
                <w:lang w:eastAsia="en-US"/>
              </w:rPr>
              <w:t>.</w:t>
            </w:r>
          </w:p>
        </w:tc>
      </w:tr>
      <w:tr w:rsidR="006903A1" w:rsidRPr="006903A1" w:rsidTr="00F92C05">
        <w:trPr>
          <w:trHeight w:val="527"/>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2.1. Смотр – конкурс Почетных караулов</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110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110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rPr>
              <w:t xml:space="preserve">Участие </w:t>
            </w:r>
            <w:proofErr w:type="gramStart"/>
            <w:r w:rsidRPr="006903A1">
              <w:rPr>
                <w:sz w:val="20"/>
                <w:szCs w:val="20"/>
              </w:rPr>
              <w:t>команд  допризывной</w:t>
            </w:r>
            <w:proofErr w:type="gramEnd"/>
            <w:r w:rsidRPr="006903A1">
              <w:rPr>
                <w:sz w:val="20"/>
                <w:szCs w:val="20"/>
              </w:rPr>
              <w:t xml:space="preserve"> молодежи образовательных организаций в смотре-конкурсе по номинациям согласно Положению.</w:t>
            </w:r>
          </w:p>
          <w:p w:rsidR="006903A1" w:rsidRPr="006903A1" w:rsidRDefault="006903A1" w:rsidP="00F92C05">
            <w:pPr>
              <w:rPr>
                <w:sz w:val="20"/>
                <w:szCs w:val="20"/>
                <w:lang w:eastAsia="en-US"/>
              </w:rPr>
            </w:pPr>
          </w:p>
        </w:tc>
      </w:tr>
      <w:tr w:rsidR="006903A1" w:rsidRPr="006903A1" w:rsidTr="00F92C05">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9,7</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9,7</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63"/>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9,7</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9,7</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8,0</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2.2. Районное мероприятие «День призывника»</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380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220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160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410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rPr>
              <w:t xml:space="preserve">Чествование призывников совместно с </w:t>
            </w:r>
            <w:proofErr w:type="gramStart"/>
            <w:r w:rsidRPr="006903A1">
              <w:rPr>
                <w:sz w:val="20"/>
                <w:szCs w:val="20"/>
              </w:rPr>
              <w:t>представителями  военного</w:t>
            </w:r>
            <w:proofErr w:type="gramEnd"/>
            <w:r w:rsidRPr="006903A1">
              <w:rPr>
                <w:sz w:val="20"/>
                <w:szCs w:val="20"/>
              </w:rPr>
              <w:t xml:space="preserve"> комиссариата, Куйбышевского отделения Российского Союза ветеранов Афганистана и Совета отцов Куйбышевского района.</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3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5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15,5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35,0</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561"/>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2.3.Участие в областном празднике «День призывника»</w:t>
            </w:r>
          </w:p>
        </w:tc>
        <w:tc>
          <w:tcPr>
            <w:tcW w:w="2127" w:type="dxa"/>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Наименование показателя</w:t>
            </w:r>
            <w:proofErr w:type="gramStart"/>
            <w:r w:rsidRPr="006903A1">
              <w:rPr>
                <w:sz w:val="20"/>
                <w:szCs w:val="20"/>
                <w:lang w:eastAsia="en-US"/>
              </w:rPr>
              <w:t xml:space="preserve">   (</w:t>
            </w:r>
            <w:proofErr w:type="gramEnd"/>
            <w:r w:rsidRPr="006903A1">
              <w:rPr>
                <w:sz w:val="20"/>
                <w:szCs w:val="20"/>
                <w:lang w:eastAsia="en-US"/>
              </w:rPr>
              <w:t>человек)</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w:t>
            </w:r>
          </w:p>
        </w:tc>
        <w:tc>
          <w:tcPr>
            <w:tcW w:w="2178" w:type="dxa"/>
            <w:gridSpan w:val="2"/>
            <w:vMerge w:val="restart"/>
            <w:tcBorders>
              <w:top w:val="single" w:sz="4" w:space="0" w:color="auto"/>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rPr>
              <w:t>Участие команды Куйбышевского района в областном празднике «День призывника».</w:t>
            </w:r>
          </w:p>
        </w:tc>
      </w:tr>
      <w:tr w:rsidR="006903A1" w:rsidRPr="006903A1" w:rsidTr="00F92C05">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30,0</w:t>
            </w:r>
          </w:p>
          <w:p w:rsidR="006903A1" w:rsidRPr="006903A1" w:rsidRDefault="006903A1" w:rsidP="00F92C05">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5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30,0</w:t>
            </w:r>
          </w:p>
          <w:p w:rsidR="006903A1" w:rsidRPr="006903A1" w:rsidRDefault="006903A1" w:rsidP="00F92C05">
            <w:pPr>
              <w:widowControl w:val="0"/>
              <w:autoSpaceDE w:val="0"/>
              <w:autoSpaceDN w:val="0"/>
              <w:adjustRightInd w:val="0"/>
              <w:jc w:val="center"/>
              <w:rPr>
                <w:color w:val="000000" w:themeColor="text1"/>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30,0</w:t>
            </w:r>
          </w:p>
          <w:p w:rsidR="006903A1" w:rsidRPr="006903A1" w:rsidRDefault="006903A1" w:rsidP="00F92C05">
            <w:pPr>
              <w:widowControl w:val="0"/>
              <w:autoSpaceDE w:val="0"/>
              <w:autoSpaceDN w:val="0"/>
              <w:adjustRightInd w:val="0"/>
              <w:jc w:val="center"/>
              <w:rPr>
                <w:color w:val="000000" w:themeColor="text1"/>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477"/>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2.4. Районный фестиваль </w:t>
            </w:r>
            <w:r w:rsidRPr="006903A1">
              <w:rPr>
                <w:sz w:val="20"/>
                <w:szCs w:val="20"/>
                <w:lang w:eastAsia="en-US"/>
              </w:rPr>
              <w:lastRenderedPageBreak/>
              <w:t>«Молодецкие игры»</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lastRenderedPageBreak/>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160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160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170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 xml:space="preserve">МБУ «Дом молодежи Куйбышевского </w:t>
            </w:r>
            <w:r w:rsidRPr="006903A1">
              <w:rPr>
                <w:sz w:val="20"/>
                <w:szCs w:val="20"/>
                <w:lang w:eastAsia="en-US"/>
              </w:rPr>
              <w:lastRenderedPageBreak/>
              <w:t>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rPr>
              <w:lastRenderedPageBreak/>
              <w:t xml:space="preserve">Вовлечение молодёжи в мероприятия, </w:t>
            </w:r>
            <w:r w:rsidRPr="006903A1">
              <w:rPr>
                <w:sz w:val="20"/>
                <w:szCs w:val="20"/>
              </w:rPr>
              <w:lastRenderedPageBreak/>
              <w:t xml:space="preserve">популяризирующие ЗОЖ, народные игры и забавы. </w:t>
            </w:r>
          </w:p>
          <w:p w:rsidR="006903A1" w:rsidRPr="006903A1" w:rsidRDefault="006903A1" w:rsidP="00F92C05">
            <w:pPr>
              <w:rPr>
                <w:sz w:val="20"/>
                <w:szCs w:val="20"/>
                <w:lang w:eastAsia="en-US"/>
              </w:rPr>
            </w:pPr>
          </w:p>
        </w:tc>
      </w:tr>
      <w:tr w:rsidR="006903A1" w:rsidRPr="006903A1" w:rsidTr="00F92C05">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25,0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41"/>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25,0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bCs/>
                <w:sz w:val="20"/>
                <w:szCs w:val="20"/>
              </w:rPr>
              <w:t xml:space="preserve">2.5. Участие в областных </w:t>
            </w:r>
            <w:proofErr w:type="spellStart"/>
            <w:r w:rsidRPr="006903A1">
              <w:rPr>
                <w:bCs/>
                <w:sz w:val="20"/>
                <w:szCs w:val="20"/>
              </w:rPr>
              <w:t>военно</w:t>
            </w:r>
            <w:proofErr w:type="spellEnd"/>
            <w:r w:rsidRPr="006903A1">
              <w:rPr>
                <w:bCs/>
                <w:sz w:val="20"/>
                <w:szCs w:val="20"/>
              </w:rPr>
              <w:t xml:space="preserve"> - спортивных, патриотически играх</w:t>
            </w:r>
          </w:p>
          <w:p w:rsidR="006903A1" w:rsidRPr="006903A1" w:rsidRDefault="006903A1" w:rsidP="00F92C05">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both"/>
              <w:rPr>
                <w:sz w:val="20"/>
                <w:szCs w:val="20"/>
                <w:lang w:eastAsia="en-US"/>
              </w:rPr>
            </w:pPr>
            <w:r w:rsidRPr="006903A1">
              <w:rPr>
                <w:bCs/>
                <w:sz w:val="20"/>
                <w:szCs w:val="20"/>
              </w:rPr>
              <w:t xml:space="preserve">Участие военно-патриотических клубов. Повышение интереса молодёжи </w:t>
            </w:r>
            <w:proofErr w:type="spellStart"/>
            <w:r w:rsidRPr="006903A1">
              <w:rPr>
                <w:bCs/>
                <w:sz w:val="20"/>
                <w:szCs w:val="20"/>
              </w:rPr>
              <w:t>квоенно</w:t>
            </w:r>
            <w:proofErr w:type="spellEnd"/>
            <w:r w:rsidRPr="006903A1">
              <w:rPr>
                <w:bCs/>
                <w:sz w:val="20"/>
                <w:szCs w:val="20"/>
              </w:rPr>
              <w:t>-</w:t>
            </w:r>
            <w:proofErr w:type="gramStart"/>
            <w:r w:rsidRPr="006903A1">
              <w:rPr>
                <w:bCs/>
                <w:sz w:val="20"/>
                <w:szCs w:val="20"/>
              </w:rPr>
              <w:t>прикладным  видам</w:t>
            </w:r>
            <w:proofErr w:type="gramEnd"/>
            <w:r w:rsidRPr="006903A1">
              <w:rPr>
                <w:bCs/>
                <w:sz w:val="20"/>
                <w:szCs w:val="20"/>
              </w:rPr>
              <w:t xml:space="preserve"> спорта.</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41,8</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16,8</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25,0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3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92"/>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41,8</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16,8</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25,0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bCs/>
                <w:sz w:val="20"/>
                <w:szCs w:val="20"/>
              </w:rPr>
              <w:t>2.6. Выполнение прыжков с парашютом</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bCs/>
                <w:sz w:val="20"/>
                <w:szCs w:val="20"/>
              </w:rPr>
              <w:t>Парашютно-десантная подготовка допризывной молодежи.</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tabs>
                <w:tab w:val="center" w:pos="350"/>
              </w:tabs>
              <w:autoSpaceDE w:val="0"/>
              <w:autoSpaceDN w:val="0"/>
              <w:adjustRightInd w:val="0"/>
              <w:jc w:val="center"/>
              <w:rPr>
                <w:color w:val="FF0000"/>
                <w:sz w:val="20"/>
                <w:szCs w:val="20"/>
                <w:lang w:eastAsia="en-US"/>
              </w:rPr>
            </w:pPr>
            <w:r w:rsidRPr="006903A1">
              <w:rPr>
                <w:sz w:val="20"/>
                <w:szCs w:val="20"/>
                <w:lang w:eastAsia="en-US"/>
              </w:rPr>
              <w:t>30,0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0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5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4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tabs>
                <w:tab w:val="center" w:pos="350"/>
              </w:tabs>
              <w:autoSpaceDE w:val="0"/>
              <w:autoSpaceDN w:val="0"/>
              <w:adjustRightInd w:val="0"/>
              <w:jc w:val="center"/>
              <w:rPr>
                <w:color w:val="FF0000"/>
                <w:sz w:val="20"/>
                <w:szCs w:val="20"/>
                <w:lang w:eastAsia="en-US"/>
              </w:rPr>
            </w:pPr>
            <w:r w:rsidRPr="006903A1">
              <w:rPr>
                <w:sz w:val="20"/>
                <w:szCs w:val="20"/>
                <w:lang w:eastAsia="en-US"/>
              </w:rPr>
              <w:t>30,0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55"/>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2.7.Военно-спортивный турнир «Готов служить Отечеству»</w:t>
            </w:r>
          </w:p>
          <w:p w:rsidR="006903A1" w:rsidRPr="006903A1" w:rsidRDefault="006903A1" w:rsidP="00F92C05">
            <w:pPr>
              <w:widowControl w:val="0"/>
              <w:autoSpaceDE w:val="0"/>
              <w:autoSpaceDN w:val="0"/>
              <w:adjustRightInd w:val="0"/>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180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180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180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jc w:val="both"/>
              <w:rPr>
                <w:rFonts w:eastAsia="Calibri"/>
                <w:sz w:val="20"/>
                <w:szCs w:val="20"/>
                <w:highlight w:val="yellow"/>
                <w:lang w:eastAsia="en-US"/>
              </w:rPr>
            </w:pPr>
            <w:proofErr w:type="gramStart"/>
            <w:r w:rsidRPr="006903A1">
              <w:rPr>
                <w:color w:val="000000"/>
                <w:sz w:val="20"/>
                <w:szCs w:val="20"/>
                <w:shd w:val="clear" w:color="auto" w:fill="FFFFFF"/>
              </w:rPr>
              <w:t>Участие  допризывной</w:t>
            </w:r>
            <w:proofErr w:type="gramEnd"/>
            <w:r w:rsidRPr="006903A1">
              <w:rPr>
                <w:color w:val="000000"/>
                <w:sz w:val="20"/>
                <w:szCs w:val="20"/>
                <w:shd w:val="clear" w:color="auto" w:fill="FFFFFF"/>
              </w:rPr>
              <w:t xml:space="preserve"> </w:t>
            </w:r>
            <w:proofErr w:type="spellStart"/>
            <w:r w:rsidRPr="006903A1">
              <w:rPr>
                <w:color w:val="000000"/>
                <w:sz w:val="20"/>
                <w:szCs w:val="20"/>
                <w:shd w:val="clear" w:color="auto" w:fill="FFFFFF"/>
              </w:rPr>
              <w:t>молодёжи</w:t>
            </w:r>
            <w:r w:rsidRPr="006903A1">
              <w:rPr>
                <w:rFonts w:eastAsia="Calibri"/>
                <w:sz w:val="20"/>
                <w:szCs w:val="20"/>
                <w:lang w:eastAsia="en-US"/>
              </w:rPr>
              <w:t>профессиональных</w:t>
            </w:r>
            <w:proofErr w:type="spellEnd"/>
            <w:r w:rsidRPr="006903A1">
              <w:rPr>
                <w:rFonts w:eastAsia="Calibri"/>
                <w:sz w:val="20"/>
                <w:szCs w:val="20"/>
                <w:lang w:eastAsia="en-US"/>
              </w:rPr>
              <w:t xml:space="preserve"> образовательных организаций в военно-спортивном турнире.</w:t>
            </w:r>
          </w:p>
        </w:tc>
      </w:tr>
      <w:tr w:rsidR="006903A1" w:rsidRPr="006903A1" w:rsidTr="00F92C05">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30,4</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30,4</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7"/>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30,4</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30,4</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2.8. Соревнования по панкратиону</w:t>
            </w:r>
          </w:p>
          <w:p w:rsidR="006903A1" w:rsidRPr="006903A1" w:rsidRDefault="006903A1" w:rsidP="00F92C05">
            <w:pPr>
              <w:widowControl w:val="0"/>
              <w:autoSpaceDE w:val="0"/>
              <w:autoSpaceDN w:val="0"/>
              <w:adjustRightInd w:val="0"/>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lastRenderedPageBreak/>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13</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13</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 xml:space="preserve">МБУ «Дом молодежи Куйбышевского </w:t>
            </w:r>
            <w:r w:rsidRPr="006903A1">
              <w:rPr>
                <w:sz w:val="20"/>
                <w:szCs w:val="20"/>
                <w:lang w:eastAsia="en-US"/>
              </w:rPr>
              <w:lastRenderedPageBreak/>
              <w:t>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rPr>
                <w:sz w:val="20"/>
                <w:szCs w:val="20"/>
                <w:lang w:eastAsia="en-US"/>
              </w:rPr>
            </w:pPr>
            <w:r w:rsidRPr="006903A1">
              <w:rPr>
                <w:sz w:val="20"/>
                <w:szCs w:val="20"/>
              </w:rPr>
              <w:lastRenderedPageBreak/>
              <w:t xml:space="preserve">Ежегодное участие </w:t>
            </w:r>
            <w:proofErr w:type="gramStart"/>
            <w:r w:rsidRPr="006903A1">
              <w:rPr>
                <w:sz w:val="20"/>
                <w:szCs w:val="20"/>
              </w:rPr>
              <w:t>в  региональных</w:t>
            </w:r>
            <w:proofErr w:type="gramEnd"/>
            <w:r w:rsidRPr="006903A1">
              <w:rPr>
                <w:sz w:val="20"/>
                <w:szCs w:val="20"/>
              </w:rPr>
              <w:t xml:space="preserve">, </w:t>
            </w:r>
            <w:r w:rsidRPr="006903A1">
              <w:rPr>
                <w:sz w:val="20"/>
                <w:szCs w:val="20"/>
              </w:rPr>
              <w:lastRenderedPageBreak/>
              <w:t>всероссийских и международных соревнованиях</w:t>
            </w:r>
            <w:r w:rsidRPr="006903A1">
              <w:rPr>
                <w:bCs/>
                <w:sz w:val="20"/>
                <w:szCs w:val="20"/>
              </w:rPr>
              <w:t>. Повышение интереса молодёжи к занятиям военно-прикладными видами спорта.</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303,0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lang w:eastAsia="en-US"/>
              </w:rPr>
              <w:t>101,0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lang w:eastAsia="en-US"/>
              </w:rPr>
              <w:t>101,0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lang w:eastAsia="en-US"/>
              </w:rPr>
              <w:t>101,0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3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1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303,0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lang w:eastAsia="en-US"/>
              </w:rPr>
              <w:t>101,0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lang w:eastAsia="en-US"/>
              </w:rPr>
              <w:t>101,0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jc w:val="center"/>
              <w:rPr>
                <w:sz w:val="20"/>
                <w:szCs w:val="20"/>
              </w:rPr>
            </w:pPr>
            <w:r w:rsidRPr="006903A1">
              <w:rPr>
                <w:sz w:val="20"/>
                <w:szCs w:val="20"/>
                <w:lang w:eastAsia="en-US"/>
              </w:rPr>
              <w:t>101,0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rPr>
              <w:t>2.9. Участие в областной патриотической акции «Снежный десант»</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515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515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555</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Оказание социальной помощи ветеранам ВОВ, труженикам тыла.</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30,6</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30,6</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0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5F497A" w:themeColor="accent4" w:themeShade="BF"/>
                <w:sz w:val="20"/>
                <w:szCs w:val="20"/>
                <w:lang w:eastAsia="en-US"/>
              </w:rPr>
            </w:pPr>
            <w:r w:rsidRPr="006903A1">
              <w:rPr>
                <w:color w:val="5F497A" w:themeColor="accent4" w:themeShade="BF"/>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5F497A" w:themeColor="accent4" w:themeShade="BF"/>
                <w:sz w:val="20"/>
                <w:szCs w:val="20"/>
                <w:lang w:eastAsia="en-US"/>
              </w:rPr>
            </w:pPr>
            <w:r w:rsidRPr="006903A1">
              <w:rPr>
                <w:color w:val="5F497A" w:themeColor="accent4" w:themeShade="BF"/>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75"/>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5F497A" w:themeColor="accent4" w:themeShade="BF"/>
                <w:sz w:val="20"/>
                <w:szCs w:val="20"/>
                <w:lang w:eastAsia="en-US"/>
              </w:rPr>
            </w:pPr>
            <w:r w:rsidRPr="006903A1">
              <w:rPr>
                <w:color w:val="5F497A" w:themeColor="accent4" w:themeShade="BF"/>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5F497A" w:themeColor="accent4" w:themeShade="BF"/>
                <w:sz w:val="20"/>
                <w:szCs w:val="20"/>
                <w:lang w:eastAsia="en-US"/>
              </w:rPr>
            </w:pPr>
            <w:r w:rsidRPr="006903A1">
              <w:rPr>
                <w:color w:val="5F497A" w:themeColor="accent4" w:themeShade="BF"/>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45"/>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5F497A" w:themeColor="accent4" w:themeShade="BF"/>
                <w:sz w:val="20"/>
                <w:szCs w:val="20"/>
                <w:lang w:eastAsia="en-US"/>
              </w:rPr>
            </w:pPr>
            <w:r w:rsidRPr="006903A1">
              <w:rPr>
                <w:sz w:val="20"/>
                <w:szCs w:val="20"/>
                <w:lang w:eastAsia="en-US"/>
              </w:rPr>
              <w:t>30,6</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5F497A" w:themeColor="accent4" w:themeShade="BF"/>
                <w:sz w:val="20"/>
                <w:szCs w:val="20"/>
                <w:lang w:eastAsia="en-US"/>
              </w:rPr>
            </w:pPr>
            <w:r w:rsidRPr="006903A1">
              <w:rPr>
                <w:sz w:val="20"/>
                <w:szCs w:val="20"/>
                <w:lang w:eastAsia="en-US"/>
              </w:rPr>
              <w:t>30,6</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517"/>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rPr>
              <w:t>2.10. Развитие ВДЮВПД «ЮНАРМИЯ» в Куйбышевском районе</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80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80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both"/>
              <w:rPr>
                <w:sz w:val="20"/>
                <w:szCs w:val="20"/>
                <w:highlight w:val="yellow"/>
                <w:lang w:eastAsia="en-US"/>
              </w:rPr>
            </w:pPr>
            <w:r w:rsidRPr="006903A1">
              <w:rPr>
                <w:sz w:val="20"/>
                <w:szCs w:val="20"/>
              </w:rPr>
              <w:t xml:space="preserve">Участие Хмелевского С.А., </w:t>
            </w:r>
            <w:proofErr w:type="spellStart"/>
            <w:r w:rsidRPr="006903A1">
              <w:rPr>
                <w:sz w:val="20"/>
                <w:szCs w:val="20"/>
              </w:rPr>
              <w:t>нач.штаба</w:t>
            </w:r>
            <w:proofErr w:type="spellEnd"/>
            <w:r w:rsidRPr="006903A1">
              <w:rPr>
                <w:sz w:val="20"/>
                <w:szCs w:val="20"/>
              </w:rPr>
              <w:t xml:space="preserve"> местного отделения ВВПОД «ЮНАРМИЯ» на заседании штаба регионального отделения ВВПОД «ЮНАРМИЯ</w:t>
            </w:r>
            <w:proofErr w:type="gramStart"/>
            <w:r w:rsidRPr="006903A1">
              <w:rPr>
                <w:sz w:val="20"/>
                <w:szCs w:val="20"/>
              </w:rPr>
              <w:t>»..</w:t>
            </w:r>
            <w:proofErr w:type="gramEnd"/>
          </w:p>
        </w:tc>
      </w:tr>
      <w:tr w:rsidR="006903A1" w:rsidRPr="006903A1" w:rsidTr="00F92C05">
        <w:trPr>
          <w:trHeight w:val="54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5"/>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39"/>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9"/>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rPr>
              <w:t>2.11. Районная военно-туристическая игра «Орленок»</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130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130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140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rPr>
              <w:t>Участие студенческих и школьных команд согласно Положению.</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40,0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3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64"/>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40,0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2.12. Спортивные мероприятия по огневой подготовке</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 xml:space="preserve">125 </w:t>
            </w:r>
          </w:p>
          <w:p w:rsidR="006903A1" w:rsidRPr="006903A1" w:rsidRDefault="006903A1" w:rsidP="00F92C05">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62</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63</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135</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rPr>
              <w:t xml:space="preserve">Вовлечение молодёжи в мероприятия, популяризирующие </w:t>
            </w:r>
            <w:r w:rsidRPr="006903A1">
              <w:rPr>
                <w:color w:val="000000"/>
                <w:sz w:val="20"/>
                <w:szCs w:val="20"/>
                <w:shd w:val="clear" w:color="auto" w:fill="FFFFFF"/>
              </w:rPr>
              <w:lastRenderedPageBreak/>
              <w:t>начальную военно-тактическую подготовку.</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lastRenderedPageBreak/>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lastRenderedPageBreak/>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6,5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FF0000"/>
                <w:sz w:val="20"/>
                <w:szCs w:val="20"/>
                <w:lang w:eastAsia="en-US"/>
              </w:rPr>
            </w:pPr>
            <w:r w:rsidRPr="006903A1">
              <w:rPr>
                <w:color w:val="000000" w:themeColor="text1"/>
                <w:sz w:val="20"/>
                <w:szCs w:val="20"/>
                <w:lang w:eastAsia="en-US"/>
              </w:rPr>
              <w:t>3,5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0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34"/>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4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6,5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FF0000"/>
                <w:sz w:val="20"/>
                <w:szCs w:val="20"/>
                <w:lang w:eastAsia="en-US"/>
              </w:rPr>
            </w:pPr>
            <w:r w:rsidRPr="006903A1">
              <w:rPr>
                <w:color w:val="000000" w:themeColor="text1"/>
                <w:sz w:val="20"/>
                <w:szCs w:val="20"/>
                <w:lang w:eastAsia="en-US"/>
              </w:rPr>
              <w:t>3,5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453"/>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2.13. Участие в Первенстве СФО и России до 5 чел.</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Наименование </w:t>
            </w:r>
            <w:proofErr w:type="gramStart"/>
            <w:r w:rsidRPr="006903A1">
              <w:rPr>
                <w:lang w:eastAsia="en-US"/>
              </w:rPr>
              <w:t>показателя  (</w:t>
            </w:r>
            <w:proofErr w:type="gramEnd"/>
            <w:r w:rsidRPr="006903A1">
              <w:rPr>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pStyle w:val="ConsPlusCell"/>
            </w:pPr>
            <w:r w:rsidRPr="006903A1">
              <w:t xml:space="preserve">Повышение интереса молодёжи к занятиям военно-прикладными видами спорта. Воспитание чемпионов, разрядников и КМС. </w:t>
            </w:r>
          </w:p>
          <w:p w:rsidR="006903A1" w:rsidRPr="006903A1" w:rsidRDefault="006903A1" w:rsidP="00F92C05">
            <w:pPr>
              <w:pStyle w:val="ConsPlusCell"/>
              <w:rPr>
                <w:lang w:eastAsia="en-US"/>
              </w:rPr>
            </w:pPr>
          </w:p>
        </w:tc>
      </w:tr>
      <w:tr w:rsidR="006903A1" w:rsidRPr="006903A1" w:rsidTr="00F92C05">
        <w:trPr>
          <w:trHeight w:val="54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125,0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125,0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5"/>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7"/>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9"/>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125,0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125,0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2.14. Организация работы военно-патриотических клубов на базе ОО</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Наименование </w:t>
            </w:r>
            <w:proofErr w:type="gramStart"/>
            <w:r w:rsidRPr="006903A1">
              <w:rPr>
                <w:lang w:eastAsia="en-US"/>
              </w:rPr>
              <w:t>показателя  (</w:t>
            </w:r>
            <w:proofErr w:type="gramEnd"/>
            <w:r w:rsidRPr="006903A1">
              <w:rPr>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80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90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pStyle w:val="ConsPlusCell"/>
            </w:pPr>
            <w:r w:rsidRPr="006903A1">
              <w:t>2 клуба, 80 человек.</w:t>
            </w:r>
          </w:p>
          <w:p w:rsidR="006903A1" w:rsidRPr="006903A1" w:rsidRDefault="006903A1" w:rsidP="00F92C05">
            <w:pPr>
              <w:pStyle w:val="ConsPlusCell"/>
              <w:rPr>
                <w:lang w:eastAsia="en-US"/>
              </w:rPr>
            </w:pPr>
            <w:r w:rsidRPr="006903A1">
              <w:t>Подготовка юношей к службе в рядах РА и формирование позитивного отношения подростков к военной службе.</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25"/>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 xml:space="preserve">2.15. Открытый межрайонный Турнир «Золотая осень» </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Наименование </w:t>
            </w:r>
            <w:proofErr w:type="gramStart"/>
            <w:r w:rsidRPr="006903A1">
              <w:rPr>
                <w:lang w:eastAsia="en-US"/>
              </w:rPr>
              <w:t>показателя  (</w:t>
            </w:r>
            <w:proofErr w:type="gramEnd"/>
            <w:r w:rsidRPr="006903A1">
              <w:rPr>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120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120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130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 xml:space="preserve">Патриотическое воспитание </w:t>
            </w:r>
            <w:proofErr w:type="gramStart"/>
            <w:r w:rsidRPr="006903A1">
              <w:t>подростков  8</w:t>
            </w:r>
            <w:proofErr w:type="gramEnd"/>
            <w:r w:rsidRPr="006903A1">
              <w:t xml:space="preserve">-18 лет, подготовка к защите своего Отечества. </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9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433"/>
        </w:trPr>
        <w:tc>
          <w:tcPr>
            <w:tcW w:w="2187" w:type="dxa"/>
            <w:vMerge w:val="restart"/>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2.16. Районная акция «Наша Россия» среди детских организаций и групп РД</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Наименование показателя (человек)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293</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293</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350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rPr>
                <w:sz w:val="20"/>
                <w:szCs w:val="20"/>
              </w:rPr>
            </w:pPr>
            <w:r w:rsidRPr="006903A1">
              <w:rPr>
                <w:sz w:val="20"/>
                <w:szCs w:val="20"/>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rPr>
                <w:sz w:val="20"/>
                <w:szCs w:val="20"/>
              </w:rPr>
            </w:pPr>
            <w:r w:rsidRPr="006903A1">
              <w:rPr>
                <w:sz w:val="20"/>
                <w:szCs w:val="20"/>
              </w:rPr>
              <w:t xml:space="preserve">Патриотическое воспитание </w:t>
            </w:r>
            <w:proofErr w:type="gramStart"/>
            <w:r w:rsidRPr="006903A1">
              <w:rPr>
                <w:sz w:val="20"/>
                <w:szCs w:val="20"/>
              </w:rPr>
              <w:t>подростков  14</w:t>
            </w:r>
            <w:proofErr w:type="gramEnd"/>
            <w:r w:rsidRPr="006903A1">
              <w:rPr>
                <w:sz w:val="20"/>
                <w:szCs w:val="20"/>
              </w:rPr>
              <w:t xml:space="preserve">-18 лет. </w:t>
            </w:r>
          </w:p>
          <w:p w:rsidR="006903A1" w:rsidRPr="006903A1" w:rsidRDefault="006903A1" w:rsidP="00F92C05">
            <w:pPr>
              <w:rPr>
                <w:sz w:val="20"/>
                <w:szCs w:val="20"/>
              </w:rPr>
            </w:pPr>
            <w:r w:rsidRPr="006903A1">
              <w:rPr>
                <w:sz w:val="20"/>
                <w:szCs w:val="20"/>
              </w:rPr>
              <w:t>Разработка социально-значимых детских проектов и их реализация на территории района.</w:t>
            </w:r>
          </w:p>
        </w:tc>
      </w:tr>
      <w:tr w:rsidR="006903A1" w:rsidRPr="006903A1" w:rsidTr="00F92C05">
        <w:trPr>
          <w:trHeight w:val="540"/>
        </w:trPr>
        <w:tc>
          <w:tcPr>
            <w:tcW w:w="2187" w:type="dxa"/>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tcPr>
          <w:p w:rsidR="006903A1" w:rsidRPr="006903A1" w:rsidRDefault="006903A1" w:rsidP="00F92C05">
            <w:pPr>
              <w:rPr>
                <w:sz w:val="20"/>
                <w:szCs w:val="20"/>
                <w:lang w:eastAsia="en-US"/>
              </w:rPr>
            </w:pPr>
          </w:p>
        </w:tc>
      </w:tr>
      <w:tr w:rsidR="006903A1" w:rsidRPr="006903A1" w:rsidTr="00F92C05">
        <w:trPr>
          <w:trHeight w:val="205"/>
        </w:trPr>
        <w:tc>
          <w:tcPr>
            <w:tcW w:w="2187" w:type="dxa"/>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областной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tcPr>
          <w:p w:rsidR="006903A1" w:rsidRPr="006903A1" w:rsidRDefault="006903A1" w:rsidP="00F92C05">
            <w:pPr>
              <w:rPr>
                <w:sz w:val="20"/>
                <w:szCs w:val="20"/>
                <w:lang w:eastAsia="en-US"/>
              </w:rPr>
            </w:pPr>
          </w:p>
        </w:tc>
      </w:tr>
      <w:tr w:rsidR="006903A1" w:rsidRPr="006903A1" w:rsidTr="00F92C05">
        <w:trPr>
          <w:trHeight w:val="197"/>
        </w:trPr>
        <w:tc>
          <w:tcPr>
            <w:tcW w:w="2187" w:type="dxa"/>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федеральный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tcPr>
          <w:p w:rsidR="006903A1" w:rsidRPr="006903A1" w:rsidRDefault="006903A1" w:rsidP="00F92C05">
            <w:pPr>
              <w:rPr>
                <w:sz w:val="20"/>
                <w:szCs w:val="20"/>
                <w:lang w:eastAsia="en-US"/>
              </w:rPr>
            </w:pPr>
          </w:p>
        </w:tc>
      </w:tr>
      <w:tr w:rsidR="006903A1" w:rsidRPr="006903A1" w:rsidTr="00F92C05">
        <w:trPr>
          <w:trHeight w:val="273"/>
        </w:trPr>
        <w:tc>
          <w:tcPr>
            <w:tcW w:w="2187" w:type="dxa"/>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внебюджетные источники</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tcPr>
          <w:p w:rsidR="006903A1" w:rsidRPr="006903A1" w:rsidRDefault="006903A1" w:rsidP="00F92C05">
            <w:pPr>
              <w:rPr>
                <w:sz w:val="20"/>
                <w:szCs w:val="20"/>
                <w:lang w:eastAsia="en-US"/>
              </w:rPr>
            </w:pPr>
          </w:p>
        </w:tc>
      </w:tr>
      <w:tr w:rsidR="006903A1" w:rsidRPr="006903A1" w:rsidTr="00F92C05">
        <w:trPr>
          <w:trHeight w:val="701"/>
        </w:trPr>
        <w:tc>
          <w:tcPr>
            <w:tcW w:w="2187" w:type="dxa"/>
            <w:vMerge w:val="restart"/>
            <w:tcBorders>
              <w:top w:val="single" w:sz="4" w:space="0" w:color="auto"/>
              <w:left w:val="single" w:sz="4" w:space="0" w:color="auto"/>
              <w:right w:val="single" w:sz="4" w:space="0" w:color="auto"/>
            </w:tcBorders>
          </w:tcPr>
          <w:p w:rsidR="006903A1" w:rsidRPr="006903A1" w:rsidRDefault="006903A1" w:rsidP="00F92C05">
            <w:pPr>
              <w:pStyle w:val="ConsPlusCell"/>
              <w:rPr>
                <w:lang w:eastAsia="en-US"/>
              </w:rPr>
            </w:pPr>
            <w:r w:rsidRPr="006903A1">
              <w:t>2.17. Организация и участие в соревнованиях различного уровня по рукопашному бою ГПВСК «Корсар»</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Наименование показателя (человек)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384</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192</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96</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96</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406</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rPr>
                <w:sz w:val="20"/>
                <w:szCs w:val="20"/>
              </w:rPr>
            </w:pPr>
            <w:r w:rsidRPr="006903A1">
              <w:rPr>
                <w:sz w:val="20"/>
                <w:szCs w:val="20"/>
              </w:rPr>
              <w:t>Администрация г. Куйбышева Куйбышевского района</w:t>
            </w:r>
          </w:p>
        </w:tc>
        <w:tc>
          <w:tcPr>
            <w:tcW w:w="2641" w:type="dxa"/>
            <w:gridSpan w:val="2"/>
            <w:vMerge w:val="restart"/>
            <w:tcBorders>
              <w:top w:val="nil"/>
              <w:left w:val="single" w:sz="4" w:space="0" w:color="auto"/>
              <w:right w:val="single" w:sz="4" w:space="0" w:color="auto"/>
            </w:tcBorders>
          </w:tcPr>
          <w:p w:rsidR="006903A1" w:rsidRPr="006903A1" w:rsidRDefault="006903A1" w:rsidP="00F92C05">
            <w:pPr>
              <w:rPr>
                <w:sz w:val="20"/>
                <w:szCs w:val="20"/>
              </w:rPr>
            </w:pPr>
            <w:r w:rsidRPr="006903A1">
              <w:rPr>
                <w:sz w:val="20"/>
                <w:szCs w:val="20"/>
              </w:rPr>
              <w:t>Повышение интереса молодежи к занятиям военно-прикладными видами спорта. Воспитание чемпионов, разрядников и КМС</w:t>
            </w:r>
          </w:p>
        </w:tc>
      </w:tr>
      <w:tr w:rsidR="006903A1" w:rsidRPr="006903A1" w:rsidTr="00F92C05">
        <w:trPr>
          <w:trHeight w:val="265"/>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50,0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25,0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color w:val="5F497A" w:themeColor="accent4" w:themeShade="BF"/>
                <w:lang w:eastAsia="en-US"/>
              </w:rPr>
            </w:pPr>
          </w:p>
        </w:tc>
        <w:tc>
          <w:tcPr>
            <w:tcW w:w="2641" w:type="dxa"/>
            <w:gridSpan w:val="2"/>
            <w:vMerge/>
            <w:tcBorders>
              <w:left w:val="single" w:sz="4" w:space="0" w:color="auto"/>
              <w:right w:val="single" w:sz="4" w:space="0" w:color="auto"/>
            </w:tcBorders>
          </w:tcPr>
          <w:p w:rsidR="006903A1" w:rsidRPr="006903A1" w:rsidRDefault="006903A1" w:rsidP="00F92C05">
            <w:pPr>
              <w:rPr>
                <w:sz w:val="20"/>
                <w:szCs w:val="20"/>
                <w:lang w:eastAsia="en-US"/>
              </w:rPr>
            </w:pPr>
          </w:p>
        </w:tc>
      </w:tr>
      <w:tr w:rsidR="006903A1" w:rsidRPr="006903A1" w:rsidTr="00F92C05">
        <w:trPr>
          <w:trHeight w:val="214"/>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областной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color w:val="5F497A" w:themeColor="accent4" w:themeShade="BF"/>
                <w:lang w:eastAsia="en-US"/>
              </w:rPr>
            </w:pPr>
          </w:p>
        </w:tc>
        <w:tc>
          <w:tcPr>
            <w:tcW w:w="2641" w:type="dxa"/>
            <w:gridSpan w:val="2"/>
            <w:vMerge/>
            <w:tcBorders>
              <w:left w:val="single" w:sz="4" w:space="0" w:color="auto"/>
              <w:right w:val="single" w:sz="4" w:space="0" w:color="auto"/>
            </w:tcBorders>
          </w:tcPr>
          <w:p w:rsidR="006903A1" w:rsidRPr="006903A1" w:rsidRDefault="006903A1" w:rsidP="00F92C05">
            <w:pPr>
              <w:rPr>
                <w:sz w:val="20"/>
                <w:szCs w:val="20"/>
                <w:lang w:eastAsia="en-US"/>
              </w:rPr>
            </w:pPr>
          </w:p>
        </w:tc>
      </w:tr>
      <w:tr w:rsidR="006903A1" w:rsidRPr="006903A1" w:rsidTr="00F92C05">
        <w:trPr>
          <w:trHeight w:val="279"/>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федеральный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color w:val="5F497A" w:themeColor="accent4" w:themeShade="BF"/>
                <w:lang w:eastAsia="en-US"/>
              </w:rPr>
            </w:pPr>
          </w:p>
        </w:tc>
        <w:tc>
          <w:tcPr>
            <w:tcW w:w="2641" w:type="dxa"/>
            <w:gridSpan w:val="2"/>
            <w:vMerge/>
            <w:tcBorders>
              <w:left w:val="single" w:sz="4" w:space="0" w:color="auto"/>
              <w:right w:val="single" w:sz="4" w:space="0" w:color="auto"/>
            </w:tcBorders>
          </w:tcPr>
          <w:p w:rsidR="006903A1" w:rsidRPr="006903A1" w:rsidRDefault="006903A1" w:rsidP="00F92C05">
            <w:pPr>
              <w:rPr>
                <w:sz w:val="20"/>
                <w:szCs w:val="20"/>
                <w:lang w:eastAsia="en-US"/>
              </w:rPr>
            </w:pPr>
          </w:p>
        </w:tc>
      </w:tr>
      <w:tr w:rsidR="006903A1" w:rsidRPr="006903A1" w:rsidTr="00F92C05">
        <w:trPr>
          <w:trHeight w:val="111"/>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50,0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25,0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color w:val="5F497A" w:themeColor="accent4" w:themeShade="BF"/>
                <w:lang w:eastAsia="en-US"/>
              </w:rPr>
            </w:pPr>
          </w:p>
        </w:tc>
        <w:tc>
          <w:tcPr>
            <w:tcW w:w="2641" w:type="dxa"/>
            <w:gridSpan w:val="2"/>
            <w:vMerge/>
            <w:tcBorders>
              <w:left w:val="single" w:sz="4" w:space="0" w:color="auto"/>
              <w:right w:val="single" w:sz="4" w:space="0" w:color="auto"/>
            </w:tcBorders>
          </w:tcPr>
          <w:p w:rsidR="006903A1" w:rsidRPr="006903A1" w:rsidRDefault="006903A1" w:rsidP="00F92C05">
            <w:pPr>
              <w:rPr>
                <w:sz w:val="20"/>
                <w:szCs w:val="20"/>
                <w:lang w:eastAsia="en-US"/>
              </w:rPr>
            </w:pPr>
          </w:p>
        </w:tc>
      </w:tr>
      <w:tr w:rsidR="006903A1" w:rsidRPr="006903A1" w:rsidTr="00F92C05">
        <w:trPr>
          <w:trHeight w:val="422"/>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внебюджетные источники</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color w:val="5F497A" w:themeColor="accent4" w:themeShade="BF"/>
                <w:lang w:eastAsia="en-US"/>
              </w:rPr>
            </w:pPr>
          </w:p>
        </w:tc>
        <w:tc>
          <w:tcPr>
            <w:tcW w:w="2641"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p>
        </w:tc>
      </w:tr>
      <w:tr w:rsidR="006903A1" w:rsidRPr="006903A1" w:rsidTr="00F92C05">
        <w:trPr>
          <w:trHeight w:val="360"/>
        </w:trPr>
        <w:tc>
          <w:tcPr>
            <w:tcW w:w="2187" w:type="dxa"/>
            <w:vMerge w:val="restart"/>
            <w:tcBorders>
              <w:left w:val="single" w:sz="4" w:space="0" w:color="auto"/>
              <w:right w:val="single" w:sz="4" w:space="0" w:color="auto"/>
            </w:tcBorders>
          </w:tcPr>
          <w:p w:rsidR="006903A1" w:rsidRPr="006903A1" w:rsidRDefault="006903A1" w:rsidP="00F92C05">
            <w:pPr>
              <w:jc w:val="both"/>
              <w:rPr>
                <w:sz w:val="20"/>
                <w:szCs w:val="20"/>
              </w:rPr>
            </w:pPr>
            <w:r w:rsidRPr="006903A1">
              <w:rPr>
                <w:sz w:val="20"/>
                <w:szCs w:val="20"/>
              </w:rPr>
              <w:t>Итого по пунктам 2.1.</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jc w:val="both"/>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2662</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789</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jc w:val="center"/>
              <w:rPr>
                <w:sz w:val="20"/>
                <w:szCs w:val="20"/>
                <w:lang w:eastAsia="en-US"/>
              </w:rPr>
            </w:pPr>
            <w:r w:rsidRPr="006903A1">
              <w:rPr>
                <w:sz w:val="20"/>
                <w:szCs w:val="20"/>
                <w:lang w:eastAsia="en-US"/>
              </w:rPr>
              <w:t>1077</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jc w:val="center"/>
              <w:rPr>
                <w:sz w:val="20"/>
                <w:szCs w:val="20"/>
                <w:lang w:eastAsia="en-US"/>
              </w:rPr>
            </w:pPr>
            <w:r w:rsidRPr="006903A1">
              <w:rPr>
                <w:sz w:val="20"/>
                <w:szCs w:val="20"/>
                <w:lang w:eastAsia="en-US"/>
              </w:rPr>
              <w:t>434</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362</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t>2886</w:t>
            </w:r>
          </w:p>
        </w:tc>
        <w:tc>
          <w:tcPr>
            <w:tcW w:w="2178" w:type="dxa"/>
            <w:gridSpan w:val="2"/>
            <w:vMerge w:val="restart"/>
            <w:tcBorders>
              <w:left w:val="single" w:sz="4" w:space="0" w:color="auto"/>
              <w:right w:val="single" w:sz="4" w:space="0" w:color="auto"/>
            </w:tcBorders>
          </w:tcPr>
          <w:p w:rsidR="006903A1" w:rsidRPr="006903A1" w:rsidRDefault="006903A1" w:rsidP="00F92C05">
            <w:pPr>
              <w:pStyle w:val="ConsPlusCell"/>
              <w:jc w:val="center"/>
              <w:rPr>
                <w:i/>
                <w:color w:val="00B050"/>
                <w:lang w:eastAsia="en-US"/>
              </w:rPr>
            </w:pPr>
          </w:p>
        </w:tc>
        <w:tc>
          <w:tcPr>
            <w:tcW w:w="2641" w:type="dxa"/>
            <w:gridSpan w:val="2"/>
            <w:vMerge w:val="restart"/>
            <w:tcBorders>
              <w:left w:val="single" w:sz="4" w:space="0" w:color="auto"/>
              <w:right w:val="single" w:sz="4" w:space="0" w:color="auto"/>
            </w:tcBorders>
          </w:tcPr>
          <w:p w:rsidR="006903A1" w:rsidRPr="006903A1" w:rsidRDefault="006903A1" w:rsidP="00F92C05">
            <w:pPr>
              <w:jc w:val="cente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tcPr>
          <w:p w:rsidR="006903A1" w:rsidRPr="006903A1" w:rsidRDefault="006903A1" w:rsidP="00F92C05">
            <w:pPr>
              <w:jc w:val="both"/>
              <w:rPr>
                <w:sz w:val="20"/>
                <w:szCs w:val="20"/>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jc w:val="both"/>
              <w:rPr>
                <w:sz w:val="20"/>
                <w:szCs w:val="20"/>
                <w:lang w:eastAsia="en-US"/>
              </w:rPr>
            </w:pPr>
            <w:r w:rsidRPr="006903A1">
              <w:rPr>
                <w:sz w:val="20"/>
                <w:szCs w:val="20"/>
                <w:lang w:eastAsia="en-US"/>
              </w:rPr>
              <w:t>Сумма затрат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lang w:eastAsia="en-US"/>
              </w:rPr>
            </w:pPr>
            <w:r w:rsidRPr="006903A1">
              <w:rPr>
                <w:lang w:eastAsia="en-US"/>
              </w:rPr>
              <w:t>890,5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lang w:eastAsia="en-US"/>
              </w:rPr>
            </w:pPr>
            <w:r w:rsidRPr="006903A1">
              <w:rPr>
                <w:lang w:eastAsia="en-US"/>
              </w:rPr>
              <w:t>67,5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lang w:eastAsia="en-US"/>
              </w:rPr>
            </w:pPr>
            <w:r w:rsidRPr="006903A1">
              <w:rPr>
                <w:lang w:eastAsia="en-US"/>
              </w:rPr>
              <w:t>402,5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lang w:eastAsia="en-US"/>
              </w:rPr>
            </w:pPr>
            <w:r w:rsidRPr="006903A1">
              <w:rPr>
                <w:lang w:eastAsia="en-US"/>
              </w:rPr>
              <w:t>246,0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lang w:eastAsia="en-US"/>
              </w:rPr>
            </w:pPr>
            <w:r w:rsidRPr="006903A1">
              <w:rPr>
                <w:lang w:eastAsia="en-US"/>
              </w:rPr>
              <w:t>174,5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rPr>
            </w:pPr>
            <w:r w:rsidRPr="006903A1">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i/>
                <w:color w:val="00B050"/>
                <w:lang w:eastAsia="en-US"/>
              </w:rPr>
            </w:pPr>
          </w:p>
        </w:tc>
        <w:tc>
          <w:tcPr>
            <w:tcW w:w="2641" w:type="dxa"/>
            <w:gridSpan w:val="2"/>
            <w:vMerge/>
            <w:tcBorders>
              <w:left w:val="single" w:sz="4" w:space="0" w:color="auto"/>
              <w:right w:val="single" w:sz="4" w:space="0" w:color="auto"/>
            </w:tcBorders>
          </w:tcPr>
          <w:p w:rsidR="006903A1" w:rsidRPr="006903A1" w:rsidRDefault="006903A1" w:rsidP="00F92C05">
            <w:pPr>
              <w:jc w:val="cente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tcPr>
          <w:p w:rsidR="006903A1" w:rsidRPr="006903A1" w:rsidRDefault="006903A1" w:rsidP="00F92C05">
            <w:pPr>
              <w:jc w:val="both"/>
              <w:rPr>
                <w:sz w:val="20"/>
                <w:szCs w:val="20"/>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областной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i/>
                <w:color w:val="00B050"/>
                <w:lang w:eastAsia="en-US"/>
              </w:rPr>
            </w:pPr>
          </w:p>
        </w:tc>
        <w:tc>
          <w:tcPr>
            <w:tcW w:w="2641" w:type="dxa"/>
            <w:gridSpan w:val="2"/>
            <w:vMerge/>
            <w:tcBorders>
              <w:left w:val="single" w:sz="4" w:space="0" w:color="auto"/>
              <w:right w:val="single" w:sz="4" w:space="0" w:color="auto"/>
            </w:tcBorders>
          </w:tcPr>
          <w:p w:rsidR="006903A1" w:rsidRPr="006903A1" w:rsidRDefault="006903A1" w:rsidP="00F92C05">
            <w:pPr>
              <w:jc w:val="cente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tcPr>
          <w:p w:rsidR="006903A1" w:rsidRPr="006903A1" w:rsidRDefault="006903A1" w:rsidP="00F92C05">
            <w:pPr>
              <w:jc w:val="both"/>
              <w:rPr>
                <w:sz w:val="20"/>
                <w:szCs w:val="20"/>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федеральный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i/>
                <w:color w:val="00B050"/>
                <w:lang w:eastAsia="en-US"/>
              </w:rPr>
            </w:pPr>
          </w:p>
        </w:tc>
        <w:tc>
          <w:tcPr>
            <w:tcW w:w="2641" w:type="dxa"/>
            <w:gridSpan w:val="2"/>
            <w:vMerge/>
            <w:tcBorders>
              <w:left w:val="single" w:sz="4" w:space="0" w:color="auto"/>
              <w:right w:val="single" w:sz="4" w:space="0" w:color="auto"/>
            </w:tcBorders>
          </w:tcPr>
          <w:p w:rsidR="006903A1" w:rsidRPr="006903A1" w:rsidRDefault="006903A1" w:rsidP="00F92C05">
            <w:pPr>
              <w:jc w:val="cente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tcPr>
          <w:p w:rsidR="006903A1" w:rsidRPr="006903A1" w:rsidRDefault="006903A1" w:rsidP="00F92C05">
            <w:pPr>
              <w:jc w:val="both"/>
              <w:rPr>
                <w:sz w:val="20"/>
                <w:szCs w:val="20"/>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890,5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67,5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402,5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246,0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174,5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i/>
                <w:color w:val="00B050"/>
                <w:lang w:eastAsia="en-US"/>
              </w:rPr>
            </w:pPr>
          </w:p>
        </w:tc>
        <w:tc>
          <w:tcPr>
            <w:tcW w:w="2641" w:type="dxa"/>
            <w:gridSpan w:val="2"/>
            <w:vMerge/>
            <w:tcBorders>
              <w:left w:val="single" w:sz="4" w:space="0" w:color="auto"/>
              <w:right w:val="single" w:sz="4" w:space="0" w:color="auto"/>
            </w:tcBorders>
          </w:tcPr>
          <w:p w:rsidR="006903A1" w:rsidRPr="006903A1" w:rsidRDefault="006903A1" w:rsidP="00F92C05">
            <w:pPr>
              <w:jc w:val="cente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tcPr>
          <w:p w:rsidR="006903A1" w:rsidRPr="006903A1" w:rsidRDefault="006903A1" w:rsidP="00F92C05">
            <w:pPr>
              <w:jc w:val="both"/>
              <w:rPr>
                <w:sz w:val="20"/>
                <w:szCs w:val="20"/>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внебюджетные источники</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pPr>
            <w:r w:rsidRPr="006903A1">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i/>
                <w:color w:val="00B050"/>
                <w:lang w:eastAsia="en-US"/>
              </w:rPr>
            </w:pPr>
          </w:p>
        </w:tc>
        <w:tc>
          <w:tcPr>
            <w:tcW w:w="2641" w:type="dxa"/>
            <w:gridSpan w:val="2"/>
            <w:vMerge/>
            <w:tcBorders>
              <w:left w:val="single" w:sz="4" w:space="0" w:color="auto"/>
              <w:bottom w:val="single" w:sz="4" w:space="0" w:color="auto"/>
              <w:right w:val="single" w:sz="4" w:space="0" w:color="auto"/>
            </w:tcBorders>
          </w:tcPr>
          <w:p w:rsidR="006903A1" w:rsidRPr="006903A1" w:rsidRDefault="006903A1" w:rsidP="00F92C05">
            <w:pPr>
              <w:jc w:val="center"/>
              <w:rPr>
                <w:sz w:val="20"/>
                <w:szCs w:val="20"/>
                <w:lang w:eastAsia="en-US"/>
              </w:rPr>
            </w:pPr>
          </w:p>
        </w:tc>
      </w:tr>
      <w:tr w:rsidR="006903A1" w:rsidRPr="006903A1" w:rsidTr="00F92C05">
        <w:trPr>
          <w:trHeight w:val="360"/>
        </w:trPr>
        <w:tc>
          <w:tcPr>
            <w:tcW w:w="14458" w:type="dxa"/>
            <w:gridSpan w:val="18"/>
            <w:tcBorders>
              <w:left w:val="single" w:sz="4" w:space="0" w:color="auto"/>
              <w:bottom w:val="single" w:sz="4" w:space="0" w:color="auto"/>
              <w:right w:val="single" w:sz="4" w:space="0" w:color="auto"/>
            </w:tcBorders>
          </w:tcPr>
          <w:p w:rsidR="006903A1" w:rsidRPr="006903A1" w:rsidRDefault="006903A1" w:rsidP="00F92C05">
            <w:pPr>
              <w:jc w:val="both"/>
              <w:rPr>
                <w:color w:val="000000" w:themeColor="text1"/>
                <w:sz w:val="20"/>
                <w:szCs w:val="20"/>
              </w:rPr>
            </w:pPr>
            <w:r w:rsidRPr="006903A1">
              <w:rPr>
                <w:color w:val="000000" w:themeColor="text1"/>
                <w:sz w:val="20"/>
                <w:szCs w:val="20"/>
                <w:lang w:eastAsia="en-US"/>
              </w:rPr>
              <w:t xml:space="preserve">2.2. </w:t>
            </w:r>
            <w:r w:rsidRPr="006903A1">
              <w:rPr>
                <w:i/>
                <w:color w:val="000000" w:themeColor="text1"/>
                <w:sz w:val="20"/>
                <w:szCs w:val="20"/>
                <w:lang w:eastAsia="en-US"/>
              </w:rPr>
              <w:t xml:space="preserve">Мероприятия, </w:t>
            </w:r>
            <w:r w:rsidRPr="006903A1">
              <w:rPr>
                <w:i/>
                <w:color w:val="000000"/>
                <w:sz w:val="20"/>
                <w:szCs w:val="20"/>
                <w:lang w:eastAsia="en-US"/>
              </w:rPr>
              <w:t>направленные на с</w:t>
            </w:r>
            <w:r w:rsidRPr="006903A1">
              <w:rPr>
                <w:bCs/>
                <w:i/>
                <w:sz w:val="20"/>
                <w:szCs w:val="20"/>
              </w:rPr>
              <w:t>охранение исторической памяти и увековечение подвигов россиян</w:t>
            </w:r>
          </w:p>
        </w:tc>
      </w:tr>
      <w:tr w:rsidR="006903A1" w:rsidRPr="006903A1" w:rsidTr="00F92C05">
        <w:trPr>
          <w:trHeight w:val="475"/>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2.18. </w:t>
            </w:r>
            <w:r w:rsidRPr="006903A1">
              <w:rPr>
                <w:bCs/>
                <w:sz w:val="20"/>
                <w:szCs w:val="20"/>
              </w:rPr>
              <w:t xml:space="preserve">Военно-мемориальные </w:t>
            </w:r>
            <w:r w:rsidRPr="006903A1">
              <w:rPr>
                <w:bCs/>
                <w:sz w:val="20"/>
                <w:szCs w:val="20"/>
              </w:rPr>
              <w:lastRenderedPageBreak/>
              <w:t>мероприятия, посвящённые Дню вывода советских войск из Афганистана</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lastRenderedPageBreak/>
              <w:t>Наименование показателя (человек)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 xml:space="preserve">МБУ «Дом молодежи Куйбышевского </w:t>
            </w:r>
            <w:r w:rsidRPr="006903A1">
              <w:rPr>
                <w:sz w:val="20"/>
                <w:szCs w:val="20"/>
                <w:lang w:eastAsia="en-US"/>
              </w:rPr>
              <w:lastRenderedPageBreak/>
              <w:t>района»</w:t>
            </w:r>
          </w:p>
        </w:tc>
        <w:tc>
          <w:tcPr>
            <w:tcW w:w="2641" w:type="dxa"/>
            <w:gridSpan w:val="2"/>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contextualSpacing/>
              <w:jc w:val="both"/>
              <w:rPr>
                <w:sz w:val="20"/>
                <w:szCs w:val="20"/>
                <w:lang w:eastAsia="en-US"/>
              </w:rPr>
            </w:pPr>
            <w:r w:rsidRPr="006903A1">
              <w:rPr>
                <w:rFonts w:eastAsia="Calibri"/>
                <w:sz w:val="20"/>
                <w:szCs w:val="20"/>
                <w:lang w:eastAsia="en-US"/>
              </w:rPr>
              <w:lastRenderedPageBreak/>
              <w:t>Проведение уроков мужества, посвященных</w:t>
            </w:r>
            <w:r w:rsidRPr="006903A1">
              <w:rPr>
                <w:bCs/>
                <w:sz w:val="20"/>
                <w:szCs w:val="20"/>
              </w:rPr>
              <w:t xml:space="preserve"> </w:t>
            </w:r>
            <w:r w:rsidRPr="006903A1">
              <w:rPr>
                <w:bCs/>
                <w:sz w:val="20"/>
                <w:szCs w:val="20"/>
              </w:rPr>
              <w:lastRenderedPageBreak/>
              <w:t xml:space="preserve">Дню памяти о россиянах, </w:t>
            </w:r>
            <w:r w:rsidRPr="006903A1">
              <w:rPr>
                <w:sz w:val="20"/>
                <w:szCs w:val="20"/>
              </w:rPr>
              <w:t xml:space="preserve">исполнявших свой долг за пределами Отечества </w:t>
            </w:r>
            <w:r w:rsidRPr="006903A1">
              <w:rPr>
                <w:rFonts w:eastAsia="Calibri"/>
                <w:sz w:val="20"/>
                <w:szCs w:val="20"/>
                <w:lang w:eastAsia="en-US"/>
              </w:rPr>
              <w:t>для учащихся образовательных организаций.</w:t>
            </w:r>
          </w:p>
        </w:tc>
      </w:tr>
      <w:tr w:rsidR="006903A1" w:rsidRPr="006903A1" w:rsidTr="00F92C05">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2,5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0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областной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12"/>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федеральный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3"/>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внебюджетные источники</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bCs/>
                <w:sz w:val="20"/>
                <w:szCs w:val="20"/>
              </w:rPr>
            </w:pPr>
            <w:r w:rsidRPr="006903A1">
              <w:rPr>
                <w:sz w:val="20"/>
                <w:szCs w:val="20"/>
                <w:lang w:eastAsia="en-US"/>
              </w:rPr>
              <w:t>2.19.</w:t>
            </w:r>
            <w:r w:rsidRPr="006903A1">
              <w:rPr>
                <w:bCs/>
                <w:sz w:val="20"/>
                <w:szCs w:val="20"/>
              </w:rPr>
              <w:t>Военно-мемориальные мероприятия, посвящённые (3, 9 декабря)</w:t>
            </w:r>
          </w:p>
          <w:p w:rsidR="006903A1" w:rsidRPr="006903A1" w:rsidRDefault="006903A1" w:rsidP="00F92C05">
            <w:pPr>
              <w:widowControl w:val="0"/>
              <w:autoSpaceDE w:val="0"/>
              <w:autoSpaceDN w:val="0"/>
              <w:adjustRightInd w:val="0"/>
              <w:rPr>
                <w:bCs/>
                <w:sz w:val="20"/>
                <w:szCs w:val="20"/>
                <w:highlight w:val="cyan"/>
              </w:rPr>
            </w:pPr>
          </w:p>
          <w:p w:rsidR="006903A1" w:rsidRPr="006903A1" w:rsidRDefault="006903A1" w:rsidP="00F92C05">
            <w:pPr>
              <w:widowControl w:val="0"/>
              <w:autoSpaceDE w:val="0"/>
              <w:autoSpaceDN w:val="0"/>
              <w:adjustRightInd w:val="0"/>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160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160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180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rPr>
                <w:bCs/>
                <w:sz w:val="20"/>
                <w:szCs w:val="20"/>
              </w:rPr>
            </w:pPr>
            <w:r w:rsidRPr="006903A1">
              <w:rPr>
                <w:bCs/>
                <w:sz w:val="20"/>
                <w:szCs w:val="20"/>
              </w:rPr>
              <w:t xml:space="preserve">Сохранение исторической памяти, уважения к героическому прошлому страны, </w:t>
            </w:r>
            <w:proofErr w:type="gramStart"/>
            <w:r w:rsidRPr="006903A1">
              <w:rPr>
                <w:bCs/>
                <w:sz w:val="20"/>
                <w:szCs w:val="20"/>
              </w:rPr>
              <w:t>к  памятным</w:t>
            </w:r>
            <w:proofErr w:type="gramEnd"/>
            <w:r w:rsidRPr="006903A1">
              <w:rPr>
                <w:bCs/>
                <w:sz w:val="20"/>
                <w:szCs w:val="20"/>
              </w:rPr>
              <w:t xml:space="preserve"> датам истории России. </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3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03"/>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cyan"/>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433"/>
        </w:trPr>
        <w:tc>
          <w:tcPr>
            <w:tcW w:w="2187" w:type="dxa"/>
            <w:vMerge w:val="restart"/>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2.20. Участие во Всероссийских акциях ко «Дню победы», «Дню памяти и скорби»</w:t>
            </w:r>
          </w:p>
          <w:p w:rsidR="006903A1" w:rsidRPr="006903A1" w:rsidRDefault="006903A1" w:rsidP="00F92C05">
            <w:pPr>
              <w:widowControl w:val="0"/>
              <w:autoSpaceDE w:val="0"/>
              <w:autoSpaceDN w:val="0"/>
              <w:adjustRightInd w:val="0"/>
              <w:rPr>
                <w:sz w:val="20"/>
                <w:szCs w:val="20"/>
                <w:highlight w:val="yellow"/>
                <w:lang w:eastAsia="en-US"/>
              </w:rPr>
            </w:pPr>
          </w:p>
          <w:p w:rsidR="006903A1" w:rsidRPr="006903A1" w:rsidRDefault="006903A1" w:rsidP="00F92C05">
            <w:pPr>
              <w:widowControl w:val="0"/>
              <w:autoSpaceDE w:val="0"/>
              <w:autoSpaceDN w:val="0"/>
              <w:adjustRightInd w:val="0"/>
              <w:rPr>
                <w:sz w:val="20"/>
                <w:szCs w:val="20"/>
                <w:highlight w:val="yellow"/>
                <w:lang w:eastAsia="en-US"/>
              </w:rPr>
            </w:pPr>
          </w:p>
          <w:p w:rsidR="006903A1" w:rsidRPr="006903A1" w:rsidRDefault="006903A1" w:rsidP="00F92C05">
            <w:pPr>
              <w:widowControl w:val="0"/>
              <w:autoSpaceDE w:val="0"/>
              <w:autoSpaceDN w:val="0"/>
              <w:adjustRightInd w:val="0"/>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6400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6400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6850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rPr>
              <w:t xml:space="preserve">Ежегодное увеличение количества участников акции «Георгиевская ленточка», «Свеча памяти», «Бессмертный </w:t>
            </w:r>
            <w:proofErr w:type="spellStart"/>
            <w:proofErr w:type="gramStart"/>
            <w:r w:rsidRPr="006903A1">
              <w:rPr>
                <w:sz w:val="20"/>
                <w:szCs w:val="20"/>
              </w:rPr>
              <w:t>полк»на</w:t>
            </w:r>
            <w:proofErr w:type="spellEnd"/>
            <w:proofErr w:type="gramEnd"/>
            <w:r w:rsidRPr="006903A1">
              <w:rPr>
                <w:sz w:val="20"/>
                <w:szCs w:val="20"/>
              </w:rPr>
              <w:t xml:space="preserve"> территории города Куйбышева, сельсоветов.</w:t>
            </w:r>
          </w:p>
        </w:tc>
      </w:tr>
      <w:tr w:rsidR="006903A1" w:rsidRPr="006903A1" w:rsidTr="00F92C05">
        <w:trPr>
          <w:trHeight w:val="54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B050"/>
                <w:sz w:val="20"/>
                <w:szCs w:val="20"/>
                <w:lang w:eastAsia="en-US"/>
              </w:rPr>
            </w:pPr>
            <w:r w:rsidRPr="006903A1">
              <w:rPr>
                <w:color w:val="00B050"/>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5"/>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12"/>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9"/>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429"/>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2.21.</w:t>
            </w:r>
            <w:r w:rsidRPr="006903A1">
              <w:rPr>
                <w:bCs/>
                <w:sz w:val="20"/>
                <w:szCs w:val="20"/>
              </w:rPr>
              <w:t xml:space="preserve"> Организация и проведение мероприятий, посвященных Дню России и Дню Государственного флага РФ</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730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525</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815</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both"/>
              <w:rPr>
                <w:bCs/>
                <w:sz w:val="20"/>
                <w:szCs w:val="20"/>
              </w:rPr>
            </w:pPr>
            <w:r w:rsidRPr="006903A1">
              <w:rPr>
                <w:bCs/>
                <w:sz w:val="20"/>
                <w:szCs w:val="20"/>
              </w:rPr>
              <w:t xml:space="preserve">Пропаганда среди молодежи значения государственных символов РФ. </w:t>
            </w:r>
          </w:p>
          <w:p w:rsidR="006903A1" w:rsidRPr="006903A1" w:rsidRDefault="006903A1" w:rsidP="00F92C05">
            <w:pPr>
              <w:rPr>
                <w:sz w:val="20"/>
                <w:szCs w:val="20"/>
              </w:rPr>
            </w:pPr>
            <w:r w:rsidRPr="006903A1">
              <w:rPr>
                <w:sz w:val="20"/>
                <w:szCs w:val="20"/>
              </w:rPr>
              <w:t>Комплекс мероприятий ко Дню Государственного флага:</w:t>
            </w:r>
          </w:p>
          <w:p w:rsidR="006903A1" w:rsidRPr="006903A1" w:rsidRDefault="006903A1" w:rsidP="00F92C05">
            <w:pPr>
              <w:widowControl w:val="0"/>
              <w:autoSpaceDE w:val="0"/>
              <w:autoSpaceDN w:val="0"/>
              <w:adjustRightInd w:val="0"/>
              <w:jc w:val="both"/>
              <w:rPr>
                <w:sz w:val="20"/>
                <w:szCs w:val="20"/>
                <w:lang w:eastAsia="en-US"/>
              </w:rPr>
            </w:pPr>
            <w:r w:rsidRPr="006903A1">
              <w:rPr>
                <w:sz w:val="20"/>
                <w:szCs w:val="20"/>
              </w:rPr>
              <w:t>велопробег «Наш флаг - наша гордость!», акция «</w:t>
            </w:r>
            <w:proofErr w:type="spellStart"/>
            <w:r w:rsidRPr="006903A1">
              <w:rPr>
                <w:sz w:val="20"/>
                <w:szCs w:val="20"/>
              </w:rPr>
              <w:t>Триколор</w:t>
            </w:r>
            <w:proofErr w:type="spellEnd"/>
            <w:r w:rsidRPr="006903A1">
              <w:rPr>
                <w:sz w:val="20"/>
                <w:szCs w:val="20"/>
              </w:rPr>
              <w:t xml:space="preserve">», конкурс </w:t>
            </w:r>
            <w:proofErr w:type="spellStart"/>
            <w:r w:rsidRPr="006903A1">
              <w:rPr>
                <w:sz w:val="20"/>
                <w:szCs w:val="20"/>
              </w:rPr>
              <w:t>селфи</w:t>
            </w:r>
            <w:proofErr w:type="spellEnd"/>
            <w:r w:rsidRPr="006903A1">
              <w:rPr>
                <w:sz w:val="20"/>
                <w:szCs w:val="20"/>
              </w:rPr>
              <w:t>.</w:t>
            </w:r>
          </w:p>
        </w:tc>
      </w:tr>
      <w:tr w:rsidR="006903A1" w:rsidRPr="006903A1" w:rsidTr="00F92C05">
        <w:trPr>
          <w:trHeight w:val="54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30,0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5"/>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94"/>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9"/>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2.22. Областной праздник «День </w:t>
            </w:r>
            <w:r w:rsidRPr="006903A1">
              <w:rPr>
                <w:sz w:val="20"/>
                <w:szCs w:val="20"/>
                <w:lang w:eastAsia="en-US"/>
              </w:rPr>
              <w:lastRenderedPageBreak/>
              <w:t>Сибири» (ноябрь)</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lastRenderedPageBreak/>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140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 xml:space="preserve">МБУ «Дом молодежи Куйбышевского </w:t>
            </w:r>
            <w:r w:rsidRPr="006903A1">
              <w:rPr>
                <w:sz w:val="20"/>
                <w:szCs w:val="20"/>
                <w:lang w:eastAsia="en-US"/>
              </w:rPr>
              <w:lastRenderedPageBreak/>
              <w:t>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color w:val="000000"/>
                <w:sz w:val="20"/>
                <w:szCs w:val="20"/>
              </w:rPr>
              <w:lastRenderedPageBreak/>
              <w:t xml:space="preserve">Работа площадок и интерактивных зон, </w:t>
            </w:r>
            <w:proofErr w:type="gramStart"/>
            <w:r w:rsidRPr="006903A1">
              <w:rPr>
                <w:color w:val="000000"/>
                <w:sz w:val="20"/>
                <w:szCs w:val="20"/>
              </w:rPr>
              <w:lastRenderedPageBreak/>
              <w:t>рассказывающих  о</w:t>
            </w:r>
            <w:proofErr w:type="gramEnd"/>
            <w:r w:rsidRPr="006903A1">
              <w:rPr>
                <w:color w:val="000000"/>
                <w:sz w:val="20"/>
                <w:szCs w:val="20"/>
              </w:rPr>
              <w:t xml:space="preserve"> истории Сибири</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4,0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0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5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45"/>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jc w:val="both"/>
              <w:rPr>
                <w:sz w:val="20"/>
                <w:szCs w:val="20"/>
                <w:lang w:eastAsia="en-US"/>
              </w:rPr>
            </w:pPr>
            <w:r w:rsidRPr="006903A1">
              <w:rPr>
                <w:rFonts w:eastAsia="Calibri"/>
                <w:sz w:val="20"/>
                <w:szCs w:val="20"/>
                <w:lang w:eastAsia="en-US"/>
              </w:rPr>
              <w:t>2.23.</w:t>
            </w:r>
            <w:r w:rsidRPr="006903A1">
              <w:rPr>
                <w:bCs/>
                <w:sz w:val="20"/>
                <w:szCs w:val="20"/>
                <w:lang w:eastAsia="en-US"/>
              </w:rPr>
              <w:t xml:space="preserve"> Организация и проведение мероприятий, посвященных Дню народного единства</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180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180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215</w:t>
            </w:r>
          </w:p>
        </w:tc>
        <w:tc>
          <w:tcPr>
            <w:tcW w:w="2178" w:type="dxa"/>
            <w:gridSpan w:val="2"/>
            <w:vMerge w:val="restart"/>
            <w:tcBorders>
              <w:top w:val="single" w:sz="4" w:space="0" w:color="auto"/>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proofErr w:type="gramStart"/>
            <w:r w:rsidRPr="006903A1">
              <w:rPr>
                <w:sz w:val="20"/>
                <w:szCs w:val="20"/>
              </w:rPr>
              <w:t>Распространение  открыток</w:t>
            </w:r>
            <w:proofErr w:type="gramEnd"/>
            <w:r w:rsidRPr="006903A1">
              <w:rPr>
                <w:sz w:val="20"/>
                <w:szCs w:val="20"/>
              </w:rPr>
              <w:t xml:space="preserve">, магнитов и др. среди жителей </w:t>
            </w:r>
            <w:proofErr w:type="spellStart"/>
            <w:r w:rsidRPr="006903A1">
              <w:rPr>
                <w:sz w:val="20"/>
                <w:szCs w:val="20"/>
              </w:rPr>
              <w:t>города.</w:t>
            </w:r>
            <w:r w:rsidRPr="006903A1">
              <w:rPr>
                <w:bCs/>
                <w:sz w:val="20"/>
                <w:szCs w:val="20"/>
              </w:rPr>
              <w:t>Пропаганда</w:t>
            </w:r>
            <w:proofErr w:type="spellEnd"/>
            <w:r w:rsidRPr="006903A1">
              <w:rPr>
                <w:bCs/>
                <w:sz w:val="20"/>
                <w:szCs w:val="20"/>
              </w:rPr>
              <w:t xml:space="preserve"> среди молодежи значения государственных символов Российской Федерации.</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82"/>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right w:val="single" w:sz="4" w:space="0" w:color="auto"/>
            </w:tcBorders>
          </w:tcPr>
          <w:p w:rsidR="006903A1" w:rsidRPr="006903A1" w:rsidRDefault="006903A1" w:rsidP="00F92C05">
            <w:pPr>
              <w:rPr>
                <w:sz w:val="20"/>
                <w:szCs w:val="20"/>
                <w:lang w:eastAsia="en-US"/>
              </w:rPr>
            </w:pPr>
            <w:r w:rsidRPr="006903A1">
              <w:rPr>
                <w:sz w:val="20"/>
                <w:szCs w:val="20"/>
                <w:lang w:eastAsia="en-US"/>
              </w:rPr>
              <w:t>2.24. Тематические уроки мужества</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940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150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190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both"/>
              <w:rPr>
                <w:sz w:val="20"/>
                <w:szCs w:val="20"/>
                <w:lang w:eastAsia="en-US"/>
              </w:rPr>
            </w:pPr>
            <w:r w:rsidRPr="006903A1">
              <w:rPr>
                <w:sz w:val="20"/>
                <w:szCs w:val="20"/>
              </w:rPr>
              <w:t>Проведены исторические уроки, встречи с ветеранами ВОВ, участником битвы под Сталинградом.</w:t>
            </w:r>
          </w:p>
        </w:tc>
      </w:tr>
      <w:tr w:rsidR="006903A1" w:rsidRPr="006903A1" w:rsidTr="00F92C05">
        <w:trPr>
          <w:trHeight w:val="273"/>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color w:val="0D0D0D" w:themeColor="text1" w:themeTint="F2"/>
                <w:sz w:val="20"/>
                <w:szCs w:val="20"/>
                <w:lang w:eastAsia="en-US"/>
              </w:rPr>
              <w:t>5,0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FF0000"/>
                <w:sz w:val="20"/>
                <w:szCs w:val="20"/>
                <w:lang w:eastAsia="en-US"/>
              </w:rPr>
            </w:pPr>
            <w:r w:rsidRPr="006903A1">
              <w:rPr>
                <w:sz w:val="20"/>
                <w:szCs w:val="20"/>
                <w:lang w:eastAsia="en-US"/>
              </w:rPr>
              <w:t>2,5</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sz w:val="20"/>
                <w:szCs w:val="20"/>
                <w:lang w:eastAsia="en-US"/>
              </w:rPr>
              <w:t>1,5</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D0D0D" w:themeColor="text1" w:themeTint="F2"/>
                <w:sz w:val="20"/>
                <w:szCs w:val="20"/>
                <w:lang w:eastAsia="en-US"/>
              </w:rPr>
            </w:pPr>
            <w:r w:rsidRPr="006903A1">
              <w:rPr>
                <w:color w:val="0D0D0D" w:themeColor="text1" w:themeTint="F2"/>
                <w:sz w:val="20"/>
                <w:szCs w:val="20"/>
                <w:lang w:eastAsia="en-US"/>
              </w:rPr>
              <w:t>-</w:t>
            </w:r>
          </w:p>
          <w:p w:rsidR="006903A1" w:rsidRPr="006903A1" w:rsidRDefault="006903A1" w:rsidP="00F92C05">
            <w:pPr>
              <w:widowControl w:val="0"/>
              <w:autoSpaceDE w:val="0"/>
              <w:autoSpaceDN w:val="0"/>
              <w:adjustRightInd w:val="0"/>
              <w:jc w:val="center"/>
              <w:rPr>
                <w:sz w:val="20"/>
                <w:szCs w:val="20"/>
                <w:lang w:eastAsia="en-US"/>
              </w:rPr>
            </w:pP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hideMark/>
          </w:tcPr>
          <w:p w:rsidR="006903A1" w:rsidRPr="006903A1" w:rsidRDefault="006903A1" w:rsidP="00F92C05">
            <w:pPr>
              <w:widowControl w:val="0"/>
              <w:autoSpaceDE w:val="0"/>
              <w:autoSpaceDN w:val="0"/>
              <w:adjustRightInd w:val="0"/>
              <w:jc w:val="center"/>
              <w:rPr>
                <w:sz w:val="20"/>
                <w:szCs w:val="20"/>
                <w:lang w:eastAsia="en-US"/>
              </w:rPr>
            </w:pPr>
          </w:p>
        </w:tc>
      </w:tr>
      <w:tr w:rsidR="006903A1" w:rsidRPr="006903A1" w:rsidTr="00F92C05">
        <w:trPr>
          <w:trHeight w:val="273"/>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95"/>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27"/>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FF0000"/>
                <w:sz w:val="20"/>
                <w:szCs w:val="20"/>
                <w:lang w:eastAsia="en-US"/>
              </w:rPr>
            </w:pPr>
            <w:r w:rsidRPr="006903A1">
              <w:rPr>
                <w:sz w:val="20"/>
                <w:szCs w:val="20"/>
                <w:lang w:eastAsia="en-US"/>
              </w:rPr>
              <w:t>2,5</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sz w:val="20"/>
                <w:szCs w:val="20"/>
                <w:lang w:eastAsia="en-US"/>
              </w:rPr>
              <w:t>1,5</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sz w:val="20"/>
                <w:szCs w:val="20"/>
                <w:lang w:eastAsia="en-US"/>
              </w:rPr>
              <w:t>1,0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433"/>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2.25. Организация и проведение фестиваля или районного смотра-конкурса на лучший музей в образовательных организациях</w:t>
            </w:r>
          </w:p>
        </w:tc>
        <w:tc>
          <w:tcPr>
            <w:tcW w:w="2127" w:type="dxa"/>
            <w:tcBorders>
              <w:top w:val="single" w:sz="4" w:space="0" w:color="auto"/>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Наименование показателя (человек)</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300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300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350</w:t>
            </w:r>
          </w:p>
        </w:tc>
        <w:tc>
          <w:tcPr>
            <w:tcW w:w="2178" w:type="dxa"/>
            <w:gridSpan w:val="2"/>
            <w:vMerge w:val="restart"/>
            <w:tcBorders>
              <w:top w:val="single" w:sz="4" w:space="0" w:color="auto"/>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jc w:val="both"/>
              <w:rPr>
                <w:sz w:val="20"/>
                <w:szCs w:val="20"/>
              </w:rPr>
            </w:pPr>
            <w:r w:rsidRPr="006903A1">
              <w:rPr>
                <w:sz w:val="20"/>
                <w:szCs w:val="20"/>
              </w:rPr>
              <w:t>Развитие музеев для сохранения исторической памяти для будущих поколений.</w:t>
            </w:r>
          </w:p>
          <w:p w:rsidR="006903A1" w:rsidRPr="006903A1" w:rsidRDefault="006903A1" w:rsidP="00F92C05">
            <w:pPr>
              <w:jc w:val="both"/>
              <w:rPr>
                <w:sz w:val="20"/>
                <w:szCs w:val="20"/>
              </w:rPr>
            </w:pPr>
          </w:p>
        </w:tc>
      </w:tr>
      <w:tr w:rsidR="006903A1" w:rsidRPr="006903A1" w:rsidTr="00F92C05">
        <w:trPr>
          <w:trHeight w:val="540"/>
        </w:trPr>
        <w:tc>
          <w:tcPr>
            <w:tcW w:w="2187" w:type="dxa"/>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25,0</w:t>
            </w:r>
          </w:p>
          <w:p w:rsidR="006903A1" w:rsidRPr="006903A1" w:rsidRDefault="006903A1" w:rsidP="00F92C05">
            <w:pPr>
              <w:pStyle w:val="ConsPlusCell"/>
              <w:jc w:val="center"/>
              <w:rPr>
                <w:color w:val="00B05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25,0</w:t>
            </w:r>
          </w:p>
          <w:p w:rsidR="006903A1" w:rsidRPr="006903A1" w:rsidRDefault="006903A1" w:rsidP="00F92C05">
            <w:pPr>
              <w:pStyle w:val="ConsPlusCell"/>
              <w:jc w:val="center"/>
              <w:rPr>
                <w:color w:val="00B05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05"/>
        </w:trPr>
        <w:tc>
          <w:tcPr>
            <w:tcW w:w="2187" w:type="dxa"/>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областной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97"/>
        </w:trPr>
        <w:tc>
          <w:tcPr>
            <w:tcW w:w="2187" w:type="dxa"/>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федеральный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3"/>
        </w:trPr>
        <w:tc>
          <w:tcPr>
            <w:tcW w:w="2187" w:type="dxa"/>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25,0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25,0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внебюджетные источники</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nil"/>
              <w:left w:val="single" w:sz="4" w:space="0" w:color="auto"/>
              <w:right w:val="single" w:sz="4" w:space="0" w:color="auto"/>
            </w:tcBorders>
          </w:tcPr>
          <w:p w:rsidR="006903A1" w:rsidRPr="006903A1" w:rsidRDefault="006903A1" w:rsidP="00F92C05">
            <w:pPr>
              <w:rPr>
                <w:sz w:val="20"/>
                <w:szCs w:val="20"/>
                <w:lang w:eastAsia="en-US"/>
              </w:rPr>
            </w:pPr>
            <w:r w:rsidRPr="006903A1">
              <w:rPr>
                <w:sz w:val="20"/>
                <w:szCs w:val="20"/>
              </w:rPr>
              <w:t>2.26. Организация краеведческих чтений</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Наименование показателя (человек)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110</w:t>
            </w:r>
          </w:p>
        </w:tc>
        <w:tc>
          <w:tcPr>
            <w:tcW w:w="2178" w:type="dxa"/>
            <w:gridSpan w:val="2"/>
            <w:vMerge w:val="restart"/>
            <w:tcBorders>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top w:val="nil"/>
              <w:left w:val="single" w:sz="4" w:space="0" w:color="auto"/>
              <w:right w:val="single" w:sz="4" w:space="0" w:color="auto"/>
            </w:tcBorders>
          </w:tcPr>
          <w:p w:rsidR="006903A1" w:rsidRPr="006903A1" w:rsidRDefault="006903A1" w:rsidP="00F92C05">
            <w:pPr>
              <w:rPr>
                <w:sz w:val="20"/>
                <w:szCs w:val="20"/>
                <w:lang w:eastAsia="en-US"/>
              </w:rPr>
            </w:pPr>
            <w:r w:rsidRPr="006903A1">
              <w:rPr>
                <w:sz w:val="20"/>
                <w:szCs w:val="20"/>
                <w:lang w:eastAsia="en-US"/>
              </w:rPr>
              <w:t xml:space="preserve">Сохранение истории Куйбышевского района, формирование </w:t>
            </w:r>
            <w:proofErr w:type="gramStart"/>
            <w:r w:rsidRPr="006903A1">
              <w:rPr>
                <w:sz w:val="20"/>
                <w:szCs w:val="20"/>
                <w:lang w:eastAsia="en-US"/>
              </w:rPr>
              <w:t xml:space="preserve">у  </w:t>
            </w:r>
            <w:r w:rsidRPr="006903A1">
              <w:rPr>
                <w:sz w:val="20"/>
                <w:szCs w:val="20"/>
                <w:lang w:eastAsia="en-US"/>
              </w:rPr>
              <w:lastRenderedPageBreak/>
              <w:t>обучающихся</w:t>
            </w:r>
            <w:proofErr w:type="gramEnd"/>
            <w:r w:rsidRPr="006903A1">
              <w:rPr>
                <w:sz w:val="20"/>
                <w:szCs w:val="20"/>
                <w:lang w:eastAsia="en-US"/>
              </w:rPr>
              <w:t xml:space="preserve"> чувства гордости за историю своего края, пополнение фондов музеев.</w:t>
            </w: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областной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федеральный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внебюджетные источники</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2.27. Районная профильная смена «Краевед» - 4 сбора и Районная краеведческая декада «Музей и дети»</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Наименование </w:t>
            </w:r>
            <w:proofErr w:type="gramStart"/>
            <w:r w:rsidRPr="006903A1">
              <w:rPr>
                <w:lang w:eastAsia="en-US"/>
              </w:rPr>
              <w:t>показателя  (</w:t>
            </w:r>
            <w:proofErr w:type="gramEnd"/>
            <w:r w:rsidRPr="006903A1">
              <w:rPr>
                <w:lang w:eastAsia="en-US"/>
              </w:rPr>
              <w:t xml:space="preserve">человек)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400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420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jc w:val="both"/>
              <w:rPr>
                <w:sz w:val="20"/>
                <w:szCs w:val="20"/>
              </w:rPr>
            </w:pPr>
            <w:r w:rsidRPr="006903A1">
              <w:rPr>
                <w:bCs/>
                <w:sz w:val="20"/>
                <w:szCs w:val="20"/>
              </w:rPr>
              <w:t>Проведение</w:t>
            </w:r>
            <w:r w:rsidRPr="006903A1">
              <w:rPr>
                <w:sz w:val="20"/>
                <w:szCs w:val="20"/>
              </w:rPr>
              <w:t xml:space="preserve"> ряда </w:t>
            </w:r>
            <w:r w:rsidRPr="006903A1">
              <w:rPr>
                <w:bCs/>
                <w:sz w:val="20"/>
                <w:szCs w:val="20"/>
              </w:rPr>
              <w:t>мероприятий</w:t>
            </w:r>
            <w:r w:rsidRPr="006903A1">
              <w:rPr>
                <w:sz w:val="20"/>
                <w:szCs w:val="20"/>
              </w:rPr>
              <w:t xml:space="preserve"> по формированию ценностных ориентаций </w:t>
            </w:r>
            <w:r w:rsidRPr="006903A1">
              <w:rPr>
                <w:bCs/>
                <w:sz w:val="20"/>
                <w:szCs w:val="20"/>
              </w:rPr>
              <w:t>патриотической направленности школьников</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0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2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45"/>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right w:val="single" w:sz="4" w:space="0" w:color="auto"/>
            </w:tcBorders>
          </w:tcPr>
          <w:p w:rsidR="006903A1" w:rsidRPr="006903A1" w:rsidRDefault="006903A1" w:rsidP="00F92C05">
            <w:pPr>
              <w:rPr>
                <w:sz w:val="20"/>
                <w:szCs w:val="20"/>
                <w:lang w:eastAsia="en-US"/>
              </w:rPr>
            </w:pPr>
            <w:r w:rsidRPr="006903A1">
              <w:rPr>
                <w:sz w:val="20"/>
                <w:szCs w:val="20"/>
              </w:rPr>
              <w:t>Итого по пунктам 2.2</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Наименование </w:t>
            </w:r>
            <w:proofErr w:type="gramStart"/>
            <w:r w:rsidRPr="006903A1">
              <w:rPr>
                <w:lang w:eastAsia="en-US"/>
              </w:rPr>
              <w:t>показателя  (</w:t>
            </w:r>
            <w:proofErr w:type="gramEnd"/>
            <w:r w:rsidRPr="006903A1">
              <w:rPr>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9530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600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7405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775</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750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10280</w:t>
            </w:r>
          </w:p>
        </w:tc>
        <w:tc>
          <w:tcPr>
            <w:tcW w:w="2178" w:type="dxa"/>
            <w:gridSpan w:val="2"/>
            <w:vMerge w:val="restart"/>
            <w:tcBorders>
              <w:left w:val="single" w:sz="4" w:space="0" w:color="auto"/>
              <w:right w:val="single" w:sz="4" w:space="0" w:color="auto"/>
            </w:tcBorders>
          </w:tcPr>
          <w:p w:rsidR="006903A1" w:rsidRPr="006903A1" w:rsidRDefault="006903A1" w:rsidP="00F92C05">
            <w:pPr>
              <w:pStyle w:val="ConsPlusCell"/>
              <w:jc w:val="center"/>
              <w:rPr>
                <w:i/>
                <w:lang w:eastAsia="en-US"/>
              </w:rPr>
            </w:pPr>
          </w:p>
        </w:tc>
        <w:tc>
          <w:tcPr>
            <w:tcW w:w="2641" w:type="dxa"/>
            <w:gridSpan w:val="2"/>
            <w:vMerge w:val="restart"/>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97"/>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Сумма затрат</w:t>
            </w:r>
          </w:p>
          <w:p w:rsidR="006903A1" w:rsidRPr="006903A1" w:rsidRDefault="006903A1" w:rsidP="00F92C05">
            <w:pPr>
              <w:pStyle w:val="ConsPlusCell"/>
              <w:rPr>
                <w:lang w:eastAsia="en-US"/>
              </w:rPr>
            </w:pPr>
            <w:r w:rsidRPr="006903A1">
              <w:rPr>
                <w:lang w:eastAsia="en-US"/>
              </w:rPr>
              <w:t>в том числе:</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116,5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75,0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21,5</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B050"/>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color w:val="00B05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i/>
                <w:sz w:val="20"/>
                <w:szCs w:val="20"/>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областной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color w:val="00B05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i/>
                <w:sz w:val="20"/>
                <w:szCs w:val="20"/>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федеральный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color w:val="00B05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i/>
                <w:sz w:val="20"/>
                <w:szCs w:val="20"/>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116,5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75,0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21,5</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B050"/>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color w:val="00B05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i/>
                <w:sz w:val="20"/>
                <w:szCs w:val="20"/>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внебюджетные источники</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color w:val="00B050"/>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14458" w:type="dxa"/>
            <w:gridSpan w:val="18"/>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rPr>
            </w:pPr>
            <w:r w:rsidRPr="006903A1">
              <w:rPr>
                <w:sz w:val="20"/>
                <w:szCs w:val="20"/>
              </w:rPr>
              <w:t>2.3.</w:t>
            </w:r>
            <w:r w:rsidRPr="006903A1">
              <w:rPr>
                <w:i/>
                <w:color w:val="000000" w:themeColor="text1"/>
                <w:sz w:val="20"/>
                <w:szCs w:val="20"/>
                <w:lang w:eastAsia="en-US"/>
              </w:rPr>
              <w:t>Количество созданных постов в группе МБУ «Дом молодежи Куйбышевского района» в социальной сети «</w:t>
            </w:r>
            <w:proofErr w:type="spellStart"/>
            <w:r w:rsidRPr="006903A1">
              <w:rPr>
                <w:i/>
                <w:color w:val="000000" w:themeColor="text1"/>
                <w:sz w:val="20"/>
                <w:szCs w:val="20"/>
                <w:lang w:eastAsia="en-US"/>
              </w:rPr>
              <w:t>Вконтакте</w:t>
            </w:r>
            <w:proofErr w:type="spellEnd"/>
            <w:r w:rsidRPr="006903A1">
              <w:rPr>
                <w:i/>
                <w:color w:val="000000" w:themeColor="text1"/>
                <w:sz w:val="20"/>
                <w:szCs w:val="20"/>
                <w:lang w:eastAsia="en-US"/>
              </w:rPr>
              <w:t>» о событиях патриотической направленности</w:t>
            </w:r>
          </w:p>
        </w:tc>
      </w:tr>
      <w:tr w:rsidR="006903A1" w:rsidRPr="006903A1" w:rsidTr="00F92C05">
        <w:trPr>
          <w:trHeight w:val="360"/>
        </w:trPr>
        <w:tc>
          <w:tcPr>
            <w:tcW w:w="2187" w:type="dxa"/>
            <w:vMerge w:val="restart"/>
            <w:tcBorders>
              <w:left w:val="single" w:sz="4" w:space="0" w:color="auto"/>
              <w:right w:val="single" w:sz="4" w:space="0" w:color="auto"/>
            </w:tcBorders>
          </w:tcPr>
          <w:p w:rsidR="006903A1" w:rsidRPr="006903A1" w:rsidRDefault="006903A1" w:rsidP="00F92C05">
            <w:pPr>
              <w:rPr>
                <w:sz w:val="20"/>
                <w:szCs w:val="20"/>
                <w:lang w:eastAsia="en-US"/>
              </w:rPr>
            </w:pPr>
            <w:r w:rsidRPr="006903A1">
              <w:rPr>
                <w:sz w:val="20"/>
                <w:szCs w:val="20"/>
              </w:rPr>
              <w:t xml:space="preserve">2.28. Информационное обеспечение патриотического воспитания граждан </w:t>
            </w:r>
            <w:r w:rsidRPr="006903A1">
              <w:rPr>
                <w:sz w:val="20"/>
                <w:szCs w:val="20"/>
              </w:rPr>
              <w:lastRenderedPageBreak/>
              <w:t>РФ в Куйбышевском районе Новосибирской области</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lastRenderedPageBreak/>
              <w:t>Наименование показателя (единица)</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220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240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 Куйбышевский ДДТ</w:t>
            </w:r>
          </w:p>
        </w:tc>
        <w:tc>
          <w:tcPr>
            <w:tcW w:w="2641" w:type="dxa"/>
            <w:gridSpan w:val="2"/>
            <w:vMerge w:val="restart"/>
            <w:tcBorders>
              <w:top w:val="nil"/>
              <w:left w:val="single" w:sz="4" w:space="0" w:color="auto"/>
              <w:right w:val="single" w:sz="4" w:space="0" w:color="auto"/>
            </w:tcBorders>
          </w:tcPr>
          <w:p w:rsidR="006903A1" w:rsidRPr="006903A1" w:rsidRDefault="006903A1" w:rsidP="00F92C05">
            <w:pPr>
              <w:jc w:val="both"/>
              <w:rPr>
                <w:sz w:val="20"/>
                <w:szCs w:val="20"/>
                <w:lang w:eastAsia="en-US"/>
              </w:rPr>
            </w:pPr>
            <w:r w:rsidRPr="006903A1">
              <w:rPr>
                <w:sz w:val="20"/>
                <w:szCs w:val="20"/>
              </w:rPr>
              <w:t xml:space="preserve">Ежегодное увеличение размещённой информации в группе МБУ «Дом молодёжи Куйбышевского </w:t>
            </w:r>
            <w:r w:rsidRPr="006903A1">
              <w:rPr>
                <w:sz w:val="20"/>
                <w:szCs w:val="20"/>
              </w:rPr>
              <w:lastRenderedPageBreak/>
              <w:t xml:space="preserve">района» </w:t>
            </w:r>
            <w:proofErr w:type="gramStart"/>
            <w:r w:rsidRPr="006903A1">
              <w:rPr>
                <w:sz w:val="20"/>
                <w:szCs w:val="20"/>
              </w:rPr>
              <w:t>социальной  сети</w:t>
            </w:r>
            <w:proofErr w:type="gramEnd"/>
            <w:r w:rsidRPr="006903A1">
              <w:rPr>
                <w:sz w:val="20"/>
                <w:szCs w:val="20"/>
              </w:rPr>
              <w:t xml:space="preserve"> </w:t>
            </w:r>
            <w:proofErr w:type="spellStart"/>
            <w:r w:rsidRPr="006903A1">
              <w:rPr>
                <w:sz w:val="20"/>
                <w:szCs w:val="20"/>
              </w:rPr>
              <w:t>Вконтакте</w:t>
            </w:r>
            <w:proofErr w:type="spellEnd"/>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2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78"/>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федеральный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76"/>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внебюджетные источники</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Итого на решение задачи 2 </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12192</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1389</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8482</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1209</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1112</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13166</w:t>
            </w:r>
          </w:p>
        </w:tc>
        <w:tc>
          <w:tcPr>
            <w:tcW w:w="217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val="restart"/>
            <w:tcBorders>
              <w:left w:val="single" w:sz="4" w:space="0" w:color="auto"/>
              <w:right w:val="single" w:sz="4" w:space="0" w:color="auto"/>
            </w:tcBorders>
          </w:tcPr>
          <w:p w:rsidR="006903A1" w:rsidRPr="006903A1" w:rsidRDefault="006903A1" w:rsidP="00F92C05">
            <w:pPr>
              <w:jc w:val="center"/>
              <w:rPr>
                <w:sz w:val="20"/>
                <w:szCs w:val="20"/>
                <w:lang w:eastAsia="en-US"/>
              </w:rPr>
            </w:pPr>
            <w:r w:rsidRPr="006903A1">
              <w:rPr>
                <w:sz w:val="20"/>
                <w:szCs w:val="20"/>
                <w:lang w:eastAsia="en-US"/>
              </w:rPr>
              <w:t>х</w:t>
            </w:r>
          </w:p>
        </w:tc>
      </w:tr>
      <w:tr w:rsidR="006903A1" w:rsidRPr="006903A1" w:rsidTr="00F92C05">
        <w:trPr>
          <w:trHeight w:val="360"/>
        </w:trPr>
        <w:tc>
          <w:tcPr>
            <w:tcW w:w="2187" w:type="dxa"/>
            <w:vMerge/>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Всего, в том числе:</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1007,0</w:t>
            </w:r>
          </w:p>
          <w:p w:rsidR="006903A1" w:rsidRPr="006903A1" w:rsidRDefault="006903A1" w:rsidP="00F92C05">
            <w:pPr>
              <w:widowControl w:val="0"/>
              <w:autoSpaceDE w:val="0"/>
              <w:autoSpaceDN w:val="0"/>
              <w:adjustRightInd w:val="0"/>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72,5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477,5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267,5</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189,5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39"/>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областной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17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88"/>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федеральный бюджет</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17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8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1007,0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72,5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477,5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267,5</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189,5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highlight w:val="yellow"/>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178"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14458" w:type="dxa"/>
            <w:gridSpan w:val="18"/>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r w:rsidRPr="006903A1">
              <w:rPr>
                <w:sz w:val="20"/>
                <w:szCs w:val="20"/>
                <w:lang w:eastAsia="en-US"/>
              </w:rPr>
              <w:t xml:space="preserve">Задача 3. </w:t>
            </w:r>
            <w:r w:rsidRPr="006903A1">
              <w:rPr>
                <w:color w:val="000000" w:themeColor="text1"/>
                <w:sz w:val="20"/>
                <w:szCs w:val="20"/>
                <w:lang w:eastAsia="en-US"/>
              </w:rPr>
              <w:t>Развитие волонтерского движения как важного элемента системы патриотического воспитания на территории Куйбышевского района</w:t>
            </w:r>
          </w:p>
        </w:tc>
      </w:tr>
      <w:tr w:rsidR="006903A1" w:rsidRPr="006903A1" w:rsidTr="00F92C05">
        <w:trPr>
          <w:trHeight w:val="530"/>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3.1. Исторические </w:t>
            </w:r>
            <w:proofErr w:type="spellStart"/>
            <w:r w:rsidRPr="006903A1">
              <w:rPr>
                <w:sz w:val="20"/>
                <w:szCs w:val="20"/>
                <w:lang w:eastAsia="en-US"/>
              </w:rPr>
              <w:t>квесты</w:t>
            </w:r>
            <w:proofErr w:type="spellEnd"/>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220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55</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250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rPr>
              <w:t xml:space="preserve">Проведение исторических </w:t>
            </w:r>
            <w:proofErr w:type="spellStart"/>
            <w:r w:rsidRPr="006903A1">
              <w:rPr>
                <w:sz w:val="20"/>
                <w:szCs w:val="20"/>
              </w:rPr>
              <w:t>квестов</w:t>
            </w:r>
            <w:proofErr w:type="spellEnd"/>
            <w:r w:rsidRPr="006903A1">
              <w:rPr>
                <w:sz w:val="20"/>
                <w:szCs w:val="20"/>
              </w:rPr>
              <w:t xml:space="preserve"> для учащихся образовательных организаций различного типа.</w:t>
            </w:r>
          </w:p>
        </w:tc>
      </w:tr>
      <w:tr w:rsidR="006903A1" w:rsidRPr="006903A1" w:rsidTr="00F92C05">
        <w:trPr>
          <w:trHeight w:val="54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1,0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4,0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65"/>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152"/>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279"/>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1,0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4,0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top w:val="nil"/>
              <w:left w:val="single" w:sz="4" w:space="0" w:color="auto"/>
              <w:bottom w:val="single" w:sz="4" w:space="0" w:color="auto"/>
              <w:right w:val="single" w:sz="4" w:space="0" w:color="auto"/>
            </w:tcBorders>
            <w:vAlign w:val="center"/>
            <w:hideMark/>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3.2. Региональные акции к памятным датам</w:t>
            </w: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560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140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140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140</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140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620</w:t>
            </w:r>
          </w:p>
        </w:tc>
        <w:tc>
          <w:tcPr>
            <w:tcW w:w="2178" w:type="dxa"/>
            <w:gridSpan w:val="2"/>
            <w:vMerge w:val="restart"/>
            <w:tcBorders>
              <w:top w:val="single" w:sz="4" w:space="0" w:color="auto"/>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single" w:sz="4" w:space="0" w:color="auto"/>
              <w:left w:val="single" w:sz="4" w:space="0" w:color="auto"/>
              <w:right w:val="single" w:sz="4" w:space="0" w:color="auto"/>
            </w:tcBorders>
            <w:vAlign w:val="center"/>
          </w:tcPr>
          <w:p w:rsidR="006903A1" w:rsidRPr="006903A1" w:rsidRDefault="006903A1" w:rsidP="00F92C05">
            <w:pPr>
              <w:jc w:val="both"/>
              <w:rPr>
                <w:bCs/>
                <w:sz w:val="20"/>
                <w:szCs w:val="20"/>
              </w:rPr>
            </w:pPr>
            <w:r w:rsidRPr="006903A1">
              <w:rPr>
                <w:sz w:val="20"/>
                <w:szCs w:val="20"/>
              </w:rPr>
              <w:t xml:space="preserve">Ежегодное увеличение количества участников акций. </w:t>
            </w:r>
            <w:r w:rsidRPr="006903A1">
              <w:rPr>
                <w:bCs/>
                <w:sz w:val="20"/>
                <w:szCs w:val="20"/>
              </w:rPr>
              <w:t>Сохранение в памяти поколений подвигов защитников Отечества.</w:t>
            </w:r>
          </w:p>
          <w:p w:rsidR="006903A1" w:rsidRPr="006903A1" w:rsidRDefault="006903A1" w:rsidP="00F92C05">
            <w:pPr>
              <w:jc w:val="both"/>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10,0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2,0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2,0</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6,0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46"/>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57"/>
        </w:trPr>
        <w:tc>
          <w:tcPr>
            <w:tcW w:w="2187" w:type="dxa"/>
            <w:vMerge/>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44"/>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10,0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2,0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2,0</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6,0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000000" w:themeColor="text1"/>
                <w:sz w:val="20"/>
                <w:szCs w:val="20"/>
                <w:lang w:eastAsia="en-US"/>
              </w:rPr>
            </w:pPr>
            <w:r w:rsidRPr="006903A1">
              <w:rPr>
                <w:color w:val="000000" w:themeColor="text1"/>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3.3. Всероссийские акции «Дорога к обелиску», «Забота»</w:t>
            </w: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Наименование </w:t>
            </w:r>
            <w:proofErr w:type="gramStart"/>
            <w:r w:rsidRPr="006903A1">
              <w:rPr>
                <w:sz w:val="20"/>
                <w:szCs w:val="20"/>
                <w:lang w:eastAsia="en-US"/>
              </w:rPr>
              <w:t>показателя  (</w:t>
            </w:r>
            <w:proofErr w:type="gramEnd"/>
            <w:r w:rsidRPr="006903A1">
              <w:rPr>
                <w:sz w:val="20"/>
                <w:szCs w:val="20"/>
                <w:lang w:eastAsia="en-US"/>
              </w:rPr>
              <w:t>человек)</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125</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600</w:t>
            </w:r>
          </w:p>
        </w:tc>
        <w:tc>
          <w:tcPr>
            <w:tcW w:w="2178" w:type="dxa"/>
            <w:gridSpan w:val="2"/>
            <w:vMerge w:val="restart"/>
            <w:tcBorders>
              <w:top w:val="single" w:sz="4" w:space="0" w:color="auto"/>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single" w:sz="4" w:space="0" w:color="auto"/>
              <w:left w:val="single" w:sz="4" w:space="0" w:color="auto"/>
              <w:right w:val="single" w:sz="4" w:space="0" w:color="auto"/>
            </w:tcBorders>
          </w:tcPr>
          <w:p w:rsidR="006903A1" w:rsidRPr="006903A1" w:rsidRDefault="006903A1" w:rsidP="00F92C05">
            <w:pPr>
              <w:rPr>
                <w:sz w:val="20"/>
                <w:szCs w:val="20"/>
                <w:lang w:eastAsia="en-US"/>
              </w:rPr>
            </w:pPr>
            <w:r w:rsidRPr="006903A1">
              <w:rPr>
                <w:color w:val="333333"/>
                <w:sz w:val="20"/>
                <w:szCs w:val="20"/>
                <w:shd w:val="clear" w:color="auto" w:fill="FFFFFF"/>
              </w:rPr>
              <w:t xml:space="preserve">Привлечение молодежи к благоустройству памятных мест и захоронений ветеранов </w:t>
            </w:r>
            <w:proofErr w:type="spellStart"/>
            <w:r w:rsidRPr="006903A1">
              <w:rPr>
                <w:color w:val="333333"/>
                <w:sz w:val="20"/>
                <w:szCs w:val="20"/>
                <w:shd w:val="clear" w:color="auto" w:fill="FFFFFF"/>
              </w:rPr>
              <w:t>ВОВ.Оказание</w:t>
            </w:r>
            <w:proofErr w:type="spellEnd"/>
            <w:r w:rsidRPr="006903A1">
              <w:rPr>
                <w:color w:val="333333"/>
                <w:sz w:val="20"/>
                <w:szCs w:val="20"/>
                <w:shd w:val="clear" w:color="auto" w:fill="FFFFFF"/>
              </w:rPr>
              <w:t xml:space="preserve"> </w:t>
            </w:r>
            <w:proofErr w:type="gramStart"/>
            <w:r w:rsidRPr="006903A1">
              <w:rPr>
                <w:color w:val="333333"/>
                <w:sz w:val="20"/>
                <w:szCs w:val="20"/>
                <w:shd w:val="clear" w:color="auto" w:fill="FFFFFF"/>
              </w:rPr>
              <w:lastRenderedPageBreak/>
              <w:t>волонтерами  адресной</w:t>
            </w:r>
            <w:proofErr w:type="gramEnd"/>
            <w:r w:rsidRPr="006903A1">
              <w:rPr>
                <w:color w:val="333333"/>
                <w:sz w:val="20"/>
                <w:szCs w:val="20"/>
                <w:shd w:val="clear" w:color="auto" w:fill="FFFFFF"/>
              </w:rPr>
              <w:t xml:space="preserve"> помощи ветеранам войны, труженикам тыла, одиноким престарелым людям. </w:t>
            </w: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Сумма затрат, </w:t>
            </w:r>
          </w:p>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 том числе: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областной бюджет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85"/>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федеральный бюджет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57"/>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right w:val="single" w:sz="4" w:space="0" w:color="auto"/>
            </w:tcBorders>
          </w:tcPr>
          <w:p w:rsidR="006903A1" w:rsidRPr="006903A1" w:rsidRDefault="006903A1" w:rsidP="00F92C05">
            <w:pPr>
              <w:rPr>
                <w:sz w:val="20"/>
                <w:szCs w:val="20"/>
              </w:rPr>
            </w:pPr>
            <w:r w:rsidRPr="006903A1">
              <w:rPr>
                <w:sz w:val="20"/>
                <w:szCs w:val="20"/>
              </w:rPr>
              <w:t>3.4.Занятия «Школы добра» с участием в областных мероприятиях</w:t>
            </w: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both"/>
              <w:rPr>
                <w:sz w:val="20"/>
                <w:szCs w:val="20"/>
              </w:rPr>
            </w:pPr>
            <w:r w:rsidRPr="006903A1">
              <w:rPr>
                <w:sz w:val="20"/>
                <w:szCs w:val="20"/>
              </w:rPr>
              <w:t xml:space="preserve">Наименование </w:t>
            </w:r>
            <w:proofErr w:type="gramStart"/>
            <w:r w:rsidRPr="006903A1">
              <w:rPr>
                <w:sz w:val="20"/>
                <w:szCs w:val="20"/>
              </w:rPr>
              <w:t xml:space="preserve">показателя  </w:t>
            </w:r>
            <w:r w:rsidRPr="006903A1">
              <w:rPr>
                <w:sz w:val="20"/>
                <w:szCs w:val="20"/>
                <w:lang w:eastAsia="en-US"/>
              </w:rPr>
              <w:t>(</w:t>
            </w:r>
            <w:proofErr w:type="gramEnd"/>
            <w:r w:rsidRPr="006903A1">
              <w:rPr>
                <w:sz w:val="20"/>
                <w:szCs w:val="20"/>
                <w:lang w:eastAsia="en-US"/>
              </w:rPr>
              <w:t>человек)</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315</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65</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150</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335</w:t>
            </w:r>
          </w:p>
        </w:tc>
        <w:tc>
          <w:tcPr>
            <w:tcW w:w="2178" w:type="dxa"/>
            <w:gridSpan w:val="2"/>
            <w:vMerge w:val="restart"/>
            <w:tcBorders>
              <w:top w:val="single" w:sz="4" w:space="0" w:color="auto"/>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single" w:sz="4" w:space="0" w:color="auto"/>
              <w:left w:val="single" w:sz="4" w:space="0" w:color="auto"/>
              <w:right w:val="single" w:sz="4" w:space="0" w:color="auto"/>
            </w:tcBorders>
          </w:tcPr>
          <w:p w:rsidR="006903A1" w:rsidRPr="006903A1" w:rsidRDefault="006903A1" w:rsidP="00F92C05">
            <w:pPr>
              <w:rPr>
                <w:sz w:val="20"/>
                <w:szCs w:val="20"/>
                <w:lang w:eastAsia="en-US"/>
              </w:rPr>
            </w:pPr>
            <w:r w:rsidRPr="006903A1">
              <w:rPr>
                <w:color w:val="000000"/>
                <w:sz w:val="20"/>
                <w:szCs w:val="20"/>
              </w:rPr>
              <w:t xml:space="preserve">Обучение молодежи и обмен опытом в волонтерской деятельности. </w:t>
            </w:r>
          </w:p>
        </w:tc>
      </w:tr>
      <w:tr w:rsidR="006903A1" w:rsidRPr="006903A1" w:rsidTr="00F92C05">
        <w:trPr>
          <w:trHeight w:val="360"/>
        </w:trPr>
        <w:tc>
          <w:tcPr>
            <w:tcW w:w="2187" w:type="dxa"/>
            <w:vMerge/>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rPr>
              <w:t xml:space="preserve">Сумма затрат, </w:t>
            </w:r>
          </w:p>
          <w:p w:rsidR="006903A1" w:rsidRPr="006903A1" w:rsidRDefault="006903A1" w:rsidP="00F92C05">
            <w:pPr>
              <w:widowControl w:val="0"/>
              <w:autoSpaceDE w:val="0"/>
              <w:autoSpaceDN w:val="0"/>
              <w:adjustRightInd w:val="0"/>
              <w:rPr>
                <w:sz w:val="20"/>
                <w:szCs w:val="20"/>
              </w:rPr>
            </w:pPr>
            <w:r w:rsidRPr="006903A1">
              <w:rPr>
                <w:sz w:val="20"/>
                <w:szCs w:val="20"/>
              </w:rPr>
              <w:t xml:space="preserve">в том числе: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20,0</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31849B" w:themeColor="accent5" w:themeShade="BF"/>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10"/>
        </w:trPr>
        <w:tc>
          <w:tcPr>
            <w:tcW w:w="2187" w:type="dxa"/>
            <w:vMerge/>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rPr>
              <w:t xml:space="preserve">областной бюджет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31849B" w:themeColor="accent5" w:themeShade="BF"/>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95"/>
        </w:trPr>
        <w:tc>
          <w:tcPr>
            <w:tcW w:w="2187" w:type="dxa"/>
            <w:vMerge/>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rPr>
              <w:t>федеральный бюджет</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31849B" w:themeColor="accent5" w:themeShade="BF"/>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19"/>
        </w:trPr>
        <w:tc>
          <w:tcPr>
            <w:tcW w:w="2187" w:type="dxa"/>
            <w:vMerge/>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rPr>
              <w:t>местный бюджет</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20,0</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10,0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31849B" w:themeColor="accent5" w:themeShade="BF"/>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lang w:eastAsia="en-US"/>
              </w:rPr>
              <w:t>внебюджетные источники</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color w:val="31849B" w:themeColor="accent5" w:themeShade="BF"/>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rPr>
              <w:t>3.5. Всероссийская акция ВНД (апрель)</w:t>
            </w:r>
          </w:p>
          <w:p w:rsidR="006903A1" w:rsidRPr="006903A1" w:rsidRDefault="006903A1" w:rsidP="00F92C05">
            <w:pPr>
              <w:widowControl w:val="0"/>
              <w:autoSpaceDE w:val="0"/>
              <w:autoSpaceDN w:val="0"/>
              <w:adjustRightInd w:val="0"/>
              <w:rPr>
                <w:sz w:val="20"/>
                <w:szCs w:val="20"/>
              </w:rPr>
            </w:pPr>
          </w:p>
          <w:p w:rsidR="006903A1" w:rsidRPr="006903A1" w:rsidRDefault="006903A1" w:rsidP="00F92C05">
            <w:pPr>
              <w:widowControl w:val="0"/>
              <w:autoSpaceDE w:val="0"/>
              <w:autoSpaceDN w:val="0"/>
              <w:adjustRightInd w:val="0"/>
              <w:rPr>
                <w:sz w:val="20"/>
                <w:szCs w:val="20"/>
              </w:rPr>
            </w:pPr>
          </w:p>
          <w:p w:rsidR="006903A1" w:rsidRPr="006903A1" w:rsidRDefault="006903A1" w:rsidP="00F92C05">
            <w:pPr>
              <w:widowControl w:val="0"/>
              <w:autoSpaceDE w:val="0"/>
              <w:autoSpaceDN w:val="0"/>
              <w:adjustRightInd w:val="0"/>
              <w:rPr>
                <w:sz w:val="20"/>
                <w:szCs w:val="20"/>
              </w:rPr>
            </w:pPr>
          </w:p>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both"/>
              <w:rPr>
                <w:sz w:val="20"/>
                <w:szCs w:val="20"/>
              </w:rPr>
            </w:pPr>
            <w:r w:rsidRPr="006903A1">
              <w:rPr>
                <w:sz w:val="20"/>
                <w:szCs w:val="20"/>
              </w:rPr>
              <w:t xml:space="preserve">Наименование </w:t>
            </w:r>
            <w:proofErr w:type="gramStart"/>
            <w:r w:rsidRPr="006903A1">
              <w:rPr>
                <w:sz w:val="20"/>
                <w:szCs w:val="20"/>
              </w:rPr>
              <w:t xml:space="preserve">показателя  </w:t>
            </w:r>
            <w:r w:rsidRPr="006903A1">
              <w:rPr>
                <w:sz w:val="20"/>
                <w:szCs w:val="20"/>
                <w:lang w:eastAsia="en-US"/>
              </w:rPr>
              <w:t>(</w:t>
            </w:r>
            <w:proofErr w:type="gramEnd"/>
            <w:r w:rsidRPr="006903A1">
              <w:rPr>
                <w:sz w:val="20"/>
                <w:szCs w:val="20"/>
                <w:lang w:eastAsia="en-US"/>
              </w:rPr>
              <w:t>человек)</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520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520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540</w:t>
            </w:r>
          </w:p>
        </w:tc>
        <w:tc>
          <w:tcPr>
            <w:tcW w:w="2178" w:type="dxa"/>
            <w:gridSpan w:val="2"/>
            <w:vMerge w:val="restart"/>
            <w:tcBorders>
              <w:top w:val="single" w:sz="4" w:space="0" w:color="auto"/>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МБУ «Дом молодежи Куйбышевского района»</w:t>
            </w:r>
          </w:p>
        </w:tc>
        <w:tc>
          <w:tcPr>
            <w:tcW w:w="2641" w:type="dxa"/>
            <w:gridSpan w:val="2"/>
            <w:vMerge w:val="restart"/>
            <w:tcBorders>
              <w:top w:val="single" w:sz="4" w:space="0" w:color="auto"/>
              <w:left w:val="single" w:sz="4" w:space="0" w:color="auto"/>
              <w:right w:val="single" w:sz="4" w:space="0" w:color="auto"/>
            </w:tcBorders>
            <w:vAlign w:val="center"/>
          </w:tcPr>
          <w:p w:rsidR="006903A1" w:rsidRPr="006903A1" w:rsidRDefault="006903A1" w:rsidP="00F92C05">
            <w:pPr>
              <w:rPr>
                <w:sz w:val="20"/>
                <w:szCs w:val="20"/>
                <w:lang w:eastAsia="en-US"/>
              </w:rPr>
            </w:pPr>
            <w:r w:rsidRPr="006903A1">
              <w:rPr>
                <w:sz w:val="20"/>
                <w:szCs w:val="20"/>
              </w:rPr>
              <w:t xml:space="preserve">Вовлечение в акцию волонтерские отряды образовательных организаций, работающую молодёжь. Организовать не менее 80 мероприятий. Предположительное количество </w:t>
            </w:r>
            <w:proofErr w:type="spellStart"/>
            <w:r w:rsidRPr="006903A1">
              <w:rPr>
                <w:sz w:val="20"/>
                <w:szCs w:val="20"/>
              </w:rPr>
              <w:t>благополучателей</w:t>
            </w:r>
            <w:proofErr w:type="spellEnd"/>
            <w:r w:rsidRPr="006903A1">
              <w:rPr>
                <w:sz w:val="20"/>
                <w:szCs w:val="20"/>
              </w:rPr>
              <w:t xml:space="preserve"> 750 человек.</w:t>
            </w:r>
          </w:p>
        </w:tc>
      </w:tr>
      <w:tr w:rsidR="006903A1" w:rsidRPr="006903A1" w:rsidTr="00F92C05">
        <w:trPr>
          <w:trHeight w:val="360"/>
        </w:trPr>
        <w:tc>
          <w:tcPr>
            <w:tcW w:w="2187" w:type="dxa"/>
            <w:vMerge/>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rPr>
              <w:t xml:space="preserve">Сумма затрат, </w:t>
            </w:r>
          </w:p>
          <w:p w:rsidR="006903A1" w:rsidRPr="006903A1" w:rsidRDefault="006903A1" w:rsidP="00F92C05">
            <w:pPr>
              <w:widowControl w:val="0"/>
              <w:autoSpaceDE w:val="0"/>
              <w:autoSpaceDN w:val="0"/>
              <w:adjustRightInd w:val="0"/>
              <w:rPr>
                <w:sz w:val="20"/>
                <w:szCs w:val="20"/>
              </w:rPr>
            </w:pPr>
            <w:r w:rsidRPr="006903A1">
              <w:rPr>
                <w:sz w:val="20"/>
                <w:szCs w:val="20"/>
              </w:rPr>
              <w:t xml:space="preserve">в том числе: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p w:rsidR="006903A1" w:rsidRPr="006903A1" w:rsidRDefault="006903A1" w:rsidP="00F92C05">
            <w:pPr>
              <w:widowControl w:val="0"/>
              <w:autoSpaceDE w:val="0"/>
              <w:autoSpaceDN w:val="0"/>
              <w:adjustRightInd w:val="0"/>
              <w:jc w:val="center"/>
              <w:rPr>
                <w:sz w:val="20"/>
                <w:szCs w:val="20"/>
                <w:lang w:eastAsia="en-US"/>
              </w:rPr>
            </w:pP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rPr>
              <w:t xml:space="preserve">областной бюджет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18"/>
        </w:trPr>
        <w:tc>
          <w:tcPr>
            <w:tcW w:w="2187" w:type="dxa"/>
            <w:vMerge/>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rPr>
              <w:t>федеральный бюджет</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19"/>
        </w:trPr>
        <w:tc>
          <w:tcPr>
            <w:tcW w:w="2187" w:type="dxa"/>
            <w:vMerge/>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rPr>
              <w:t>местный бюджет</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rPr>
            </w:pPr>
            <w:r w:rsidRPr="006903A1">
              <w:rPr>
                <w:sz w:val="20"/>
                <w:szCs w:val="20"/>
                <w:lang w:eastAsia="en-US"/>
              </w:rPr>
              <w:t>внебюджетные источники</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left w:val="single" w:sz="4" w:space="0" w:color="auto"/>
              <w:right w:val="single" w:sz="4" w:space="0" w:color="auto"/>
            </w:tcBorders>
          </w:tcPr>
          <w:p w:rsidR="006903A1" w:rsidRPr="006903A1" w:rsidRDefault="006903A1" w:rsidP="00F92C05">
            <w:pPr>
              <w:rPr>
                <w:sz w:val="20"/>
                <w:szCs w:val="20"/>
                <w:highlight w:val="yellow"/>
              </w:rPr>
            </w:pPr>
            <w:r w:rsidRPr="006903A1">
              <w:rPr>
                <w:sz w:val="20"/>
                <w:szCs w:val="20"/>
              </w:rPr>
              <w:t>3.6. Конкурс видеороликов «Мы помним, мы гордимся»</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Наименование </w:t>
            </w:r>
            <w:proofErr w:type="gramStart"/>
            <w:r w:rsidRPr="006903A1">
              <w:rPr>
                <w:lang w:eastAsia="en-US"/>
              </w:rPr>
              <w:t>показателя  (</w:t>
            </w:r>
            <w:proofErr w:type="gramEnd"/>
            <w:r w:rsidRPr="006903A1">
              <w:rPr>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50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60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left w:val="single" w:sz="4" w:space="0" w:color="auto"/>
              <w:right w:val="single" w:sz="4" w:space="0" w:color="auto"/>
            </w:tcBorders>
          </w:tcPr>
          <w:p w:rsidR="006903A1" w:rsidRPr="006903A1" w:rsidRDefault="006903A1" w:rsidP="00F92C05">
            <w:pPr>
              <w:rPr>
                <w:sz w:val="20"/>
                <w:szCs w:val="20"/>
              </w:rPr>
            </w:pPr>
            <w:r w:rsidRPr="006903A1">
              <w:rPr>
                <w:sz w:val="20"/>
                <w:szCs w:val="20"/>
              </w:rPr>
              <w:t>Вовлечение в конкурс учащихся ОО с целью   сохранения лучших традиций патриотического воспитания молодежи, выявление и поощрение творчески активных детей.</w:t>
            </w: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66"/>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85"/>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02"/>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left w:val="single" w:sz="4" w:space="0" w:color="auto"/>
              <w:right w:val="single" w:sz="4" w:space="0" w:color="auto"/>
            </w:tcBorders>
          </w:tcPr>
          <w:p w:rsidR="006903A1" w:rsidRPr="006903A1" w:rsidRDefault="006903A1" w:rsidP="00F92C05">
            <w:pPr>
              <w:rPr>
                <w:sz w:val="20"/>
                <w:szCs w:val="20"/>
                <w:lang w:eastAsia="en-US"/>
              </w:rPr>
            </w:pPr>
            <w:r w:rsidRPr="006903A1">
              <w:rPr>
                <w:sz w:val="20"/>
                <w:szCs w:val="20"/>
                <w:lang w:eastAsia="en-US"/>
              </w:rPr>
              <w:t>3.7. Волонтерский инструктивный сбор «Мы добровольцы»</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Наименование </w:t>
            </w:r>
            <w:proofErr w:type="gramStart"/>
            <w:r w:rsidRPr="006903A1">
              <w:rPr>
                <w:lang w:eastAsia="en-US"/>
              </w:rPr>
              <w:t>показателя  (</w:t>
            </w:r>
            <w:proofErr w:type="gramEnd"/>
            <w:r w:rsidRPr="006903A1">
              <w:rPr>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70</w:t>
            </w:r>
          </w:p>
        </w:tc>
        <w:tc>
          <w:tcPr>
            <w:tcW w:w="2178" w:type="dxa"/>
            <w:gridSpan w:val="2"/>
            <w:vMerge w:val="restart"/>
            <w:tcBorders>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left w:val="single" w:sz="4" w:space="0" w:color="auto"/>
              <w:right w:val="single" w:sz="4" w:space="0" w:color="auto"/>
            </w:tcBorders>
          </w:tcPr>
          <w:p w:rsidR="006903A1" w:rsidRPr="006903A1" w:rsidRDefault="006903A1" w:rsidP="00F92C05">
            <w:pPr>
              <w:rPr>
                <w:rFonts w:ascii="Arial" w:hAnsi="Arial" w:cs="Arial"/>
                <w:color w:val="000000"/>
                <w:sz w:val="20"/>
                <w:szCs w:val="20"/>
                <w:highlight w:val="yellow"/>
                <w:shd w:val="clear" w:color="auto" w:fill="FFFFFF"/>
              </w:rPr>
            </w:pPr>
            <w:r w:rsidRPr="006903A1">
              <w:rPr>
                <w:sz w:val="20"/>
                <w:szCs w:val="20"/>
              </w:rPr>
              <w:t xml:space="preserve">Популяризация идей добровольчества. Участие волонтерских отрядов ОО </w:t>
            </w:r>
            <w:r w:rsidRPr="006903A1">
              <w:rPr>
                <w:sz w:val="20"/>
                <w:szCs w:val="20"/>
              </w:rPr>
              <w:lastRenderedPageBreak/>
              <w:t>Куйбышевского района в инструктивном сборе.</w:t>
            </w:r>
          </w:p>
          <w:p w:rsidR="006903A1" w:rsidRPr="006903A1" w:rsidRDefault="006903A1" w:rsidP="00F92C05">
            <w:pPr>
              <w:rPr>
                <w:sz w:val="20"/>
                <w:szCs w:val="20"/>
                <w:highlight w:val="yellow"/>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left w:val="single" w:sz="4" w:space="0" w:color="auto"/>
              <w:right w:val="single" w:sz="4" w:space="0" w:color="auto"/>
            </w:tcBorders>
          </w:tcPr>
          <w:p w:rsidR="006903A1" w:rsidRPr="006903A1" w:rsidRDefault="006903A1" w:rsidP="00F92C05">
            <w:pPr>
              <w:rPr>
                <w:sz w:val="20"/>
                <w:szCs w:val="20"/>
                <w:lang w:eastAsia="en-US"/>
              </w:rPr>
            </w:pPr>
            <w:r w:rsidRPr="006903A1">
              <w:rPr>
                <w:sz w:val="20"/>
                <w:szCs w:val="20"/>
                <w:lang w:eastAsia="en-US"/>
              </w:rPr>
              <w:t>3.8. Семинар-тренинг «Общение в жизни волонтера»</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Наименование </w:t>
            </w:r>
            <w:proofErr w:type="gramStart"/>
            <w:r w:rsidRPr="006903A1">
              <w:rPr>
                <w:lang w:eastAsia="en-US"/>
              </w:rPr>
              <w:t>показателя  (</w:t>
            </w:r>
            <w:proofErr w:type="gramEnd"/>
            <w:r w:rsidRPr="006903A1">
              <w:rPr>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50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60</w:t>
            </w:r>
          </w:p>
        </w:tc>
        <w:tc>
          <w:tcPr>
            <w:tcW w:w="2178" w:type="dxa"/>
            <w:gridSpan w:val="2"/>
            <w:vMerge w:val="restart"/>
            <w:tcBorders>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left w:val="single" w:sz="4" w:space="0" w:color="auto"/>
              <w:right w:val="single" w:sz="4" w:space="0" w:color="auto"/>
            </w:tcBorders>
          </w:tcPr>
          <w:p w:rsidR="006903A1" w:rsidRPr="006903A1" w:rsidRDefault="006903A1" w:rsidP="00F92C05">
            <w:pPr>
              <w:rPr>
                <w:sz w:val="20"/>
                <w:szCs w:val="20"/>
                <w:highlight w:val="yellow"/>
                <w:lang w:eastAsia="en-US"/>
              </w:rPr>
            </w:pPr>
            <w:r w:rsidRPr="006903A1">
              <w:rPr>
                <w:sz w:val="20"/>
                <w:szCs w:val="20"/>
              </w:rPr>
              <w:t>Приобретение новых знаний и навыков на тему «Общение в жизни волонтера». Участие в семинаре-тренинге волонтерских отрядов ОО Куйбышевского района</w:t>
            </w:r>
            <w:r w:rsidRPr="006903A1">
              <w:rPr>
                <w:sz w:val="20"/>
                <w:szCs w:val="20"/>
                <w:lang w:eastAsia="en-US"/>
              </w:rPr>
              <w:t>.</w:t>
            </w: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left w:val="single" w:sz="4" w:space="0" w:color="auto"/>
              <w:right w:val="single" w:sz="4" w:space="0" w:color="auto"/>
            </w:tcBorders>
          </w:tcPr>
          <w:p w:rsidR="006903A1" w:rsidRPr="006903A1" w:rsidRDefault="006903A1" w:rsidP="00F92C05">
            <w:pPr>
              <w:rPr>
                <w:sz w:val="20"/>
                <w:szCs w:val="20"/>
                <w:lang w:eastAsia="en-US"/>
              </w:rPr>
            </w:pPr>
            <w:r w:rsidRPr="006903A1">
              <w:rPr>
                <w:sz w:val="20"/>
                <w:szCs w:val="20"/>
                <w:lang w:eastAsia="en-US"/>
              </w:rPr>
              <w:t>3.9. Акция по сбору корма для животных «Животные – наши друзья»</w:t>
            </w: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Наименование </w:t>
            </w:r>
            <w:proofErr w:type="gramStart"/>
            <w:r w:rsidRPr="006903A1">
              <w:rPr>
                <w:lang w:eastAsia="en-US"/>
              </w:rPr>
              <w:t>показателя  (</w:t>
            </w:r>
            <w:proofErr w:type="gramEnd"/>
            <w:r w:rsidRPr="006903A1">
              <w:rPr>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150</w:t>
            </w:r>
          </w:p>
        </w:tc>
        <w:tc>
          <w:tcPr>
            <w:tcW w:w="2178" w:type="dxa"/>
            <w:gridSpan w:val="2"/>
            <w:vMerge w:val="restart"/>
            <w:tcBorders>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left w:val="single" w:sz="4" w:space="0" w:color="auto"/>
              <w:right w:val="single" w:sz="4" w:space="0" w:color="auto"/>
            </w:tcBorders>
          </w:tcPr>
          <w:p w:rsidR="006903A1" w:rsidRPr="006903A1" w:rsidRDefault="006903A1" w:rsidP="00F92C05">
            <w:pPr>
              <w:rPr>
                <w:sz w:val="20"/>
                <w:szCs w:val="20"/>
              </w:rPr>
            </w:pPr>
            <w:r w:rsidRPr="006903A1">
              <w:rPr>
                <w:sz w:val="20"/>
                <w:szCs w:val="20"/>
              </w:rPr>
              <w:t>Привлечь внимание к проблеме безнадзорных животных, оказание помощи волонтерам, безвозмездно содержащим уличных животных.</w:t>
            </w:r>
          </w:p>
          <w:p w:rsidR="006903A1" w:rsidRPr="006903A1" w:rsidRDefault="006903A1" w:rsidP="00F92C05">
            <w:pPr>
              <w:rPr>
                <w:sz w:val="20"/>
                <w:szCs w:val="20"/>
                <w:highlight w:val="yellow"/>
                <w:lang w:eastAsia="en-US"/>
              </w:rPr>
            </w:pPr>
            <w:r w:rsidRPr="006903A1">
              <w:rPr>
                <w:sz w:val="20"/>
                <w:szCs w:val="20"/>
              </w:rPr>
              <w:t>Произведен сбор средств и питания для животных.</w:t>
            </w: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 xml:space="preserve">3.10. Фестиваль волонтерских отрядов Куйбышевского района «Вместе мы </w:t>
            </w:r>
            <w:r w:rsidRPr="006903A1">
              <w:lastRenderedPageBreak/>
              <w:t>сила»</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lastRenderedPageBreak/>
              <w:t xml:space="preserve">Наименование </w:t>
            </w:r>
            <w:proofErr w:type="gramStart"/>
            <w:r w:rsidRPr="006903A1">
              <w:rPr>
                <w:lang w:eastAsia="en-US"/>
              </w:rPr>
              <w:t>показателя  (</w:t>
            </w:r>
            <w:proofErr w:type="gramEnd"/>
            <w:r w:rsidRPr="006903A1">
              <w:rPr>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150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170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 xml:space="preserve">Увеличение количества детей и подростков, вовлеченных в волонтерские отряды, </w:t>
            </w:r>
            <w:r w:rsidRPr="006903A1">
              <w:rPr>
                <w:bCs/>
              </w:rPr>
              <w:t>проведение</w:t>
            </w:r>
            <w:r w:rsidRPr="006903A1">
              <w:t xml:space="preserve"> акций и </w:t>
            </w:r>
            <w:r w:rsidRPr="006903A1">
              <w:lastRenderedPageBreak/>
              <w:t>мероприятий на территории Куйбышевского района</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47"/>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3.11. Встреча волонтеров «Время уходит, но с нами остается память»</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Наименование </w:t>
            </w:r>
            <w:proofErr w:type="gramStart"/>
            <w:r w:rsidRPr="006903A1">
              <w:rPr>
                <w:lang w:eastAsia="en-US"/>
              </w:rPr>
              <w:t>показателя  (</w:t>
            </w:r>
            <w:proofErr w:type="gramEnd"/>
            <w:r w:rsidRPr="006903A1">
              <w:rPr>
                <w:lang w:eastAsia="en-US"/>
              </w:rPr>
              <w:t>человек)</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140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Куйбышевский ДДТ</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Знакомство волонтерских отрядов ОО Куйбышевского района. Популяризация идей добровольчества.</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54"/>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t>3.12. Установка памятников заброшенных захоронений участников Великой отечественной войны</w:t>
            </w: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Наименование </w:t>
            </w:r>
            <w:proofErr w:type="gramStart"/>
            <w:r w:rsidRPr="006903A1">
              <w:rPr>
                <w:lang w:eastAsia="en-US"/>
              </w:rPr>
              <w:t>показателя  (</w:t>
            </w:r>
            <w:proofErr w:type="gramEnd"/>
            <w:r w:rsidRPr="006903A1">
              <w:rPr>
                <w:lang w:eastAsia="en-US"/>
              </w:rPr>
              <w:t>памятников)</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3</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3</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10</w:t>
            </w:r>
          </w:p>
        </w:tc>
        <w:tc>
          <w:tcPr>
            <w:tcW w:w="2178" w:type="dxa"/>
            <w:gridSpan w:val="2"/>
            <w:vMerge w:val="restart"/>
            <w:tcBorders>
              <w:top w:val="nil"/>
              <w:left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МБУ «Дом молодежи Куйбышевского района»</w:t>
            </w:r>
          </w:p>
        </w:tc>
        <w:tc>
          <w:tcPr>
            <w:tcW w:w="2641" w:type="dxa"/>
            <w:gridSpan w:val="2"/>
            <w:vMerge w:val="restart"/>
            <w:tcBorders>
              <w:top w:val="nil"/>
              <w:left w:val="single" w:sz="4" w:space="0" w:color="auto"/>
              <w:bottom w:val="single" w:sz="4" w:space="0" w:color="auto"/>
              <w:right w:val="single" w:sz="4" w:space="0" w:color="auto"/>
            </w:tcBorders>
          </w:tcPr>
          <w:p w:rsidR="006903A1" w:rsidRPr="006903A1" w:rsidRDefault="006903A1" w:rsidP="00F92C05">
            <w:pPr>
              <w:pStyle w:val="ConsPlusCell"/>
              <w:rPr>
                <w:lang w:eastAsia="en-US"/>
              </w:rPr>
            </w:pPr>
            <w:r w:rsidRPr="006903A1">
              <w:rPr>
                <w:bCs/>
              </w:rPr>
              <w:t xml:space="preserve">Проведение Акции «Ваше имя бессмертно». Увековечение памяти о героях ВОВ, организация поисковой работы. Установка не менее 10 памятников в 2021 году. </w:t>
            </w: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Сумма затрат, </w:t>
            </w:r>
          </w:p>
          <w:p w:rsidR="006903A1" w:rsidRPr="006903A1" w:rsidRDefault="006903A1" w:rsidP="00F92C05">
            <w:pPr>
              <w:pStyle w:val="ConsPlusCell"/>
              <w:rPr>
                <w:lang w:eastAsia="en-US"/>
              </w:rPr>
            </w:pPr>
            <w:r w:rsidRPr="006903A1">
              <w:rPr>
                <w:lang w:eastAsia="en-US"/>
              </w:rPr>
              <w:t xml:space="preserve">в том числе: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color w:val="000000" w:themeColor="text1"/>
                <w:lang w:eastAsia="en-US"/>
              </w:rPr>
            </w:pPr>
            <w:r w:rsidRPr="006903A1">
              <w:rPr>
                <w:color w:val="000000" w:themeColor="text1"/>
                <w:lang w:eastAsia="en-US"/>
              </w:rPr>
              <w:t>30,0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30,0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highlight w:val="yellow"/>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39"/>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областной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54"/>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федеральный бюджет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66"/>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местные бюджеты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30,0</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30,0</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top w:val="single" w:sz="4" w:space="0" w:color="auto"/>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nil"/>
              <w:left w:val="single" w:sz="4" w:space="0" w:color="auto"/>
              <w:bottom w:val="single" w:sz="4" w:space="0" w:color="auto"/>
              <w:right w:val="single" w:sz="4" w:space="0" w:color="auto"/>
            </w:tcBorders>
            <w:hideMark/>
          </w:tcPr>
          <w:p w:rsidR="006903A1" w:rsidRPr="006903A1" w:rsidRDefault="006903A1" w:rsidP="00F92C05">
            <w:pPr>
              <w:pStyle w:val="ConsPlusCell"/>
              <w:rPr>
                <w:lang w:eastAsia="en-US"/>
              </w:rPr>
            </w:pPr>
            <w:r w:rsidRPr="006903A1">
              <w:rPr>
                <w:lang w:eastAsia="en-US"/>
              </w:rPr>
              <w:t xml:space="preserve">внебюджетные источники </w:t>
            </w:r>
          </w:p>
        </w:tc>
        <w:tc>
          <w:tcPr>
            <w:tcW w:w="931" w:type="dxa"/>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0"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992" w:type="dxa"/>
            <w:gridSpan w:val="3"/>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851" w:type="dxa"/>
            <w:gridSpan w:val="2"/>
            <w:tcBorders>
              <w:top w:val="nil"/>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r w:rsidRPr="006903A1">
              <w:rPr>
                <w:lang w:eastAsia="en-US"/>
              </w:rPr>
              <w:t>-</w:t>
            </w:r>
          </w:p>
        </w:tc>
        <w:tc>
          <w:tcPr>
            <w:tcW w:w="2178" w:type="dxa"/>
            <w:gridSpan w:val="2"/>
            <w:vMerge/>
            <w:tcBorders>
              <w:left w:val="single" w:sz="4" w:space="0" w:color="auto"/>
              <w:bottom w:val="single" w:sz="4" w:space="0" w:color="auto"/>
              <w:right w:val="single" w:sz="4" w:space="0" w:color="auto"/>
            </w:tcBorders>
          </w:tcPr>
          <w:p w:rsidR="006903A1" w:rsidRPr="006903A1" w:rsidRDefault="006903A1" w:rsidP="00F92C05">
            <w:pPr>
              <w:pStyle w:val="ConsPlusCell"/>
              <w:jc w:val="center"/>
              <w:rPr>
                <w:lang w:eastAsia="en-US"/>
              </w:rPr>
            </w:pPr>
          </w:p>
        </w:tc>
        <w:tc>
          <w:tcPr>
            <w:tcW w:w="2641" w:type="dxa"/>
            <w:gridSpan w:val="2"/>
            <w:vMerge/>
            <w:tcBorders>
              <w:top w:val="nil"/>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Итого на решение задачи 3 </w:t>
            </w:r>
          </w:p>
          <w:p w:rsidR="006903A1" w:rsidRPr="006903A1" w:rsidRDefault="006903A1" w:rsidP="00F92C05">
            <w:pPr>
              <w:widowControl w:val="0"/>
              <w:autoSpaceDE w:val="0"/>
              <w:autoSpaceDN w:val="0"/>
              <w:adjustRightInd w:val="0"/>
              <w:rPr>
                <w:sz w:val="20"/>
                <w:szCs w:val="20"/>
                <w:lang w:eastAsia="en-US"/>
              </w:rPr>
            </w:pPr>
          </w:p>
          <w:p w:rsidR="006903A1" w:rsidRPr="006903A1" w:rsidRDefault="006903A1" w:rsidP="00F92C05">
            <w:pPr>
              <w:widowControl w:val="0"/>
              <w:autoSpaceDE w:val="0"/>
              <w:autoSpaceDN w:val="0"/>
              <w:adjustRightInd w:val="0"/>
              <w:rPr>
                <w:sz w:val="20"/>
                <w:szCs w:val="20"/>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Наименование показателя (человек)</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2615</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420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1105</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620</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470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2995</w:t>
            </w: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val="restart"/>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Всего, в том числе:</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80,0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56,0</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tabs>
                <w:tab w:val="center" w:pos="350"/>
              </w:tabs>
              <w:autoSpaceDE w:val="0"/>
              <w:autoSpaceDN w:val="0"/>
              <w:adjustRightInd w:val="0"/>
              <w:rPr>
                <w:sz w:val="20"/>
                <w:szCs w:val="20"/>
                <w:lang w:eastAsia="en-US"/>
              </w:rPr>
            </w:pPr>
            <w:r w:rsidRPr="006903A1">
              <w:rPr>
                <w:sz w:val="20"/>
                <w:szCs w:val="20"/>
                <w:lang w:eastAsia="en-US"/>
              </w:rPr>
              <w:tab/>
              <w:t>21,0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06"/>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областной бюджет</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федеральный бюджет</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46"/>
        </w:trPr>
        <w:tc>
          <w:tcPr>
            <w:tcW w:w="2187" w:type="dxa"/>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местные бюджеты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80,0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3,0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56,0</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21,0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rPr>
                <w:sz w:val="20"/>
                <w:szCs w:val="20"/>
                <w:lang w:eastAsia="en-US"/>
              </w:rPr>
            </w:pPr>
            <w:r w:rsidRPr="006903A1">
              <w:rPr>
                <w:sz w:val="20"/>
                <w:szCs w:val="20"/>
                <w:lang w:eastAsia="en-US"/>
              </w:rPr>
              <w:t xml:space="preserve">внебюджетные источники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p>
        </w:tc>
        <w:tc>
          <w:tcPr>
            <w:tcW w:w="2641" w:type="dxa"/>
            <w:gridSpan w:val="2"/>
            <w:vMerge/>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val="restart"/>
            <w:tcBorders>
              <w:top w:val="single" w:sz="4" w:space="0" w:color="auto"/>
              <w:left w:val="single" w:sz="4" w:space="0" w:color="auto"/>
              <w:right w:val="single" w:sz="4" w:space="0" w:color="auto"/>
            </w:tcBorders>
          </w:tcPr>
          <w:p w:rsidR="006903A1" w:rsidRPr="006903A1" w:rsidRDefault="006903A1" w:rsidP="00F92C05">
            <w:pPr>
              <w:pStyle w:val="ConsPlusCell"/>
              <w:rPr>
                <w:highlight w:val="yellow"/>
              </w:rPr>
            </w:pPr>
            <w:r w:rsidRPr="006903A1">
              <w:lastRenderedPageBreak/>
              <w:t>Всего затрат по программе</w:t>
            </w: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pPr>
            <w:r w:rsidRPr="006903A1">
              <w:t xml:space="preserve">Наименование показателя  </w:t>
            </w:r>
          </w:p>
          <w:p w:rsidR="006903A1" w:rsidRPr="006903A1" w:rsidRDefault="006903A1" w:rsidP="00F92C05">
            <w:pPr>
              <w:pStyle w:val="ConsPlusCell"/>
            </w:pPr>
            <w:r w:rsidRPr="006903A1">
              <w:t xml:space="preserve">(человек)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lang w:eastAsia="en-US"/>
              </w:rPr>
            </w:pPr>
            <w:r w:rsidRPr="006903A1">
              <w:rPr>
                <w:sz w:val="20"/>
                <w:szCs w:val="20"/>
                <w:lang w:eastAsia="en-US"/>
              </w:rPr>
              <w:t>14832</w:t>
            </w:r>
          </w:p>
          <w:p w:rsidR="006903A1" w:rsidRPr="006903A1" w:rsidRDefault="006903A1" w:rsidP="00F92C05">
            <w:pPr>
              <w:widowControl w:val="0"/>
              <w:autoSpaceDE w:val="0"/>
              <w:autoSpaceDN w:val="0"/>
              <w:adjustRightInd w:val="0"/>
              <w:jc w:val="center"/>
              <w:rPr>
                <w:sz w:val="20"/>
                <w:szCs w:val="20"/>
                <w:highlight w:val="yellow"/>
                <w:lang w:eastAsia="en-US"/>
              </w:rPr>
            </w:pPr>
          </w:p>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1809</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9592</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1849</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1582</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16191</w:t>
            </w: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val="restart"/>
            <w:tcBorders>
              <w:top w:val="single" w:sz="4" w:space="0" w:color="auto"/>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vMerge/>
            <w:tcBorders>
              <w:left w:val="single" w:sz="4" w:space="0" w:color="auto"/>
              <w:right w:val="single" w:sz="4" w:space="0" w:color="auto"/>
            </w:tcBorders>
          </w:tcPr>
          <w:p w:rsidR="006903A1" w:rsidRPr="006903A1" w:rsidRDefault="006903A1" w:rsidP="00F92C05">
            <w:pPr>
              <w:pStyle w:val="ConsPlusCell"/>
              <w:rPr>
                <w:highlight w:val="yellow"/>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pPr>
            <w:r w:rsidRPr="006903A1">
              <w:rPr>
                <w:lang w:eastAsia="en-US"/>
              </w:rPr>
              <w:t>Всего, в том числе:</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1150,0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85,0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498,0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344,0</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223,0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w:t>
            </w: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vMerge/>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221"/>
        </w:trPr>
        <w:tc>
          <w:tcPr>
            <w:tcW w:w="2187" w:type="dxa"/>
            <w:tcBorders>
              <w:left w:val="single" w:sz="4" w:space="0" w:color="auto"/>
              <w:right w:val="single" w:sz="4" w:space="0" w:color="auto"/>
            </w:tcBorders>
          </w:tcPr>
          <w:p w:rsidR="006903A1" w:rsidRPr="006903A1" w:rsidRDefault="006903A1" w:rsidP="00F92C05">
            <w:pPr>
              <w:pStyle w:val="ConsPlusCell"/>
              <w:rPr>
                <w:highlight w:val="yellow"/>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pPr>
            <w:r w:rsidRPr="006903A1">
              <w:t xml:space="preserve">областной бюджет </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tcBorders>
              <w:left w:val="single" w:sz="4" w:space="0" w:color="auto"/>
              <w:right w:val="single" w:sz="4" w:space="0" w:color="auto"/>
            </w:tcBorders>
          </w:tcPr>
          <w:p w:rsidR="006903A1" w:rsidRPr="006903A1" w:rsidRDefault="006903A1" w:rsidP="00F92C05">
            <w:pPr>
              <w:pStyle w:val="ConsPlusCell"/>
              <w:rPr>
                <w:highlight w:val="yellow"/>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pPr>
            <w:r w:rsidRPr="006903A1">
              <w:t>федеральный бюджет</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176"/>
        </w:trPr>
        <w:tc>
          <w:tcPr>
            <w:tcW w:w="2187" w:type="dxa"/>
            <w:tcBorders>
              <w:left w:val="single" w:sz="4" w:space="0" w:color="auto"/>
              <w:right w:val="single" w:sz="4" w:space="0" w:color="auto"/>
            </w:tcBorders>
          </w:tcPr>
          <w:p w:rsidR="006903A1" w:rsidRPr="006903A1" w:rsidRDefault="006903A1" w:rsidP="00F92C05">
            <w:pPr>
              <w:pStyle w:val="ConsPlusCell"/>
              <w:rPr>
                <w:highlight w:val="yellow"/>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pPr>
            <w:r w:rsidRPr="006903A1">
              <w:t>местный бюджет</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1150,0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85,0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498,0</w:t>
            </w: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344,0</w:t>
            </w: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223,0</w:t>
            </w: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r w:rsidRPr="006903A1">
              <w:rPr>
                <w:sz w:val="20"/>
                <w:szCs w:val="20"/>
                <w:lang w:eastAsia="en-US"/>
              </w:rPr>
              <w:t>-</w:t>
            </w: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tcBorders>
              <w:left w:val="single" w:sz="4" w:space="0" w:color="auto"/>
              <w:right w:val="single" w:sz="4" w:space="0" w:color="auto"/>
            </w:tcBorders>
            <w:vAlign w:val="center"/>
          </w:tcPr>
          <w:p w:rsidR="006903A1" w:rsidRPr="006903A1" w:rsidRDefault="006903A1" w:rsidP="00F92C05">
            <w:pPr>
              <w:rPr>
                <w:sz w:val="20"/>
                <w:szCs w:val="20"/>
                <w:lang w:eastAsia="en-US"/>
              </w:rPr>
            </w:pPr>
          </w:p>
        </w:tc>
      </w:tr>
      <w:tr w:rsidR="006903A1" w:rsidRPr="006903A1" w:rsidTr="00F92C05">
        <w:trPr>
          <w:trHeight w:val="360"/>
        </w:trPr>
        <w:tc>
          <w:tcPr>
            <w:tcW w:w="2187" w:type="dxa"/>
            <w:tcBorders>
              <w:left w:val="single" w:sz="4" w:space="0" w:color="auto"/>
              <w:bottom w:val="single" w:sz="4" w:space="0" w:color="auto"/>
              <w:right w:val="single" w:sz="4" w:space="0" w:color="auto"/>
            </w:tcBorders>
          </w:tcPr>
          <w:p w:rsidR="006903A1" w:rsidRPr="006903A1" w:rsidRDefault="006903A1" w:rsidP="00F92C05">
            <w:pPr>
              <w:pStyle w:val="ConsPlusCell"/>
              <w:rPr>
                <w:highlight w:val="yellow"/>
              </w:rPr>
            </w:pPr>
          </w:p>
        </w:tc>
        <w:tc>
          <w:tcPr>
            <w:tcW w:w="2127"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pStyle w:val="ConsPlusCell"/>
            </w:pPr>
            <w:r w:rsidRPr="006903A1">
              <w:t>внебюджетные источники</w:t>
            </w:r>
          </w:p>
        </w:tc>
        <w:tc>
          <w:tcPr>
            <w:tcW w:w="931" w:type="dxa"/>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0"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992" w:type="dxa"/>
            <w:gridSpan w:val="3"/>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851"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178" w:type="dxa"/>
            <w:gridSpan w:val="2"/>
            <w:tcBorders>
              <w:top w:val="single" w:sz="4" w:space="0" w:color="auto"/>
              <w:left w:val="single" w:sz="4" w:space="0" w:color="auto"/>
              <w:bottom w:val="single" w:sz="4" w:space="0" w:color="auto"/>
              <w:right w:val="single" w:sz="4" w:space="0" w:color="auto"/>
            </w:tcBorders>
          </w:tcPr>
          <w:p w:rsidR="006903A1" w:rsidRPr="006903A1" w:rsidRDefault="006903A1" w:rsidP="00F92C05">
            <w:pPr>
              <w:widowControl w:val="0"/>
              <w:autoSpaceDE w:val="0"/>
              <w:autoSpaceDN w:val="0"/>
              <w:adjustRightInd w:val="0"/>
              <w:jc w:val="center"/>
              <w:rPr>
                <w:sz w:val="20"/>
                <w:szCs w:val="20"/>
                <w:highlight w:val="yellow"/>
                <w:lang w:eastAsia="en-US"/>
              </w:rPr>
            </w:pPr>
          </w:p>
        </w:tc>
        <w:tc>
          <w:tcPr>
            <w:tcW w:w="2641" w:type="dxa"/>
            <w:gridSpan w:val="2"/>
            <w:tcBorders>
              <w:left w:val="single" w:sz="4" w:space="0" w:color="auto"/>
              <w:bottom w:val="single" w:sz="4" w:space="0" w:color="auto"/>
              <w:right w:val="single" w:sz="4" w:space="0" w:color="auto"/>
            </w:tcBorders>
            <w:vAlign w:val="center"/>
          </w:tcPr>
          <w:p w:rsidR="006903A1" w:rsidRPr="006903A1" w:rsidRDefault="006903A1" w:rsidP="00F92C05">
            <w:pPr>
              <w:rPr>
                <w:sz w:val="20"/>
                <w:szCs w:val="20"/>
                <w:lang w:eastAsia="en-US"/>
              </w:rPr>
            </w:pPr>
          </w:p>
        </w:tc>
      </w:tr>
    </w:tbl>
    <w:p w:rsidR="006903A1" w:rsidRPr="006903A1" w:rsidRDefault="006903A1" w:rsidP="006903A1">
      <w:pPr>
        <w:rPr>
          <w:sz w:val="20"/>
          <w:szCs w:val="20"/>
        </w:rPr>
      </w:pPr>
    </w:p>
    <w:p w:rsidR="0098630A" w:rsidRPr="006903A1" w:rsidRDefault="0098630A" w:rsidP="000072CE">
      <w:pPr>
        <w:pStyle w:val="10"/>
        <w:jc w:val="center"/>
        <w:rPr>
          <w:sz w:val="20"/>
        </w:rPr>
      </w:pPr>
    </w:p>
    <w:p w:rsidR="006903A1" w:rsidRDefault="006903A1" w:rsidP="000A3A00">
      <w:pPr>
        <w:rPr>
          <w:sz w:val="20"/>
          <w:szCs w:val="20"/>
        </w:rPr>
        <w:sectPr w:rsidR="006903A1" w:rsidSect="00663407">
          <w:pgSz w:w="16838" w:h="11906" w:orient="landscape"/>
          <w:pgMar w:top="1418" w:right="1134" w:bottom="709" w:left="1134" w:header="709" w:footer="709" w:gutter="0"/>
          <w:cols w:space="708"/>
          <w:docGrid w:linePitch="360"/>
        </w:sectPr>
      </w:pPr>
    </w:p>
    <w:p w:rsidR="000A3A00" w:rsidRPr="006903A1" w:rsidRDefault="000A3A00" w:rsidP="000A3A00">
      <w:pPr>
        <w:rPr>
          <w:sz w:val="20"/>
          <w:szCs w:val="20"/>
        </w:rPr>
      </w:pPr>
    </w:p>
    <w:p w:rsidR="000072CE" w:rsidRPr="006903A1" w:rsidRDefault="000072CE" w:rsidP="000072CE">
      <w:pPr>
        <w:rPr>
          <w:sz w:val="20"/>
          <w:szCs w:val="20"/>
        </w:rPr>
      </w:pPr>
    </w:p>
    <w:p w:rsidR="000072CE" w:rsidRPr="006903A1" w:rsidRDefault="000072CE" w:rsidP="000072CE">
      <w:pPr>
        <w:rPr>
          <w:sz w:val="20"/>
          <w:szCs w:val="20"/>
        </w:rPr>
      </w:pPr>
    </w:p>
    <w:p w:rsidR="000A3A00" w:rsidRPr="006903A1" w:rsidRDefault="000A3A00" w:rsidP="000A3A00">
      <w:pPr>
        <w:jc w:val="both"/>
        <w:rPr>
          <w:sz w:val="20"/>
          <w:szCs w:val="20"/>
        </w:rPr>
      </w:pPr>
    </w:p>
    <w:p w:rsidR="000A3A00" w:rsidRPr="006903A1" w:rsidRDefault="000A3A00" w:rsidP="000A3A00">
      <w:pPr>
        <w:jc w:val="both"/>
        <w:rPr>
          <w:sz w:val="20"/>
          <w:szCs w:val="20"/>
        </w:rPr>
      </w:pPr>
    </w:p>
    <w:p w:rsidR="000A3A00" w:rsidRDefault="000A3A00" w:rsidP="000A3A00">
      <w:pPr>
        <w:jc w:val="both"/>
        <w:rPr>
          <w:sz w:val="20"/>
          <w:szCs w:val="20"/>
        </w:rPr>
      </w:pPr>
    </w:p>
    <w:p w:rsidR="006903A1" w:rsidRDefault="006903A1" w:rsidP="000A3A00">
      <w:pPr>
        <w:jc w:val="both"/>
        <w:rPr>
          <w:sz w:val="20"/>
          <w:szCs w:val="20"/>
        </w:rPr>
      </w:pPr>
    </w:p>
    <w:p w:rsidR="006903A1" w:rsidRPr="006903A1" w:rsidRDefault="006903A1" w:rsidP="000A3A00">
      <w:pPr>
        <w:jc w:val="both"/>
        <w:rPr>
          <w:sz w:val="20"/>
          <w:szCs w:val="20"/>
        </w:rPr>
      </w:pPr>
    </w:p>
    <w:p w:rsidR="000A3A00" w:rsidRPr="006903A1" w:rsidRDefault="000A3A00" w:rsidP="000A3A00">
      <w:pPr>
        <w:jc w:val="both"/>
        <w:rPr>
          <w:sz w:val="20"/>
          <w:szCs w:val="20"/>
        </w:rPr>
      </w:pPr>
    </w:p>
    <w:p w:rsidR="000A3A00" w:rsidRPr="006903A1" w:rsidRDefault="000A3A00" w:rsidP="000A3A00">
      <w:pPr>
        <w:jc w:val="both"/>
        <w:rPr>
          <w:sz w:val="20"/>
          <w:szCs w:val="20"/>
        </w:rPr>
      </w:pPr>
    </w:p>
    <w:p w:rsidR="000A3A00" w:rsidRPr="006903A1" w:rsidRDefault="000A3A00" w:rsidP="000A3A00">
      <w:pPr>
        <w:jc w:val="both"/>
        <w:rPr>
          <w:sz w:val="20"/>
          <w:szCs w:val="20"/>
        </w:rPr>
      </w:pPr>
    </w:p>
    <w:p w:rsidR="000A3A00" w:rsidRPr="006903A1" w:rsidRDefault="000A3A00" w:rsidP="000A3A00">
      <w:pPr>
        <w:jc w:val="both"/>
        <w:rPr>
          <w:sz w:val="20"/>
          <w:szCs w:val="20"/>
        </w:rPr>
      </w:pPr>
    </w:p>
    <w:p w:rsidR="000A3A00" w:rsidRPr="006903A1" w:rsidRDefault="000A3A00" w:rsidP="000A3A00">
      <w:pPr>
        <w:jc w:val="both"/>
        <w:rPr>
          <w:sz w:val="20"/>
          <w:szCs w:val="20"/>
        </w:rPr>
      </w:pPr>
    </w:p>
    <w:p w:rsidR="000A3A00" w:rsidRPr="006903A1" w:rsidRDefault="000A3A00" w:rsidP="000A3A00">
      <w:pPr>
        <w:jc w:val="both"/>
        <w:rPr>
          <w:sz w:val="20"/>
          <w:szCs w:val="20"/>
        </w:rPr>
      </w:pPr>
    </w:p>
    <w:p w:rsidR="000A3A00" w:rsidRPr="006903A1" w:rsidRDefault="000A3A00" w:rsidP="000A3A00">
      <w:pPr>
        <w:jc w:val="both"/>
        <w:rPr>
          <w:sz w:val="20"/>
          <w:szCs w:val="20"/>
        </w:rPr>
      </w:pPr>
    </w:p>
    <w:p w:rsidR="000A3A00" w:rsidRPr="006903A1" w:rsidRDefault="000A3A00" w:rsidP="000A3A00">
      <w:pPr>
        <w:jc w:val="both"/>
        <w:rPr>
          <w:sz w:val="20"/>
          <w:szCs w:val="20"/>
        </w:rPr>
      </w:pPr>
    </w:p>
    <w:p w:rsidR="000A3A00" w:rsidRPr="006903A1" w:rsidRDefault="000A3A00" w:rsidP="000A3A00">
      <w:pPr>
        <w:ind w:firstLine="720"/>
        <w:jc w:val="both"/>
        <w:rPr>
          <w:sz w:val="20"/>
          <w:szCs w:val="20"/>
        </w:rPr>
      </w:pPr>
    </w:p>
    <w:p w:rsidR="001144B7" w:rsidRPr="006903A1" w:rsidRDefault="00B955EE" w:rsidP="000072CE">
      <w:pPr>
        <w:jc w:val="center"/>
        <w:rPr>
          <w:color w:val="000000" w:themeColor="text1"/>
          <w:sz w:val="20"/>
          <w:szCs w:val="20"/>
        </w:rPr>
      </w:pPr>
      <w:r w:rsidRPr="006903A1">
        <w:rPr>
          <w:color w:val="000000" w:themeColor="text1"/>
          <w:sz w:val="20"/>
          <w:szCs w:val="20"/>
        </w:rPr>
        <w:t>Р</w:t>
      </w:r>
      <w:r w:rsidR="001144B7" w:rsidRPr="006903A1">
        <w:rPr>
          <w:color w:val="000000" w:themeColor="text1"/>
          <w:sz w:val="20"/>
          <w:szCs w:val="20"/>
        </w:rPr>
        <w:t>едакционный совет:</w:t>
      </w:r>
    </w:p>
    <w:p w:rsidR="001144B7" w:rsidRPr="006903A1" w:rsidRDefault="001144B7" w:rsidP="000072CE">
      <w:pPr>
        <w:jc w:val="center"/>
        <w:rPr>
          <w:color w:val="000000" w:themeColor="text1"/>
          <w:sz w:val="20"/>
          <w:szCs w:val="20"/>
        </w:rPr>
      </w:pPr>
    </w:p>
    <w:p w:rsidR="001144B7" w:rsidRPr="006903A1" w:rsidRDefault="002F1091" w:rsidP="000072CE">
      <w:pPr>
        <w:jc w:val="center"/>
        <w:rPr>
          <w:color w:val="000000" w:themeColor="text1"/>
          <w:sz w:val="20"/>
          <w:szCs w:val="20"/>
        </w:rPr>
      </w:pPr>
      <w:proofErr w:type="spellStart"/>
      <w:r w:rsidRPr="006903A1">
        <w:rPr>
          <w:color w:val="000000" w:themeColor="text1"/>
          <w:sz w:val="20"/>
          <w:szCs w:val="20"/>
        </w:rPr>
        <w:t>Дирибасова</w:t>
      </w:r>
      <w:proofErr w:type="spellEnd"/>
      <w:r w:rsidRPr="006903A1">
        <w:rPr>
          <w:color w:val="000000" w:themeColor="text1"/>
          <w:sz w:val="20"/>
          <w:szCs w:val="20"/>
        </w:rPr>
        <w:t xml:space="preserve"> Т.О.</w:t>
      </w:r>
    </w:p>
    <w:p w:rsidR="001144B7" w:rsidRPr="006903A1" w:rsidRDefault="001144B7" w:rsidP="000072CE">
      <w:pPr>
        <w:jc w:val="center"/>
        <w:rPr>
          <w:color w:val="000000" w:themeColor="text1"/>
          <w:sz w:val="20"/>
          <w:szCs w:val="20"/>
        </w:rPr>
      </w:pPr>
      <w:r w:rsidRPr="006903A1">
        <w:rPr>
          <w:color w:val="000000" w:themeColor="text1"/>
          <w:sz w:val="20"/>
          <w:szCs w:val="20"/>
        </w:rPr>
        <w:t>(председатель редакционного совета)</w:t>
      </w:r>
    </w:p>
    <w:p w:rsidR="001144B7" w:rsidRPr="006903A1" w:rsidRDefault="001144B7" w:rsidP="000072CE">
      <w:pPr>
        <w:jc w:val="center"/>
        <w:rPr>
          <w:color w:val="000000" w:themeColor="text1"/>
          <w:sz w:val="20"/>
          <w:szCs w:val="20"/>
        </w:rPr>
      </w:pPr>
    </w:p>
    <w:p w:rsidR="001144B7" w:rsidRPr="006903A1" w:rsidRDefault="00FF7AE3" w:rsidP="000072CE">
      <w:pPr>
        <w:jc w:val="center"/>
        <w:rPr>
          <w:color w:val="000000" w:themeColor="text1"/>
          <w:sz w:val="20"/>
          <w:szCs w:val="20"/>
        </w:rPr>
      </w:pPr>
      <w:proofErr w:type="spellStart"/>
      <w:r w:rsidRPr="006903A1">
        <w:rPr>
          <w:color w:val="000000" w:themeColor="text1"/>
          <w:sz w:val="20"/>
          <w:szCs w:val="20"/>
        </w:rPr>
        <w:t>Булюктов</w:t>
      </w:r>
      <w:proofErr w:type="spellEnd"/>
      <w:r w:rsidRPr="006903A1">
        <w:rPr>
          <w:color w:val="000000" w:themeColor="text1"/>
          <w:sz w:val="20"/>
          <w:szCs w:val="20"/>
        </w:rPr>
        <w:t xml:space="preserve"> Р.В.</w:t>
      </w:r>
    </w:p>
    <w:p w:rsidR="001144B7" w:rsidRPr="006903A1" w:rsidRDefault="001144B7" w:rsidP="000072CE">
      <w:pPr>
        <w:jc w:val="center"/>
        <w:rPr>
          <w:color w:val="000000" w:themeColor="text1"/>
          <w:sz w:val="20"/>
          <w:szCs w:val="20"/>
        </w:rPr>
      </w:pPr>
      <w:r w:rsidRPr="006903A1">
        <w:rPr>
          <w:color w:val="000000" w:themeColor="text1"/>
          <w:sz w:val="20"/>
          <w:szCs w:val="20"/>
        </w:rPr>
        <w:t>(заместитель председателя редакционного совета)</w:t>
      </w:r>
    </w:p>
    <w:p w:rsidR="001144B7" w:rsidRPr="006903A1" w:rsidRDefault="001144B7" w:rsidP="000072CE">
      <w:pPr>
        <w:jc w:val="center"/>
        <w:rPr>
          <w:color w:val="000000" w:themeColor="text1"/>
          <w:sz w:val="20"/>
          <w:szCs w:val="20"/>
        </w:rPr>
      </w:pPr>
    </w:p>
    <w:p w:rsidR="001144B7" w:rsidRPr="006903A1" w:rsidRDefault="001144B7" w:rsidP="000072CE">
      <w:pPr>
        <w:jc w:val="center"/>
        <w:rPr>
          <w:color w:val="000000" w:themeColor="text1"/>
          <w:sz w:val="20"/>
          <w:szCs w:val="20"/>
        </w:rPr>
      </w:pPr>
      <w:r w:rsidRPr="006903A1">
        <w:rPr>
          <w:color w:val="000000" w:themeColor="text1"/>
          <w:sz w:val="20"/>
          <w:szCs w:val="20"/>
        </w:rPr>
        <w:t>Василенко О.А.</w:t>
      </w:r>
    </w:p>
    <w:p w:rsidR="001144B7" w:rsidRPr="006903A1" w:rsidRDefault="001144B7" w:rsidP="000072CE">
      <w:pPr>
        <w:jc w:val="center"/>
        <w:rPr>
          <w:color w:val="000000" w:themeColor="text1"/>
          <w:sz w:val="20"/>
          <w:szCs w:val="20"/>
        </w:rPr>
      </w:pPr>
      <w:r w:rsidRPr="006903A1">
        <w:rPr>
          <w:color w:val="000000" w:themeColor="text1"/>
          <w:sz w:val="20"/>
          <w:szCs w:val="20"/>
        </w:rPr>
        <w:t>(секретарь редакционного совета)</w:t>
      </w:r>
    </w:p>
    <w:p w:rsidR="00430CFA" w:rsidRPr="006903A1" w:rsidRDefault="00430CFA" w:rsidP="000072CE">
      <w:pPr>
        <w:jc w:val="center"/>
        <w:rPr>
          <w:color w:val="000000" w:themeColor="text1"/>
          <w:sz w:val="20"/>
          <w:szCs w:val="20"/>
        </w:rPr>
      </w:pPr>
    </w:p>
    <w:p w:rsidR="003D79E4" w:rsidRPr="006903A1" w:rsidRDefault="003D79E4" w:rsidP="000072CE">
      <w:pPr>
        <w:jc w:val="center"/>
        <w:rPr>
          <w:color w:val="000000" w:themeColor="text1"/>
          <w:sz w:val="20"/>
          <w:szCs w:val="20"/>
        </w:rPr>
      </w:pPr>
      <w:proofErr w:type="spellStart"/>
      <w:r w:rsidRPr="006903A1">
        <w:rPr>
          <w:color w:val="000000" w:themeColor="text1"/>
          <w:sz w:val="20"/>
          <w:szCs w:val="20"/>
        </w:rPr>
        <w:t>Абдрахманова</w:t>
      </w:r>
      <w:proofErr w:type="spellEnd"/>
      <w:r w:rsidRPr="006903A1">
        <w:rPr>
          <w:color w:val="000000" w:themeColor="text1"/>
          <w:sz w:val="20"/>
          <w:szCs w:val="20"/>
        </w:rPr>
        <w:t xml:space="preserve"> И.Н.</w:t>
      </w:r>
    </w:p>
    <w:p w:rsidR="001144B7" w:rsidRPr="006903A1" w:rsidRDefault="001144B7" w:rsidP="000072CE">
      <w:pPr>
        <w:jc w:val="center"/>
        <w:rPr>
          <w:color w:val="000000" w:themeColor="text1"/>
          <w:sz w:val="20"/>
          <w:szCs w:val="20"/>
        </w:rPr>
      </w:pPr>
      <w:proofErr w:type="spellStart"/>
      <w:r w:rsidRPr="006903A1">
        <w:rPr>
          <w:color w:val="000000" w:themeColor="text1"/>
          <w:sz w:val="20"/>
          <w:szCs w:val="20"/>
        </w:rPr>
        <w:t>Мусатов</w:t>
      </w:r>
      <w:proofErr w:type="spellEnd"/>
      <w:r w:rsidRPr="006903A1">
        <w:rPr>
          <w:color w:val="000000" w:themeColor="text1"/>
          <w:sz w:val="20"/>
          <w:szCs w:val="20"/>
        </w:rPr>
        <w:t xml:space="preserve"> А.М.</w:t>
      </w:r>
    </w:p>
    <w:p w:rsidR="001144B7" w:rsidRPr="006903A1" w:rsidRDefault="001144B7" w:rsidP="000072CE">
      <w:pPr>
        <w:jc w:val="center"/>
        <w:rPr>
          <w:color w:val="000000" w:themeColor="text1"/>
          <w:sz w:val="20"/>
          <w:szCs w:val="20"/>
        </w:rPr>
      </w:pPr>
      <w:proofErr w:type="spellStart"/>
      <w:r w:rsidRPr="006903A1">
        <w:rPr>
          <w:color w:val="000000" w:themeColor="text1"/>
          <w:sz w:val="20"/>
          <w:szCs w:val="20"/>
        </w:rPr>
        <w:t>Максиманова</w:t>
      </w:r>
      <w:proofErr w:type="spellEnd"/>
      <w:r w:rsidRPr="006903A1">
        <w:rPr>
          <w:color w:val="000000" w:themeColor="text1"/>
          <w:sz w:val="20"/>
          <w:szCs w:val="20"/>
        </w:rPr>
        <w:t xml:space="preserve"> Т.В.</w:t>
      </w:r>
    </w:p>
    <w:p w:rsidR="00C71973" w:rsidRPr="006903A1" w:rsidRDefault="00C71973" w:rsidP="000072CE">
      <w:pPr>
        <w:jc w:val="center"/>
        <w:rPr>
          <w:color w:val="000000" w:themeColor="text1"/>
          <w:sz w:val="20"/>
          <w:szCs w:val="20"/>
        </w:rPr>
      </w:pPr>
      <w:r w:rsidRPr="006903A1">
        <w:rPr>
          <w:color w:val="000000" w:themeColor="text1"/>
          <w:sz w:val="20"/>
          <w:szCs w:val="20"/>
        </w:rPr>
        <w:t>Орлова Л.В.</w:t>
      </w:r>
    </w:p>
    <w:p w:rsidR="00CF4504" w:rsidRPr="006903A1" w:rsidRDefault="00CF4504" w:rsidP="000072CE">
      <w:pPr>
        <w:jc w:val="center"/>
        <w:rPr>
          <w:color w:val="000000" w:themeColor="text1"/>
          <w:sz w:val="20"/>
          <w:szCs w:val="20"/>
        </w:rPr>
      </w:pPr>
      <w:r w:rsidRPr="006903A1">
        <w:rPr>
          <w:color w:val="000000" w:themeColor="text1"/>
          <w:sz w:val="20"/>
          <w:szCs w:val="20"/>
        </w:rPr>
        <w:t>Остапенко Ю.А.</w:t>
      </w:r>
    </w:p>
    <w:p w:rsidR="001144B7" w:rsidRPr="006903A1" w:rsidRDefault="001144B7" w:rsidP="000072CE">
      <w:pPr>
        <w:jc w:val="center"/>
        <w:rPr>
          <w:color w:val="000000" w:themeColor="text1"/>
          <w:sz w:val="20"/>
          <w:szCs w:val="20"/>
        </w:rPr>
      </w:pPr>
      <w:r w:rsidRPr="006903A1">
        <w:rPr>
          <w:color w:val="000000" w:themeColor="text1"/>
          <w:sz w:val="20"/>
          <w:szCs w:val="20"/>
        </w:rPr>
        <w:t>Попова М.А.</w:t>
      </w:r>
    </w:p>
    <w:p w:rsidR="001144B7" w:rsidRPr="006903A1" w:rsidRDefault="001144B7" w:rsidP="000072CE">
      <w:pPr>
        <w:jc w:val="center"/>
        <w:rPr>
          <w:color w:val="000000" w:themeColor="text1"/>
          <w:sz w:val="20"/>
          <w:szCs w:val="20"/>
        </w:rPr>
      </w:pPr>
    </w:p>
    <w:p w:rsidR="001144B7" w:rsidRPr="006903A1" w:rsidRDefault="001144B7" w:rsidP="000072CE">
      <w:pPr>
        <w:jc w:val="center"/>
        <w:rPr>
          <w:color w:val="000000" w:themeColor="text1"/>
          <w:sz w:val="20"/>
          <w:szCs w:val="20"/>
        </w:rPr>
      </w:pPr>
    </w:p>
    <w:p w:rsidR="001144B7" w:rsidRPr="006903A1" w:rsidRDefault="001144B7" w:rsidP="000072CE">
      <w:pPr>
        <w:jc w:val="center"/>
        <w:rPr>
          <w:color w:val="000000" w:themeColor="text1"/>
          <w:sz w:val="20"/>
          <w:szCs w:val="20"/>
        </w:rPr>
      </w:pPr>
    </w:p>
    <w:p w:rsidR="001144B7" w:rsidRPr="006903A1" w:rsidRDefault="001144B7" w:rsidP="000072CE">
      <w:pPr>
        <w:jc w:val="center"/>
        <w:rPr>
          <w:color w:val="000000" w:themeColor="text1"/>
          <w:sz w:val="20"/>
          <w:szCs w:val="20"/>
        </w:rPr>
      </w:pPr>
    </w:p>
    <w:p w:rsidR="001144B7" w:rsidRPr="006903A1" w:rsidRDefault="001144B7" w:rsidP="000072CE">
      <w:pPr>
        <w:jc w:val="center"/>
        <w:rPr>
          <w:color w:val="000000" w:themeColor="text1"/>
          <w:sz w:val="20"/>
          <w:szCs w:val="20"/>
        </w:rPr>
      </w:pPr>
      <w:r w:rsidRPr="006903A1">
        <w:rPr>
          <w:color w:val="000000" w:themeColor="text1"/>
          <w:sz w:val="20"/>
          <w:szCs w:val="20"/>
        </w:rPr>
        <w:t>Адрес издателя:</w:t>
      </w:r>
    </w:p>
    <w:p w:rsidR="001144B7" w:rsidRPr="006903A1" w:rsidRDefault="001144B7" w:rsidP="000072CE">
      <w:pPr>
        <w:jc w:val="center"/>
        <w:rPr>
          <w:color w:val="000000" w:themeColor="text1"/>
          <w:sz w:val="20"/>
          <w:szCs w:val="20"/>
        </w:rPr>
      </w:pPr>
    </w:p>
    <w:p w:rsidR="001144B7" w:rsidRPr="006903A1" w:rsidRDefault="001144B7" w:rsidP="000072CE">
      <w:pPr>
        <w:jc w:val="center"/>
        <w:rPr>
          <w:color w:val="000000" w:themeColor="text1"/>
          <w:sz w:val="20"/>
          <w:szCs w:val="20"/>
        </w:rPr>
      </w:pPr>
      <w:r w:rsidRPr="006903A1">
        <w:rPr>
          <w:color w:val="000000" w:themeColor="text1"/>
          <w:sz w:val="20"/>
          <w:szCs w:val="20"/>
        </w:rPr>
        <w:t xml:space="preserve">632387 город Куйбышев, ул. </w:t>
      </w:r>
      <w:proofErr w:type="spellStart"/>
      <w:r w:rsidRPr="006903A1">
        <w:rPr>
          <w:color w:val="000000" w:themeColor="text1"/>
          <w:sz w:val="20"/>
          <w:szCs w:val="20"/>
        </w:rPr>
        <w:t>Краскома</w:t>
      </w:r>
      <w:proofErr w:type="spellEnd"/>
      <w:r w:rsidRPr="006903A1">
        <w:rPr>
          <w:color w:val="000000" w:themeColor="text1"/>
          <w:sz w:val="20"/>
          <w:szCs w:val="20"/>
        </w:rPr>
        <w:t>, 37</w:t>
      </w:r>
    </w:p>
    <w:p w:rsidR="001144B7" w:rsidRPr="006903A1" w:rsidRDefault="001144B7" w:rsidP="000072CE">
      <w:pPr>
        <w:jc w:val="center"/>
        <w:rPr>
          <w:color w:val="000000" w:themeColor="text1"/>
          <w:sz w:val="20"/>
          <w:szCs w:val="20"/>
        </w:rPr>
      </w:pPr>
      <w:r w:rsidRPr="006903A1">
        <w:rPr>
          <w:color w:val="000000" w:themeColor="text1"/>
          <w:sz w:val="20"/>
          <w:szCs w:val="20"/>
        </w:rPr>
        <w:t>Тел. 50-789, факс 50-798</w:t>
      </w:r>
    </w:p>
    <w:p w:rsidR="001144B7" w:rsidRPr="006903A1" w:rsidRDefault="001144B7" w:rsidP="000072CE">
      <w:pPr>
        <w:jc w:val="center"/>
        <w:rPr>
          <w:color w:val="000000" w:themeColor="text1"/>
          <w:sz w:val="20"/>
          <w:szCs w:val="20"/>
        </w:rPr>
      </w:pPr>
      <w:proofErr w:type="gramStart"/>
      <w:r w:rsidRPr="006903A1">
        <w:rPr>
          <w:color w:val="000000" w:themeColor="text1"/>
          <w:sz w:val="20"/>
          <w:szCs w:val="20"/>
          <w:lang w:val="en-US"/>
        </w:rPr>
        <w:t>e</w:t>
      </w:r>
      <w:r w:rsidRPr="006903A1">
        <w:rPr>
          <w:color w:val="000000" w:themeColor="text1"/>
          <w:sz w:val="20"/>
          <w:szCs w:val="20"/>
        </w:rPr>
        <w:t>-</w:t>
      </w:r>
      <w:r w:rsidRPr="006903A1">
        <w:rPr>
          <w:color w:val="000000" w:themeColor="text1"/>
          <w:sz w:val="20"/>
          <w:szCs w:val="20"/>
          <w:lang w:val="en-US"/>
        </w:rPr>
        <w:t>mail</w:t>
      </w:r>
      <w:proofErr w:type="gramEnd"/>
      <w:r w:rsidRPr="006903A1">
        <w:rPr>
          <w:color w:val="000000" w:themeColor="text1"/>
          <w:sz w:val="20"/>
          <w:szCs w:val="20"/>
        </w:rPr>
        <w:t xml:space="preserve">: </w:t>
      </w:r>
      <w:proofErr w:type="spellStart"/>
      <w:r w:rsidRPr="006903A1">
        <w:rPr>
          <w:color w:val="000000" w:themeColor="text1"/>
          <w:sz w:val="20"/>
          <w:szCs w:val="20"/>
          <w:lang w:val="en-US"/>
        </w:rPr>
        <w:t>kainsk</w:t>
      </w:r>
      <w:proofErr w:type="spellEnd"/>
      <w:r w:rsidRPr="006903A1">
        <w:rPr>
          <w:color w:val="000000" w:themeColor="text1"/>
          <w:sz w:val="20"/>
          <w:szCs w:val="20"/>
        </w:rPr>
        <w:t>@</w:t>
      </w:r>
      <w:proofErr w:type="spellStart"/>
      <w:r w:rsidRPr="006903A1">
        <w:rPr>
          <w:color w:val="000000" w:themeColor="text1"/>
          <w:sz w:val="20"/>
          <w:szCs w:val="20"/>
          <w:lang w:val="en-US"/>
        </w:rPr>
        <w:t>nso</w:t>
      </w:r>
      <w:proofErr w:type="spellEnd"/>
      <w:r w:rsidRPr="006903A1">
        <w:rPr>
          <w:color w:val="000000" w:themeColor="text1"/>
          <w:sz w:val="20"/>
          <w:szCs w:val="20"/>
        </w:rPr>
        <w:t>.</w:t>
      </w:r>
      <w:proofErr w:type="spellStart"/>
      <w:r w:rsidRPr="006903A1">
        <w:rPr>
          <w:color w:val="000000" w:themeColor="text1"/>
          <w:sz w:val="20"/>
          <w:szCs w:val="20"/>
          <w:lang w:val="en-US"/>
        </w:rPr>
        <w:t>ru</w:t>
      </w:r>
      <w:proofErr w:type="spellEnd"/>
    </w:p>
    <w:p w:rsidR="001144B7" w:rsidRPr="006903A1" w:rsidRDefault="001144B7" w:rsidP="000072CE">
      <w:pPr>
        <w:jc w:val="center"/>
        <w:rPr>
          <w:color w:val="000000" w:themeColor="text1"/>
          <w:sz w:val="20"/>
          <w:szCs w:val="20"/>
        </w:rPr>
      </w:pPr>
    </w:p>
    <w:p w:rsidR="001144B7" w:rsidRPr="006903A1" w:rsidRDefault="001144B7" w:rsidP="000072CE">
      <w:pPr>
        <w:jc w:val="center"/>
        <w:rPr>
          <w:color w:val="000000" w:themeColor="text1"/>
          <w:sz w:val="20"/>
          <w:szCs w:val="20"/>
        </w:rPr>
      </w:pPr>
    </w:p>
    <w:p w:rsidR="001144B7" w:rsidRPr="006903A1" w:rsidRDefault="001144B7" w:rsidP="000072CE">
      <w:pPr>
        <w:jc w:val="center"/>
        <w:rPr>
          <w:color w:val="000000" w:themeColor="text1"/>
          <w:sz w:val="20"/>
          <w:szCs w:val="20"/>
        </w:rPr>
      </w:pPr>
    </w:p>
    <w:p w:rsidR="00620F9D" w:rsidRPr="006903A1" w:rsidRDefault="001144B7" w:rsidP="000072CE">
      <w:pPr>
        <w:jc w:val="center"/>
        <w:rPr>
          <w:color w:val="000000" w:themeColor="text1"/>
          <w:sz w:val="20"/>
          <w:szCs w:val="20"/>
        </w:rPr>
      </w:pPr>
      <w:r w:rsidRPr="006903A1">
        <w:rPr>
          <w:color w:val="000000" w:themeColor="text1"/>
          <w:sz w:val="20"/>
          <w:szCs w:val="20"/>
        </w:rPr>
        <w:t>Тираж 25 экземпляров</w:t>
      </w:r>
    </w:p>
    <w:p w:rsidR="00620F9D" w:rsidRPr="006903A1" w:rsidRDefault="00620F9D" w:rsidP="000072CE">
      <w:pPr>
        <w:jc w:val="center"/>
        <w:rPr>
          <w:sz w:val="20"/>
          <w:szCs w:val="20"/>
        </w:rPr>
      </w:pPr>
    </w:p>
    <w:p w:rsidR="00620F9D" w:rsidRPr="006903A1" w:rsidRDefault="00620F9D" w:rsidP="000072CE">
      <w:pPr>
        <w:jc w:val="center"/>
        <w:rPr>
          <w:sz w:val="20"/>
          <w:szCs w:val="20"/>
        </w:rPr>
      </w:pPr>
    </w:p>
    <w:p w:rsidR="00620F9D" w:rsidRPr="006903A1" w:rsidRDefault="00620F9D" w:rsidP="000072CE">
      <w:pPr>
        <w:jc w:val="center"/>
        <w:rPr>
          <w:sz w:val="20"/>
          <w:szCs w:val="20"/>
        </w:rPr>
      </w:pPr>
      <w:bookmarkStart w:id="1" w:name="_GoBack"/>
      <w:bookmarkEnd w:id="1"/>
    </w:p>
    <w:p w:rsidR="00620F9D" w:rsidRPr="006903A1" w:rsidRDefault="00620F9D" w:rsidP="000072CE">
      <w:pPr>
        <w:jc w:val="center"/>
        <w:rPr>
          <w:sz w:val="20"/>
          <w:szCs w:val="20"/>
        </w:rPr>
      </w:pPr>
    </w:p>
    <w:p w:rsidR="001144B7" w:rsidRPr="006903A1" w:rsidRDefault="00620F9D" w:rsidP="000072CE">
      <w:pPr>
        <w:tabs>
          <w:tab w:val="left" w:pos="8698"/>
        </w:tabs>
        <w:jc w:val="both"/>
        <w:rPr>
          <w:sz w:val="20"/>
          <w:szCs w:val="20"/>
        </w:rPr>
      </w:pPr>
      <w:r w:rsidRPr="006903A1">
        <w:rPr>
          <w:sz w:val="20"/>
          <w:szCs w:val="20"/>
        </w:rPr>
        <w:tab/>
      </w:r>
    </w:p>
    <w:p w:rsidR="00BA11AB" w:rsidRPr="006903A1" w:rsidRDefault="00BA11AB" w:rsidP="000072CE">
      <w:pPr>
        <w:tabs>
          <w:tab w:val="left" w:pos="8698"/>
        </w:tabs>
        <w:jc w:val="both"/>
        <w:rPr>
          <w:sz w:val="20"/>
          <w:szCs w:val="20"/>
        </w:rPr>
      </w:pPr>
    </w:p>
    <w:p w:rsidR="00BA11AB" w:rsidRPr="006903A1" w:rsidRDefault="00BA11AB" w:rsidP="000072CE">
      <w:pPr>
        <w:rPr>
          <w:sz w:val="20"/>
          <w:szCs w:val="20"/>
        </w:rPr>
      </w:pPr>
    </w:p>
    <w:p w:rsidR="00BA11AB" w:rsidRPr="006903A1" w:rsidRDefault="00BA11AB" w:rsidP="000072CE">
      <w:pPr>
        <w:rPr>
          <w:sz w:val="20"/>
          <w:szCs w:val="20"/>
        </w:rPr>
      </w:pPr>
    </w:p>
    <w:p w:rsidR="00BA11AB" w:rsidRPr="006903A1" w:rsidRDefault="00BA11AB" w:rsidP="000072CE">
      <w:pPr>
        <w:rPr>
          <w:sz w:val="20"/>
          <w:szCs w:val="20"/>
        </w:rPr>
      </w:pPr>
    </w:p>
    <w:p w:rsidR="00BA11AB" w:rsidRPr="006903A1" w:rsidRDefault="00BA11AB" w:rsidP="000072CE">
      <w:pPr>
        <w:rPr>
          <w:sz w:val="20"/>
          <w:szCs w:val="20"/>
        </w:rPr>
      </w:pPr>
    </w:p>
    <w:p w:rsidR="00BA11AB" w:rsidRPr="006903A1" w:rsidRDefault="00BA11AB" w:rsidP="000072CE">
      <w:pPr>
        <w:rPr>
          <w:sz w:val="20"/>
          <w:szCs w:val="20"/>
        </w:rPr>
      </w:pPr>
    </w:p>
    <w:p w:rsidR="00BA11AB" w:rsidRPr="006903A1" w:rsidRDefault="00BA11AB" w:rsidP="000072CE">
      <w:pPr>
        <w:rPr>
          <w:sz w:val="20"/>
          <w:szCs w:val="20"/>
        </w:rPr>
      </w:pPr>
    </w:p>
    <w:p w:rsidR="00BA11AB" w:rsidRPr="006903A1" w:rsidRDefault="00BA11AB" w:rsidP="000072CE">
      <w:pPr>
        <w:rPr>
          <w:sz w:val="20"/>
          <w:szCs w:val="20"/>
        </w:rPr>
      </w:pPr>
    </w:p>
    <w:p w:rsidR="00BA11AB" w:rsidRPr="006903A1" w:rsidRDefault="00BA11AB" w:rsidP="000072CE">
      <w:pPr>
        <w:rPr>
          <w:sz w:val="20"/>
          <w:szCs w:val="20"/>
        </w:rPr>
      </w:pPr>
    </w:p>
    <w:p w:rsidR="00BA11AB" w:rsidRPr="006903A1" w:rsidRDefault="00BA11AB" w:rsidP="000072CE">
      <w:pPr>
        <w:rPr>
          <w:sz w:val="20"/>
          <w:szCs w:val="20"/>
        </w:rPr>
      </w:pPr>
    </w:p>
    <w:sectPr w:rsidR="00BA11AB" w:rsidRPr="006903A1" w:rsidSect="00663407">
      <w:pgSz w:w="11906" w:h="16838"/>
      <w:pgMar w:top="1134" w:right="70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239B" w:rsidRDefault="00C8239B" w:rsidP="00225EB9">
      <w:r>
        <w:separator/>
      </w:r>
    </w:p>
  </w:endnote>
  <w:endnote w:type="continuationSeparator" w:id="0">
    <w:p w:rsidR="00C8239B" w:rsidRDefault="00C8239B"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41075102"/>
      <w:docPartObj>
        <w:docPartGallery w:val="Page Numbers (Bottom of Page)"/>
        <w:docPartUnique/>
      </w:docPartObj>
    </w:sdtPr>
    <w:sdtContent>
      <w:p w:rsidR="00663407" w:rsidRDefault="00663407">
        <w:pPr>
          <w:pStyle w:val="aff3"/>
          <w:jc w:val="center"/>
        </w:pPr>
        <w:r>
          <w:fldChar w:fldCharType="begin"/>
        </w:r>
        <w:r>
          <w:instrText>PAGE   \* MERGEFORMAT</w:instrText>
        </w:r>
        <w:r>
          <w:fldChar w:fldCharType="separate"/>
        </w:r>
        <w:r>
          <w:rPr>
            <w:noProof/>
          </w:rPr>
          <w:t>23</w:t>
        </w:r>
        <w:r>
          <w:fldChar w:fldCharType="end"/>
        </w:r>
      </w:p>
    </w:sdtContent>
  </w:sdt>
  <w:p w:rsidR="000B6040" w:rsidRPr="00317D94" w:rsidRDefault="000B6040"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239B" w:rsidRDefault="00C8239B" w:rsidP="00225EB9">
      <w:r>
        <w:separator/>
      </w:r>
    </w:p>
  </w:footnote>
  <w:footnote w:type="continuationSeparator" w:id="0">
    <w:p w:rsidR="00C8239B" w:rsidRDefault="00C8239B"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39D3EDA"/>
    <w:multiLevelType w:val="hybridMultilevel"/>
    <w:tmpl w:val="C55261E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89A1CC8"/>
    <w:multiLevelType w:val="hybridMultilevel"/>
    <w:tmpl w:val="A8788F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A620B78"/>
    <w:multiLevelType w:val="hybridMultilevel"/>
    <w:tmpl w:val="F566F4A6"/>
    <w:lvl w:ilvl="0" w:tplc="26AA903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1" w15:restartNumberingAfterBreak="0">
    <w:nsid w:val="128B1654"/>
    <w:multiLevelType w:val="hybridMultilevel"/>
    <w:tmpl w:val="B9B4D3C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180066A3"/>
    <w:multiLevelType w:val="multilevel"/>
    <w:tmpl w:val="E6D402DC"/>
    <w:lvl w:ilvl="0">
      <w:start w:val="1"/>
      <w:numFmt w:val="decimal"/>
      <w:lvlText w:val="%1."/>
      <w:lvlJc w:val="left"/>
      <w:pPr>
        <w:ind w:left="1714" w:hanging="1005"/>
      </w:pPr>
      <w:rPr>
        <w:rFonts w:hint="default"/>
      </w:rPr>
    </w:lvl>
    <w:lvl w:ilvl="1">
      <w:start w:val="3"/>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3" w15:restartNumberingAfterBreak="0">
    <w:nsid w:val="187158B8"/>
    <w:multiLevelType w:val="hybridMultilevel"/>
    <w:tmpl w:val="2F8ED6C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1F937488"/>
    <w:multiLevelType w:val="multilevel"/>
    <w:tmpl w:val="33E06074"/>
    <w:lvl w:ilvl="0">
      <w:start w:val="1"/>
      <w:numFmt w:val="decimal"/>
      <w:lvlText w:val="%1."/>
      <w:lvlJc w:val="left"/>
      <w:pPr>
        <w:tabs>
          <w:tab w:val="num" w:pos="720"/>
        </w:tabs>
        <w:ind w:left="720" w:hanging="360"/>
      </w:p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6"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7" w15:restartNumberingAfterBreak="0">
    <w:nsid w:val="29251FD0"/>
    <w:multiLevelType w:val="hybridMultilevel"/>
    <w:tmpl w:val="9ED03A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9" w15:restartNumberingAfterBreak="0">
    <w:nsid w:val="2E193EA9"/>
    <w:multiLevelType w:val="hybridMultilevel"/>
    <w:tmpl w:val="23E6ADEE"/>
    <w:lvl w:ilvl="0" w:tplc="D3F29BA6">
      <w:start w:val="1"/>
      <w:numFmt w:val="bullet"/>
      <w:lvlText w:val="-"/>
      <w:lvlJc w:val="left"/>
      <w:pPr>
        <w:ind w:left="1260" w:hanging="360"/>
      </w:pPr>
      <w:rPr>
        <w:rFonts w:ascii="Times New Roman" w:hAnsi="Times New Roman"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0" w15:restartNumberingAfterBreak="0">
    <w:nsid w:val="2E4727A4"/>
    <w:multiLevelType w:val="hybridMultilevel"/>
    <w:tmpl w:val="0B9E2D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46A7C8D"/>
    <w:multiLevelType w:val="hybridMultilevel"/>
    <w:tmpl w:val="763E8566"/>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55A07B0"/>
    <w:multiLevelType w:val="hybridMultilevel"/>
    <w:tmpl w:val="9ED03A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5" w15:restartNumberingAfterBreak="0">
    <w:nsid w:val="3C8E6433"/>
    <w:multiLevelType w:val="multilevel"/>
    <w:tmpl w:val="8280CB7E"/>
    <w:lvl w:ilvl="0">
      <w:start w:val="1"/>
      <w:numFmt w:val="decimal"/>
      <w:lvlText w:val="%1"/>
      <w:lvlJc w:val="left"/>
      <w:pPr>
        <w:ind w:left="360" w:hanging="360"/>
      </w:pPr>
      <w:rPr>
        <w:rFonts w:hint="default"/>
      </w:rPr>
    </w:lvl>
    <w:lvl w:ilvl="1">
      <w:start w:val="1"/>
      <w:numFmt w:val="decimal"/>
      <w:lvlText w:val="%1.%2"/>
      <w:lvlJc w:val="left"/>
      <w:pPr>
        <w:ind w:left="487" w:hanging="360"/>
      </w:pPr>
      <w:rPr>
        <w:rFonts w:hint="default"/>
      </w:rPr>
    </w:lvl>
    <w:lvl w:ilvl="2">
      <w:start w:val="1"/>
      <w:numFmt w:val="decimal"/>
      <w:lvlText w:val="%1.%2.%3"/>
      <w:lvlJc w:val="left"/>
      <w:pPr>
        <w:ind w:left="974" w:hanging="720"/>
      </w:pPr>
      <w:rPr>
        <w:rFonts w:hint="default"/>
      </w:rPr>
    </w:lvl>
    <w:lvl w:ilvl="3">
      <w:start w:val="1"/>
      <w:numFmt w:val="decimal"/>
      <w:lvlText w:val="%1.%2.%3.%4"/>
      <w:lvlJc w:val="left"/>
      <w:pPr>
        <w:ind w:left="1101" w:hanging="720"/>
      </w:pPr>
      <w:rPr>
        <w:rFonts w:hint="default"/>
      </w:rPr>
    </w:lvl>
    <w:lvl w:ilvl="4">
      <w:start w:val="1"/>
      <w:numFmt w:val="decimal"/>
      <w:lvlText w:val="%1.%2.%3.%4.%5"/>
      <w:lvlJc w:val="left"/>
      <w:pPr>
        <w:ind w:left="1588" w:hanging="1080"/>
      </w:pPr>
      <w:rPr>
        <w:rFonts w:hint="default"/>
      </w:rPr>
    </w:lvl>
    <w:lvl w:ilvl="5">
      <w:start w:val="1"/>
      <w:numFmt w:val="decimal"/>
      <w:lvlText w:val="%1.%2.%3.%4.%5.%6"/>
      <w:lvlJc w:val="left"/>
      <w:pPr>
        <w:ind w:left="1715" w:hanging="1080"/>
      </w:pPr>
      <w:rPr>
        <w:rFonts w:hint="default"/>
      </w:rPr>
    </w:lvl>
    <w:lvl w:ilvl="6">
      <w:start w:val="1"/>
      <w:numFmt w:val="decimal"/>
      <w:lvlText w:val="%1.%2.%3.%4.%5.%6.%7"/>
      <w:lvlJc w:val="left"/>
      <w:pPr>
        <w:ind w:left="2202" w:hanging="1440"/>
      </w:pPr>
      <w:rPr>
        <w:rFonts w:hint="default"/>
      </w:rPr>
    </w:lvl>
    <w:lvl w:ilvl="7">
      <w:start w:val="1"/>
      <w:numFmt w:val="decimal"/>
      <w:lvlText w:val="%1.%2.%3.%4.%5.%6.%7.%8"/>
      <w:lvlJc w:val="left"/>
      <w:pPr>
        <w:ind w:left="2329" w:hanging="1440"/>
      </w:pPr>
      <w:rPr>
        <w:rFonts w:hint="default"/>
      </w:rPr>
    </w:lvl>
    <w:lvl w:ilvl="8">
      <w:start w:val="1"/>
      <w:numFmt w:val="decimal"/>
      <w:lvlText w:val="%1.%2.%3.%4.%5.%6.%7.%8.%9"/>
      <w:lvlJc w:val="left"/>
      <w:pPr>
        <w:ind w:left="2816" w:hanging="1800"/>
      </w:pPr>
      <w:rPr>
        <w:rFonts w:hint="default"/>
      </w:rPr>
    </w:lvl>
  </w:abstractNum>
  <w:abstractNum w:abstractNumId="26" w15:restartNumberingAfterBreak="0">
    <w:nsid w:val="3E806C7E"/>
    <w:multiLevelType w:val="multilevel"/>
    <w:tmpl w:val="D79C0B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3E8070B7"/>
    <w:multiLevelType w:val="hybridMultilevel"/>
    <w:tmpl w:val="990003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9" w15:restartNumberingAfterBreak="0">
    <w:nsid w:val="42F5784F"/>
    <w:multiLevelType w:val="hybridMultilevel"/>
    <w:tmpl w:val="247606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54E75CE"/>
    <w:multiLevelType w:val="multilevel"/>
    <w:tmpl w:val="6EC4F20E"/>
    <w:lvl w:ilvl="0">
      <w:start w:val="1"/>
      <w:numFmt w:val="decimal"/>
      <w:lvlText w:val="%1."/>
      <w:lvlJc w:val="left"/>
      <w:pPr>
        <w:ind w:left="360" w:hanging="360"/>
      </w:pPr>
      <w:rPr>
        <w:rFonts w:hint="default"/>
      </w:rPr>
    </w:lvl>
    <w:lvl w:ilvl="1">
      <w:start w:val="1"/>
      <w:numFmt w:val="decimal"/>
      <w:lvlText w:val="%1.%2."/>
      <w:lvlJc w:val="left"/>
      <w:pPr>
        <w:ind w:left="427" w:hanging="360"/>
      </w:pPr>
      <w:rPr>
        <w:rFonts w:hint="default"/>
      </w:rPr>
    </w:lvl>
    <w:lvl w:ilvl="2">
      <w:start w:val="1"/>
      <w:numFmt w:val="decimal"/>
      <w:lvlText w:val="%1.%2.%3."/>
      <w:lvlJc w:val="left"/>
      <w:pPr>
        <w:ind w:left="854" w:hanging="720"/>
      </w:pPr>
      <w:rPr>
        <w:rFonts w:hint="default"/>
      </w:rPr>
    </w:lvl>
    <w:lvl w:ilvl="3">
      <w:start w:val="1"/>
      <w:numFmt w:val="decimal"/>
      <w:lvlText w:val="%1.%2.%3.%4."/>
      <w:lvlJc w:val="left"/>
      <w:pPr>
        <w:ind w:left="921" w:hanging="720"/>
      </w:pPr>
      <w:rPr>
        <w:rFonts w:hint="default"/>
      </w:rPr>
    </w:lvl>
    <w:lvl w:ilvl="4">
      <w:start w:val="1"/>
      <w:numFmt w:val="decimal"/>
      <w:lvlText w:val="%1.%2.%3.%4.%5."/>
      <w:lvlJc w:val="left"/>
      <w:pPr>
        <w:ind w:left="1348" w:hanging="1080"/>
      </w:pPr>
      <w:rPr>
        <w:rFonts w:hint="default"/>
      </w:rPr>
    </w:lvl>
    <w:lvl w:ilvl="5">
      <w:start w:val="1"/>
      <w:numFmt w:val="decimal"/>
      <w:lvlText w:val="%1.%2.%3.%4.%5.%6."/>
      <w:lvlJc w:val="left"/>
      <w:pPr>
        <w:ind w:left="1415" w:hanging="1080"/>
      </w:pPr>
      <w:rPr>
        <w:rFonts w:hint="default"/>
      </w:rPr>
    </w:lvl>
    <w:lvl w:ilvl="6">
      <w:start w:val="1"/>
      <w:numFmt w:val="decimal"/>
      <w:lvlText w:val="%1.%2.%3.%4.%5.%6.%7."/>
      <w:lvlJc w:val="left"/>
      <w:pPr>
        <w:ind w:left="1842" w:hanging="1440"/>
      </w:pPr>
      <w:rPr>
        <w:rFonts w:hint="default"/>
      </w:rPr>
    </w:lvl>
    <w:lvl w:ilvl="7">
      <w:start w:val="1"/>
      <w:numFmt w:val="decimal"/>
      <w:lvlText w:val="%1.%2.%3.%4.%5.%6.%7.%8."/>
      <w:lvlJc w:val="left"/>
      <w:pPr>
        <w:ind w:left="1909" w:hanging="1440"/>
      </w:pPr>
      <w:rPr>
        <w:rFonts w:hint="default"/>
      </w:rPr>
    </w:lvl>
    <w:lvl w:ilvl="8">
      <w:start w:val="1"/>
      <w:numFmt w:val="decimal"/>
      <w:lvlText w:val="%1.%2.%3.%4.%5.%6.%7.%8.%9."/>
      <w:lvlJc w:val="left"/>
      <w:pPr>
        <w:ind w:left="2336" w:hanging="1800"/>
      </w:pPr>
      <w:rPr>
        <w:rFonts w:hint="default"/>
      </w:rPr>
    </w:lvl>
  </w:abstractNum>
  <w:abstractNum w:abstractNumId="32"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3" w15:restartNumberingAfterBreak="0">
    <w:nsid w:val="48F80C42"/>
    <w:multiLevelType w:val="hybridMultilevel"/>
    <w:tmpl w:val="FD34805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5" w15:restartNumberingAfterBreak="0">
    <w:nsid w:val="4CAB06F3"/>
    <w:multiLevelType w:val="multilevel"/>
    <w:tmpl w:val="856C1784"/>
    <w:lvl w:ilvl="0">
      <w:start w:val="1"/>
      <w:numFmt w:val="upperRoman"/>
      <w:lvlText w:val="%1."/>
      <w:lvlJc w:val="left"/>
      <w:pPr>
        <w:ind w:left="1080" w:hanging="720"/>
      </w:pPr>
      <w:rPr>
        <w:rFonts w:hint="default"/>
      </w:rPr>
    </w:lvl>
    <w:lvl w:ilvl="1">
      <w:start w:val="9"/>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53A642B7"/>
    <w:multiLevelType w:val="hybridMultilevel"/>
    <w:tmpl w:val="1A4418BA"/>
    <w:lvl w:ilvl="0" w:tplc="48927FD2">
      <w:start w:val="1"/>
      <w:numFmt w:val="decimal"/>
      <w:lvlText w:val="%1)"/>
      <w:lvlJc w:val="left"/>
      <w:pPr>
        <w:ind w:left="1069" w:hanging="360"/>
      </w:pPr>
      <w:rPr>
        <w:rFonts w:hint="default"/>
        <w:color w:val="2D2D2D"/>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9" w15:restartNumberingAfterBreak="0">
    <w:nsid w:val="56DB58FD"/>
    <w:multiLevelType w:val="hybridMultilevel"/>
    <w:tmpl w:val="FF0C0F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41" w15:restartNumberingAfterBreak="0">
    <w:nsid w:val="63DB1847"/>
    <w:multiLevelType w:val="hybridMultilevel"/>
    <w:tmpl w:val="3E0A5F0E"/>
    <w:lvl w:ilvl="0" w:tplc="13D425A6">
      <w:start w:val="1"/>
      <w:numFmt w:val="bullet"/>
      <w:lvlText w:val="-"/>
      <w:lvlJc w:val="left"/>
      <w:pPr>
        <w:ind w:left="1260" w:hanging="360"/>
      </w:pPr>
      <w:rPr>
        <w:rFonts w:ascii="Times New Roman" w:hAnsi="Times New Roman"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2" w15:restartNumberingAfterBreak="0">
    <w:nsid w:val="66BF6CBC"/>
    <w:multiLevelType w:val="hybridMultilevel"/>
    <w:tmpl w:val="52FE4C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5"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6" w15:restartNumberingAfterBreak="0">
    <w:nsid w:val="76002339"/>
    <w:multiLevelType w:val="hybridMultilevel"/>
    <w:tmpl w:val="909C3724"/>
    <w:lvl w:ilvl="0" w:tplc="A17A60A8">
      <w:start w:val="1"/>
      <w:numFmt w:val="decimal"/>
      <w:lvlText w:val="%1)"/>
      <w:lvlJc w:val="left"/>
      <w:pPr>
        <w:ind w:left="1069" w:hanging="360"/>
      </w:pPr>
      <w:rPr>
        <w:rFonts w:hint="default"/>
        <w:color w:val="2D2D2D"/>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7" w15:restartNumberingAfterBreak="0">
    <w:nsid w:val="7D7C576F"/>
    <w:multiLevelType w:val="hybridMultilevel"/>
    <w:tmpl w:val="A33E01F8"/>
    <w:lvl w:ilvl="0" w:tplc="0D9C8938">
      <w:start w:val="1"/>
      <w:numFmt w:val="decimal"/>
      <w:lvlText w:val="%1)"/>
      <w:lvlJc w:val="left"/>
      <w:pPr>
        <w:ind w:left="1429" w:hanging="360"/>
      </w:pPr>
      <w:rPr>
        <w:rFonts w:hint="default"/>
        <w:color w:val="2D2D2D"/>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0"/>
  </w:num>
  <w:num w:numId="2">
    <w:abstractNumId w:val="1"/>
  </w:num>
  <w:num w:numId="3">
    <w:abstractNumId w:val="0"/>
  </w:num>
  <w:num w:numId="4">
    <w:abstractNumId w:val="34"/>
  </w:num>
  <w:num w:numId="5">
    <w:abstractNumId w:val="21"/>
  </w:num>
  <w:num w:numId="6">
    <w:abstractNumId w:val="32"/>
  </w:num>
  <w:num w:numId="7">
    <w:abstractNumId w:val="45"/>
  </w:num>
  <w:num w:numId="8">
    <w:abstractNumId w:val="37"/>
  </w:num>
  <w:num w:numId="9">
    <w:abstractNumId w:val="15"/>
  </w:num>
  <w:num w:numId="10">
    <w:abstractNumId w:val="38"/>
  </w:num>
  <w:num w:numId="11">
    <w:abstractNumId w:val="6"/>
  </w:num>
  <w:num w:numId="12">
    <w:abstractNumId w:val="24"/>
  </w:num>
  <w:num w:numId="13">
    <w:abstractNumId w:val="28"/>
  </w:num>
  <w:num w:numId="14">
    <w:abstractNumId w:val="18"/>
  </w:num>
  <w:num w:numId="15">
    <w:abstractNumId w:val="40"/>
  </w:num>
  <w:num w:numId="16">
    <w:abstractNumId w:val="43"/>
  </w:num>
  <w:num w:numId="17">
    <w:abstractNumId w:val="16"/>
  </w:num>
  <w:num w:numId="18">
    <w:abstractNumId w:val="30"/>
  </w:num>
  <w:num w:numId="19">
    <w:abstractNumId w:val="9"/>
  </w:num>
  <w:num w:numId="20">
    <w:abstractNumId w:val="26"/>
  </w:num>
  <w:num w:numId="21">
    <w:abstractNumId w:val="19"/>
  </w:num>
  <w:num w:numId="22">
    <w:abstractNumId w:val="41"/>
  </w:num>
  <w:num w:numId="23">
    <w:abstractNumId w:val="5"/>
  </w:num>
  <w:num w:numId="24">
    <w:abstractNumId w:val="4"/>
  </w:num>
  <w:num w:numId="25">
    <w:abstractNumId w:val="46"/>
  </w:num>
  <w:num w:numId="26">
    <w:abstractNumId w:val="36"/>
  </w:num>
  <w:num w:numId="27">
    <w:abstractNumId w:val="47"/>
  </w:num>
  <w:num w:numId="28">
    <w:abstractNumId w:val="8"/>
  </w:num>
  <w:num w:numId="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num>
  <w:num w:numId="3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num>
  <w:num w:numId="33">
    <w:abstractNumId w:val="39"/>
  </w:num>
  <w:num w:numId="34">
    <w:abstractNumId w:val="31"/>
  </w:num>
  <w:num w:numId="35">
    <w:abstractNumId w:val="25"/>
  </w:num>
  <w:num w:numId="36">
    <w:abstractNumId w:val="17"/>
  </w:num>
  <w:num w:numId="37">
    <w:abstractNumId w:val="22"/>
  </w:num>
  <w:num w:numId="38">
    <w:abstractNumId w:val="29"/>
  </w:num>
  <w:num w:numId="39">
    <w:abstractNumId w:val="33"/>
  </w:num>
  <w:num w:numId="40">
    <w:abstractNumId w:val="23"/>
  </w:num>
  <w:num w:numId="41">
    <w:abstractNumId w:val="35"/>
  </w:num>
  <w:num w:numId="42">
    <w:abstractNumId w:val="27"/>
  </w:num>
  <w:num w:numId="43">
    <w:abstractNumId w:val="42"/>
  </w:num>
  <w:num w:numId="44">
    <w:abstractNumId w:val="20"/>
  </w:num>
  <w:num w:numId="45">
    <w:abstractNumId w:val="7"/>
  </w:num>
  <w:num w:numId="46">
    <w:abstractNumId w:val="12"/>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607A"/>
    <w:rsid w:val="00016AC6"/>
    <w:rsid w:val="00022D4B"/>
    <w:rsid w:val="0002613D"/>
    <w:rsid w:val="00026521"/>
    <w:rsid w:val="00030960"/>
    <w:rsid w:val="00031DDB"/>
    <w:rsid w:val="00031FA0"/>
    <w:rsid w:val="00032A05"/>
    <w:rsid w:val="00032B6C"/>
    <w:rsid w:val="00034799"/>
    <w:rsid w:val="0003670F"/>
    <w:rsid w:val="00040A06"/>
    <w:rsid w:val="000431E8"/>
    <w:rsid w:val="0004440F"/>
    <w:rsid w:val="00044AA1"/>
    <w:rsid w:val="00045CB3"/>
    <w:rsid w:val="00047DA7"/>
    <w:rsid w:val="00047FF3"/>
    <w:rsid w:val="00050BD8"/>
    <w:rsid w:val="0005288C"/>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30"/>
    <w:rsid w:val="00067164"/>
    <w:rsid w:val="000671C6"/>
    <w:rsid w:val="0006770A"/>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53"/>
    <w:rsid w:val="0009743D"/>
    <w:rsid w:val="000A147F"/>
    <w:rsid w:val="000A1A38"/>
    <w:rsid w:val="000A2193"/>
    <w:rsid w:val="000A24C4"/>
    <w:rsid w:val="000A3A00"/>
    <w:rsid w:val="000A4069"/>
    <w:rsid w:val="000A4D29"/>
    <w:rsid w:val="000A5286"/>
    <w:rsid w:val="000A5DCF"/>
    <w:rsid w:val="000A77D3"/>
    <w:rsid w:val="000B130A"/>
    <w:rsid w:val="000B20C8"/>
    <w:rsid w:val="000B24B7"/>
    <w:rsid w:val="000B27FB"/>
    <w:rsid w:val="000B2F5F"/>
    <w:rsid w:val="000B381C"/>
    <w:rsid w:val="000B4526"/>
    <w:rsid w:val="000B6040"/>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2FEF"/>
    <w:rsid w:val="00134EF5"/>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6A42"/>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36CE"/>
    <w:rsid w:val="001D5366"/>
    <w:rsid w:val="001D605E"/>
    <w:rsid w:val="001D6733"/>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4BA4"/>
    <w:rsid w:val="00215A4A"/>
    <w:rsid w:val="00216D7F"/>
    <w:rsid w:val="00221D0D"/>
    <w:rsid w:val="00221E88"/>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2B06"/>
    <w:rsid w:val="002567A9"/>
    <w:rsid w:val="00261700"/>
    <w:rsid w:val="00262422"/>
    <w:rsid w:val="0026354A"/>
    <w:rsid w:val="00264129"/>
    <w:rsid w:val="002641FE"/>
    <w:rsid w:val="00264DA0"/>
    <w:rsid w:val="00265B74"/>
    <w:rsid w:val="0026624F"/>
    <w:rsid w:val="0027049F"/>
    <w:rsid w:val="00270706"/>
    <w:rsid w:val="0027451D"/>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2368"/>
    <w:rsid w:val="00293B78"/>
    <w:rsid w:val="00297178"/>
    <w:rsid w:val="00297CF2"/>
    <w:rsid w:val="002A1190"/>
    <w:rsid w:val="002A38A1"/>
    <w:rsid w:val="002A41F3"/>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FAC"/>
    <w:rsid w:val="002D4A47"/>
    <w:rsid w:val="002D4C8C"/>
    <w:rsid w:val="002E0BE6"/>
    <w:rsid w:val="002E0FDB"/>
    <w:rsid w:val="002E12CB"/>
    <w:rsid w:val="002E1D0C"/>
    <w:rsid w:val="002E363A"/>
    <w:rsid w:val="002E7C04"/>
    <w:rsid w:val="002F1091"/>
    <w:rsid w:val="002F116D"/>
    <w:rsid w:val="002F4F30"/>
    <w:rsid w:val="002F6ED8"/>
    <w:rsid w:val="002F7F0D"/>
    <w:rsid w:val="0030001D"/>
    <w:rsid w:val="003008C8"/>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7D94"/>
    <w:rsid w:val="003204D1"/>
    <w:rsid w:val="00321DA1"/>
    <w:rsid w:val="00321F18"/>
    <w:rsid w:val="003224B6"/>
    <w:rsid w:val="003247D4"/>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7ED"/>
    <w:rsid w:val="003D0662"/>
    <w:rsid w:val="003D073B"/>
    <w:rsid w:val="003D2114"/>
    <w:rsid w:val="003D3F4A"/>
    <w:rsid w:val="003D4797"/>
    <w:rsid w:val="003D5C5B"/>
    <w:rsid w:val="003D79E4"/>
    <w:rsid w:val="003E0BD2"/>
    <w:rsid w:val="003E2F96"/>
    <w:rsid w:val="003E3459"/>
    <w:rsid w:val="003E385C"/>
    <w:rsid w:val="003E3DB7"/>
    <w:rsid w:val="003E3F23"/>
    <w:rsid w:val="003E408C"/>
    <w:rsid w:val="003E6BEE"/>
    <w:rsid w:val="003E7219"/>
    <w:rsid w:val="003E7F03"/>
    <w:rsid w:val="003F0853"/>
    <w:rsid w:val="003F1BDB"/>
    <w:rsid w:val="003F36F3"/>
    <w:rsid w:val="003F3A13"/>
    <w:rsid w:val="003F4B0B"/>
    <w:rsid w:val="003F6E84"/>
    <w:rsid w:val="003F7EB0"/>
    <w:rsid w:val="004007A7"/>
    <w:rsid w:val="00400931"/>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2DE1"/>
    <w:rsid w:val="00423978"/>
    <w:rsid w:val="00425C5C"/>
    <w:rsid w:val="00426744"/>
    <w:rsid w:val="00426FEA"/>
    <w:rsid w:val="00427E6B"/>
    <w:rsid w:val="00430208"/>
    <w:rsid w:val="004306CC"/>
    <w:rsid w:val="00430CFA"/>
    <w:rsid w:val="00432087"/>
    <w:rsid w:val="00432CD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1258"/>
    <w:rsid w:val="00484152"/>
    <w:rsid w:val="00484D7A"/>
    <w:rsid w:val="004850AE"/>
    <w:rsid w:val="00486862"/>
    <w:rsid w:val="00486C65"/>
    <w:rsid w:val="0048707E"/>
    <w:rsid w:val="0049418F"/>
    <w:rsid w:val="004941CA"/>
    <w:rsid w:val="00494E76"/>
    <w:rsid w:val="00495D85"/>
    <w:rsid w:val="0049606C"/>
    <w:rsid w:val="004974EE"/>
    <w:rsid w:val="004A0282"/>
    <w:rsid w:val="004A08AA"/>
    <w:rsid w:val="004A28AC"/>
    <w:rsid w:val="004A4D20"/>
    <w:rsid w:val="004B0DA9"/>
    <w:rsid w:val="004B11E1"/>
    <w:rsid w:val="004B1B13"/>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3E6"/>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8039B"/>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3DB7"/>
    <w:rsid w:val="005B4193"/>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8E3"/>
    <w:rsid w:val="006204CA"/>
    <w:rsid w:val="00620C87"/>
    <w:rsid w:val="00620F9D"/>
    <w:rsid w:val="00623FCA"/>
    <w:rsid w:val="00624BB4"/>
    <w:rsid w:val="006278FB"/>
    <w:rsid w:val="0063103B"/>
    <w:rsid w:val="006337EF"/>
    <w:rsid w:val="00635389"/>
    <w:rsid w:val="00635CA9"/>
    <w:rsid w:val="00636059"/>
    <w:rsid w:val="00636965"/>
    <w:rsid w:val="006375A6"/>
    <w:rsid w:val="00640F07"/>
    <w:rsid w:val="00641EC7"/>
    <w:rsid w:val="006432FC"/>
    <w:rsid w:val="00643A23"/>
    <w:rsid w:val="00643E06"/>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C60"/>
    <w:rsid w:val="006724D9"/>
    <w:rsid w:val="00672818"/>
    <w:rsid w:val="00673ACE"/>
    <w:rsid w:val="00673BBF"/>
    <w:rsid w:val="00680AEA"/>
    <w:rsid w:val="006810EC"/>
    <w:rsid w:val="006836BA"/>
    <w:rsid w:val="0068541D"/>
    <w:rsid w:val="006858DF"/>
    <w:rsid w:val="00686556"/>
    <w:rsid w:val="006869A7"/>
    <w:rsid w:val="006872F2"/>
    <w:rsid w:val="00687C22"/>
    <w:rsid w:val="006903A1"/>
    <w:rsid w:val="00690A15"/>
    <w:rsid w:val="00690B99"/>
    <w:rsid w:val="0069130E"/>
    <w:rsid w:val="00693320"/>
    <w:rsid w:val="00696D79"/>
    <w:rsid w:val="00697947"/>
    <w:rsid w:val="00697A01"/>
    <w:rsid w:val="006A217E"/>
    <w:rsid w:val="006A3429"/>
    <w:rsid w:val="006A6E24"/>
    <w:rsid w:val="006A74D7"/>
    <w:rsid w:val="006B071E"/>
    <w:rsid w:val="006B1304"/>
    <w:rsid w:val="006B1825"/>
    <w:rsid w:val="006B25FB"/>
    <w:rsid w:val="006B3B5E"/>
    <w:rsid w:val="006B45AB"/>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57AA"/>
    <w:rsid w:val="006F6D48"/>
    <w:rsid w:val="00700371"/>
    <w:rsid w:val="00701629"/>
    <w:rsid w:val="00701EBB"/>
    <w:rsid w:val="00703A96"/>
    <w:rsid w:val="0070424E"/>
    <w:rsid w:val="007053AA"/>
    <w:rsid w:val="007056EF"/>
    <w:rsid w:val="00705D81"/>
    <w:rsid w:val="007112C0"/>
    <w:rsid w:val="007153F7"/>
    <w:rsid w:val="00715707"/>
    <w:rsid w:val="00715EF6"/>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36633"/>
    <w:rsid w:val="00737BB9"/>
    <w:rsid w:val="0074127D"/>
    <w:rsid w:val="00741B6E"/>
    <w:rsid w:val="00743C20"/>
    <w:rsid w:val="007448EE"/>
    <w:rsid w:val="00744CE4"/>
    <w:rsid w:val="007450D5"/>
    <w:rsid w:val="00747AC1"/>
    <w:rsid w:val="007511F3"/>
    <w:rsid w:val="00752585"/>
    <w:rsid w:val="00752B98"/>
    <w:rsid w:val="007570BF"/>
    <w:rsid w:val="00760076"/>
    <w:rsid w:val="0076062B"/>
    <w:rsid w:val="00761E78"/>
    <w:rsid w:val="00763681"/>
    <w:rsid w:val="007651C1"/>
    <w:rsid w:val="007666D7"/>
    <w:rsid w:val="0077075B"/>
    <w:rsid w:val="007739E4"/>
    <w:rsid w:val="00775B00"/>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3220"/>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0CA6"/>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D736C"/>
    <w:rsid w:val="007D7813"/>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87B96"/>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306A"/>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F016B"/>
    <w:rsid w:val="008F06FE"/>
    <w:rsid w:val="008F14F7"/>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2D7C"/>
    <w:rsid w:val="009245A2"/>
    <w:rsid w:val="009248AC"/>
    <w:rsid w:val="00926273"/>
    <w:rsid w:val="00927D04"/>
    <w:rsid w:val="00930A11"/>
    <w:rsid w:val="00931845"/>
    <w:rsid w:val="00932399"/>
    <w:rsid w:val="00933A80"/>
    <w:rsid w:val="00933D94"/>
    <w:rsid w:val="00934526"/>
    <w:rsid w:val="009355A2"/>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30A"/>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24DC"/>
    <w:rsid w:val="009B4CC3"/>
    <w:rsid w:val="009B60D0"/>
    <w:rsid w:val="009C1656"/>
    <w:rsid w:val="009C2D80"/>
    <w:rsid w:val="009C34F9"/>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24D"/>
    <w:rsid w:val="009F0BA0"/>
    <w:rsid w:val="009F0FF4"/>
    <w:rsid w:val="009F3255"/>
    <w:rsid w:val="009F385E"/>
    <w:rsid w:val="009F4B93"/>
    <w:rsid w:val="009F4E67"/>
    <w:rsid w:val="009F5191"/>
    <w:rsid w:val="009F5568"/>
    <w:rsid w:val="009F7264"/>
    <w:rsid w:val="00A0347F"/>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6856"/>
    <w:rsid w:val="00A46992"/>
    <w:rsid w:val="00A46A7B"/>
    <w:rsid w:val="00A46FFB"/>
    <w:rsid w:val="00A508E9"/>
    <w:rsid w:val="00A520B9"/>
    <w:rsid w:val="00A5259A"/>
    <w:rsid w:val="00A531D5"/>
    <w:rsid w:val="00A54322"/>
    <w:rsid w:val="00A54A22"/>
    <w:rsid w:val="00A6070D"/>
    <w:rsid w:val="00A60A55"/>
    <w:rsid w:val="00A63EE2"/>
    <w:rsid w:val="00A65C0B"/>
    <w:rsid w:val="00A676DE"/>
    <w:rsid w:val="00A67929"/>
    <w:rsid w:val="00A708AA"/>
    <w:rsid w:val="00A722A8"/>
    <w:rsid w:val="00A7279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1392"/>
    <w:rsid w:val="00AA2963"/>
    <w:rsid w:val="00AA4968"/>
    <w:rsid w:val="00AA4C81"/>
    <w:rsid w:val="00AA4CC1"/>
    <w:rsid w:val="00AA5800"/>
    <w:rsid w:val="00AA59B2"/>
    <w:rsid w:val="00AA66CE"/>
    <w:rsid w:val="00AB0AF4"/>
    <w:rsid w:val="00AB35C9"/>
    <w:rsid w:val="00AB372B"/>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11AB"/>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26B4"/>
    <w:rsid w:val="00C33F87"/>
    <w:rsid w:val="00C353C1"/>
    <w:rsid w:val="00C35789"/>
    <w:rsid w:val="00C368A5"/>
    <w:rsid w:val="00C40AB1"/>
    <w:rsid w:val="00C40CEB"/>
    <w:rsid w:val="00C43956"/>
    <w:rsid w:val="00C46F84"/>
    <w:rsid w:val="00C47566"/>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239B"/>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B5589"/>
    <w:rsid w:val="00CB70E9"/>
    <w:rsid w:val="00CC32B0"/>
    <w:rsid w:val="00CC45A1"/>
    <w:rsid w:val="00CC5BCB"/>
    <w:rsid w:val="00CC66A2"/>
    <w:rsid w:val="00CC7445"/>
    <w:rsid w:val="00CD094E"/>
    <w:rsid w:val="00CD0A11"/>
    <w:rsid w:val="00CD16D2"/>
    <w:rsid w:val="00CD32F4"/>
    <w:rsid w:val="00CD5523"/>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0A7C"/>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29F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10E3"/>
    <w:rsid w:val="00E54875"/>
    <w:rsid w:val="00E54ADC"/>
    <w:rsid w:val="00E550E0"/>
    <w:rsid w:val="00E5542F"/>
    <w:rsid w:val="00E55903"/>
    <w:rsid w:val="00E567EE"/>
    <w:rsid w:val="00E57A75"/>
    <w:rsid w:val="00E57B02"/>
    <w:rsid w:val="00E62C71"/>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4BF5"/>
    <w:rsid w:val="00F17128"/>
    <w:rsid w:val="00F17386"/>
    <w:rsid w:val="00F20C08"/>
    <w:rsid w:val="00F213F3"/>
    <w:rsid w:val="00F22DC8"/>
    <w:rsid w:val="00F24E3A"/>
    <w:rsid w:val="00F25120"/>
    <w:rsid w:val="00F25488"/>
    <w:rsid w:val="00F25538"/>
    <w:rsid w:val="00F26156"/>
    <w:rsid w:val="00F26636"/>
    <w:rsid w:val="00F31AA8"/>
    <w:rsid w:val="00F32C62"/>
    <w:rsid w:val="00F32C71"/>
    <w:rsid w:val="00F32D8A"/>
    <w:rsid w:val="00F33F1C"/>
    <w:rsid w:val="00F34A8C"/>
    <w:rsid w:val="00F34B9B"/>
    <w:rsid w:val="00F35EF4"/>
    <w:rsid w:val="00F4009B"/>
    <w:rsid w:val="00F43F85"/>
    <w:rsid w:val="00F464C3"/>
    <w:rsid w:val="00F502C8"/>
    <w:rsid w:val="00F502CB"/>
    <w:rsid w:val="00F53350"/>
    <w:rsid w:val="00F56201"/>
    <w:rsid w:val="00F57217"/>
    <w:rsid w:val="00F60022"/>
    <w:rsid w:val="00F602AD"/>
    <w:rsid w:val="00F612E7"/>
    <w:rsid w:val="00F612FB"/>
    <w:rsid w:val="00F615EA"/>
    <w:rsid w:val="00F624BE"/>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99"/>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7">
    <w:name w:val="Подпись к таблице (2)_"/>
    <w:link w:val="2ff8"/>
    <w:locked/>
    <w:rsid w:val="00422DE1"/>
    <w:rPr>
      <w:rFonts w:ascii="Times New Roman" w:hAnsi="Times New Roman" w:cs="Times New Roman"/>
      <w:sz w:val="28"/>
      <w:szCs w:val="28"/>
      <w:shd w:val="clear" w:color="auto" w:fill="FFFFFF"/>
    </w:rPr>
  </w:style>
  <w:style w:type="paragraph" w:customStyle="1" w:styleId="2ff8">
    <w:name w:val="Подпись к таблице (2)"/>
    <w:basedOn w:val="af1"/>
    <w:link w:val="2ff7"/>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9">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53FFB3-7931-431F-ABFD-1D614F3A27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3323</TotalTime>
  <Pages>21</Pages>
  <Words>4732</Words>
  <Characters>26974</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610</cp:revision>
  <cp:lastPrinted>2019-11-19T02:34:00Z</cp:lastPrinted>
  <dcterms:created xsi:type="dcterms:W3CDTF">2018-11-27T00:26:00Z</dcterms:created>
  <dcterms:modified xsi:type="dcterms:W3CDTF">2020-05-13T03:43:00Z</dcterms:modified>
</cp:coreProperties>
</file>