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footer3.xml" ContentType="application/vnd.openxmlformats-officedocument.wordprocessingml.footer+xml"/>
  <Override PartName="/word/header2.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header3.xml" ContentType="application/vnd.openxmlformats-officedocument.wordprocessingml.header+xml"/>
  <Override PartName="/word/footer6.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1144B7" w:rsidRPr="006F47BD" w:rsidRDefault="00293B78" w:rsidP="000072CE">
      <w:pPr>
        <w:jc w:val="center"/>
        <w:rPr>
          <w:rFonts w:eastAsia="Calibri"/>
          <w:color w:val="000000" w:themeColor="text1"/>
          <w:sz w:val="20"/>
          <w:szCs w:val="20"/>
        </w:rPr>
      </w:pPr>
      <w:r w:rsidRPr="006F47BD">
        <w:rPr>
          <w:rFonts w:eastAsia="Calibri"/>
          <w:color w:val="000000" w:themeColor="text1"/>
          <w:sz w:val="20"/>
          <w:szCs w:val="20"/>
        </w:rPr>
        <w:t>СОДЕРЖАНИЕ</w:t>
      </w:r>
    </w:p>
    <w:p w:rsidR="00190289" w:rsidRPr="006F47BD" w:rsidRDefault="00190289" w:rsidP="000072CE">
      <w:pPr>
        <w:jc w:val="both"/>
        <w:rPr>
          <w:rFonts w:eastAsia="Calibri"/>
          <w:color w:val="000000" w:themeColor="text1"/>
          <w:sz w:val="20"/>
          <w:szCs w:val="20"/>
        </w:rPr>
      </w:pPr>
    </w:p>
    <w:p w:rsidR="007767A0" w:rsidRPr="006F47BD" w:rsidRDefault="007E3E32" w:rsidP="000072CE">
      <w:pPr>
        <w:jc w:val="both"/>
        <w:rPr>
          <w:color w:val="000000" w:themeColor="text1"/>
          <w:sz w:val="20"/>
          <w:szCs w:val="20"/>
        </w:rPr>
      </w:pPr>
      <w:r w:rsidRPr="006F47BD">
        <w:rPr>
          <w:color w:val="000000" w:themeColor="text1"/>
          <w:sz w:val="20"/>
          <w:szCs w:val="20"/>
        </w:rPr>
        <w:t>I. МУНИЦИПАЛЬНЫЕ ПРАВОВЫЕ АКТЫ АДМИНИСТРАЦИИ И ГЛАВ</w:t>
      </w:r>
      <w:r w:rsidR="000B130A" w:rsidRPr="006F47BD">
        <w:rPr>
          <w:color w:val="000000" w:themeColor="text1"/>
          <w:sz w:val="20"/>
          <w:szCs w:val="20"/>
        </w:rPr>
        <w:t>Ы КУЙБЫШЕВСКОГО РАЙОНА………</w:t>
      </w:r>
      <w:proofErr w:type="gramStart"/>
      <w:r w:rsidR="000B130A" w:rsidRPr="006F47BD">
        <w:rPr>
          <w:color w:val="000000" w:themeColor="text1"/>
          <w:sz w:val="20"/>
          <w:szCs w:val="20"/>
        </w:rPr>
        <w:t>……</w:t>
      </w:r>
      <w:r w:rsidR="00841E17" w:rsidRPr="006F47BD">
        <w:rPr>
          <w:color w:val="000000" w:themeColor="text1"/>
          <w:sz w:val="20"/>
          <w:szCs w:val="20"/>
        </w:rPr>
        <w:t>.</w:t>
      </w:r>
      <w:proofErr w:type="gramEnd"/>
      <w:r w:rsidR="00D912EC" w:rsidRPr="006F47BD">
        <w:rPr>
          <w:color w:val="000000" w:themeColor="text1"/>
          <w:sz w:val="20"/>
          <w:szCs w:val="20"/>
        </w:rPr>
        <w:t>……</w:t>
      </w:r>
      <w:r w:rsidR="00321F18" w:rsidRPr="006F47BD">
        <w:rPr>
          <w:color w:val="000000" w:themeColor="text1"/>
          <w:sz w:val="20"/>
          <w:szCs w:val="20"/>
        </w:rPr>
        <w:t>……</w:t>
      </w:r>
      <w:r w:rsidRPr="006F47BD">
        <w:rPr>
          <w:color w:val="000000" w:themeColor="text1"/>
          <w:sz w:val="20"/>
          <w:szCs w:val="20"/>
        </w:rPr>
        <w:t>……………………………..</w:t>
      </w:r>
      <w:r w:rsidR="005E1531" w:rsidRPr="006F47BD">
        <w:rPr>
          <w:color w:val="000000" w:themeColor="text1"/>
          <w:sz w:val="20"/>
          <w:szCs w:val="20"/>
        </w:rPr>
        <w:t>......................</w:t>
      </w:r>
      <w:r w:rsidR="00B82BCE" w:rsidRPr="006F47BD">
        <w:rPr>
          <w:color w:val="000000" w:themeColor="text1"/>
          <w:sz w:val="20"/>
          <w:szCs w:val="20"/>
        </w:rPr>
        <w:t>.......</w:t>
      </w:r>
      <w:r w:rsidRPr="006F47BD">
        <w:rPr>
          <w:color w:val="000000" w:themeColor="text1"/>
          <w:sz w:val="20"/>
          <w:szCs w:val="20"/>
        </w:rPr>
        <w:t>.....</w:t>
      </w:r>
      <w:r w:rsidR="00C33F87" w:rsidRPr="006F47BD">
        <w:rPr>
          <w:color w:val="000000" w:themeColor="text1"/>
          <w:sz w:val="20"/>
          <w:szCs w:val="20"/>
        </w:rPr>
        <w:t>.......</w:t>
      </w:r>
      <w:r w:rsidR="00282AF1" w:rsidRPr="006F47BD">
        <w:rPr>
          <w:color w:val="000000" w:themeColor="text1"/>
          <w:sz w:val="20"/>
          <w:szCs w:val="20"/>
        </w:rPr>
        <w:t>......</w:t>
      </w:r>
      <w:r w:rsidR="00C931B7" w:rsidRPr="006F47BD">
        <w:rPr>
          <w:color w:val="000000" w:themeColor="text1"/>
          <w:sz w:val="20"/>
          <w:szCs w:val="20"/>
        </w:rPr>
        <w:t>.</w:t>
      </w:r>
      <w:r w:rsidR="006C23D9" w:rsidRPr="006F47BD">
        <w:rPr>
          <w:color w:val="000000" w:themeColor="text1"/>
          <w:sz w:val="20"/>
          <w:szCs w:val="20"/>
        </w:rPr>
        <w:t>..</w:t>
      </w:r>
      <w:r w:rsidR="00045CB3" w:rsidRPr="006F47BD">
        <w:rPr>
          <w:color w:val="000000" w:themeColor="text1"/>
          <w:sz w:val="20"/>
          <w:szCs w:val="20"/>
        </w:rPr>
        <w:t>...</w:t>
      </w:r>
      <w:r w:rsidR="007D736C" w:rsidRPr="006F47BD">
        <w:rPr>
          <w:color w:val="000000" w:themeColor="text1"/>
          <w:sz w:val="20"/>
          <w:szCs w:val="20"/>
        </w:rPr>
        <w:t>............</w:t>
      </w:r>
      <w:r w:rsidR="00736633" w:rsidRPr="006F47BD">
        <w:rPr>
          <w:color w:val="000000" w:themeColor="text1"/>
          <w:sz w:val="20"/>
          <w:szCs w:val="20"/>
        </w:rPr>
        <w:t>...</w:t>
      </w:r>
      <w:r w:rsidR="002F4F30" w:rsidRPr="006F47BD">
        <w:rPr>
          <w:color w:val="000000" w:themeColor="text1"/>
          <w:sz w:val="20"/>
          <w:szCs w:val="20"/>
        </w:rPr>
        <w:t>.</w:t>
      </w:r>
      <w:r w:rsidR="00736633" w:rsidRPr="006F47BD">
        <w:rPr>
          <w:color w:val="000000" w:themeColor="text1"/>
          <w:sz w:val="20"/>
          <w:szCs w:val="20"/>
        </w:rPr>
        <w:t>..</w:t>
      </w:r>
      <w:r w:rsidR="00D912EC" w:rsidRPr="006F47BD">
        <w:rPr>
          <w:color w:val="000000" w:themeColor="text1"/>
          <w:sz w:val="20"/>
          <w:szCs w:val="20"/>
        </w:rPr>
        <w:t>.</w:t>
      </w:r>
      <w:r w:rsidR="00560A6E" w:rsidRPr="006F47BD">
        <w:rPr>
          <w:color w:val="000000" w:themeColor="text1"/>
          <w:sz w:val="20"/>
          <w:szCs w:val="20"/>
        </w:rPr>
        <w:t>....</w:t>
      </w:r>
      <w:r w:rsidR="00643E06" w:rsidRPr="006F47BD">
        <w:rPr>
          <w:color w:val="000000" w:themeColor="text1"/>
          <w:sz w:val="20"/>
          <w:szCs w:val="20"/>
        </w:rPr>
        <w:t>.........</w:t>
      </w:r>
      <w:r w:rsidR="00B542D0">
        <w:rPr>
          <w:color w:val="000000" w:themeColor="text1"/>
          <w:sz w:val="20"/>
          <w:szCs w:val="20"/>
        </w:rPr>
        <w:t>.</w:t>
      </w:r>
      <w:r w:rsidR="00D47E01" w:rsidRPr="006F47BD">
        <w:rPr>
          <w:color w:val="000000" w:themeColor="text1"/>
          <w:sz w:val="20"/>
          <w:szCs w:val="20"/>
        </w:rPr>
        <w:t>с</w:t>
      </w:r>
      <w:r w:rsidR="00C33F87" w:rsidRPr="006F47BD">
        <w:rPr>
          <w:color w:val="000000" w:themeColor="text1"/>
          <w:sz w:val="20"/>
          <w:szCs w:val="20"/>
        </w:rPr>
        <w:t>тр.</w:t>
      </w:r>
      <w:r w:rsidR="00931845" w:rsidRPr="006F47BD">
        <w:rPr>
          <w:color w:val="000000" w:themeColor="text1"/>
          <w:sz w:val="20"/>
          <w:szCs w:val="20"/>
        </w:rPr>
        <w:t>4</w:t>
      </w:r>
    </w:p>
    <w:p w:rsidR="0086082B" w:rsidRPr="006F47BD" w:rsidRDefault="0086082B" w:rsidP="000072CE">
      <w:pPr>
        <w:pStyle w:val="ConsPlusTitle"/>
        <w:widowControl/>
        <w:jc w:val="both"/>
        <w:rPr>
          <w:rFonts w:ascii="Times New Roman" w:hAnsi="Times New Roman" w:cs="Times New Roman"/>
          <w:b w:val="0"/>
          <w:sz w:val="20"/>
          <w:szCs w:val="20"/>
        </w:rPr>
      </w:pPr>
    </w:p>
    <w:p w:rsidR="00C17358" w:rsidRPr="006F47BD" w:rsidRDefault="00C17358" w:rsidP="00C17358">
      <w:pPr>
        <w:pStyle w:val="ConsPlusTitle"/>
        <w:jc w:val="both"/>
        <w:rPr>
          <w:rFonts w:ascii="Times New Roman" w:hAnsi="Times New Roman" w:cs="Times New Roman"/>
          <w:b w:val="0"/>
          <w:sz w:val="20"/>
          <w:szCs w:val="20"/>
        </w:rPr>
      </w:pPr>
      <w:r w:rsidRPr="006F47BD">
        <w:rPr>
          <w:rFonts w:ascii="Times New Roman" w:hAnsi="Times New Roman" w:cs="Times New Roman"/>
          <w:b w:val="0"/>
          <w:sz w:val="20"/>
          <w:szCs w:val="20"/>
        </w:rPr>
        <w:t>Р</w:t>
      </w:r>
      <w:r w:rsidRPr="006F47BD">
        <w:rPr>
          <w:rFonts w:ascii="Times New Roman" w:hAnsi="Times New Roman" w:cs="Times New Roman"/>
          <w:b w:val="0"/>
          <w:sz w:val="20"/>
          <w:szCs w:val="20"/>
        </w:rPr>
        <w:t>аспоряжение от 15.05.2020 № 390-р - О результатах районного конкурса социально-значимых проектов по поддержке инициатив деятельности территориальных общественных самоу</w:t>
      </w:r>
      <w:r w:rsidRPr="006F47BD">
        <w:rPr>
          <w:rFonts w:ascii="Times New Roman" w:hAnsi="Times New Roman" w:cs="Times New Roman"/>
          <w:b w:val="0"/>
          <w:sz w:val="20"/>
          <w:szCs w:val="20"/>
        </w:rPr>
        <w:t>правлений в Куйбышевском районе……………………………………………………………………………………………………………</w:t>
      </w:r>
      <w:proofErr w:type="gramStart"/>
      <w:r w:rsidRPr="006F47BD">
        <w:rPr>
          <w:rFonts w:ascii="Times New Roman" w:hAnsi="Times New Roman" w:cs="Times New Roman"/>
          <w:b w:val="0"/>
          <w:sz w:val="20"/>
          <w:szCs w:val="20"/>
        </w:rPr>
        <w:t>…….</w:t>
      </w:r>
      <w:proofErr w:type="gramEnd"/>
      <w:r w:rsidRPr="006F47BD">
        <w:rPr>
          <w:rFonts w:ascii="Times New Roman" w:hAnsi="Times New Roman" w:cs="Times New Roman"/>
          <w:b w:val="0"/>
          <w:sz w:val="20"/>
          <w:szCs w:val="20"/>
        </w:rPr>
        <w:t>.стр.4</w:t>
      </w:r>
    </w:p>
    <w:p w:rsidR="00C17358" w:rsidRPr="006F47BD" w:rsidRDefault="00C17358" w:rsidP="00C17358">
      <w:pPr>
        <w:pStyle w:val="ConsPlusTitle"/>
        <w:jc w:val="both"/>
        <w:rPr>
          <w:rFonts w:ascii="Times New Roman" w:hAnsi="Times New Roman" w:cs="Times New Roman"/>
          <w:b w:val="0"/>
          <w:sz w:val="20"/>
          <w:szCs w:val="20"/>
        </w:rPr>
      </w:pPr>
    </w:p>
    <w:p w:rsidR="00C17358" w:rsidRPr="006F47BD" w:rsidRDefault="00C17358" w:rsidP="00C17358">
      <w:pPr>
        <w:pStyle w:val="ConsPlusTitle"/>
        <w:jc w:val="both"/>
        <w:rPr>
          <w:rFonts w:ascii="Times New Roman" w:hAnsi="Times New Roman" w:cs="Times New Roman"/>
          <w:b w:val="0"/>
          <w:sz w:val="20"/>
          <w:szCs w:val="20"/>
        </w:rPr>
      </w:pPr>
      <w:r w:rsidRPr="006F47BD">
        <w:rPr>
          <w:rFonts w:ascii="Times New Roman" w:hAnsi="Times New Roman" w:cs="Times New Roman"/>
          <w:b w:val="0"/>
          <w:sz w:val="20"/>
          <w:szCs w:val="20"/>
        </w:rPr>
        <w:t>П</w:t>
      </w:r>
      <w:r w:rsidRPr="006F47BD">
        <w:rPr>
          <w:rFonts w:ascii="Times New Roman" w:hAnsi="Times New Roman" w:cs="Times New Roman"/>
          <w:b w:val="0"/>
          <w:sz w:val="20"/>
          <w:szCs w:val="20"/>
        </w:rPr>
        <w:t>остановление от 15.05.2020 № 385 - Об утверждении типовой формы соглашения (договора) о предоставлении из бюджета Куйбышевского муниципального района Новосибирской области юридическим лицам (за исключением государственных (муниципальных) учреждений), индивидуальным предпринимателям, физическим лицам грантов в форме субсидий, в том числе предо</w:t>
      </w:r>
      <w:r w:rsidRPr="006F47BD">
        <w:rPr>
          <w:rFonts w:ascii="Times New Roman" w:hAnsi="Times New Roman" w:cs="Times New Roman"/>
          <w:b w:val="0"/>
          <w:sz w:val="20"/>
          <w:szCs w:val="20"/>
        </w:rPr>
        <w:t>ставляемых на конкурсной основе………</w:t>
      </w:r>
      <w:r w:rsidR="00491BE7">
        <w:rPr>
          <w:rFonts w:ascii="Times New Roman" w:hAnsi="Times New Roman" w:cs="Times New Roman"/>
          <w:b w:val="0"/>
          <w:sz w:val="20"/>
          <w:szCs w:val="20"/>
        </w:rPr>
        <w:t>…</w:t>
      </w:r>
      <w:r w:rsidRPr="006F47BD">
        <w:rPr>
          <w:rFonts w:ascii="Times New Roman" w:hAnsi="Times New Roman" w:cs="Times New Roman"/>
          <w:b w:val="0"/>
          <w:sz w:val="20"/>
          <w:szCs w:val="20"/>
        </w:rPr>
        <w:t>стр.</w:t>
      </w:r>
      <w:r w:rsidR="00491BE7">
        <w:rPr>
          <w:rFonts w:ascii="Times New Roman" w:hAnsi="Times New Roman" w:cs="Times New Roman"/>
          <w:b w:val="0"/>
          <w:sz w:val="20"/>
          <w:szCs w:val="20"/>
        </w:rPr>
        <w:t>4</w:t>
      </w:r>
    </w:p>
    <w:p w:rsidR="00C17358" w:rsidRPr="006F47BD" w:rsidRDefault="00C17358" w:rsidP="00C17358">
      <w:pPr>
        <w:pStyle w:val="ConsPlusTitle"/>
        <w:jc w:val="both"/>
        <w:rPr>
          <w:rFonts w:ascii="Times New Roman" w:hAnsi="Times New Roman" w:cs="Times New Roman"/>
          <w:b w:val="0"/>
          <w:sz w:val="20"/>
          <w:szCs w:val="20"/>
        </w:rPr>
      </w:pPr>
    </w:p>
    <w:p w:rsidR="00C17358" w:rsidRPr="006F47BD" w:rsidRDefault="00C17358" w:rsidP="00C17358">
      <w:pPr>
        <w:pStyle w:val="ConsPlusTitle"/>
        <w:jc w:val="both"/>
        <w:rPr>
          <w:rFonts w:ascii="Times New Roman" w:hAnsi="Times New Roman" w:cs="Times New Roman"/>
          <w:b w:val="0"/>
          <w:sz w:val="20"/>
          <w:szCs w:val="20"/>
        </w:rPr>
      </w:pPr>
      <w:r w:rsidRPr="006F47BD">
        <w:rPr>
          <w:rFonts w:ascii="Times New Roman" w:hAnsi="Times New Roman" w:cs="Times New Roman"/>
          <w:b w:val="0"/>
          <w:sz w:val="20"/>
          <w:szCs w:val="20"/>
        </w:rPr>
        <w:t>П</w:t>
      </w:r>
      <w:r w:rsidRPr="006F47BD">
        <w:rPr>
          <w:rFonts w:ascii="Times New Roman" w:hAnsi="Times New Roman" w:cs="Times New Roman"/>
          <w:b w:val="0"/>
          <w:sz w:val="20"/>
          <w:szCs w:val="20"/>
        </w:rPr>
        <w:t xml:space="preserve">остановление от 15.05.2020 № 386 - Об утверждении типовой формы соглашения (договора) о предоставлении из бюджета Куйбышевского муниципального района Новосибирской области некоммерческим организациям, не являющимся казенными учреждениями, грантов в форме субсидий, в том числе предоставляемых по результатам проводимых администрацией Куйбышевского муниципального района Новосибирской области конкурсов бюджетным и автономным учреждениям, включая учреждения, в отношении которых указанные органы не осуществляют </w:t>
      </w:r>
      <w:r w:rsidRPr="006F47BD">
        <w:rPr>
          <w:rFonts w:ascii="Times New Roman" w:hAnsi="Times New Roman" w:cs="Times New Roman"/>
          <w:b w:val="0"/>
          <w:sz w:val="20"/>
          <w:szCs w:val="20"/>
        </w:rPr>
        <w:t>функции и полномочия учредителя………………………………………………</w:t>
      </w:r>
      <w:r w:rsidR="00491BE7">
        <w:rPr>
          <w:rFonts w:ascii="Times New Roman" w:hAnsi="Times New Roman" w:cs="Times New Roman"/>
          <w:b w:val="0"/>
          <w:sz w:val="20"/>
          <w:szCs w:val="20"/>
        </w:rPr>
        <w:t>………………..</w:t>
      </w:r>
      <w:r w:rsidRPr="006F47BD">
        <w:rPr>
          <w:rFonts w:ascii="Times New Roman" w:hAnsi="Times New Roman" w:cs="Times New Roman"/>
          <w:b w:val="0"/>
          <w:sz w:val="20"/>
          <w:szCs w:val="20"/>
        </w:rPr>
        <w:t>стр.</w:t>
      </w:r>
      <w:r w:rsidR="00491BE7">
        <w:rPr>
          <w:rFonts w:ascii="Times New Roman" w:hAnsi="Times New Roman" w:cs="Times New Roman"/>
          <w:b w:val="0"/>
          <w:sz w:val="20"/>
          <w:szCs w:val="20"/>
        </w:rPr>
        <w:t>26</w:t>
      </w:r>
    </w:p>
    <w:p w:rsidR="00C17358" w:rsidRPr="006F47BD" w:rsidRDefault="00C17358" w:rsidP="00C17358">
      <w:pPr>
        <w:pStyle w:val="ConsPlusTitle"/>
        <w:jc w:val="both"/>
        <w:rPr>
          <w:rFonts w:ascii="Times New Roman" w:hAnsi="Times New Roman" w:cs="Times New Roman"/>
          <w:b w:val="0"/>
          <w:sz w:val="20"/>
          <w:szCs w:val="20"/>
        </w:rPr>
      </w:pPr>
    </w:p>
    <w:p w:rsidR="00C17358" w:rsidRPr="006F47BD" w:rsidRDefault="00C17358" w:rsidP="00C17358">
      <w:pPr>
        <w:pStyle w:val="ConsPlusTitle"/>
        <w:jc w:val="both"/>
        <w:rPr>
          <w:rFonts w:ascii="Times New Roman" w:hAnsi="Times New Roman" w:cs="Times New Roman"/>
          <w:b w:val="0"/>
          <w:sz w:val="20"/>
          <w:szCs w:val="20"/>
        </w:rPr>
      </w:pPr>
      <w:r w:rsidRPr="006F47BD">
        <w:rPr>
          <w:rFonts w:ascii="Times New Roman" w:hAnsi="Times New Roman" w:cs="Times New Roman"/>
          <w:b w:val="0"/>
          <w:sz w:val="20"/>
          <w:szCs w:val="20"/>
        </w:rPr>
        <w:t>П</w:t>
      </w:r>
      <w:r w:rsidRPr="006F47BD">
        <w:rPr>
          <w:rFonts w:ascii="Times New Roman" w:hAnsi="Times New Roman" w:cs="Times New Roman"/>
          <w:b w:val="0"/>
          <w:sz w:val="20"/>
          <w:szCs w:val="20"/>
        </w:rPr>
        <w:t>остановление от 18.05.2020 № 393 - Об учреждении стипендии Главы Куйбышевского муниципально</w:t>
      </w:r>
      <w:r w:rsidRPr="006F47BD">
        <w:rPr>
          <w:rFonts w:ascii="Times New Roman" w:hAnsi="Times New Roman" w:cs="Times New Roman"/>
          <w:b w:val="0"/>
          <w:sz w:val="20"/>
          <w:szCs w:val="20"/>
        </w:rPr>
        <w:t>го района Новосибирской области………………………………………………………</w:t>
      </w:r>
      <w:r w:rsidR="00491BE7">
        <w:rPr>
          <w:rFonts w:ascii="Times New Roman" w:hAnsi="Times New Roman" w:cs="Times New Roman"/>
          <w:b w:val="0"/>
          <w:sz w:val="20"/>
          <w:szCs w:val="20"/>
        </w:rPr>
        <w:t>……………………………………...</w:t>
      </w:r>
      <w:r w:rsidRPr="006F47BD">
        <w:rPr>
          <w:rFonts w:ascii="Times New Roman" w:hAnsi="Times New Roman" w:cs="Times New Roman"/>
          <w:b w:val="0"/>
          <w:sz w:val="20"/>
          <w:szCs w:val="20"/>
        </w:rPr>
        <w:t>стр.</w:t>
      </w:r>
      <w:r w:rsidR="00491BE7">
        <w:rPr>
          <w:rFonts w:ascii="Times New Roman" w:hAnsi="Times New Roman" w:cs="Times New Roman"/>
          <w:b w:val="0"/>
          <w:sz w:val="20"/>
          <w:szCs w:val="20"/>
        </w:rPr>
        <w:t>50</w:t>
      </w:r>
    </w:p>
    <w:p w:rsidR="00C17358" w:rsidRPr="006F47BD" w:rsidRDefault="00C17358" w:rsidP="00C17358">
      <w:pPr>
        <w:pStyle w:val="ConsPlusTitle"/>
        <w:jc w:val="both"/>
        <w:rPr>
          <w:rFonts w:ascii="Times New Roman" w:hAnsi="Times New Roman" w:cs="Times New Roman"/>
          <w:b w:val="0"/>
          <w:sz w:val="20"/>
          <w:szCs w:val="20"/>
        </w:rPr>
      </w:pPr>
    </w:p>
    <w:p w:rsidR="00C17358" w:rsidRPr="006F47BD" w:rsidRDefault="00C17358" w:rsidP="00C17358">
      <w:pPr>
        <w:pStyle w:val="ConsPlusTitle"/>
        <w:jc w:val="both"/>
        <w:rPr>
          <w:rFonts w:ascii="Times New Roman" w:hAnsi="Times New Roman" w:cs="Times New Roman"/>
          <w:b w:val="0"/>
          <w:sz w:val="20"/>
          <w:szCs w:val="20"/>
        </w:rPr>
      </w:pPr>
      <w:r w:rsidRPr="006F47BD">
        <w:rPr>
          <w:rFonts w:ascii="Times New Roman" w:hAnsi="Times New Roman" w:cs="Times New Roman"/>
          <w:b w:val="0"/>
          <w:sz w:val="20"/>
          <w:szCs w:val="20"/>
        </w:rPr>
        <w:t>П</w:t>
      </w:r>
      <w:r w:rsidRPr="006F47BD">
        <w:rPr>
          <w:rFonts w:ascii="Times New Roman" w:hAnsi="Times New Roman" w:cs="Times New Roman"/>
          <w:b w:val="0"/>
          <w:sz w:val="20"/>
          <w:szCs w:val="20"/>
        </w:rPr>
        <w:t>остановление от 18.05.2020 № 394 - О признании утратившим силу постановления Главы Куйбышевс</w:t>
      </w:r>
      <w:r w:rsidRPr="006F47BD">
        <w:rPr>
          <w:rFonts w:ascii="Times New Roman" w:hAnsi="Times New Roman" w:cs="Times New Roman"/>
          <w:b w:val="0"/>
          <w:sz w:val="20"/>
          <w:szCs w:val="20"/>
        </w:rPr>
        <w:t>кого района от 05.06.2018 № 491……………………………………………………………………</w:t>
      </w:r>
      <w:r w:rsidR="00491BE7">
        <w:rPr>
          <w:rFonts w:ascii="Times New Roman" w:hAnsi="Times New Roman" w:cs="Times New Roman"/>
          <w:b w:val="0"/>
          <w:sz w:val="20"/>
          <w:szCs w:val="20"/>
        </w:rPr>
        <w:t>………………</w:t>
      </w:r>
      <w:proofErr w:type="gramStart"/>
      <w:r w:rsidR="00491BE7">
        <w:rPr>
          <w:rFonts w:ascii="Times New Roman" w:hAnsi="Times New Roman" w:cs="Times New Roman"/>
          <w:b w:val="0"/>
          <w:sz w:val="20"/>
          <w:szCs w:val="20"/>
        </w:rPr>
        <w:t>…….</w:t>
      </w:r>
      <w:proofErr w:type="gramEnd"/>
      <w:r w:rsidRPr="006F47BD">
        <w:rPr>
          <w:rFonts w:ascii="Times New Roman" w:hAnsi="Times New Roman" w:cs="Times New Roman"/>
          <w:b w:val="0"/>
          <w:sz w:val="20"/>
          <w:szCs w:val="20"/>
        </w:rPr>
        <w:t>стр.</w:t>
      </w:r>
      <w:r w:rsidR="00491BE7">
        <w:rPr>
          <w:rFonts w:ascii="Times New Roman" w:hAnsi="Times New Roman" w:cs="Times New Roman"/>
          <w:b w:val="0"/>
          <w:sz w:val="20"/>
          <w:szCs w:val="20"/>
        </w:rPr>
        <w:t>57</w:t>
      </w:r>
    </w:p>
    <w:p w:rsidR="00C17358" w:rsidRPr="006F47BD" w:rsidRDefault="00C17358" w:rsidP="00C17358">
      <w:pPr>
        <w:pStyle w:val="ConsPlusTitle"/>
        <w:jc w:val="both"/>
        <w:rPr>
          <w:rFonts w:ascii="Times New Roman" w:hAnsi="Times New Roman" w:cs="Times New Roman"/>
          <w:b w:val="0"/>
          <w:sz w:val="20"/>
          <w:szCs w:val="20"/>
        </w:rPr>
      </w:pPr>
    </w:p>
    <w:p w:rsidR="0086082B" w:rsidRPr="006F47BD" w:rsidRDefault="00C17358" w:rsidP="00C17358">
      <w:pPr>
        <w:pStyle w:val="ConsPlusTitle"/>
        <w:widowControl/>
        <w:jc w:val="both"/>
        <w:rPr>
          <w:rFonts w:ascii="Times New Roman" w:hAnsi="Times New Roman" w:cs="Times New Roman"/>
          <w:b w:val="0"/>
          <w:sz w:val="20"/>
          <w:szCs w:val="20"/>
        </w:rPr>
      </w:pPr>
      <w:r w:rsidRPr="006F47BD">
        <w:rPr>
          <w:rFonts w:ascii="Times New Roman" w:hAnsi="Times New Roman" w:cs="Times New Roman"/>
          <w:b w:val="0"/>
          <w:sz w:val="20"/>
          <w:szCs w:val="20"/>
        </w:rPr>
        <w:t>П</w:t>
      </w:r>
      <w:r w:rsidRPr="006F47BD">
        <w:rPr>
          <w:rFonts w:ascii="Times New Roman" w:hAnsi="Times New Roman" w:cs="Times New Roman"/>
          <w:b w:val="0"/>
          <w:sz w:val="20"/>
          <w:szCs w:val="20"/>
        </w:rPr>
        <w:t>остановление от 18.05.2020 № 395 - О внесении изменений в постановление администрации Куйбышевского района от 18.02.2020 № 134</w:t>
      </w:r>
      <w:r w:rsidRPr="006F47BD">
        <w:rPr>
          <w:rFonts w:ascii="Times New Roman" w:hAnsi="Times New Roman" w:cs="Times New Roman"/>
          <w:b w:val="0"/>
          <w:sz w:val="20"/>
          <w:szCs w:val="20"/>
        </w:rPr>
        <w:t>…………………………………………………………………………</w:t>
      </w:r>
      <w:r w:rsidR="00491BE7">
        <w:rPr>
          <w:rFonts w:ascii="Times New Roman" w:hAnsi="Times New Roman" w:cs="Times New Roman"/>
          <w:b w:val="0"/>
          <w:sz w:val="20"/>
          <w:szCs w:val="20"/>
        </w:rPr>
        <w:t>………………</w:t>
      </w:r>
      <w:bookmarkStart w:id="0" w:name="_GoBack"/>
      <w:bookmarkEnd w:id="0"/>
      <w:r w:rsidRPr="006F47BD">
        <w:rPr>
          <w:rFonts w:ascii="Times New Roman" w:hAnsi="Times New Roman" w:cs="Times New Roman"/>
          <w:b w:val="0"/>
          <w:sz w:val="20"/>
          <w:szCs w:val="20"/>
        </w:rPr>
        <w:t>.стр.</w:t>
      </w:r>
      <w:r w:rsidR="00491BE7">
        <w:rPr>
          <w:rFonts w:ascii="Times New Roman" w:hAnsi="Times New Roman" w:cs="Times New Roman"/>
          <w:b w:val="0"/>
          <w:sz w:val="20"/>
          <w:szCs w:val="20"/>
        </w:rPr>
        <w:t>57</w:t>
      </w:r>
    </w:p>
    <w:p w:rsidR="00752B98" w:rsidRPr="006F47BD" w:rsidRDefault="00752B98" w:rsidP="000072CE">
      <w:pPr>
        <w:jc w:val="center"/>
        <w:outlineLvl w:val="0"/>
        <w:rPr>
          <w:color w:val="000000" w:themeColor="text1"/>
          <w:sz w:val="20"/>
          <w:szCs w:val="20"/>
        </w:rPr>
      </w:pPr>
    </w:p>
    <w:p w:rsidR="00752B98" w:rsidRPr="006F47BD" w:rsidRDefault="00752B98" w:rsidP="000072CE">
      <w:pPr>
        <w:jc w:val="center"/>
        <w:outlineLvl w:val="0"/>
        <w:rPr>
          <w:color w:val="000000" w:themeColor="text1"/>
          <w:sz w:val="20"/>
          <w:szCs w:val="20"/>
        </w:rPr>
      </w:pPr>
    </w:p>
    <w:p w:rsidR="00643E06" w:rsidRPr="006F47BD" w:rsidRDefault="00643E06" w:rsidP="000072CE">
      <w:pPr>
        <w:jc w:val="center"/>
        <w:outlineLvl w:val="0"/>
        <w:rPr>
          <w:color w:val="000000" w:themeColor="text1"/>
          <w:sz w:val="20"/>
          <w:szCs w:val="20"/>
        </w:rPr>
      </w:pPr>
    </w:p>
    <w:p w:rsidR="00643E06" w:rsidRPr="006F47BD" w:rsidRDefault="00643E06" w:rsidP="000072CE">
      <w:pPr>
        <w:jc w:val="center"/>
        <w:outlineLvl w:val="0"/>
        <w:rPr>
          <w:color w:val="000000" w:themeColor="text1"/>
          <w:sz w:val="20"/>
          <w:szCs w:val="20"/>
        </w:rPr>
      </w:pPr>
    </w:p>
    <w:p w:rsidR="00643E06" w:rsidRPr="006F47BD" w:rsidRDefault="00643E06" w:rsidP="000072CE">
      <w:pPr>
        <w:jc w:val="center"/>
        <w:outlineLvl w:val="0"/>
        <w:rPr>
          <w:color w:val="000000" w:themeColor="text1"/>
          <w:sz w:val="20"/>
          <w:szCs w:val="20"/>
        </w:rPr>
      </w:pPr>
    </w:p>
    <w:p w:rsidR="00643E06" w:rsidRPr="006F47BD" w:rsidRDefault="00643E06" w:rsidP="000072CE">
      <w:pPr>
        <w:jc w:val="center"/>
        <w:outlineLvl w:val="0"/>
        <w:rPr>
          <w:color w:val="000000" w:themeColor="text1"/>
          <w:sz w:val="20"/>
          <w:szCs w:val="20"/>
        </w:rPr>
      </w:pPr>
    </w:p>
    <w:p w:rsidR="00643E06" w:rsidRPr="006F47BD" w:rsidRDefault="00643E06" w:rsidP="000072CE">
      <w:pPr>
        <w:jc w:val="center"/>
        <w:outlineLvl w:val="0"/>
        <w:rPr>
          <w:color w:val="000000" w:themeColor="text1"/>
          <w:sz w:val="20"/>
          <w:szCs w:val="20"/>
        </w:rPr>
      </w:pPr>
    </w:p>
    <w:p w:rsidR="00643E06" w:rsidRPr="006F47BD" w:rsidRDefault="00643E06" w:rsidP="000072CE">
      <w:pPr>
        <w:jc w:val="center"/>
        <w:outlineLvl w:val="0"/>
        <w:rPr>
          <w:color w:val="000000" w:themeColor="text1"/>
          <w:sz w:val="20"/>
          <w:szCs w:val="20"/>
        </w:rPr>
      </w:pPr>
    </w:p>
    <w:p w:rsidR="00643E06" w:rsidRPr="006F47BD" w:rsidRDefault="00643E06" w:rsidP="000072CE">
      <w:pPr>
        <w:jc w:val="center"/>
        <w:outlineLvl w:val="0"/>
        <w:rPr>
          <w:color w:val="000000" w:themeColor="text1"/>
          <w:sz w:val="20"/>
          <w:szCs w:val="20"/>
        </w:rPr>
      </w:pPr>
    </w:p>
    <w:p w:rsidR="00643E06" w:rsidRPr="006F47BD" w:rsidRDefault="00643E06" w:rsidP="000072CE">
      <w:pPr>
        <w:jc w:val="center"/>
        <w:outlineLvl w:val="0"/>
        <w:rPr>
          <w:color w:val="000000" w:themeColor="text1"/>
          <w:sz w:val="20"/>
          <w:szCs w:val="20"/>
        </w:rPr>
      </w:pPr>
    </w:p>
    <w:p w:rsidR="00643E06" w:rsidRPr="006F47BD" w:rsidRDefault="00643E06" w:rsidP="000072CE">
      <w:pPr>
        <w:jc w:val="center"/>
        <w:outlineLvl w:val="0"/>
        <w:rPr>
          <w:color w:val="000000" w:themeColor="text1"/>
          <w:sz w:val="20"/>
          <w:szCs w:val="20"/>
        </w:rPr>
      </w:pPr>
    </w:p>
    <w:p w:rsidR="00643E06" w:rsidRPr="006F47BD" w:rsidRDefault="00643E06" w:rsidP="000072CE">
      <w:pPr>
        <w:jc w:val="center"/>
        <w:outlineLvl w:val="0"/>
        <w:rPr>
          <w:color w:val="000000" w:themeColor="text1"/>
          <w:sz w:val="20"/>
          <w:szCs w:val="20"/>
        </w:rPr>
      </w:pPr>
    </w:p>
    <w:p w:rsidR="00643E06" w:rsidRPr="006F47BD" w:rsidRDefault="00643E06" w:rsidP="000072CE">
      <w:pPr>
        <w:jc w:val="center"/>
        <w:outlineLvl w:val="0"/>
        <w:rPr>
          <w:color w:val="000000" w:themeColor="text1"/>
          <w:sz w:val="20"/>
          <w:szCs w:val="20"/>
        </w:rPr>
      </w:pPr>
    </w:p>
    <w:p w:rsidR="00643E06" w:rsidRPr="006F47BD" w:rsidRDefault="00643E06" w:rsidP="000072CE">
      <w:pPr>
        <w:jc w:val="center"/>
        <w:outlineLvl w:val="0"/>
        <w:rPr>
          <w:color w:val="000000" w:themeColor="text1"/>
          <w:sz w:val="20"/>
          <w:szCs w:val="20"/>
        </w:rPr>
      </w:pPr>
    </w:p>
    <w:p w:rsidR="00643E06" w:rsidRPr="006F47BD" w:rsidRDefault="00643E06" w:rsidP="000072CE">
      <w:pPr>
        <w:jc w:val="center"/>
        <w:outlineLvl w:val="0"/>
        <w:rPr>
          <w:color w:val="000000" w:themeColor="text1"/>
          <w:sz w:val="20"/>
          <w:szCs w:val="20"/>
        </w:rPr>
      </w:pPr>
    </w:p>
    <w:p w:rsidR="00643E06" w:rsidRPr="006F47BD" w:rsidRDefault="00643E06" w:rsidP="000072CE">
      <w:pPr>
        <w:jc w:val="center"/>
        <w:outlineLvl w:val="0"/>
        <w:rPr>
          <w:color w:val="000000" w:themeColor="text1"/>
          <w:sz w:val="20"/>
          <w:szCs w:val="20"/>
        </w:rPr>
      </w:pPr>
    </w:p>
    <w:p w:rsidR="00643E06" w:rsidRPr="006F47BD" w:rsidRDefault="00643E06" w:rsidP="000072CE">
      <w:pPr>
        <w:jc w:val="center"/>
        <w:outlineLvl w:val="0"/>
        <w:rPr>
          <w:color w:val="000000" w:themeColor="text1"/>
          <w:sz w:val="20"/>
          <w:szCs w:val="20"/>
        </w:rPr>
      </w:pPr>
    </w:p>
    <w:p w:rsidR="00643E06" w:rsidRPr="006F47BD" w:rsidRDefault="00643E06" w:rsidP="000072CE">
      <w:pPr>
        <w:jc w:val="center"/>
        <w:outlineLvl w:val="0"/>
        <w:rPr>
          <w:color w:val="000000" w:themeColor="text1"/>
          <w:sz w:val="20"/>
          <w:szCs w:val="20"/>
        </w:rPr>
      </w:pPr>
    </w:p>
    <w:p w:rsidR="00643E06" w:rsidRPr="006F47BD" w:rsidRDefault="00643E06" w:rsidP="000072CE">
      <w:pPr>
        <w:jc w:val="center"/>
        <w:outlineLvl w:val="0"/>
        <w:rPr>
          <w:color w:val="000000" w:themeColor="text1"/>
          <w:sz w:val="20"/>
          <w:szCs w:val="20"/>
        </w:rPr>
      </w:pPr>
    </w:p>
    <w:p w:rsidR="00643E06" w:rsidRPr="006F47BD" w:rsidRDefault="00643E06" w:rsidP="000072CE">
      <w:pPr>
        <w:jc w:val="center"/>
        <w:outlineLvl w:val="0"/>
        <w:rPr>
          <w:color w:val="000000" w:themeColor="text1"/>
          <w:sz w:val="20"/>
          <w:szCs w:val="20"/>
        </w:rPr>
      </w:pPr>
    </w:p>
    <w:p w:rsidR="00643E06" w:rsidRPr="006F47BD" w:rsidRDefault="00643E06" w:rsidP="000072CE">
      <w:pPr>
        <w:jc w:val="center"/>
        <w:outlineLvl w:val="0"/>
        <w:rPr>
          <w:color w:val="000000" w:themeColor="text1"/>
          <w:sz w:val="20"/>
          <w:szCs w:val="20"/>
        </w:rPr>
      </w:pPr>
    </w:p>
    <w:p w:rsidR="00643E06" w:rsidRPr="006F47BD" w:rsidRDefault="00643E06" w:rsidP="000072CE">
      <w:pPr>
        <w:jc w:val="center"/>
        <w:outlineLvl w:val="0"/>
        <w:rPr>
          <w:color w:val="000000" w:themeColor="text1"/>
          <w:sz w:val="20"/>
          <w:szCs w:val="20"/>
        </w:rPr>
      </w:pPr>
    </w:p>
    <w:p w:rsidR="00643E06" w:rsidRPr="006F47BD" w:rsidRDefault="00643E06" w:rsidP="000072CE">
      <w:pPr>
        <w:jc w:val="center"/>
        <w:outlineLvl w:val="0"/>
        <w:rPr>
          <w:color w:val="000000" w:themeColor="text1"/>
          <w:sz w:val="20"/>
          <w:szCs w:val="20"/>
        </w:rPr>
      </w:pPr>
    </w:p>
    <w:p w:rsidR="00643E06" w:rsidRPr="006F47BD" w:rsidRDefault="00643E06" w:rsidP="000072CE">
      <w:pPr>
        <w:jc w:val="center"/>
        <w:outlineLvl w:val="0"/>
        <w:rPr>
          <w:color w:val="000000" w:themeColor="text1"/>
          <w:sz w:val="20"/>
          <w:szCs w:val="20"/>
        </w:rPr>
      </w:pPr>
    </w:p>
    <w:p w:rsidR="00643E06" w:rsidRPr="006F47BD" w:rsidRDefault="00643E06" w:rsidP="000072CE">
      <w:pPr>
        <w:jc w:val="center"/>
        <w:outlineLvl w:val="0"/>
        <w:rPr>
          <w:color w:val="000000" w:themeColor="text1"/>
          <w:sz w:val="20"/>
          <w:szCs w:val="20"/>
        </w:rPr>
      </w:pPr>
    </w:p>
    <w:p w:rsidR="00643E06" w:rsidRPr="006F47BD" w:rsidRDefault="00643E06" w:rsidP="000072CE">
      <w:pPr>
        <w:jc w:val="center"/>
        <w:outlineLvl w:val="0"/>
        <w:rPr>
          <w:color w:val="000000" w:themeColor="text1"/>
          <w:sz w:val="20"/>
          <w:szCs w:val="20"/>
        </w:rPr>
      </w:pPr>
    </w:p>
    <w:p w:rsidR="00643E06" w:rsidRPr="006F47BD" w:rsidRDefault="00643E06" w:rsidP="000072CE">
      <w:pPr>
        <w:jc w:val="center"/>
        <w:outlineLvl w:val="0"/>
        <w:rPr>
          <w:color w:val="000000" w:themeColor="text1"/>
          <w:sz w:val="20"/>
          <w:szCs w:val="20"/>
        </w:rPr>
      </w:pPr>
    </w:p>
    <w:p w:rsidR="00643E06" w:rsidRPr="006F47BD" w:rsidRDefault="00643E06" w:rsidP="000072CE">
      <w:pPr>
        <w:jc w:val="center"/>
        <w:outlineLvl w:val="0"/>
        <w:rPr>
          <w:color w:val="000000" w:themeColor="text1"/>
          <w:sz w:val="20"/>
          <w:szCs w:val="20"/>
        </w:rPr>
      </w:pPr>
    </w:p>
    <w:p w:rsidR="00643E06" w:rsidRPr="006F47BD" w:rsidRDefault="00643E06" w:rsidP="000072CE">
      <w:pPr>
        <w:jc w:val="center"/>
        <w:outlineLvl w:val="0"/>
        <w:rPr>
          <w:color w:val="000000" w:themeColor="text1"/>
          <w:sz w:val="20"/>
          <w:szCs w:val="20"/>
        </w:rPr>
      </w:pPr>
    </w:p>
    <w:p w:rsidR="00643E06" w:rsidRDefault="00643E06" w:rsidP="000072CE">
      <w:pPr>
        <w:jc w:val="center"/>
        <w:outlineLvl w:val="0"/>
        <w:rPr>
          <w:color w:val="000000" w:themeColor="text1"/>
          <w:sz w:val="20"/>
          <w:szCs w:val="20"/>
        </w:rPr>
      </w:pPr>
    </w:p>
    <w:p w:rsidR="001832CC" w:rsidRDefault="001832CC" w:rsidP="000072CE">
      <w:pPr>
        <w:jc w:val="center"/>
        <w:outlineLvl w:val="0"/>
        <w:rPr>
          <w:color w:val="000000" w:themeColor="text1"/>
          <w:sz w:val="20"/>
          <w:szCs w:val="20"/>
        </w:rPr>
      </w:pPr>
    </w:p>
    <w:p w:rsidR="001832CC" w:rsidRPr="006F47BD" w:rsidRDefault="001832CC" w:rsidP="000072CE">
      <w:pPr>
        <w:jc w:val="center"/>
        <w:outlineLvl w:val="0"/>
        <w:rPr>
          <w:color w:val="000000" w:themeColor="text1"/>
          <w:sz w:val="20"/>
          <w:szCs w:val="20"/>
        </w:rPr>
      </w:pPr>
    </w:p>
    <w:p w:rsidR="00643E06" w:rsidRPr="006F47BD" w:rsidRDefault="00643E06" w:rsidP="000072CE">
      <w:pPr>
        <w:jc w:val="center"/>
        <w:outlineLvl w:val="0"/>
        <w:rPr>
          <w:color w:val="000000" w:themeColor="text1"/>
          <w:sz w:val="20"/>
          <w:szCs w:val="20"/>
        </w:rPr>
      </w:pPr>
    </w:p>
    <w:p w:rsidR="00643E06" w:rsidRPr="006F47BD" w:rsidRDefault="00643E06" w:rsidP="000072CE">
      <w:pPr>
        <w:jc w:val="center"/>
        <w:outlineLvl w:val="0"/>
        <w:rPr>
          <w:color w:val="000000" w:themeColor="text1"/>
          <w:sz w:val="20"/>
          <w:szCs w:val="20"/>
        </w:rPr>
      </w:pPr>
    </w:p>
    <w:p w:rsidR="00913E36" w:rsidRPr="006F47BD" w:rsidRDefault="007E3E32" w:rsidP="000072CE">
      <w:pPr>
        <w:jc w:val="center"/>
        <w:outlineLvl w:val="0"/>
        <w:rPr>
          <w:color w:val="000000" w:themeColor="text1"/>
          <w:sz w:val="20"/>
          <w:szCs w:val="20"/>
        </w:rPr>
      </w:pPr>
      <w:r w:rsidRPr="006F47BD">
        <w:rPr>
          <w:color w:val="000000" w:themeColor="text1"/>
          <w:sz w:val="20"/>
          <w:szCs w:val="20"/>
        </w:rPr>
        <w:lastRenderedPageBreak/>
        <w:t>I. МУНИЦИПАЛЬНЫЕ ПРАВОВЫЕ АКТЫ</w:t>
      </w:r>
      <w:r w:rsidR="00FD79A0" w:rsidRPr="006F47BD">
        <w:rPr>
          <w:color w:val="000000" w:themeColor="text1"/>
          <w:sz w:val="20"/>
          <w:szCs w:val="20"/>
        </w:rPr>
        <w:t xml:space="preserve"> </w:t>
      </w:r>
      <w:r w:rsidRPr="006F47BD">
        <w:rPr>
          <w:color w:val="000000" w:themeColor="text1"/>
          <w:sz w:val="20"/>
          <w:szCs w:val="20"/>
        </w:rPr>
        <w:t>АДМИНИСТРАЦИИ И ГЛАВЫ КУЙБЫШЕВСКОГО РАЙ</w:t>
      </w:r>
      <w:bookmarkStart w:id="1" w:name="Par419"/>
      <w:bookmarkEnd w:id="1"/>
      <w:r w:rsidR="002F7F0D" w:rsidRPr="006F47BD">
        <w:rPr>
          <w:color w:val="000000" w:themeColor="text1"/>
          <w:sz w:val="20"/>
          <w:szCs w:val="20"/>
        </w:rPr>
        <w:t>ОНА</w:t>
      </w:r>
    </w:p>
    <w:p w:rsidR="002F7F0D" w:rsidRPr="006F47BD" w:rsidRDefault="002F7F0D" w:rsidP="000072CE">
      <w:pPr>
        <w:jc w:val="center"/>
        <w:outlineLvl w:val="0"/>
        <w:rPr>
          <w:color w:val="000000" w:themeColor="text1"/>
          <w:sz w:val="20"/>
          <w:szCs w:val="20"/>
        </w:rPr>
      </w:pPr>
    </w:p>
    <w:p w:rsidR="006903A1" w:rsidRPr="006F47BD" w:rsidRDefault="006903A1" w:rsidP="006903A1">
      <w:pPr>
        <w:pStyle w:val="10"/>
        <w:jc w:val="center"/>
        <w:rPr>
          <w:color w:val="000000"/>
          <w:sz w:val="20"/>
        </w:rPr>
      </w:pPr>
    </w:p>
    <w:p w:rsidR="006903A1" w:rsidRPr="006F47BD" w:rsidRDefault="006903A1" w:rsidP="006903A1">
      <w:pPr>
        <w:rPr>
          <w:sz w:val="20"/>
          <w:szCs w:val="20"/>
        </w:rPr>
      </w:pPr>
    </w:p>
    <w:p w:rsidR="009B1519" w:rsidRPr="009B1519" w:rsidRDefault="009B1519" w:rsidP="009B1519">
      <w:pPr>
        <w:keepNext/>
        <w:jc w:val="center"/>
        <w:outlineLvl w:val="0"/>
        <w:rPr>
          <w:sz w:val="20"/>
          <w:szCs w:val="20"/>
        </w:rPr>
      </w:pPr>
      <w:r w:rsidRPr="009B1519">
        <w:rPr>
          <w:sz w:val="20"/>
          <w:szCs w:val="20"/>
        </w:rPr>
        <w:t>АДМИНИСТРАЦИЯ КУЙБЫШЕВСКОГО МУНИЦИПАЛЬНОГО</w:t>
      </w:r>
    </w:p>
    <w:p w:rsidR="009B1519" w:rsidRPr="009B1519" w:rsidRDefault="009B1519" w:rsidP="009B1519">
      <w:pPr>
        <w:keepNext/>
        <w:jc w:val="center"/>
        <w:outlineLvl w:val="0"/>
        <w:rPr>
          <w:sz w:val="20"/>
          <w:szCs w:val="20"/>
        </w:rPr>
      </w:pPr>
      <w:r w:rsidRPr="009B1519">
        <w:rPr>
          <w:sz w:val="20"/>
          <w:szCs w:val="20"/>
        </w:rPr>
        <w:t>РАЙОНА НОВОСИБИРСКОЙ ОБЛАСТИ</w:t>
      </w:r>
    </w:p>
    <w:p w:rsidR="009B1519" w:rsidRPr="009B1519" w:rsidRDefault="009B1519" w:rsidP="009B1519">
      <w:pPr>
        <w:keepNext/>
        <w:jc w:val="center"/>
        <w:outlineLvl w:val="1"/>
        <w:rPr>
          <w:sz w:val="20"/>
          <w:szCs w:val="20"/>
        </w:rPr>
      </w:pPr>
    </w:p>
    <w:p w:rsidR="009B1519" w:rsidRPr="009B1519" w:rsidRDefault="009B1519" w:rsidP="009B1519">
      <w:pPr>
        <w:keepNext/>
        <w:jc w:val="center"/>
        <w:outlineLvl w:val="1"/>
        <w:rPr>
          <w:sz w:val="20"/>
          <w:szCs w:val="20"/>
        </w:rPr>
      </w:pPr>
      <w:r w:rsidRPr="009B1519">
        <w:rPr>
          <w:sz w:val="20"/>
          <w:szCs w:val="20"/>
        </w:rPr>
        <w:t>РАСПОРЯЖЕНИЕ</w:t>
      </w:r>
    </w:p>
    <w:p w:rsidR="009B1519" w:rsidRPr="009B1519" w:rsidRDefault="009B1519" w:rsidP="009B1519">
      <w:pPr>
        <w:spacing w:before="100" w:beforeAutospacing="1"/>
        <w:jc w:val="center"/>
        <w:rPr>
          <w:sz w:val="20"/>
          <w:szCs w:val="20"/>
        </w:rPr>
      </w:pPr>
      <w:r w:rsidRPr="009B1519">
        <w:rPr>
          <w:sz w:val="20"/>
          <w:szCs w:val="20"/>
        </w:rPr>
        <w:t xml:space="preserve">г. Куйбышев </w:t>
      </w:r>
    </w:p>
    <w:p w:rsidR="009B1519" w:rsidRPr="009B1519" w:rsidRDefault="009B1519" w:rsidP="009B1519">
      <w:pPr>
        <w:spacing w:before="100" w:beforeAutospacing="1"/>
        <w:jc w:val="center"/>
        <w:rPr>
          <w:sz w:val="20"/>
          <w:szCs w:val="20"/>
        </w:rPr>
      </w:pPr>
      <w:r w:rsidRPr="009B1519">
        <w:rPr>
          <w:sz w:val="20"/>
          <w:szCs w:val="20"/>
        </w:rPr>
        <w:t>Новосибирская область</w:t>
      </w:r>
    </w:p>
    <w:p w:rsidR="009B1519" w:rsidRPr="009B1519" w:rsidRDefault="009B1519" w:rsidP="009B1519">
      <w:pPr>
        <w:spacing w:before="100" w:beforeAutospacing="1"/>
        <w:jc w:val="center"/>
        <w:rPr>
          <w:sz w:val="20"/>
          <w:szCs w:val="20"/>
        </w:rPr>
      </w:pPr>
      <w:r w:rsidRPr="009B1519">
        <w:rPr>
          <w:sz w:val="20"/>
          <w:szCs w:val="20"/>
        </w:rPr>
        <w:t>15.05.</w:t>
      </w:r>
      <w:r w:rsidRPr="006F47BD">
        <w:rPr>
          <w:sz w:val="20"/>
          <w:szCs w:val="20"/>
        </w:rPr>
        <w:t xml:space="preserve">2020 </w:t>
      </w:r>
      <w:r w:rsidRPr="009B1519">
        <w:rPr>
          <w:sz w:val="20"/>
          <w:szCs w:val="20"/>
        </w:rPr>
        <w:t>№ 390-р</w:t>
      </w:r>
    </w:p>
    <w:p w:rsidR="009B1519" w:rsidRPr="009B1519" w:rsidRDefault="009B1519" w:rsidP="009B1519">
      <w:pPr>
        <w:keepNext/>
        <w:jc w:val="center"/>
        <w:outlineLvl w:val="0"/>
        <w:rPr>
          <w:sz w:val="20"/>
          <w:szCs w:val="20"/>
        </w:rPr>
      </w:pPr>
    </w:p>
    <w:p w:rsidR="009B1519" w:rsidRPr="009B1519" w:rsidRDefault="009B1519" w:rsidP="009B1519">
      <w:pPr>
        <w:jc w:val="center"/>
        <w:rPr>
          <w:sz w:val="20"/>
          <w:szCs w:val="20"/>
        </w:rPr>
      </w:pPr>
      <w:proofErr w:type="gramStart"/>
      <w:r w:rsidRPr="009B1519">
        <w:rPr>
          <w:sz w:val="20"/>
          <w:szCs w:val="20"/>
        </w:rPr>
        <w:t>О  результатах</w:t>
      </w:r>
      <w:proofErr w:type="gramEnd"/>
      <w:r w:rsidRPr="009B1519">
        <w:rPr>
          <w:sz w:val="20"/>
          <w:szCs w:val="20"/>
        </w:rPr>
        <w:t xml:space="preserve"> </w:t>
      </w:r>
      <w:r w:rsidRPr="009B1519">
        <w:rPr>
          <w:color w:val="000000"/>
          <w:sz w:val="20"/>
          <w:szCs w:val="20"/>
          <w:u w:color="000000"/>
        </w:rPr>
        <w:t xml:space="preserve">районного конкурса </w:t>
      </w:r>
      <w:r w:rsidRPr="009B1519">
        <w:rPr>
          <w:sz w:val="20"/>
          <w:szCs w:val="20"/>
        </w:rPr>
        <w:t xml:space="preserve">социально-значимых проектов по поддержке инициатив деятельности территориальных общественных самоуправлений в Куйбышевском районе  </w:t>
      </w:r>
    </w:p>
    <w:p w:rsidR="009B1519" w:rsidRPr="009B1519" w:rsidRDefault="009B1519" w:rsidP="009B1519">
      <w:pPr>
        <w:jc w:val="both"/>
        <w:rPr>
          <w:color w:val="000000"/>
          <w:sz w:val="20"/>
          <w:szCs w:val="20"/>
          <w:u w:color="000000"/>
        </w:rPr>
      </w:pPr>
    </w:p>
    <w:p w:rsidR="009B1519" w:rsidRPr="009B1519" w:rsidRDefault="009B1519" w:rsidP="009B1519">
      <w:pPr>
        <w:ind w:left="-142" w:right="-142"/>
        <w:jc w:val="both"/>
        <w:rPr>
          <w:color w:val="000000"/>
          <w:sz w:val="20"/>
          <w:szCs w:val="20"/>
          <w:u w:color="000000"/>
        </w:rPr>
      </w:pPr>
      <w:r w:rsidRPr="009B1519">
        <w:rPr>
          <w:color w:val="000000"/>
          <w:sz w:val="20"/>
          <w:szCs w:val="20"/>
          <w:u w:color="000000"/>
        </w:rPr>
        <w:t xml:space="preserve">        На основании протокола конкурсной комиссии от 15.05.2020 № 01, в целях выявления и поддержки лучших инициатив территориального общественного самоуправления Куйбышевского </w:t>
      </w:r>
      <w:proofErr w:type="gramStart"/>
      <w:r w:rsidRPr="009B1519">
        <w:rPr>
          <w:color w:val="000000"/>
          <w:sz w:val="20"/>
          <w:szCs w:val="20"/>
          <w:u w:color="000000"/>
        </w:rPr>
        <w:t>района  Новосибирской</w:t>
      </w:r>
      <w:proofErr w:type="gramEnd"/>
      <w:r w:rsidRPr="009B1519">
        <w:rPr>
          <w:color w:val="000000"/>
          <w:sz w:val="20"/>
          <w:szCs w:val="20"/>
          <w:u w:color="000000"/>
        </w:rPr>
        <w:t xml:space="preserve"> области, во исполнение постановления «О проведении районного конкурса </w:t>
      </w:r>
      <w:r w:rsidRPr="009B1519">
        <w:rPr>
          <w:sz w:val="20"/>
          <w:szCs w:val="20"/>
        </w:rPr>
        <w:t xml:space="preserve">социально-значимых проектов по поддержке инициатив деятельности территориальных общественных самоуправлений в Куйбышевском районе»   от 20.03.2020г. № 235: </w:t>
      </w:r>
      <w:r w:rsidRPr="009B1519">
        <w:rPr>
          <w:color w:val="000000"/>
          <w:sz w:val="20"/>
          <w:szCs w:val="20"/>
          <w:u w:color="000000"/>
        </w:rPr>
        <w:t xml:space="preserve">  </w:t>
      </w:r>
    </w:p>
    <w:p w:rsidR="009B1519" w:rsidRPr="009B1519" w:rsidRDefault="009B1519" w:rsidP="009B1519">
      <w:pPr>
        <w:ind w:left="-142" w:right="-142"/>
        <w:jc w:val="both"/>
        <w:rPr>
          <w:color w:val="000000"/>
          <w:sz w:val="20"/>
          <w:szCs w:val="20"/>
          <w:u w:color="000000"/>
        </w:rPr>
      </w:pPr>
      <w:r w:rsidRPr="009B1519">
        <w:rPr>
          <w:color w:val="000000"/>
          <w:sz w:val="20"/>
          <w:szCs w:val="20"/>
          <w:u w:color="000000"/>
        </w:rPr>
        <w:t xml:space="preserve">1. Утвердить список победителей конкурса социально значимых проектов по поддержке инициатив деятельности </w:t>
      </w:r>
      <w:r w:rsidRPr="009B1519">
        <w:rPr>
          <w:sz w:val="20"/>
          <w:szCs w:val="20"/>
        </w:rPr>
        <w:t xml:space="preserve">территориальных общественных самоуправлений в Куйбышевском районе: </w:t>
      </w:r>
    </w:p>
    <w:p w:rsidR="009B1519" w:rsidRPr="009B1519" w:rsidRDefault="009B1519" w:rsidP="009B1519">
      <w:pPr>
        <w:tabs>
          <w:tab w:val="left" w:pos="540"/>
        </w:tabs>
        <w:autoSpaceDE w:val="0"/>
        <w:autoSpaceDN w:val="0"/>
        <w:adjustRightInd w:val="0"/>
        <w:ind w:left="-142" w:right="-142"/>
        <w:jc w:val="both"/>
        <w:outlineLvl w:val="0"/>
        <w:rPr>
          <w:color w:val="000000"/>
          <w:sz w:val="20"/>
          <w:szCs w:val="20"/>
        </w:rPr>
      </w:pPr>
      <w:r w:rsidRPr="009B1519">
        <w:rPr>
          <w:color w:val="000000"/>
          <w:sz w:val="20"/>
          <w:szCs w:val="20"/>
        </w:rPr>
        <w:t xml:space="preserve">         - ТОС «Радуга» проект «Наша улица»» бюджет </w:t>
      </w:r>
      <w:proofErr w:type="gramStart"/>
      <w:r w:rsidRPr="009B1519">
        <w:rPr>
          <w:color w:val="000000"/>
          <w:sz w:val="20"/>
          <w:szCs w:val="20"/>
        </w:rPr>
        <w:t>проекта  -</w:t>
      </w:r>
      <w:proofErr w:type="gramEnd"/>
      <w:r w:rsidRPr="009B1519">
        <w:rPr>
          <w:color w:val="000000"/>
          <w:sz w:val="20"/>
          <w:szCs w:val="20"/>
        </w:rPr>
        <w:t xml:space="preserve">316800 рублей (триста шестнадцать тысяч восемьсот ) рублей; </w:t>
      </w:r>
    </w:p>
    <w:p w:rsidR="009B1519" w:rsidRPr="009B1519" w:rsidRDefault="009B1519" w:rsidP="009B1519">
      <w:pPr>
        <w:tabs>
          <w:tab w:val="left" w:pos="540"/>
        </w:tabs>
        <w:autoSpaceDE w:val="0"/>
        <w:autoSpaceDN w:val="0"/>
        <w:adjustRightInd w:val="0"/>
        <w:ind w:left="-142" w:right="-142"/>
        <w:jc w:val="both"/>
        <w:outlineLvl w:val="0"/>
        <w:rPr>
          <w:color w:val="000000"/>
          <w:sz w:val="20"/>
          <w:szCs w:val="20"/>
        </w:rPr>
      </w:pPr>
      <w:r w:rsidRPr="009B1519">
        <w:rPr>
          <w:color w:val="000000"/>
          <w:sz w:val="20"/>
          <w:szCs w:val="20"/>
        </w:rPr>
        <w:t xml:space="preserve">        - ТОС «Октябрьский» проект «Моя родная улица», бюджет проекта </w:t>
      </w:r>
      <w:proofErr w:type="gramStart"/>
      <w:r w:rsidRPr="009B1519">
        <w:rPr>
          <w:color w:val="000000"/>
          <w:sz w:val="20"/>
          <w:szCs w:val="20"/>
        </w:rPr>
        <w:t>–  216000</w:t>
      </w:r>
      <w:proofErr w:type="gramEnd"/>
      <w:r w:rsidRPr="009B1519">
        <w:rPr>
          <w:color w:val="000000"/>
          <w:sz w:val="20"/>
          <w:szCs w:val="20"/>
        </w:rPr>
        <w:t xml:space="preserve"> рублей (двести шестнадцать тысяч ) рублей;</w:t>
      </w:r>
    </w:p>
    <w:p w:rsidR="009B1519" w:rsidRPr="009B1519" w:rsidRDefault="009B1519" w:rsidP="009B1519">
      <w:pPr>
        <w:tabs>
          <w:tab w:val="left" w:pos="540"/>
        </w:tabs>
        <w:autoSpaceDE w:val="0"/>
        <w:autoSpaceDN w:val="0"/>
        <w:adjustRightInd w:val="0"/>
        <w:ind w:left="-142" w:right="-142"/>
        <w:jc w:val="both"/>
        <w:outlineLvl w:val="0"/>
        <w:rPr>
          <w:color w:val="000000"/>
          <w:sz w:val="20"/>
          <w:szCs w:val="20"/>
        </w:rPr>
      </w:pPr>
      <w:r w:rsidRPr="009B1519">
        <w:rPr>
          <w:color w:val="000000"/>
          <w:sz w:val="20"/>
          <w:szCs w:val="20"/>
        </w:rPr>
        <w:t xml:space="preserve">      - ТОС </w:t>
      </w:r>
      <w:proofErr w:type="gramStart"/>
      <w:r w:rsidRPr="009B1519">
        <w:rPr>
          <w:color w:val="000000"/>
          <w:sz w:val="20"/>
          <w:szCs w:val="20"/>
        </w:rPr>
        <w:t>« Наш</w:t>
      </w:r>
      <w:proofErr w:type="gramEnd"/>
      <w:r w:rsidRPr="009B1519">
        <w:rPr>
          <w:color w:val="000000"/>
          <w:sz w:val="20"/>
          <w:szCs w:val="20"/>
        </w:rPr>
        <w:t xml:space="preserve"> Дом» проект «Уютный дворик, бюджет проекта  - 126495 рублей (сто двадцать шесть тысяч четыреста девяносто пять ) рублей;</w:t>
      </w:r>
    </w:p>
    <w:p w:rsidR="009B1519" w:rsidRPr="009B1519" w:rsidRDefault="009B1519" w:rsidP="009B1519">
      <w:pPr>
        <w:tabs>
          <w:tab w:val="left" w:pos="540"/>
        </w:tabs>
        <w:autoSpaceDE w:val="0"/>
        <w:autoSpaceDN w:val="0"/>
        <w:adjustRightInd w:val="0"/>
        <w:ind w:left="-142" w:right="-142"/>
        <w:jc w:val="both"/>
        <w:outlineLvl w:val="0"/>
        <w:rPr>
          <w:color w:val="000000"/>
          <w:sz w:val="20"/>
          <w:szCs w:val="20"/>
        </w:rPr>
      </w:pPr>
      <w:r w:rsidRPr="009B1519">
        <w:rPr>
          <w:color w:val="000000"/>
          <w:sz w:val="20"/>
          <w:szCs w:val="20"/>
        </w:rPr>
        <w:t xml:space="preserve">- ТОС «Надежда» проект «Благоустройство села </w:t>
      </w:r>
      <w:proofErr w:type="spellStart"/>
      <w:r w:rsidRPr="009B1519">
        <w:rPr>
          <w:color w:val="000000"/>
          <w:sz w:val="20"/>
          <w:szCs w:val="20"/>
        </w:rPr>
        <w:t>Новоичинское</w:t>
      </w:r>
      <w:proofErr w:type="spellEnd"/>
      <w:r w:rsidRPr="009B1519">
        <w:rPr>
          <w:color w:val="000000"/>
          <w:sz w:val="20"/>
          <w:szCs w:val="20"/>
        </w:rPr>
        <w:t xml:space="preserve">», бюджет </w:t>
      </w:r>
      <w:proofErr w:type="gramStart"/>
      <w:r w:rsidRPr="009B1519">
        <w:rPr>
          <w:color w:val="000000"/>
          <w:sz w:val="20"/>
          <w:szCs w:val="20"/>
        </w:rPr>
        <w:t>проекта  -</w:t>
      </w:r>
      <w:proofErr w:type="gramEnd"/>
      <w:r w:rsidRPr="009B1519">
        <w:rPr>
          <w:color w:val="000000"/>
          <w:sz w:val="20"/>
          <w:szCs w:val="20"/>
        </w:rPr>
        <w:t xml:space="preserve"> 126495 рублей (сто двадцать шесть тысяч четыреста девяносто пять ) рублей;</w:t>
      </w:r>
    </w:p>
    <w:p w:rsidR="009B1519" w:rsidRPr="009B1519" w:rsidRDefault="009B1519" w:rsidP="009B1519">
      <w:pPr>
        <w:tabs>
          <w:tab w:val="left" w:pos="540"/>
        </w:tabs>
        <w:autoSpaceDE w:val="0"/>
        <w:autoSpaceDN w:val="0"/>
        <w:adjustRightInd w:val="0"/>
        <w:ind w:left="-142" w:right="-142"/>
        <w:jc w:val="both"/>
        <w:outlineLvl w:val="0"/>
        <w:rPr>
          <w:color w:val="000000"/>
          <w:sz w:val="20"/>
          <w:szCs w:val="20"/>
        </w:rPr>
      </w:pPr>
      <w:r w:rsidRPr="009B1519">
        <w:rPr>
          <w:color w:val="000000"/>
          <w:sz w:val="20"/>
          <w:szCs w:val="20"/>
        </w:rPr>
        <w:t xml:space="preserve">- ТОС «Константиновский» проект «Мы помним, мы гордимся», бюджет </w:t>
      </w:r>
      <w:proofErr w:type="gramStart"/>
      <w:r w:rsidRPr="009B1519">
        <w:rPr>
          <w:color w:val="000000"/>
          <w:sz w:val="20"/>
          <w:szCs w:val="20"/>
        </w:rPr>
        <w:t>проекта  -</w:t>
      </w:r>
      <w:proofErr w:type="gramEnd"/>
      <w:r w:rsidRPr="009B1519">
        <w:rPr>
          <w:color w:val="000000"/>
          <w:sz w:val="20"/>
          <w:szCs w:val="20"/>
        </w:rPr>
        <w:t xml:space="preserve"> 150000 рублей (сто пятьдесят тысяч ) рублей;</w:t>
      </w:r>
    </w:p>
    <w:p w:rsidR="009B1519" w:rsidRPr="009B1519" w:rsidRDefault="009B1519" w:rsidP="009B1519">
      <w:pPr>
        <w:tabs>
          <w:tab w:val="left" w:pos="540"/>
        </w:tabs>
        <w:autoSpaceDE w:val="0"/>
        <w:autoSpaceDN w:val="0"/>
        <w:adjustRightInd w:val="0"/>
        <w:ind w:left="-142" w:right="-142"/>
        <w:jc w:val="both"/>
        <w:outlineLvl w:val="0"/>
        <w:rPr>
          <w:sz w:val="20"/>
          <w:szCs w:val="20"/>
        </w:rPr>
      </w:pPr>
      <w:r w:rsidRPr="009B1519">
        <w:rPr>
          <w:color w:val="000000"/>
          <w:sz w:val="20"/>
          <w:szCs w:val="20"/>
        </w:rPr>
        <w:t>- ТОС «</w:t>
      </w:r>
      <w:proofErr w:type="spellStart"/>
      <w:r w:rsidRPr="009B1519">
        <w:rPr>
          <w:color w:val="000000"/>
          <w:sz w:val="20"/>
          <w:szCs w:val="20"/>
        </w:rPr>
        <w:t>Узаклинский</w:t>
      </w:r>
      <w:proofErr w:type="spellEnd"/>
      <w:r w:rsidRPr="009B1519">
        <w:rPr>
          <w:color w:val="000000"/>
          <w:sz w:val="20"/>
          <w:szCs w:val="20"/>
        </w:rPr>
        <w:t xml:space="preserve">» проект «Безопасная дорога», бюджет проекта - 40000   рублей (сорок </w:t>
      </w:r>
      <w:proofErr w:type="gramStart"/>
      <w:r w:rsidRPr="009B1519">
        <w:rPr>
          <w:color w:val="000000"/>
          <w:sz w:val="20"/>
          <w:szCs w:val="20"/>
        </w:rPr>
        <w:t>тысяч )</w:t>
      </w:r>
      <w:proofErr w:type="gramEnd"/>
      <w:r w:rsidRPr="009B1519">
        <w:rPr>
          <w:color w:val="000000"/>
          <w:sz w:val="20"/>
          <w:szCs w:val="20"/>
        </w:rPr>
        <w:t xml:space="preserve"> рублей.</w:t>
      </w:r>
    </w:p>
    <w:p w:rsidR="009B1519" w:rsidRPr="009B1519" w:rsidRDefault="009B1519" w:rsidP="009B1519">
      <w:pPr>
        <w:ind w:left="-142" w:right="-142"/>
        <w:jc w:val="both"/>
        <w:rPr>
          <w:sz w:val="20"/>
          <w:szCs w:val="20"/>
        </w:rPr>
      </w:pPr>
      <w:r w:rsidRPr="009B1519">
        <w:rPr>
          <w:sz w:val="20"/>
          <w:szCs w:val="20"/>
        </w:rPr>
        <w:t xml:space="preserve">         2. Управлению делами администрации Куйбышевского муниципального района Новосибирской области (</w:t>
      </w:r>
      <w:proofErr w:type="spellStart"/>
      <w:r w:rsidRPr="009B1519">
        <w:rPr>
          <w:sz w:val="20"/>
          <w:szCs w:val="20"/>
        </w:rPr>
        <w:t>Дирибасова</w:t>
      </w:r>
      <w:proofErr w:type="spellEnd"/>
      <w:r w:rsidRPr="009B1519">
        <w:rPr>
          <w:sz w:val="20"/>
          <w:szCs w:val="20"/>
        </w:rPr>
        <w:t xml:space="preserve"> Т.О.) разместить информацию об итогах конкурса в периодическом печатном издании органов местного самоуправления Куйбышевского района «Информационный вестник» и </w:t>
      </w:r>
      <w:proofErr w:type="gramStart"/>
      <w:r w:rsidRPr="009B1519">
        <w:rPr>
          <w:sz w:val="20"/>
          <w:szCs w:val="20"/>
        </w:rPr>
        <w:t>на  официальном</w:t>
      </w:r>
      <w:proofErr w:type="gramEnd"/>
      <w:r w:rsidRPr="009B1519">
        <w:rPr>
          <w:sz w:val="20"/>
          <w:szCs w:val="20"/>
        </w:rPr>
        <w:t xml:space="preserve"> сайте администрации Куйбышевского муниципального района Новосибирской области в сети Интернет.</w:t>
      </w:r>
    </w:p>
    <w:p w:rsidR="009B1519" w:rsidRPr="009B1519" w:rsidRDefault="009B1519" w:rsidP="009B1519">
      <w:pPr>
        <w:ind w:left="-142" w:right="-142"/>
        <w:jc w:val="both"/>
        <w:rPr>
          <w:sz w:val="20"/>
          <w:szCs w:val="20"/>
        </w:rPr>
      </w:pPr>
      <w:r w:rsidRPr="009B1519">
        <w:rPr>
          <w:sz w:val="20"/>
          <w:szCs w:val="20"/>
        </w:rPr>
        <w:t xml:space="preserve">3. Контроль за исполнением распоряжения возложить на управляющего делами администрации </w:t>
      </w:r>
      <w:proofErr w:type="gramStart"/>
      <w:r w:rsidRPr="009B1519">
        <w:rPr>
          <w:sz w:val="20"/>
          <w:szCs w:val="20"/>
        </w:rPr>
        <w:t>Куйбышевского  муниципального</w:t>
      </w:r>
      <w:proofErr w:type="gramEnd"/>
      <w:r w:rsidRPr="009B1519">
        <w:rPr>
          <w:sz w:val="20"/>
          <w:szCs w:val="20"/>
        </w:rPr>
        <w:t xml:space="preserve"> района Новосибирской области </w:t>
      </w:r>
      <w:proofErr w:type="spellStart"/>
      <w:r w:rsidRPr="009B1519">
        <w:rPr>
          <w:sz w:val="20"/>
          <w:szCs w:val="20"/>
        </w:rPr>
        <w:t>Дирибасову</w:t>
      </w:r>
      <w:proofErr w:type="spellEnd"/>
      <w:r w:rsidRPr="009B1519">
        <w:rPr>
          <w:sz w:val="20"/>
          <w:szCs w:val="20"/>
        </w:rPr>
        <w:t xml:space="preserve"> Т.О. </w:t>
      </w:r>
    </w:p>
    <w:p w:rsidR="009B1519" w:rsidRPr="009B1519" w:rsidRDefault="009B1519" w:rsidP="009B1519">
      <w:pPr>
        <w:tabs>
          <w:tab w:val="right" w:pos="9720"/>
        </w:tabs>
        <w:suppressAutoHyphens/>
        <w:ind w:left="-142" w:right="-142"/>
        <w:rPr>
          <w:sz w:val="20"/>
          <w:szCs w:val="20"/>
        </w:rPr>
      </w:pPr>
    </w:p>
    <w:p w:rsidR="009B1519" w:rsidRPr="009B1519" w:rsidRDefault="009B1519" w:rsidP="009B1519">
      <w:pPr>
        <w:keepNext/>
        <w:jc w:val="both"/>
        <w:outlineLvl w:val="0"/>
        <w:rPr>
          <w:sz w:val="20"/>
          <w:szCs w:val="20"/>
        </w:rPr>
      </w:pPr>
      <w:r w:rsidRPr="009B1519">
        <w:rPr>
          <w:sz w:val="20"/>
          <w:szCs w:val="20"/>
        </w:rPr>
        <w:t xml:space="preserve">Глава Куйбышевского муниципального </w:t>
      </w:r>
    </w:p>
    <w:p w:rsidR="009B1519" w:rsidRPr="009B1519" w:rsidRDefault="009B1519" w:rsidP="009B1519">
      <w:pPr>
        <w:keepNext/>
        <w:jc w:val="both"/>
        <w:outlineLvl w:val="0"/>
        <w:rPr>
          <w:sz w:val="20"/>
          <w:szCs w:val="20"/>
        </w:rPr>
      </w:pPr>
      <w:r w:rsidRPr="009B1519">
        <w:rPr>
          <w:sz w:val="20"/>
          <w:szCs w:val="20"/>
        </w:rPr>
        <w:t>района Новосибирской области</w:t>
      </w:r>
      <w:r w:rsidRPr="009B1519">
        <w:rPr>
          <w:sz w:val="20"/>
          <w:szCs w:val="20"/>
        </w:rPr>
        <w:tab/>
      </w:r>
      <w:r w:rsidRPr="009B1519">
        <w:rPr>
          <w:sz w:val="20"/>
          <w:szCs w:val="20"/>
        </w:rPr>
        <w:tab/>
      </w:r>
      <w:r w:rsidRPr="009B1519">
        <w:rPr>
          <w:sz w:val="20"/>
          <w:szCs w:val="20"/>
        </w:rPr>
        <w:tab/>
      </w:r>
      <w:r w:rsidRPr="009B1519">
        <w:rPr>
          <w:sz w:val="20"/>
          <w:szCs w:val="20"/>
        </w:rPr>
        <w:tab/>
        <w:t xml:space="preserve">    </w:t>
      </w:r>
      <w:r w:rsidRPr="009B1519">
        <w:rPr>
          <w:sz w:val="20"/>
          <w:szCs w:val="20"/>
        </w:rPr>
        <w:tab/>
        <w:t xml:space="preserve">      </w:t>
      </w:r>
      <w:r w:rsidR="00B82783" w:rsidRPr="006F47BD">
        <w:rPr>
          <w:sz w:val="20"/>
          <w:szCs w:val="20"/>
        </w:rPr>
        <w:t xml:space="preserve">         </w:t>
      </w:r>
      <w:r w:rsidR="001832CC">
        <w:rPr>
          <w:sz w:val="20"/>
          <w:szCs w:val="20"/>
        </w:rPr>
        <w:t xml:space="preserve">                              </w:t>
      </w:r>
      <w:r w:rsidR="00B82783" w:rsidRPr="006F47BD">
        <w:rPr>
          <w:sz w:val="20"/>
          <w:szCs w:val="20"/>
        </w:rPr>
        <w:t xml:space="preserve">         </w:t>
      </w:r>
      <w:r w:rsidRPr="009B1519">
        <w:rPr>
          <w:sz w:val="20"/>
          <w:szCs w:val="20"/>
        </w:rPr>
        <w:t xml:space="preserve">  О.В. Караваев</w:t>
      </w:r>
    </w:p>
    <w:p w:rsidR="006903A1" w:rsidRPr="006F47BD" w:rsidRDefault="006903A1" w:rsidP="006903A1">
      <w:pPr>
        <w:rPr>
          <w:sz w:val="20"/>
          <w:szCs w:val="20"/>
        </w:rPr>
      </w:pPr>
    </w:p>
    <w:p w:rsidR="000A3A00" w:rsidRPr="006F47BD" w:rsidRDefault="000A3A00" w:rsidP="000A3A00">
      <w:pPr>
        <w:rPr>
          <w:sz w:val="20"/>
          <w:szCs w:val="20"/>
        </w:rPr>
      </w:pPr>
    </w:p>
    <w:p w:rsidR="000072CE" w:rsidRPr="006F47BD" w:rsidRDefault="000072CE" w:rsidP="000072CE">
      <w:pPr>
        <w:rPr>
          <w:sz w:val="20"/>
          <w:szCs w:val="20"/>
        </w:rPr>
      </w:pPr>
    </w:p>
    <w:p w:rsidR="00B82783" w:rsidRPr="006F47BD" w:rsidRDefault="00B82783" w:rsidP="00B82783">
      <w:pPr>
        <w:pStyle w:val="10"/>
        <w:jc w:val="center"/>
        <w:rPr>
          <w:sz w:val="20"/>
        </w:rPr>
      </w:pPr>
    </w:p>
    <w:p w:rsidR="00B82783" w:rsidRPr="006F47BD" w:rsidRDefault="00B82783" w:rsidP="00B82783">
      <w:pPr>
        <w:pStyle w:val="10"/>
        <w:ind w:left="360"/>
        <w:jc w:val="center"/>
        <w:rPr>
          <w:sz w:val="20"/>
        </w:rPr>
      </w:pPr>
      <w:r w:rsidRPr="006F47BD">
        <w:rPr>
          <w:sz w:val="20"/>
        </w:rPr>
        <w:t>АДМИНИСТРАЦИЯ КУЙБЫШЕВСКОГО МУНИЦИПАЛЬНОГО РАЙОНА НОВОСИБИРСКОЙ ОБЛАСТИ</w:t>
      </w:r>
    </w:p>
    <w:p w:rsidR="00B82783" w:rsidRPr="006F47BD" w:rsidRDefault="00B82783" w:rsidP="00B82783">
      <w:pPr>
        <w:pStyle w:val="20"/>
        <w:ind w:left="142" w:right="-428" w:hanging="142"/>
        <w:rPr>
          <w:sz w:val="20"/>
        </w:rPr>
      </w:pPr>
    </w:p>
    <w:p w:rsidR="00B82783" w:rsidRPr="006F47BD" w:rsidRDefault="00B82783" w:rsidP="00B82783">
      <w:pPr>
        <w:pStyle w:val="20"/>
        <w:tabs>
          <w:tab w:val="left" w:pos="2430"/>
          <w:tab w:val="right" w:pos="9356"/>
        </w:tabs>
        <w:ind w:left="142" w:right="-428" w:hanging="142"/>
        <w:jc w:val="center"/>
        <w:rPr>
          <w:sz w:val="20"/>
        </w:rPr>
      </w:pPr>
      <w:r w:rsidRPr="006F47BD">
        <w:rPr>
          <w:sz w:val="20"/>
        </w:rPr>
        <w:t>ПОСТАНОВЛЕНИЕ</w:t>
      </w:r>
    </w:p>
    <w:p w:rsidR="00B82783" w:rsidRPr="006F47BD" w:rsidRDefault="00B82783" w:rsidP="00B82783">
      <w:pPr>
        <w:ind w:left="142" w:right="-428" w:hanging="142"/>
        <w:rPr>
          <w:sz w:val="20"/>
          <w:szCs w:val="20"/>
        </w:rPr>
      </w:pPr>
    </w:p>
    <w:p w:rsidR="00B82783" w:rsidRPr="006F47BD" w:rsidRDefault="00B82783" w:rsidP="00B82783">
      <w:pPr>
        <w:ind w:left="142" w:right="-428" w:hanging="142"/>
        <w:jc w:val="center"/>
        <w:rPr>
          <w:sz w:val="20"/>
          <w:szCs w:val="20"/>
        </w:rPr>
      </w:pPr>
      <w:r w:rsidRPr="006F47BD">
        <w:rPr>
          <w:sz w:val="20"/>
          <w:szCs w:val="20"/>
        </w:rPr>
        <w:t xml:space="preserve">г. Куйбышев </w:t>
      </w:r>
    </w:p>
    <w:p w:rsidR="00B82783" w:rsidRPr="006F47BD" w:rsidRDefault="00B82783" w:rsidP="00B82783">
      <w:pPr>
        <w:ind w:left="142" w:right="-428" w:hanging="142"/>
        <w:jc w:val="center"/>
        <w:rPr>
          <w:sz w:val="20"/>
          <w:szCs w:val="20"/>
        </w:rPr>
      </w:pPr>
      <w:r w:rsidRPr="006F47BD">
        <w:rPr>
          <w:sz w:val="20"/>
          <w:szCs w:val="20"/>
        </w:rPr>
        <w:t>Новосибирская область</w:t>
      </w:r>
    </w:p>
    <w:p w:rsidR="00B82783" w:rsidRPr="006F47BD" w:rsidRDefault="00B82783" w:rsidP="00B82783">
      <w:pPr>
        <w:pStyle w:val="30"/>
        <w:ind w:left="142" w:right="-428" w:hanging="142"/>
        <w:rPr>
          <w:b w:val="0"/>
          <w:sz w:val="20"/>
        </w:rPr>
      </w:pPr>
    </w:p>
    <w:p w:rsidR="00B82783" w:rsidRPr="006F47BD" w:rsidRDefault="00B82783" w:rsidP="00B82783">
      <w:pPr>
        <w:ind w:left="142" w:right="-428" w:hanging="142"/>
        <w:jc w:val="center"/>
        <w:rPr>
          <w:sz w:val="20"/>
          <w:szCs w:val="20"/>
        </w:rPr>
      </w:pPr>
      <w:r w:rsidRPr="006F47BD">
        <w:rPr>
          <w:sz w:val="20"/>
          <w:szCs w:val="20"/>
        </w:rPr>
        <w:t>15.05.2020 № 385</w:t>
      </w:r>
    </w:p>
    <w:p w:rsidR="00B82783" w:rsidRPr="006F47BD" w:rsidRDefault="00B82783" w:rsidP="00B82783">
      <w:pPr>
        <w:ind w:left="142" w:right="-428" w:hanging="142"/>
        <w:jc w:val="center"/>
        <w:rPr>
          <w:sz w:val="20"/>
          <w:szCs w:val="20"/>
        </w:rPr>
      </w:pPr>
    </w:p>
    <w:p w:rsidR="00B82783" w:rsidRPr="006F47BD" w:rsidRDefault="00B82783" w:rsidP="00B82783">
      <w:pPr>
        <w:pStyle w:val="ConsPlusNonformat"/>
        <w:jc w:val="center"/>
        <w:rPr>
          <w:rFonts w:ascii="Times New Roman" w:hAnsi="Times New Roman" w:cs="Times New Roman"/>
          <w:color w:val="000000" w:themeColor="text1"/>
        </w:rPr>
      </w:pPr>
      <w:r w:rsidRPr="006F47BD">
        <w:rPr>
          <w:rFonts w:ascii="Times New Roman" w:hAnsi="Times New Roman" w:cs="Times New Roman"/>
          <w:color w:val="000000"/>
        </w:rPr>
        <w:t xml:space="preserve">Об утверждении типовой формы соглашения (договора) </w:t>
      </w:r>
      <w:r w:rsidRPr="006F47BD">
        <w:rPr>
          <w:rFonts w:ascii="Times New Roman" w:hAnsi="Times New Roman" w:cs="Times New Roman"/>
          <w:color w:val="000000" w:themeColor="text1"/>
        </w:rPr>
        <w:t xml:space="preserve">о предоставлении </w:t>
      </w:r>
    </w:p>
    <w:p w:rsidR="00B82783" w:rsidRPr="006F47BD" w:rsidRDefault="00B82783" w:rsidP="00B82783">
      <w:pPr>
        <w:pStyle w:val="ConsPlusNonformat"/>
        <w:jc w:val="center"/>
        <w:rPr>
          <w:rFonts w:ascii="Times New Roman" w:hAnsi="Times New Roman" w:cs="Times New Roman"/>
          <w:color w:val="000000" w:themeColor="text1"/>
        </w:rPr>
      </w:pPr>
      <w:r w:rsidRPr="006F47BD">
        <w:rPr>
          <w:rFonts w:ascii="Times New Roman" w:hAnsi="Times New Roman" w:cs="Times New Roman"/>
          <w:color w:val="000000" w:themeColor="text1"/>
        </w:rPr>
        <w:t xml:space="preserve">из бюджета Куйбышевского муниципального района Новосибирской области юридическим лицам (за исключением государственных (муниципальных) учреждений), индивидуальным предпринимателям, </w:t>
      </w:r>
      <w:r w:rsidRPr="006F47BD">
        <w:rPr>
          <w:rFonts w:ascii="Times New Roman" w:hAnsi="Times New Roman" w:cs="Times New Roman"/>
          <w:color w:val="000000" w:themeColor="text1"/>
        </w:rPr>
        <w:lastRenderedPageBreak/>
        <w:t xml:space="preserve">физическим лицам грантов в форме субсидий, в том числе </w:t>
      </w:r>
      <w:proofErr w:type="gramStart"/>
      <w:r w:rsidRPr="006F47BD">
        <w:rPr>
          <w:rFonts w:ascii="Times New Roman" w:hAnsi="Times New Roman" w:cs="Times New Roman"/>
          <w:color w:val="000000" w:themeColor="text1"/>
        </w:rPr>
        <w:t>предоставляемых  на</w:t>
      </w:r>
      <w:proofErr w:type="gramEnd"/>
      <w:r w:rsidRPr="006F47BD">
        <w:rPr>
          <w:rFonts w:ascii="Times New Roman" w:hAnsi="Times New Roman" w:cs="Times New Roman"/>
          <w:color w:val="000000" w:themeColor="text1"/>
        </w:rPr>
        <w:t xml:space="preserve"> конкурсной основе</w:t>
      </w:r>
    </w:p>
    <w:p w:rsidR="00B82783" w:rsidRPr="006F47BD" w:rsidRDefault="00B82783" w:rsidP="00B82783">
      <w:pPr>
        <w:ind w:right="-3"/>
        <w:jc w:val="both"/>
        <w:rPr>
          <w:sz w:val="20"/>
          <w:szCs w:val="20"/>
        </w:rPr>
      </w:pPr>
    </w:p>
    <w:p w:rsidR="00B82783" w:rsidRPr="006F47BD" w:rsidRDefault="00B82783" w:rsidP="00B82783">
      <w:pPr>
        <w:ind w:firstLine="709"/>
        <w:jc w:val="both"/>
        <w:rPr>
          <w:sz w:val="20"/>
          <w:szCs w:val="20"/>
        </w:rPr>
      </w:pPr>
      <w:r w:rsidRPr="006F47BD">
        <w:rPr>
          <w:sz w:val="20"/>
          <w:szCs w:val="20"/>
        </w:rPr>
        <w:t>В соответствии пунктом 9 статьи 78 Бюджетного кодекса Российской Федерации, руководствуясь Уставом Куйбышевского муниципального района Новосибирской области, администрация Куйбышевского муниципального района Новосибирской области</w:t>
      </w:r>
    </w:p>
    <w:p w:rsidR="00B82783" w:rsidRPr="006F47BD" w:rsidRDefault="00B82783" w:rsidP="00B82783">
      <w:pPr>
        <w:tabs>
          <w:tab w:val="left" w:pos="567"/>
          <w:tab w:val="left" w:pos="709"/>
        </w:tabs>
        <w:ind w:right="-3" w:firstLine="709"/>
        <w:jc w:val="both"/>
        <w:rPr>
          <w:sz w:val="20"/>
          <w:szCs w:val="20"/>
        </w:rPr>
      </w:pPr>
      <w:r w:rsidRPr="006F47BD">
        <w:rPr>
          <w:sz w:val="20"/>
          <w:szCs w:val="20"/>
        </w:rPr>
        <w:t>ПОСТАНОВЛЯЕТ:</w:t>
      </w:r>
    </w:p>
    <w:p w:rsidR="00B82783" w:rsidRPr="006F47BD" w:rsidRDefault="00B82783" w:rsidP="00B82783">
      <w:pPr>
        <w:pStyle w:val="ConsPlusNonformat"/>
        <w:ind w:firstLine="709"/>
        <w:jc w:val="both"/>
        <w:rPr>
          <w:rFonts w:ascii="Times New Roman" w:hAnsi="Times New Roman" w:cs="Times New Roman"/>
          <w:color w:val="000000" w:themeColor="text1"/>
        </w:rPr>
      </w:pPr>
      <w:r w:rsidRPr="006F47BD">
        <w:rPr>
          <w:rFonts w:ascii="Times New Roman" w:hAnsi="Times New Roman" w:cs="Times New Roman"/>
        </w:rPr>
        <w:t xml:space="preserve">1. Утвердить типовую форму </w:t>
      </w:r>
      <w:hyperlink w:anchor="Par40" w:tooltip="                           Соглашение (договор)" w:history="1">
        <w:r w:rsidRPr="006F47BD">
          <w:rPr>
            <w:rFonts w:ascii="Times New Roman" w:hAnsi="Times New Roman" w:cs="Times New Roman"/>
          </w:rPr>
          <w:t>соглашения</w:t>
        </w:r>
      </w:hyperlink>
      <w:r w:rsidRPr="006F47BD">
        <w:rPr>
          <w:rFonts w:ascii="Times New Roman" w:hAnsi="Times New Roman" w:cs="Times New Roman"/>
        </w:rPr>
        <w:t xml:space="preserve"> (договора) о предоставлении из бюджета Куйбышевского муниципального района Новосибирской области </w:t>
      </w:r>
      <w:r w:rsidRPr="006F47BD">
        <w:rPr>
          <w:rFonts w:ascii="Times New Roman" w:hAnsi="Times New Roman" w:cs="Times New Roman"/>
          <w:color w:val="000000" w:themeColor="text1"/>
        </w:rPr>
        <w:t>юридическим лицам (за исключением государственных (муниципальных) учреждений), индивидуальным предпринимателям, физическим лицам грантов в форме субсидий, в том числе предоставляемых на конкурсной основе</w:t>
      </w:r>
      <w:r w:rsidRPr="006F47BD">
        <w:rPr>
          <w:rFonts w:ascii="Times New Roman" w:hAnsi="Times New Roman" w:cs="Times New Roman"/>
        </w:rPr>
        <w:t xml:space="preserve"> (Приложение №1).</w:t>
      </w:r>
    </w:p>
    <w:p w:rsidR="00B82783" w:rsidRPr="006F47BD" w:rsidRDefault="00B82783" w:rsidP="00B82783">
      <w:pPr>
        <w:tabs>
          <w:tab w:val="left" w:pos="709"/>
        </w:tabs>
        <w:ind w:right="-3" w:firstLine="709"/>
        <w:jc w:val="both"/>
        <w:rPr>
          <w:sz w:val="20"/>
          <w:szCs w:val="20"/>
        </w:rPr>
      </w:pPr>
      <w:r w:rsidRPr="006F47BD">
        <w:rPr>
          <w:sz w:val="20"/>
          <w:szCs w:val="20"/>
        </w:rPr>
        <w:t>2. Признать утратившими силу:</w:t>
      </w:r>
    </w:p>
    <w:p w:rsidR="00B82783" w:rsidRPr="006F47BD" w:rsidRDefault="00B82783" w:rsidP="00B82783">
      <w:pPr>
        <w:tabs>
          <w:tab w:val="left" w:pos="709"/>
        </w:tabs>
        <w:ind w:right="-3" w:firstLine="709"/>
        <w:jc w:val="both"/>
        <w:rPr>
          <w:sz w:val="20"/>
          <w:szCs w:val="20"/>
        </w:rPr>
      </w:pPr>
      <w:r w:rsidRPr="006F47BD">
        <w:rPr>
          <w:sz w:val="20"/>
          <w:szCs w:val="20"/>
        </w:rPr>
        <w:t xml:space="preserve">постановление администрации Куйбышевского района от </w:t>
      </w:r>
      <w:proofErr w:type="gramStart"/>
      <w:r w:rsidRPr="006F47BD">
        <w:rPr>
          <w:sz w:val="20"/>
          <w:szCs w:val="20"/>
        </w:rPr>
        <w:t>27.12.2016  №</w:t>
      </w:r>
      <w:proofErr w:type="gramEnd"/>
      <w:r w:rsidRPr="006F47BD">
        <w:rPr>
          <w:sz w:val="20"/>
          <w:szCs w:val="20"/>
        </w:rPr>
        <w:t>1050 «Об утверждении типовых форм соглашений (договоров) о предоставлении из районного бюджета Куйбышевского района Новосибирской области субсидий  юридическим лицам (за исключением субсидий государственным  учреждениям), индивидуальным предпринимателям, а также физическим лицам – производителям товаров, работ, услуг»;</w:t>
      </w:r>
    </w:p>
    <w:p w:rsidR="00B82783" w:rsidRPr="006F47BD" w:rsidRDefault="00B82783" w:rsidP="00B82783">
      <w:pPr>
        <w:tabs>
          <w:tab w:val="left" w:pos="709"/>
        </w:tabs>
        <w:ind w:right="-3" w:firstLine="709"/>
        <w:jc w:val="both"/>
        <w:rPr>
          <w:sz w:val="20"/>
          <w:szCs w:val="20"/>
        </w:rPr>
      </w:pPr>
      <w:r w:rsidRPr="006F47BD">
        <w:rPr>
          <w:sz w:val="20"/>
          <w:szCs w:val="20"/>
        </w:rPr>
        <w:t>3. Управлению делами администрации Куйбышевского муниципального района Новосибирской области (</w:t>
      </w:r>
      <w:proofErr w:type="spellStart"/>
      <w:r w:rsidRPr="006F47BD">
        <w:rPr>
          <w:sz w:val="20"/>
          <w:szCs w:val="20"/>
        </w:rPr>
        <w:t>Дирибасовой</w:t>
      </w:r>
      <w:proofErr w:type="spellEnd"/>
      <w:r w:rsidRPr="006F47BD">
        <w:rPr>
          <w:sz w:val="20"/>
          <w:szCs w:val="20"/>
        </w:rPr>
        <w:t xml:space="preserve"> Т.О.) обеспечить опубликование постановления в установленном порядке в периодическом печатном издании органов местного самоуправления Куйбышевского муниципального района Новосибирской области  «Информационный вестник» и разместить на официальном сайте администрации Куйбышевского муниципального района Новосибирской области в сети «Интернет» </w:t>
      </w:r>
      <w:hyperlink r:id="rId8" w:history="1">
        <w:r w:rsidRPr="006F47BD">
          <w:rPr>
            <w:rStyle w:val="afa"/>
            <w:sz w:val="20"/>
            <w:szCs w:val="20"/>
            <w:lang w:val="en-US"/>
          </w:rPr>
          <w:t>www</w:t>
        </w:r>
        <w:r w:rsidRPr="006F47BD">
          <w:rPr>
            <w:rStyle w:val="afa"/>
            <w:sz w:val="20"/>
            <w:szCs w:val="20"/>
          </w:rPr>
          <w:t>.</w:t>
        </w:r>
        <w:proofErr w:type="spellStart"/>
        <w:r w:rsidRPr="006F47BD">
          <w:rPr>
            <w:rStyle w:val="afa"/>
            <w:sz w:val="20"/>
            <w:szCs w:val="20"/>
            <w:lang w:val="en-US"/>
          </w:rPr>
          <w:t>kuibyshev</w:t>
        </w:r>
        <w:proofErr w:type="spellEnd"/>
        <w:r w:rsidRPr="006F47BD">
          <w:rPr>
            <w:rStyle w:val="afa"/>
            <w:sz w:val="20"/>
            <w:szCs w:val="20"/>
          </w:rPr>
          <w:t>.</w:t>
        </w:r>
        <w:proofErr w:type="spellStart"/>
        <w:r w:rsidRPr="006F47BD">
          <w:rPr>
            <w:rStyle w:val="afa"/>
            <w:sz w:val="20"/>
            <w:szCs w:val="20"/>
            <w:lang w:val="en-US"/>
          </w:rPr>
          <w:t>nso</w:t>
        </w:r>
        <w:proofErr w:type="spellEnd"/>
        <w:r w:rsidRPr="006F47BD">
          <w:rPr>
            <w:rStyle w:val="afa"/>
            <w:sz w:val="20"/>
            <w:szCs w:val="20"/>
          </w:rPr>
          <w:t>.</w:t>
        </w:r>
        <w:proofErr w:type="spellStart"/>
        <w:r w:rsidRPr="006F47BD">
          <w:rPr>
            <w:rStyle w:val="afa"/>
            <w:sz w:val="20"/>
            <w:szCs w:val="20"/>
            <w:lang w:val="en-US"/>
          </w:rPr>
          <w:t>ru</w:t>
        </w:r>
        <w:proofErr w:type="spellEnd"/>
      </w:hyperlink>
      <w:r w:rsidRPr="006F47BD">
        <w:rPr>
          <w:sz w:val="20"/>
          <w:szCs w:val="20"/>
        </w:rPr>
        <w:t>.</w:t>
      </w:r>
    </w:p>
    <w:p w:rsidR="00B82783" w:rsidRPr="006F47BD" w:rsidRDefault="00B82783" w:rsidP="00B82783">
      <w:pPr>
        <w:tabs>
          <w:tab w:val="left" w:pos="709"/>
        </w:tabs>
        <w:ind w:right="-3" w:firstLine="709"/>
        <w:jc w:val="both"/>
        <w:rPr>
          <w:sz w:val="20"/>
          <w:szCs w:val="20"/>
        </w:rPr>
      </w:pPr>
    </w:p>
    <w:p w:rsidR="00B82783" w:rsidRPr="006F47BD" w:rsidRDefault="00B82783" w:rsidP="00B82783">
      <w:pPr>
        <w:tabs>
          <w:tab w:val="left" w:pos="709"/>
          <w:tab w:val="left" w:pos="3015"/>
        </w:tabs>
        <w:ind w:right="-3"/>
        <w:jc w:val="both"/>
        <w:rPr>
          <w:sz w:val="20"/>
          <w:szCs w:val="20"/>
        </w:rPr>
      </w:pPr>
      <w:r w:rsidRPr="006F47BD">
        <w:rPr>
          <w:sz w:val="20"/>
          <w:szCs w:val="20"/>
        </w:rPr>
        <w:t>Глава Куйбышевского муниципального</w:t>
      </w:r>
    </w:p>
    <w:p w:rsidR="00B82783" w:rsidRPr="006F47BD" w:rsidRDefault="00B82783" w:rsidP="00B82783">
      <w:pPr>
        <w:tabs>
          <w:tab w:val="left" w:pos="709"/>
          <w:tab w:val="left" w:pos="3015"/>
        </w:tabs>
        <w:ind w:right="-3"/>
        <w:jc w:val="both"/>
        <w:rPr>
          <w:sz w:val="20"/>
          <w:szCs w:val="20"/>
        </w:rPr>
      </w:pPr>
      <w:proofErr w:type="gramStart"/>
      <w:r w:rsidRPr="006F47BD">
        <w:rPr>
          <w:sz w:val="20"/>
          <w:szCs w:val="20"/>
        </w:rPr>
        <w:t>района  Новосибирской</w:t>
      </w:r>
      <w:proofErr w:type="gramEnd"/>
      <w:r w:rsidRPr="006F47BD">
        <w:rPr>
          <w:sz w:val="20"/>
          <w:szCs w:val="20"/>
        </w:rPr>
        <w:t xml:space="preserve"> области                                           </w:t>
      </w:r>
      <w:r w:rsidRPr="006F47BD">
        <w:rPr>
          <w:sz w:val="20"/>
          <w:szCs w:val="20"/>
        </w:rPr>
        <w:tab/>
        <w:t xml:space="preserve">           О.В. Караваев                                                                         </w:t>
      </w:r>
    </w:p>
    <w:p w:rsidR="00B82783" w:rsidRPr="006F47BD" w:rsidRDefault="00B82783" w:rsidP="00B82783">
      <w:pPr>
        <w:pStyle w:val="ConsPlusNormal"/>
        <w:jc w:val="right"/>
        <w:outlineLvl w:val="0"/>
        <w:rPr>
          <w:rFonts w:ascii="Times New Roman" w:hAnsi="Times New Roman" w:cs="Times New Roman"/>
          <w:color w:val="000000" w:themeColor="text1"/>
        </w:rPr>
      </w:pPr>
    </w:p>
    <w:p w:rsidR="00B82783" w:rsidRPr="006F47BD" w:rsidRDefault="00B82783" w:rsidP="00134F16">
      <w:pPr>
        <w:pStyle w:val="ConsPlusNormal"/>
        <w:jc w:val="right"/>
        <w:outlineLvl w:val="0"/>
        <w:rPr>
          <w:rFonts w:ascii="Times New Roman" w:hAnsi="Times New Roman" w:cs="Times New Roman"/>
          <w:color w:val="000000" w:themeColor="text1"/>
        </w:rPr>
      </w:pPr>
      <w:r w:rsidRPr="006F47BD">
        <w:rPr>
          <w:rFonts w:ascii="Times New Roman" w:hAnsi="Times New Roman" w:cs="Times New Roman"/>
          <w:color w:val="000000" w:themeColor="text1"/>
        </w:rPr>
        <w:t xml:space="preserve"> Приложение 1</w:t>
      </w:r>
    </w:p>
    <w:p w:rsidR="00B82783" w:rsidRPr="006F47BD" w:rsidRDefault="00B82783" w:rsidP="00134F16">
      <w:pPr>
        <w:pStyle w:val="ConsPlusNormal"/>
        <w:jc w:val="right"/>
        <w:rPr>
          <w:rFonts w:ascii="Times New Roman" w:hAnsi="Times New Roman" w:cs="Times New Roman"/>
          <w:color w:val="000000" w:themeColor="text1"/>
        </w:rPr>
      </w:pPr>
      <w:r w:rsidRPr="006F47BD">
        <w:rPr>
          <w:rFonts w:ascii="Times New Roman" w:hAnsi="Times New Roman" w:cs="Times New Roman"/>
          <w:color w:val="000000" w:themeColor="text1"/>
        </w:rPr>
        <w:t xml:space="preserve">                                                                                 К постановлению администрации</w:t>
      </w:r>
    </w:p>
    <w:p w:rsidR="00B82783" w:rsidRPr="006F47BD" w:rsidRDefault="00B82783" w:rsidP="00134F16">
      <w:pPr>
        <w:pStyle w:val="ConsPlusNormal"/>
        <w:jc w:val="right"/>
        <w:rPr>
          <w:rFonts w:ascii="Times New Roman" w:hAnsi="Times New Roman" w:cs="Times New Roman"/>
          <w:color w:val="000000" w:themeColor="text1"/>
        </w:rPr>
      </w:pPr>
      <w:r w:rsidRPr="006F47BD">
        <w:rPr>
          <w:rFonts w:ascii="Times New Roman" w:hAnsi="Times New Roman" w:cs="Times New Roman"/>
          <w:color w:val="000000" w:themeColor="text1"/>
        </w:rPr>
        <w:t xml:space="preserve">Куйбышевского муниципального </w:t>
      </w:r>
    </w:p>
    <w:p w:rsidR="00B82783" w:rsidRPr="006F47BD" w:rsidRDefault="00B82783" w:rsidP="00134F16">
      <w:pPr>
        <w:pStyle w:val="ConsPlusNormal"/>
        <w:jc w:val="right"/>
        <w:rPr>
          <w:rFonts w:ascii="Times New Roman" w:hAnsi="Times New Roman" w:cs="Times New Roman"/>
          <w:color w:val="000000" w:themeColor="text1"/>
        </w:rPr>
      </w:pPr>
      <w:r w:rsidRPr="006F47BD">
        <w:rPr>
          <w:rFonts w:ascii="Times New Roman" w:hAnsi="Times New Roman" w:cs="Times New Roman"/>
          <w:color w:val="000000" w:themeColor="text1"/>
        </w:rPr>
        <w:t>района Новосибирской области</w:t>
      </w:r>
    </w:p>
    <w:p w:rsidR="00B82783" w:rsidRPr="006F47BD" w:rsidRDefault="00B82783" w:rsidP="00134F16">
      <w:pPr>
        <w:pStyle w:val="ConsPlusNormal"/>
        <w:jc w:val="right"/>
        <w:rPr>
          <w:rFonts w:ascii="Times New Roman" w:hAnsi="Times New Roman" w:cs="Times New Roman"/>
        </w:rPr>
      </w:pPr>
      <w:r w:rsidRPr="006F47BD">
        <w:rPr>
          <w:rFonts w:ascii="Times New Roman" w:hAnsi="Times New Roman" w:cs="Times New Roman"/>
        </w:rPr>
        <w:t>от 15.05.2020 № 385</w:t>
      </w:r>
    </w:p>
    <w:p w:rsidR="00B82783" w:rsidRPr="006F47BD" w:rsidRDefault="00B82783" w:rsidP="00B82783">
      <w:pPr>
        <w:pStyle w:val="ConsPlusNormal"/>
        <w:jc w:val="both"/>
        <w:rPr>
          <w:rFonts w:ascii="Times New Roman" w:hAnsi="Times New Roman" w:cs="Times New Roman"/>
          <w:color w:val="000000" w:themeColor="text1"/>
        </w:rPr>
      </w:pPr>
    </w:p>
    <w:p w:rsidR="00B82783" w:rsidRPr="006F47BD" w:rsidRDefault="00B82783" w:rsidP="00B82783">
      <w:pPr>
        <w:pStyle w:val="ConsPlusNormal"/>
        <w:jc w:val="right"/>
        <w:rPr>
          <w:rFonts w:ascii="Times New Roman" w:hAnsi="Times New Roman" w:cs="Times New Roman"/>
          <w:color w:val="000000" w:themeColor="text1"/>
        </w:rPr>
      </w:pPr>
      <w:bookmarkStart w:id="2" w:name="P39"/>
      <w:bookmarkEnd w:id="2"/>
      <w:r w:rsidRPr="006F47BD">
        <w:rPr>
          <w:rFonts w:ascii="Times New Roman" w:hAnsi="Times New Roman" w:cs="Times New Roman"/>
          <w:color w:val="000000" w:themeColor="text1"/>
        </w:rPr>
        <w:t xml:space="preserve">Типовая форма </w:t>
      </w:r>
    </w:p>
    <w:p w:rsidR="00B82783" w:rsidRPr="006F47BD" w:rsidRDefault="00B82783" w:rsidP="00B82783">
      <w:pPr>
        <w:pStyle w:val="ConsPlusNormal"/>
        <w:jc w:val="center"/>
        <w:rPr>
          <w:rFonts w:ascii="Times New Roman" w:hAnsi="Times New Roman" w:cs="Times New Roman"/>
          <w:color w:val="000000" w:themeColor="text1"/>
        </w:rPr>
      </w:pPr>
    </w:p>
    <w:p w:rsidR="00B82783" w:rsidRPr="006F47BD" w:rsidRDefault="00B82783" w:rsidP="00B82783">
      <w:pPr>
        <w:pStyle w:val="ConsPlusNormal"/>
        <w:jc w:val="center"/>
        <w:rPr>
          <w:rFonts w:ascii="Times New Roman" w:hAnsi="Times New Roman" w:cs="Times New Roman"/>
          <w:color w:val="000000" w:themeColor="text1"/>
        </w:rPr>
      </w:pPr>
      <w:r w:rsidRPr="006F47BD">
        <w:rPr>
          <w:rFonts w:ascii="Times New Roman" w:hAnsi="Times New Roman" w:cs="Times New Roman"/>
          <w:color w:val="000000" w:themeColor="text1"/>
        </w:rPr>
        <w:t>Соглашение (договор)</w:t>
      </w:r>
    </w:p>
    <w:p w:rsidR="00B82783" w:rsidRPr="006F47BD" w:rsidRDefault="00B82783" w:rsidP="00B82783">
      <w:pPr>
        <w:pStyle w:val="ConsPlusNonformat"/>
        <w:jc w:val="center"/>
        <w:rPr>
          <w:rFonts w:ascii="Times New Roman" w:hAnsi="Times New Roman" w:cs="Times New Roman"/>
          <w:color w:val="000000" w:themeColor="text1"/>
        </w:rPr>
      </w:pPr>
      <w:r w:rsidRPr="006F47BD">
        <w:rPr>
          <w:rFonts w:ascii="Times New Roman" w:hAnsi="Times New Roman" w:cs="Times New Roman"/>
          <w:color w:val="000000" w:themeColor="text1"/>
        </w:rPr>
        <w:t>о предоставлении из бюджета Куйбышевского муниципального района Новосибирской области юридическим лицам (за исключением государственных (муниципальных) учреждений), индивидуальным предпринимателям, физическим лицам грантов в форме субсидий, в том числе предоставляемых на конкурсной основе</w:t>
      </w:r>
    </w:p>
    <w:p w:rsidR="00B82783" w:rsidRPr="006F47BD" w:rsidRDefault="00B82783" w:rsidP="00B82783">
      <w:pPr>
        <w:pStyle w:val="ConsPlusNonformat"/>
        <w:jc w:val="center"/>
        <w:rPr>
          <w:rFonts w:ascii="Times New Roman" w:hAnsi="Times New Roman" w:cs="Times New Roman"/>
          <w:color w:val="000000" w:themeColor="text1"/>
        </w:rPr>
      </w:pPr>
    </w:p>
    <w:p w:rsidR="00B82783" w:rsidRPr="006F47BD" w:rsidRDefault="00B82783" w:rsidP="00B82783">
      <w:pPr>
        <w:pStyle w:val="ConsPlusNonformat"/>
        <w:jc w:val="center"/>
        <w:rPr>
          <w:rFonts w:ascii="Times New Roman" w:hAnsi="Times New Roman" w:cs="Times New Roman"/>
          <w:color w:val="000000" w:themeColor="text1"/>
        </w:rPr>
      </w:pPr>
      <w:r w:rsidRPr="006F47BD">
        <w:rPr>
          <w:rFonts w:ascii="Times New Roman" w:hAnsi="Times New Roman" w:cs="Times New Roman"/>
          <w:color w:val="000000" w:themeColor="text1"/>
        </w:rPr>
        <w:t>г. Куйбышев</w:t>
      </w:r>
    </w:p>
    <w:p w:rsidR="00B82783" w:rsidRPr="006F47BD" w:rsidRDefault="00B82783" w:rsidP="00B82783">
      <w:pPr>
        <w:pStyle w:val="ConsPlusNonformat"/>
        <w:jc w:val="both"/>
        <w:rPr>
          <w:rFonts w:ascii="Times New Roman" w:hAnsi="Times New Roman" w:cs="Times New Roman"/>
          <w:color w:val="000000" w:themeColor="text1"/>
        </w:rPr>
      </w:pPr>
      <w:r w:rsidRPr="006F47BD">
        <w:rPr>
          <w:rFonts w:ascii="Times New Roman" w:hAnsi="Times New Roman" w:cs="Times New Roman"/>
          <w:color w:val="000000" w:themeColor="text1"/>
        </w:rPr>
        <w:t xml:space="preserve">                                                                    </w:t>
      </w:r>
    </w:p>
    <w:p w:rsidR="00B82783" w:rsidRPr="006F47BD" w:rsidRDefault="00B82783" w:rsidP="00B82783">
      <w:pPr>
        <w:pStyle w:val="ConsPlusNonformat"/>
        <w:jc w:val="both"/>
        <w:rPr>
          <w:rFonts w:ascii="Times New Roman" w:hAnsi="Times New Roman" w:cs="Times New Roman"/>
          <w:color w:val="000000" w:themeColor="text1"/>
        </w:rPr>
      </w:pPr>
      <w:r w:rsidRPr="006F47BD">
        <w:rPr>
          <w:rFonts w:ascii="Times New Roman" w:hAnsi="Times New Roman" w:cs="Times New Roman"/>
          <w:color w:val="000000" w:themeColor="text1"/>
        </w:rPr>
        <w:t>«__» ____________ 20____ г.                                                   № ___________</w:t>
      </w:r>
    </w:p>
    <w:p w:rsidR="00B82783" w:rsidRPr="006F47BD" w:rsidRDefault="00B82783" w:rsidP="00B82783">
      <w:pPr>
        <w:pStyle w:val="ConsPlusNonformat"/>
        <w:jc w:val="both"/>
        <w:rPr>
          <w:rFonts w:ascii="Times New Roman" w:hAnsi="Times New Roman" w:cs="Times New Roman"/>
          <w:color w:val="000000" w:themeColor="text1"/>
        </w:rPr>
      </w:pPr>
      <w:r w:rsidRPr="006F47BD">
        <w:rPr>
          <w:rFonts w:ascii="Times New Roman" w:hAnsi="Times New Roman" w:cs="Times New Roman"/>
          <w:color w:val="000000" w:themeColor="text1"/>
        </w:rPr>
        <w:t xml:space="preserve">           (дата заключения </w:t>
      </w:r>
      <w:proofErr w:type="gramStart"/>
      <w:r w:rsidRPr="006F47BD">
        <w:rPr>
          <w:rFonts w:ascii="Times New Roman" w:hAnsi="Times New Roman" w:cs="Times New Roman"/>
          <w:color w:val="000000" w:themeColor="text1"/>
        </w:rPr>
        <w:t xml:space="preserve">соглашения)   </w:t>
      </w:r>
      <w:proofErr w:type="gramEnd"/>
      <w:r w:rsidRPr="006F47BD">
        <w:rPr>
          <w:rFonts w:ascii="Times New Roman" w:hAnsi="Times New Roman" w:cs="Times New Roman"/>
          <w:color w:val="000000" w:themeColor="text1"/>
        </w:rPr>
        <w:t xml:space="preserve">                                                                                                                  (номер соглашения)</w:t>
      </w:r>
    </w:p>
    <w:p w:rsidR="00B82783" w:rsidRPr="006F47BD" w:rsidRDefault="00B82783" w:rsidP="00B82783">
      <w:pPr>
        <w:pStyle w:val="ConsPlusNonformat"/>
        <w:jc w:val="both"/>
        <w:rPr>
          <w:rFonts w:ascii="Times New Roman" w:hAnsi="Times New Roman" w:cs="Times New Roman"/>
          <w:color w:val="000000" w:themeColor="text1"/>
        </w:rPr>
      </w:pPr>
      <w:r w:rsidRPr="006F47BD">
        <w:rPr>
          <w:rFonts w:ascii="Times New Roman" w:hAnsi="Times New Roman" w:cs="Times New Roman"/>
          <w:color w:val="000000" w:themeColor="text1"/>
        </w:rPr>
        <w:t xml:space="preserve">                                             </w:t>
      </w:r>
    </w:p>
    <w:p w:rsidR="00B82783" w:rsidRPr="006F47BD" w:rsidRDefault="00B82783" w:rsidP="00B82783">
      <w:pPr>
        <w:pStyle w:val="ConsPlusNonformat"/>
        <w:jc w:val="both"/>
        <w:rPr>
          <w:rFonts w:ascii="Times New Roman" w:hAnsi="Times New Roman" w:cs="Times New Roman"/>
          <w:color w:val="000000" w:themeColor="text1"/>
        </w:rPr>
      </w:pPr>
      <w:r w:rsidRPr="006F47BD">
        <w:rPr>
          <w:rFonts w:ascii="Times New Roman" w:hAnsi="Times New Roman" w:cs="Times New Roman"/>
          <w:color w:val="000000" w:themeColor="text1"/>
        </w:rPr>
        <w:t xml:space="preserve">                           </w:t>
      </w:r>
    </w:p>
    <w:p w:rsidR="00B82783" w:rsidRPr="006F47BD" w:rsidRDefault="00B82783" w:rsidP="00B82783">
      <w:pPr>
        <w:pStyle w:val="ConsPlusNonformat"/>
        <w:ind w:firstLine="709"/>
        <w:jc w:val="both"/>
        <w:rPr>
          <w:rFonts w:ascii="Times New Roman" w:hAnsi="Times New Roman" w:cs="Times New Roman"/>
          <w:color w:val="000000" w:themeColor="text1"/>
        </w:rPr>
      </w:pPr>
      <w:r w:rsidRPr="006F47BD">
        <w:rPr>
          <w:rFonts w:ascii="Times New Roman" w:hAnsi="Times New Roman" w:cs="Times New Roman"/>
          <w:color w:val="000000" w:themeColor="text1"/>
        </w:rPr>
        <w:t>Администрация Куйбышевского муниципального района Новосибирской области, которой как получателю средств бюджета Куйбышевского муниципального района Новосибирской области доведены лимиты бюджетных обязательств на предоставление  юридическим лицам (за исключением государственных (муниципальных) учреждений), индивидуальным предпринимателям, физическим лицам грантов в форме субсидий, в том числе предоставляемых на конкурсной основе, в соответствии  с пунктом 7 статьи 78 Бюджетного кодекса Российской Федерации, именуемая в дальнейшем «Администрация», в лице Главы Куйбышевского муниципального района Новосибирской области_____________________________________________ __________________________________________________________________,</w:t>
      </w:r>
    </w:p>
    <w:p w:rsidR="00B82783" w:rsidRPr="006F47BD" w:rsidRDefault="00B82783" w:rsidP="00B82783">
      <w:pPr>
        <w:pStyle w:val="ConsPlusNonformat"/>
        <w:jc w:val="center"/>
        <w:rPr>
          <w:rFonts w:ascii="Times New Roman" w:hAnsi="Times New Roman" w:cs="Times New Roman"/>
          <w:color w:val="000000" w:themeColor="text1"/>
        </w:rPr>
      </w:pPr>
      <w:r w:rsidRPr="006F47BD">
        <w:rPr>
          <w:rFonts w:ascii="Times New Roman" w:hAnsi="Times New Roman" w:cs="Times New Roman"/>
          <w:color w:val="000000" w:themeColor="text1"/>
        </w:rPr>
        <w:t xml:space="preserve">                                       (ФИО)</w:t>
      </w:r>
    </w:p>
    <w:p w:rsidR="00B82783" w:rsidRPr="006F47BD" w:rsidRDefault="00B82783" w:rsidP="00B82783">
      <w:pPr>
        <w:pStyle w:val="ConsPlusNonformat"/>
        <w:jc w:val="both"/>
        <w:rPr>
          <w:rFonts w:ascii="Times New Roman" w:hAnsi="Times New Roman" w:cs="Times New Roman"/>
          <w:color w:val="000000" w:themeColor="text1"/>
        </w:rPr>
      </w:pPr>
      <w:r w:rsidRPr="006F47BD">
        <w:rPr>
          <w:rFonts w:ascii="Times New Roman" w:hAnsi="Times New Roman" w:cs="Times New Roman"/>
          <w:color w:val="000000" w:themeColor="text1"/>
        </w:rPr>
        <w:t>действующего(ей) на основании Устава Куйбышевского муниципального района Новосибирской области с одной стороны, и__________________________ ___________________________________________________________________,</w:t>
      </w:r>
    </w:p>
    <w:p w:rsidR="00B82783" w:rsidRPr="006F47BD" w:rsidRDefault="00B82783" w:rsidP="00B82783">
      <w:pPr>
        <w:pStyle w:val="ConsPlusNonformat"/>
        <w:jc w:val="center"/>
        <w:rPr>
          <w:rFonts w:ascii="Times New Roman" w:hAnsi="Times New Roman" w:cs="Times New Roman"/>
          <w:color w:val="000000" w:themeColor="text1"/>
        </w:rPr>
      </w:pPr>
      <w:r w:rsidRPr="006F47BD">
        <w:rPr>
          <w:rFonts w:ascii="Times New Roman" w:hAnsi="Times New Roman" w:cs="Times New Roman"/>
          <w:color w:val="000000" w:themeColor="text1"/>
        </w:rPr>
        <w:t xml:space="preserve">                                            (наименование юридического лица, фамилия, имя, отчество (при наличии) индивидуального </w:t>
      </w:r>
    </w:p>
    <w:p w:rsidR="00B82783" w:rsidRPr="006F47BD" w:rsidRDefault="00B82783" w:rsidP="00B82783">
      <w:pPr>
        <w:pStyle w:val="ConsPlusNonformat"/>
        <w:jc w:val="center"/>
        <w:rPr>
          <w:rFonts w:ascii="Times New Roman" w:hAnsi="Times New Roman" w:cs="Times New Roman"/>
          <w:color w:val="000000" w:themeColor="text1"/>
        </w:rPr>
      </w:pPr>
      <w:r w:rsidRPr="006F47BD">
        <w:rPr>
          <w:rFonts w:ascii="Times New Roman" w:hAnsi="Times New Roman" w:cs="Times New Roman"/>
          <w:color w:val="000000" w:themeColor="text1"/>
        </w:rPr>
        <w:t>предпринимателя или физического лица)</w:t>
      </w:r>
    </w:p>
    <w:p w:rsidR="00B82783" w:rsidRPr="006F47BD" w:rsidRDefault="00B82783" w:rsidP="00B82783">
      <w:pPr>
        <w:pStyle w:val="ConsPlusNonformat"/>
        <w:jc w:val="both"/>
        <w:rPr>
          <w:rFonts w:ascii="Times New Roman" w:hAnsi="Times New Roman" w:cs="Times New Roman"/>
          <w:color w:val="000000" w:themeColor="text1"/>
        </w:rPr>
      </w:pPr>
      <w:r w:rsidRPr="006F47BD">
        <w:rPr>
          <w:rFonts w:ascii="Times New Roman" w:hAnsi="Times New Roman" w:cs="Times New Roman"/>
          <w:color w:val="000000" w:themeColor="text1"/>
        </w:rPr>
        <w:t>именуемое(</w:t>
      </w:r>
      <w:proofErr w:type="spellStart"/>
      <w:proofErr w:type="gramStart"/>
      <w:r w:rsidRPr="006F47BD">
        <w:rPr>
          <w:rFonts w:ascii="Times New Roman" w:hAnsi="Times New Roman" w:cs="Times New Roman"/>
          <w:color w:val="000000" w:themeColor="text1"/>
        </w:rPr>
        <w:t>ый,ая</w:t>
      </w:r>
      <w:proofErr w:type="spellEnd"/>
      <w:proofErr w:type="gramEnd"/>
      <w:r w:rsidRPr="006F47BD">
        <w:rPr>
          <w:rFonts w:ascii="Times New Roman" w:hAnsi="Times New Roman" w:cs="Times New Roman"/>
          <w:color w:val="000000" w:themeColor="text1"/>
        </w:rPr>
        <w:t>) в дальнейшем «Получатель», в лице _____________________</w:t>
      </w:r>
    </w:p>
    <w:p w:rsidR="00B82783" w:rsidRPr="006F47BD" w:rsidRDefault="00B82783" w:rsidP="00B82783">
      <w:pPr>
        <w:pStyle w:val="ConsPlusNonformat"/>
        <w:jc w:val="both"/>
        <w:rPr>
          <w:rFonts w:ascii="Times New Roman" w:hAnsi="Times New Roman" w:cs="Times New Roman"/>
          <w:color w:val="000000" w:themeColor="text1"/>
        </w:rPr>
      </w:pPr>
      <w:r w:rsidRPr="006F47BD">
        <w:rPr>
          <w:rFonts w:ascii="Times New Roman" w:hAnsi="Times New Roman" w:cs="Times New Roman"/>
          <w:color w:val="000000" w:themeColor="text1"/>
        </w:rPr>
        <w:t>____________________________________________________________________,</w:t>
      </w:r>
    </w:p>
    <w:p w:rsidR="00B82783" w:rsidRPr="006F47BD" w:rsidRDefault="00B82783" w:rsidP="00B82783">
      <w:pPr>
        <w:pStyle w:val="ConsPlusNonformat"/>
        <w:jc w:val="center"/>
        <w:rPr>
          <w:rFonts w:ascii="Times New Roman" w:hAnsi="Times New Roman" w:cs="Times New Roman"/>
          <w:color w:val="000000" w:themeColor="text1"/>
        </w:rPr>
      </w:pPr>
      <w:r w:rsidRPr="006F47BD">
        <w:rPr>
          <w:rFonts w:ascii="Times New Roman" w:hAnsi="Times New Roman" w:cs="Times New Roman"/>
          <w:color w:val="000000" w:themeColor="text1"/>
        </w:rPr>
        <w:t xml:space="preserve">(наименование должности, а также фамилия, имя, отчество (при наличии) лица, представляющего Получателя, </w:t>
      </w:r>
      <w:r w:rsidRPr="006F47BD">
        <w:rPr>
          <w:rFonts w:ascii="Times New Roman" w:hAnsi="Times New Roman" w:cs="Times New Roman"/>
          <w:color w:val="000000" w:themeColor="text1"/>
        </w:rPr>
        <w:lastRenderedPageBreak/>
        <w:t>или уполномоченного им лица, фамилия, имя, отчество (при наличии) индивидуального предпринимателя или физического лица)</w:t>
      </w:r>
    </w:p>
    <w:p w:rsidR="00B82783" w:rsidRPr="006F47BD" w:rsidRDefault="00B82783" w:rsidP="00B82783">
      <w:pPr>
        <w:pStyle w:val="ConsPlusNonformat"/>
        <w:jc w:val="both"/>
        <w:rPr>
          <w:rFonts w:ascii="Times New Roman" w:hAnsi="Times New Roman" w:cs="Times New Roman"/>
          <w:color w:val="000000" w:themeColor="text1"/>
        </w:rPr>
      </w:pPr>
      <w:r w:rsidRPr="006F47BD">
        <w:rPr>
          <w:rFonts w:ascii="Times New Roman" w:hAnsi="Times New Roman" w:cs="Times New Roman"/>
          <w:color w:val="000000" w:themeColor="text1"/>
        </w:rPr>
        <w:t>действующего(ей) на основании __________________________________________</w:t>
      </w:r>
    </w:p>
    <w:p w:rsidR="00B82783" w:rsidRPr="006F47BD" w:rsidRDefault="00B82783" w:rsidP="00B82783">
      <w:pPr>
        <w:pStyle w:val="ConsPlusNonformat"/>
        <w:jc w:val="both"/>
        <w:rPr>
          <w:rFonts w:ascii="Times New Roman" w:hAnsi="Times New Roman" w:cs="Times New Roman"/>
          <w:color w:val="000000" w:themeColor="text1"/>
        </w:rPr>
      </w:pPr>
      <w:r w:rsidRPr="006F47BD">
        <w:rPr>
          <w:rFonts w:ascii="Times New Roman" w:hAnsi="Times New Roman" w:cs="Times New Roman"/>
          <w:color w:val="000000" w:themeColor="text1"/>
        </w:rPr>
        <w:t>____________________________________________________________________,</w:t>
      </w:r>
    </w:p>
    <w:p w:rsidR="00B82783" w:rsidRPr="006F47BD" w:rsidRDefault="00B82783" w:rsidP="00B82783">
      <w:pPr>
        <w:pStyle w:val="ConsPlusNonformat"/>
        <w:jc w:val="center"/>
        <w:rPr>
          <w:rFonts w:ascii="Times New Roman" w:hAnsi="Times New Roman" w:cs="Times New Roman"/>
          <w:color w:val="000000" w:themeColor="text1"/>
        </w:rPr>
      </w:pPr>
      <w:r w:rsidRPr="006F47BD">
        <w:rPr>
          <w:rFonts w:ascii="Times New Roman" w:hAnsi="Times New Roman" w:cs="Times New Roman"/>
          <w:color w:val="000000" w:themeColor="text1"/>
        </w:rPr>
        <w:t>(реквизиты учредительного документа юридического лица, свидетельства о государственной регистрации индивидуального предпринимателя или иного документа, удостоверяющего полномочия)</w:t>
      </w:r>
    </w:p>
    <w:p w:rsidR="00B82783" w:rsidRPr="006F47BD" w:rsidRDefault="00B82783" w:rsidP="00B82783">
      <w:pPr>
        <w:pStyle w:val="ConsPlusNonformat"/>
        <w:jc w:val="both"/>
        <w:rPr>
          <w:rFonts w:ascii="Times New Roman" w:hAnsi="Times New Roman" w:cs="Times New Roman"/>
          <w:color w:val="000000" w:themeColor="text1"/>
        </w:rPr>
      </w:pPr>
      <w:r w:rsidRPr="006F47BD">
        <w:rPr>
          <w:rFonts w:ascii="Times New Roman" w:hAnsi="Times New Roman" w:cs="Times New Roman"/>
          <w:color w:val="000000" w:themeColor="text1"/>
        </w:rPr>
        <w:t>с другой стороны, совместно именуемые «Стороны», в соответствии                                        с Бюджетным кодексом Российской Федерации,</w:t>
      </w:r>
    </w:p>
    <w:p w:rsidR="00B82783" w:rsidRPr="006F47BD" w:rsidRDefault="00B82783" w:rsidP="00B82783">
      <w:pPr>
        <w:pStyle w:val="ConsPlusNonformat"/>
        <w:jc w:val="both"/>
        <w:rPr>
          <w:rFonts w:ascii="Times New Roman" w:hAnsi="Times New Roman" w:cs="Times New Roman"/>
          <w:color w:val="000000" w:themeColor="text1"/>
        </w:rPr>
      </w:pPr>
      <w:r w:rsidRPr="006F47BD">
        <w:rPr>
          <w:rFonts w:ascii="Times New Roman" w:hAnsi="Times New Roman" w:cs="Times New Roman"/>
          <w:color w:val="000000" w:themeColor="text1"/>
        </w:rPr>
        <w:t>_____________________________________________________________________,</w:t>
      </w:r>
    </w:p>
    <w:p w:rsidR="00B82783" w:rsidRPr="006F47BD" w:rsidRDefault="00B82783" w:rsidP="00B82783">
      <w:pPr>
        <w:pStyle w:val="ConsPlusNonformat"/>
        <w:jc w:val="center"/>
        <w:rPr>
          <w:rFonts w:ascii="Times New Roman" w:hAnsi="Times New Roman" w:cs="Times New Roman"/>
          <w:color w:val="000000" w:themeColor="text1"/>
        </w:rPr>
      </w:pPr>
      <w:r w:rsidRPr="006F47BD">
        <w:rPr>
          <w:rFonts w:ascii="Times New Roman" w:hAnsi="Times New Roman" w:cs="Times New Roman"/>
          <w:color w:val="000000" w:themeColor="text1"/>
        </w:rPr>
        <w:t xml:space="preserve">    (наименование порядка предоставления гранта в форме субсидии из бюджета </w:t>
      </w:r>
    </w:p>
    <w:p w:rsidR="00B82783" w:rsidRPr="006F47BD" w:rsidRDefault="00B82783" w:rsidP="00B82783">
      <w:pPr>
        <w:pStyle w:val="ConsPlusNonformat"/>
        <w:jc w:val="center"/>
        <w:rPr>
          <w:rFonts w:ascii="Times New Roman" w:hAnsi="Times New Roman" w:cs="Times New Roman"/>
          <w:color w:val="000000" w:themeColor="text1"/>
        </w:rPr>
      </w:pPr>
      <w:r w:rsidRPr="006F47BD">
        <w:rPr>
          <w:rFonts w:ascii="Times New Roman" w:hAnsi="Times New Roman" w:cs="Times New Roman"/>
          <w:color w:val="000000" w:themeColor="text1"/>
        </w:rPr>
        <w:t>Куйбышевского муниципального района Новосибирской области Получателю)</w:t>
      </w:r>
    </w:p>
    <w:p w:rsidR="00B82783" w:rsidRPr="006F47BD" w:rsidRDefault="00B82783" w:rsidP="00B82783">
      <w:pPr>
        <w:pStyle w:val="ConsPlusNonformat"/>
        <w:jc w:val="both"/>
        <w:rPr>
          <w:rFonts w:ascii="Times New Roman" w:hAnsi="Times New Roman" w:cs="Times New Roman"/>
          <w:color w:val="000000" w:themeColor="text1"/>
        </w:rPr>
      </w:pPr>
      <w:r w:rsidRPr="006F47BD">
        <w:rPr>
          <w:rFonts w:ascii="Times New Roman" w:hAnsi="Times New Roman" w:cs="Times New Roman"/>
          <w:color w:val="000000" w:themeColor="text1"/>
        </w:rPr>
        <w:t xml:space="preserve">утвержденным Постановлением администрации Куйбышевского муниципального </w:t>
      </w:r>
      <w:proofErr w:type="gramStart"/>
      <w:r w:rsidRPr="006F47BD">
        <w:rPr>
          <w:rFonts w:ascii="Times New Roman" w:hAnsi="Times New Roman" w:cs="Times New Roman"/>
          <w:color w:val="000000" w:themeColor="text1"/>
        </w:rPr>
        <w:t>района  Новосибирской</w:t>
      </w:r>
      <w:proofErr w:type="gramEnd"/>
      <w:r w:rsidRPr="006F47BD">
        <w:rPr>
          <w:rFonts w:ascii="Times New Roman" w:hAnsi="Times New Roman" w:cs="Times New Roman"/>
          <w:color w:val="000000" w:themeColor="text1"/>
        </w:rPr>
        <w:t xml:space="preserve"> области  от «___» ____________ 20___ г. № ____ (далее – Порядок предоставления гранта), заключили настоящее Соглашение о нижеследующем.</w:t>
      </w:r>
    </w:p>
    <w:p w:rsidR="00B82783" w:rsidRPr="006F47BD" w:rsidRDefault="00B82783" w:rsidP="00B82783">
      <w:pPr>
        <w:pStyle w:val="ConsPlusNormal"/>
        <w:jc w:val="both"/>
        <w:rPr>
          <w:rFonts w:ascii="Times New Roman" w:hAnsi="Times New Roman" w:cs="Times New Roman"/>
          <w:color w:val="000000" w:themeColor="text1"/>
        </w:rPr>
      </w:pPr>
    </w:p>
    <w:p w:rsidR="00B82783" w:rsidRPr="006F47BD" w:rsidRDefault="00B82783" w:rsidP="00B82783">
      <w:pPr>
        <w:pStyle w:val="ConsPlusNormal"/>
        <w:jc w:val="center"/>
        <w:outlineLvl w:val="1"/>
        <w:rPr>
          <w:rFonts w:ascii="Times New Roman" w:hAnsi="Times New Roman" w:cs="Times New Roman"/>
          <w:color w:val="000000" w:themeColor="text1"/>
        </w:rPr>
      </w:pPr>
      <w:bookmarkStart w:id="3" w:name="P101"/>
      <w:bookmarkEnd w:id="3"/>
      <w:r w:rsidRPr="006F47BD">
        <w:rPr>
          <w:rFonts w:ascii="Times New Roman" w:hAnsi="Times New Roman" w:cs="Times New Roman"/>
          <w:color w:val="000000" w:themeColor="text1"/>
        </w:rPr>
        <w:t>I. Предмет Соглашения</w:t>
      </w:r>
    </w:p>
    <w:p w:rsidR="00B82783" w:rsidRPr="006F47BD" w:rsidRDefault="00B82783" w:rsidP="00B82783">
      <w:pPr>
        <w:pStyle w:val="ConsPlusNormal"/>
        <w:jc w:val="both"/>
        <w:rPr>
          <w:rFonts w:ascii="Times New Roman" w:hAnsi="Times New Roman" w:cs="Times New Roman"/>
          <w:color w:val="000000" w:themeColor="text1"/>
        </w:rPr>
      </w:pPr>
    </w:p>
    <w:p w:rsidR="00B82783" w:rsidRPr="006F47BD" w:rsidRDefault="00B82783" w:rsidP="00B82783">
      <w:pPr>
        <w:pStyle w:val="ConsPlusNonformat"/>
        <w:ind w:firstLine="709"/>
        <w:jc w:val="both"/>
        <w:rPr>
          <w:rFonts w:ascii="Times New Roman" w:hAnsi="Times New Roman" w:cs="Times New Roman"/>
          <w:color w:val="000000" w:themeColor="text1"/>
        </w:rPr>
      </w:pPr>
      <w:bookmarkStart w:id="4" w:name="P103"/>
      <w:bookmarkEnd w:id="4"/>
      <w:r w:rsidRPr="006F47BD">
        <w:rPr>
          <w:rFonts w:ascii="Times New Roman" w:hAnsi="Times New Roman" w:cs="Times New Roman"/>
          <w:color w:val="000000" w:themeColor="text1"/>
        </w:rPr>
        <w:t>1.1. Предметом настоящего Соглашения является предоставление Получателю из бюджета Куйбышевского муниципального района Новосибирской области в 20__ году/20__ – 20__ годах гранта в форме субсидии (далее – грант) на ___________________________________________________________________</w:t>
      </w:r>
    </w:p>
    <w:p w:rsidR="00B82783" w:rsidRPr="006F47BD" w:rsidRDefault="00B82783" w:rsidP="00B82783">
      <w:pPr>
        <w:pStyle w:val="ConsPlusNonformat"/>
        <w:jc w:val="both"/>
        <w:rPr>
          <w:rFonts w:ascii="Times New Roman" w:hAnsi="Times New Roman" w:cs="Times New Roman"/>
          <w:color w:val="000000" w:themeColor="text1"/>
        </w:rPr>
      </w:pPr>
      <w:r w:rsidRPr="006F47BD">
        <w:rPr>
          <w:rFonts w:ascii="Times New Roman" w:hAnsi="Times New Roman" w:cs="Times New Roman"/>
          <w:color w:val="000000" w:themeColor="text1"/>
        </w:rPr>
        <w:t>___________________________________________________________________</w:t>
      </w:r>
    </w:p>
    <w:p w:rsidR="00B82783" w:rsidRPr="006F47BD" w:rsidRDefault="00B82783" w:rsidP="00B82783">
      <w:pPr>
        <w:pStyle w:val="ConsPlusNonformat"/>
        <w:ind w:firstLine="709"/>
        <w:jc w:val="center"/>
        <w:rPr>
          <w:rFonts w:ascii="Times New Roman" w:hAnsi="Times New Roman" w:cs="Times New Roman"/>
          <w:color w:val="000000" w:themeColor="text1"/>
        </w:rPr>
      </w:pPr>
      <w:r w:rsidRPr="006F47BD">
        <w:rPr>
          <w:rFonts w:ascii="Times New Roman" w:hAnsi="Times New Roman" w:cs="Times New Roman"/>
          <w:color w:val="000000" w:themeColor="text1"/>
        </w:rPr>
        <w:t xml:space="preserve">(наименование цели(ей) предоставления гранта) </w:t>
      </w:r>
    </w:p>
    <w:p w:rsidR="00B82783" w:rsidRPr="006F47BD" w:rsidRDefault="00B82783" w:rsidP="00B82783">
      <w:pPr>
        <w:pStyle w:val="ConsPlusNormal"/>
        <w:ind w:firstLine="709"/>
        <w:jc w:val="both"/>
        <w:rPr>
          <w:rFonts w:ascii="Times New Roman" w:hAnsi="Times New Roman" w:cs="Times New Roman"/>
          <w:color w:val="000000" w:themeColor="text1"/>
        </w:rPr>
      </w:pPr>
      <w:r w:rsidRPr="006F47BD">
        <w:rPr>
          <w:rFonts w:ascii="Times New Roman" w:hAnsi="Times New Roman" w:cs="Times New Roman"/>
          <w:color w:val="000000" w:themeColor="text1"/>
        </w:rPr>
        <w:t>1.1.1. В рамках реализации Получателем следующего(их) мероприятия(й) &lt;1&gt;:</w:t>
      </w:r>
    </w:p>
    <w:p w:rsidR="00B82783" w:rsidRPr="006F47BD" w:rsidRDefault="00B82783" w:rsidP="00B82783">
      <w:pPr>
        <w:pStyle w:val="ConsPlusNormal"/>
        <w:ind w:firstLine="709"/>
        <w:jc w:val="both"/>
        <w:rPr>
          <w:rFonts w:ascii="Times New Roman" w:hAnsi="Times New Roman" w:cs="Times New Roman"/>
          <w:color w:val="000000" w:themeColor="text1"/>
        </w:rPr>
      </w:pPr>
      <w:bookmarkStart w:id="5" w:name="P108"/>
      <w:bookmarkEnd w:id="5"/>
      <w:r w:rsidRPr="006F47BD">
        <w:rPr>
          <w:rFonts w:ascii="Times New Roman" w:hAnsi="Times New Roman" w:cs="Times New Roman"/>
          <w:color w:val="000000" w:themeColor="text1"/>
        </w:rPr>
        <w:t>1.1.1.1.</w:t>
      </w:r>
      <w:bookmarkStart w:id="6" w:name="P109"/>
      <w:bookmarkEnd w:id="6"/>
      <w:r w:rsidRPr="006F47BD">
        <w:rPr>
          <w:rFonts w:ascii="Times New Roman" w:hAnsi="Times New Roman" w:cs="Times New Roman"/>
          <w:color w:val="000000" w:themeColor="text1"/>
        </w:rPr>
        <w:t>_______________________________________________________;</w:t>
      </w:r>
    </w:p>
    <w:p w:rsidR="00B82783" w:rsidRPr="006F47BD" w:rsidRDefault="00B82783" w:rsidP="00B82783">
      <w:pPr>
        <w:pStyle w:val="ConsPlusNormal"/>
        <w:ind w:firstLine="709"/>
        <w:jc w:val="both"/>
        <w:rPr>
          <w:rFonts w:ascii="Times New Roman" w:hAnsi="Times New Roman" w:cs="Times New Roman"/>
          <w:color w:val="000000" w:themeColor="text1"/>
        </w:rPr>
      </w:pPr>
      <w:r w:rsidRPr="006F47BD">
        <w:rPr>
          <w:rFonts w:ascii="Times New Roman" w:hAnsi="Times New Roman" w:cs="Times New Roman"/>
          <w:color w:val="000000" w:themeColor="text1"/>
        </w:rPr>
        <w:t xml:space="preserve">1.1.1.2._______________________________________________________. </w:t>
      </w:r>
    </w:p>
    <w:p w:rsidR="00B82783" w:rsidRPr="006F47BD" w:rsidRDefault="00B82783" w:rsidP="00B82783">
      <w:pPr>
        <w:pStyle w:val="ConsPlusNonformat"/>
        <w:ind w:firstLine="709"/>
        <w:jc w:val="both"/>
        <w:rPr>
          <w:rFonts w:ascii="Times New Roman" w:hAnsi="Times New Roman" w:cs="Times New Roman"/>
          <w:color w:val="000000" w:themeColor="text1"/>
        </w:rPr>
      </w:pPr>
      <w:bookmarkStart w:id="7" w:name="P110"/>
      <w:bookmarkEnd w:id="7"/>
      <w:r w:rsidRPr="006F47BD">
        <w:rPr>
          <w:rFonts w:ascii="Times New Roman" w:hAnsi="Times New Roman" w:cs="Times New Roman"/>
          <w:color w:val="000000" w:themeColor="text1"/>
        </w:rPr>
        <w:t xml:space="preserve">1.2. </w:t>
      </w:r>
      <w:proofErr w:type="gramStart"/>
      <w:r w:rsidRPr="006F47BD">
        <w:rPr>
          <w:rFonts w:ascii="Times New Roman" w:hAnsi="Times New Roman" w:cs="Times New Roman"/>
          <w:color w:val="000000" w:themeColor="text1"/>
        </w:rPr>
        <w:t>Грант  предоставляется</w:t>
      </w:r>
      <w:proofErr w:type="gramEnd"/>
      <w:r w:rsidRPr="006F47BD">
        <w:rPr>
          <w:rFonts w:ascii="Times New Roman" w:hAnsi="Times New Roman" w:cs="Times New Roman"/>
          <w:color w:val="000000" w:themeColor="text1"/>
        </w:rPr>
        <w:t xml:space="preserve">  на  _____________________________________</w:t>
      </w:r>
    </w:p>
    <w:p w:rsidR="00B82783" w:rsidRPr="006F47BD" w:rsidRDefault="00B82783" w:rsidP="00B82783">
      <w:pPr>
        <w:pStyle w:val="ConsPlusNonformat"/>
        <w:ind w:firstLine="709"/>
        <w:jc w:val="both"/>
        <w:rPr>
          <w:rFonts w:ascii="Times New Roman" w:hAnsi="Times New Roman" w:cs="Times New Roman"/>
          <w:color w:val="000000" w:themeColor="text1"/>
        </w:rPr>
      </w:pPr>
      <w:r w:rsidRPr="006F47BD">
        <w:rPr>
          <w:rFonts w:ascii="Times New Roman" w:hAnsi="Times New Roman" w:cs="Times New Roman"/>
          <w:color w:val="000000" w:themeColor="text1"/>
        </w:rPr>
        <w:t xml:space="preserve">                                                                         (финансовое обеспечение/возмещение)</w:t>
      </w:r>
    </w:p>
    <w:p w:rsidR="00B82783" w:rsidRPr="006F47BD" w:rsidRDefault="00B82783" w:rsidP="00B82783">
      <w:pPr>
        <w:pStyle w:val="ConsPlusNonformat"/>
        <w:jc w:val="both"/>
        <w:rPr>
          <w:rFonts w:ascii="Times New Roman" w:hAnsi="Times New Roman" w:cs="Times New Roman"/>
          <w:color w:val="000000" w:themeColor="text1"/>
        </w:rPr>
      </w:pPr>
      <w:r w:rsidRPr="006F47BD">
        <w:rPr>
          <w:rFonts w:ascii="Times New Roman" w:hAnsi="Times New Roman" w:cs="Times New Roman"/>
          <w:color w:val="000000" w:themeColor="text1"/>
        </w:rPr>
        <w:t>затрат в соответствии с перечнем затрат согласно приложению № ____                               к настоящему Соглашению, которое является неотъемлемой частью настоящего</w:t>
      </w:r>
    </w:p>
    <w:p w:rsidR="00B82783" w:rsidRPr="006F47BD" w:rsidRDefault="00B82783" w:rsidP="00B82783">
      <w:pPr>
        <w:pStyle w:val="ConsPlusNonformat"/>
        <w:jc w:val="both"/>
        <w:rPr>
          <w:rFonts w:ascii="Times New Roman" w:hAnsi="Times New Roman" w:cs="Times New Roman"/>
          <w:color w:val="000000" w:themeColor="text1"/>
        </w:rPr>
      </w:pPr>
      <w:r w:rsidRPr="006F47BD">
        <w:rPr>
          <w:rFonts w:ascii="Times New Roman" w:hAnsi="Times New Roman" w:cs="Times New Roman"/>
          <w:color w:val="000000" w:themeColor="text1"/>
        </w:rPr>
        <w:t>Соглашения &lt;2&gt;.</w:t>
      </w:r>
    </w:p>
    <w:p w:rsidR="00B82783" w:rsidRPr="006F47BD" w:rsidRDefault="00B82783" w:rsidP="00B82783">
      <w:pPr>
        <w:pStyle w:val="ConsPlusNormal"/>
        <w:ind w:firstLine="426"/>
        <w:jc w:val="both"/>
        <w:rPr>
          <w:rFonts w:ascii="Times New Roman" w:hAnsi="Times New Roman" w:cs="Times New Roman"/>
          <w:color w:val="000000" w:themeColor="text1"/>
        </w:rPr>
      </w:pPr>
    </w:p>
    <w:p w:rsidR="00B82783" w:rsidRPr="006F47BD" w:rsidRDefault="00B82783" w:rsidP="00B82783">
      <w:pPr>
        <w:pStyle w:val="ConsPlusNormal"/>
        <w:ind w:firstLine="426"/>
        <w:jc w:val="center"/>
        <w:outlineLvl w:val="1"/>
        <w:rPr>
          <w:rFonts w:ascii="Times New Roman" w:hAnsi="Times New Roman" w:cs="Times New Roman"/>
          <w:color w:val="000000" w:themeColor="text1"/>
        </w:rPr>
      </w:pPr>
      <w:bookmarkStart w:id="8" w:name="P116"/>
      <w:bookmarkEnd w:id="8"/>
      <w:r w:rsidRPr="006F47BD">
        <w:rPr>
          <w:rFonts w:ascii="Times New Roman" w:hAnsi="Times New Roman" w:cs="Times New Roman"/>
          <w:color w:val="000000" w:themeColor="text1"/>
        </w:rPr>
        <w:t>II. Финансовое обеспечение предоставления гранта</w:t>
      </w:r>
    </w:p>
    <w:p w:rsidR="00B82783" w:rsidRPr="006F47BD" w:rsidRDefault="00B82783" w:rsidP="00B82783">
      <w:pPr>
        <w:pStyle w:val="ConsPlusNormal"/>
        <w:ind w:firstLine="426"/>
        <w:jc w:val="both"/>
        <w:rPr>
          <w:rFonts w:ascii="Times New Roman" w:hAnsi="Times New Roman" w:cs="Times New Roman"/>
          <w:color w:val="000000" w:themeColor="text1"/>
        </w:rPr>
      </w:pPr>
    </w:p>
    <w:p w:rsidR="00B82783" w:rsidRPr="006F47BD" w:rsidRDefault="00B82783" w:rsidP="00B82783">
      <w:pPr>
        <w:pStyle w:val="ConsPlusNonformat"/>
        <w:ind w:firstLine="709"/>
        <w:jc w:val="both"/>
        <w:rPr>
          <w:rFonts w:ascii="Times New Roman" w:hAnsi="Times New Roman" w:cs="Times New Roman"/>
          <w:color w:val="000000" w:themeColor="text1"/>
        </w:rPr>
      </w:pPr>
      <w:bookmarkStart w:id="9" w:name="P118"/>
      <w:bookmarkEnd w:id="9"/>
      <w:r w:rsidRPr="006F47BD">
        <w:rPr>
          <w:rFonts w:ascii="Times New Roman" w:hAnsi="Times New Roman" w:cs="Times New Roman"/>
          <w:color w:val="000000" w:themeColor="text1"/>
        </w:rPr>
        <w:t xml:space="preserve">2.1. Грант предоставляется в соответствии с лимитами </w:t>
      </w:r>
      <w:proofErr w:type="gramStart"/>
      <w:r w:rsidRPr="006F47BD">
        <w:rPr>
          <w:rFonts w:ascii="Times New Roman" w:hAnsi="Times New Roman" w:cs="Times New Roman"/>
          <w:color w:val="000000" w:themeColor="text1"/>
        </w:rPr>
        <w:t>бюджетных  обязательств</w:t>
      </w:r>
      <w:proofErr w:type="gramEnd"/>
      <w:r w:rsidRPr="006F47BD">
        <w:rPr>
          <w:rFonts w:ascii="Times New Roman" w:hAnsi="Times New Roman" w:cs="Times New Roman"/>
          <w:color w:val="000000" w:themeColor="text1"/>
        </w:rPr>
        <w:t>, доведенными администрации Куйбышевского муниципального района Новосибирской области как  получателю  средств  областного бюджета Новосибирской области,  по  кодам  классификации расходов  бюджетов  Российской  Федерации  (далее – коды  БК) на цель(и), указанную(</w:t>
      </w:r>
      <w:proofErr w:type="spellStart"/>
      <w:r w:rsidRPr="006F47BD">
        <w:rPr>
          <w:rFonts w:ascii="Times New Roman" w:hAnsi="Times New Roman" w:cs="Times New Roman"/>
          <w:color w:val="000000" w:themeColor="text1"/>
        </w:rPr>
        <w:t>ые</w:t>
      </w:r>
      <w:proofErr w:type="spellEnd"/>
      <w:r w:rsidRPr="006F47BD">
        <w:rPr>
          <w:rFonts w:ascii="Times New Roman" w:hAnsi="Times New Roman" w:cs="Times New Roman"/>
          <w:color w:val="000000" w:themeColor="text1"/>
        </w:rPr>
        <w:t>) в разделе I настоящего Соглашения, в размере ______________________ (_________) рублей ___ копеек, в том числе:</w:t>
      </w:r>
    </w:p>
    <w:p w:rsidR="00B82783" w:rsidRPr="006F47BD" w:rsidRDefault="00B82783" w:rsidP="00B82783">
      <w:pPr>
        <w:pStyle w:val="ConsPlusNonformat"/>
        <w:ind w:firstLine="426"/>
        <w:jc w:val="both"/>
        <w:rPr>
          <w:rFonts w:ascii="Times New Roman" w:hAnsi="Times New Roman" w:cs="Times New Roman"/>
          <w:color w:val="000000" w:themeColor="text1"/>
        </w:rPr>
      </w:pPr>
      <w:r w:rsidRPr="006F47BD">
        <w:rPr>
          <w:rFonts w:ascii="Times New Roman" w:hAnsi="Times New Roman" w:cs="Times New Roman"/>
          <w:color w:val="000000" w:themeColor="text1"/>
        </w:rPr>
        <w:t xml:space="preserve">                                                                       (сумма прописью)</w:t>
      </w:r>
    </w:p>
    <w:p w:rsidR="00B82783" w:rsidRPr="006F47BD" w:rsidRDefault="00B82783" w:rsidP="00B82783">
      <w:pPr>
        <w:pStyle w:val="ConsPlusNonformat"/>
        <w:jc w:val="both"/>
        <w:rPr>
          <w:rFonts w:ascii="Times New Roman" w:hAnsi="Times New Roman" w:cs="Times New Roman"/>
          <w:color w:val="000000" w:themeColor="text1"/>
        </w:rPr>
      </w:pPr>
      <w:r w:rsidRPr="006F47BD">
        <w:rPr>
          <w:rFonts w:ascii="Times New Roman" w:hAnsi="Times New Roman" w:cs="Times New Roman"/>
          <w:color w:val="000000" w:themeColor="text1"/>
        </w:rPr>
        <w:t>в 20__ году ___________ (_________) рублей ___ копеек – по коду БК _________;</w:t>
      </w:r>
    </w:p>
    <w:p w:rsidR="00B82783" w:rsidRPr="006F47BD" w:rsidRDefault="00B82783" w:rsidP="00B82783">
      <w:pPr>
        <w:pStyle w:val="ConsPlusNonformat"/>
        <w:ind w:firstLine="426"/>
        <w:jc w:val="both"/>
        <w:rPr>
          <w:rFonts w:ascii="Times New Roman" w:hAnsi="Times New Roman" w:cs="Times New Roman"/>
          <w:color w:val="000000" w:themeColor="text1"/>
        </w:rPr>
      </w:pPr>
      <w:r w:rsidRPr="006F47BD">
        <w:rPr>
          <w:rFonts w:ascii="Times New Roman" w:hAnsi="Times New Roman" w:cs="Times New Roman"/>
          <w:color w:val="000000" w:themeColor="text1"/>
        </w:rPr>
        <w:t xml:space="preserve">                                                                       (сумма </w:t>
      </w:r>
      <w:proofErr w:type="gramStart"/>
      <w:r w:rsidRPr="006F47BD">
        <w:rPr>
          <w:rFonts w:ascii="Times New Roman" w:hAnsi="Times New Roman" w:cs="Times New Roman"/>
          <w:color w:val="000000" w:themeColor="text1"/>
        </w:rPr>
        <w:t xml:space="preserve">прописью)   </w:t>
      </w:r>
      <w:proofErr w:type="gramEnd"/>
      <w:r w:rsidRPr="006F47BD">
        <w:rPr>
          <w:rFonts w:ascii="Times New Roman" w:hAnsi="Times New Roman" w:cs="Times New Roman"/>
          <w:color w:val="000000" w:themeColor="text1"/>
        </w:rPr>
        <w:t xml:space="preserve">                                                                                                         (код БК)</w:t>
      </w:r>
    </w:p>
    <w:p w:rsidR="00B82783" w:rsidRPr="006F47BD" w:rsidRDefault="00B82783" w:rsidP="00B82783">
      <w:pPr>
        <w:pStyle w:val="ConsPlusNonformat"/>
        <w:jc w:val="both"/>
        <w:rPr>
          <w:rFonts w:ascii="Times New Roman" w:hAnsi="Times New Roman" w:cs="Times New Roman"/>
          <w:color w:val="000000" w:themeColor="text1"/>
        </w:rPr>
      </w:pPr>
      <w:r w:rsidRPr="006F47BD">
        <w:rPr>
          <w:rFonts w:ascii="Times New Roman" w:hAnsi="Times New Roman" w:cs="Times New Roman"/>
          <w:color w:val="000000" w:themeColor="text1"/>
        </w:rPr>
        <w:t>в 20__ году ___________ (_________) рублей ___ копеек – по коду БК _________;</w:t>
      </w:r>
    </w:p>
    <w:p w:rsidR="00B82783" w:rsidRPr="006F47BD" w:rsidRDefault="00B82783" w:rsidP="00B82783">
      <w:pPr>
        <w:pStyle w:val="ConsPlusNonformat"/>
        <w:ind w:firstLine="426"/>
        <w:jc w:val="both"/>
        <w:rPr>
          <w:rFonts w:ascii="Times New Roman" w:hAnsi="Times New Roman" w:cs="Times New Roman"/>
          <w:color w:val="000000" w:themeColor="text1"/>
        </w:rPr>
      </w:pPr>
      <w:r w:rsidRPr="006F47BD">
        <w:rPr>
          <w:rFonts w:ascii="Times New Roman" w:hAnsi="Times New Roman" w:cs="Times New Roman"/>
          <w:color w:val="000000" w:themeColor="text1"/>
        </w:rPr>
        <w:t xml:space="preserve">                                                                       (сумма </w:t>
      </w:r>
      <w:proofErr w:type="gramStart"/>
      <w:r w:rsidRPr="006F47BD">
        <w:rPr>
          <w:rFonts w:ascii="Times New Roman" w:hAnsi="Times New Roman" w:cs="Times New Roman"/>
          <w:color w:val="000000" w:themeColor="text1"/>
        </w:rPr>
        <w:t xml:space="preserve">прописью)   </w:t>
      </w:r>
      <w:proofErr w:type="gramEnd"/>
      <w:r w:rsidRPr="006F47BD">
        <w:rPr>
          <w:rFonts w:ascii="Times New Roman" w:hAnsi="Times New Roman" w:cs="Times New Roman"/>
          <w:color w:val="000000" w:themeColor="text1"/>
        </w:rPr>
        <w:t xml:space="preserve">                                                                                                           (код БК)</w:t>
      </w:r>
    </w:p>
    <w:p w:rsidR="00B82783" w:rsidRPr="006F47BD" w:rsidRDefault="00B82783" w:rsidP="00B82783">
      <w:pPr>
        <w:pStyle w:val="ConsPlusNonformat"/>
        <w:jc w:val="both"/>
        <w:rPr>
          <w:rFonts w:ascii="Times New Roman" w:hAnsi="Times New Roman" w:cs="Times New Roman"/>
          <w:color w:val="000000" w:themeColor="text1"/>
        </w:rPr>
      </w:pPr>
      <w:r w:rsidRPr="006F47BD">
        <w:rPr>
          <w:rFonts w:ascii="Times New Roman" w:hAnsi="Times New Roman" w:cs="Times New Roman"/>
          <w:color w:val="000000" w:themeColor="text1"/>
        </w:rPr>
        <w:t>в 20__ году ___________ (_________) рублей ___ копеек – по коду БК _________.</w:t>
      </w:r>
    </w:p>
    <w:p w:rsidR="00B82783" w:rsidRPr="006F47BD" w:rsidRDefault="00B82783" w:rsidP="00B82783">
      <w:pPr>
        <w:pStyle w:val="ConsPlusNonformat"/>
        <w:ind w:firstLine="426"/>
        <w:jc w:val="both"/>
        <w:rPr>
          <w:rFonts w:ascii="Times New Roman" w:hAnsi="Times New Roman" w:cs="Times New Roman"/>
          <w:color w:val="000000" w:themeColor="text1"/>
        </w:rPr>
      </w:pPr>
      <w:bookmarkStart w:id="10" w:name="P133"/>
      <w:bookmarkEnd w:id="10"/>
      <w:r w:rsidRPr="006F47BD">
        <w:rPr>
          <w:rFonts w:ascii="Times New Roman" w:hAnsi="Times New Roman" w:cs="Times New Roman"/>
          <w:color w:val="000000" w:themeColor="text1"/>
        </w:rPr>
        <w:t xml:space="preserve">                                                                      (сумма </w:t>
      </w:r>
      <w:proofErr w:type="gramStart"/>
      <w:r w:rsidRPr="006F47BD">
        <w:rPr>
          <w:rFonts w:ascii="Times New Roman" w:hAnsi="Times New Roman" w:cs="Times New Roman"/>
          <w:color w:val="000000" w:themeColor="text1"/>
        </w:rPr>
        <w:t xml:space="preserve">прописью)   </w:t>
      </w:r>
      <w:proofErr w:type="gramEnd"/>
      <w:r w:rsidRPr="006F47BD">
        <w:rPr>
          <w:rFonts w:ascii="Times New Roman" w:hAnsi="Times New Roman" w:cs="Times New Roman"/>
          <w:color w:val="000000" w:themeColor="text1"/>
        </w:rPr>
        <w:t xml:space="preserve">                                                                                                            (код БК)</w:t>
      </w:r>
    </w:p>
    <w:p w:rsidR="00B82783" w:rsidRPr="006F47BD" w:rsidRDefault="00B82783" w:rsidP="00B82783">
      <w:pPr>
        <w:pStyle w:val="ConsPlusNormal"/>
        <w:ind w:firstLine="426"/>
        <w:jc w:val="center"/>
        <w:outlineLvl w:val="1"/>
        <w:rPr>
          <w:rFonts w:ascii="Times New Roman" w:hAnsi="Times New Roman" w:cs="Times New Roman"/>
          <w:color w:val="000000" w:themeColor="text1"/>
        </w:rPr>
      </w:pPr>
      <w:r w:rsidRPr="006F47BD">
        <w:rPr>
          <w:rFonts w:ascii="Times New Roman" w:hAnsi="Times New Roman" w:cs="Times New Roman"/>
          <w:color w:val="000000" w:themeColor="text1"/>
        </w:rPr>
        <w:t>III. Условия предоставления гранта</w:t>
      </w:r>
    </w:p>
    <w:p w:rsidR="00B82783" w:rsidRPr="006F47BD" w:rsidRDefault="00B82783" w:rsidP="00B82783">
      <w:pPr>
        <w:pStyle w:val="ConsPlusNormal"/>
        <w:ind w:firstLine="426"/>
        <w:jc w:val="both"/>
        <w:rPr>
          <w:rFonts w:ascii="Times New Roman" w:hAnsi="Times New Roman" w:cs="Times New Roman"/>
          <w:color w:val="000000" w:themeColor="text1"/>
        </w:rPr>
      </w:pPr>
    </w:p>
    <w:p w:rsidR="00B82783" w:rsidRPr="006F47BD" w:rsidRDefault="00B82783" w:rsidP="00B82783">
      <w:pPr>
        <w:pStyle w:val="ConsPlusNormal"/>
        <w:ind w:firstLine="709"/>
        <w:jc w:val="both"/>
        <w:rPr>
          <w:rFonts w:ascii="Times New Roman" w:hAnsi="Times New Roman" w:cs="Times New Roman"/>
          <w:color w:val="000000" w:themeColor="text1"/>
        </w:rPr>
      </w:pPr>
      <w:r w:rsidRPr="006F47BD">
        <w:rPr>
          <w:rFonts w:ascii="Times New Roman" w:hAnsi="Times New Roman" w:cs="Times New Roman"/>
          <w:color w:val="000000" w:themeColor="text1"/>
        </w:rPr>
        <w:t>3.1. Грант предоставляется в соответствии с Порядком предоставления гранта:</w:t>
      </w:r>
      <w:bookmarkStart w:id="11" w:name="P136"/>
      <w:bookmarkEnd w:id="11"/>
    </w:p>
    <w:p w:rsidR="00B82783" w:rsidRPr="006F47BD" w:rsidRDefault="00B82783" w:rsidP="00B82783">
      <w:pPr>
        <w:pStyle w:val="ConsPlusNormal"/>
        <w:ind w:firstLine="709"/>
        <w:jc w:val="both"/>
        <w:rPr>
          <w:rFonts w:ascii="Times New Roman" w:hAnsi="Times New Roman" w:cs="Times New Roman"/>
          <w:color w:val="000000" w:themeColor="text1"/>
        </w:rPr>
      </w:pPr>
      <w:r w:rsidRPr="006F47BD">
        <w:rPr>
          <w:rFonts w:ascii="Times New Roman" w:hAnsi="Times New Roman" w:cs="Times New Roman"/>
          <w:color w:val="000000" w:themeColor="text1"/>
        </w:rPr>
        <w:t xml:space="preserve">3.1.1. При представлении Получателем в </w:t>
      </w:r>
      <w:proofErr w:type="gramStart"/>
      <w:r w:rsidRPr="006F47BD">
        <w:rPr>
          <w:rFonts w:ascii="Times New Roman" w:hAnsi="Times New Roman" w:cs="Times New Roman"/>
          <w:color w:val="000000" w:themeColor="text1"/>
        </w:rPr>
        <w:t>Администрацию  в</w:t>
      </w:r>
      <w:proofErr w:type="gramEnd"/>
      <w:r w:rsidRPr="006F47BD">
        <w:rPr>
          <w:rFonts w:ascii="Times New Roman" w:hAnsi="Times New Roman" w:cs="Times New Roman"/>
          <w:color w:val="000000" w:themeColor="text1"/>
        </w:rPr>
        <w:t xml:space="preserve"> срок до «__» _________ 20__ г. следующих документов &lt;3&gt;:</w:t>
      </w:r>
    </w:p>
    <w:p w:rsidR="00B82783" w:rsidRPr="006F47BD" w:rsidRDefault="00B82783" w:rsidP="00B82783">
      <w:pPr>
        <w:pStyle w:val="ConsPlusNonformat"/>
        <w:ind w:firstLine="709"/>
        <w:jc w:val="both"/>
        <w:rPr>
          <w:rFonts w:ascii="Times New Roman" w:hAnsi="Times New Roman" w:cs="Times New Roman"/>
          <w:color w:val="000000" w:themeColor="text1"/>
        </w:rPr>
      </w:pPr>
      <w:bookmarkStart w:id="12" w:name="P140"/>
      <w:bookmarkEnd w:id="12"/>
      <w:r w:rsidRPr="006F47BD">
        <w:rPr>
          <w:rFonts w:ascii="Times New Roman" w:hAnsi="Times New Roman" w:cs="Times New Roman"/>
          <w:color w:val="000000" w:themeColor="text1"/>
        </w:rPr>
        <w:t>3.1.1.1. ______________________________________________________;</w:t>
      </w:r>
    </w:p>
    <w:p w:rsidR="00B82783" w:rsidRPr="006F47BD" w:rsidRDefault="00B82783" w:rsidP="00B82783">
      <w:pPr>
        <w:pStyle w:val="ConsPlusNonformat"/>
        <w:ind w:firstLine="709"/>
        <w:jc w:val="both"/>
        <w:rPr>
          <w:rFonts w:ascii="Times New Roman" w:hAnsi="Times New Roman" w:cs="Times New Roman"/>
          <w:color w:val="000000" w:themeColor="text1"/>
        </w:rPr>
      </w:pPr>
      <w:bookmarkStart w:id="13" w:name="P141"/>
      <w:bookmarkEnd w:id="13"/>
    </w:p>
    <w:p w:rsidR="00B82783" w:rsidRPr="006F47BD" w:rsidRDefault="00B82783" w:rsidP="00B82783">
      <w:pPr>
        <w:pStyle w:val="ConsPlusNonformat"/>
        <w:ind w:firstLine="709"/>
        <w:jc w:val="both"/>
        <w:rPr>
          <w:rFonts w:ascii="Times New Roman" w:hAnsi="Times New Roman" w:cs="Times New Roman"/>
          <w:color w:val="000000" w:themeColor="text1"/>
        </w:rPr>
      </w:pPr>
      <w:r w:rsidRPr="006F47BD">
        <w:rPr>
          <w:rFonts w:ascii="Times New Roman" w:hAnsi="Times New Roman" w:cs="Times New Roman"/>
          <w:color w:val="000000" w:themeColor="text1"/>
        </w:rPr>
        <w:t>3.1.1.2. ______________________________________________________;</w:t>
      </w:r>
    </w:p>
    <w:p w:rsidR="00B82783" w:rsidRPr="006F47BD" w:rsidRDefault="00B82783" w:rsidP="00B82783">
      <w:pPr>
        <w:pStyle w:val="ConsPlusNormal"/>
        <w:ind w:firstLine="709"/>
        <w:jc w:val="both"/>
        <w:rPr>
          <w:rFonts w:ascii="Times New Roman" w:hAnsi="Times New Roman" w:cs="Times New Roman"/>
          <w:color w:val="000000" w:themeColor="text1"/>
        </w:rPr>
      </w:pPr>
      <w:r w:rsidRPr="006F47BD">
        <w:rPr>
          <w:rFonts w:ascii="Times New Roman" w:hAnsi="Times New Roman" w:cs="Times New Roman"/>
          <w:color w:val="000000" w:themeColor="text1"/>
        </w:rPr>
        <w:t>3.1.2. При соблюдении иных условий, в том числе &lt;4&gt;</w:t>
      </w:r>
      <w:bookmarkStart w:id="14" w:name="P143"/>
      <w:bookmarkEnd w:id="14"/>
      <w:r w:rsidRPr="006F47BD">
        <w:rPr>
          <w:rFonts w:ascii="Times New Roman" w:hAnsi="Times New Roman" w:cs="Times New Roman"/>
          <w:color w:val="000000" w:themeColor="text1"/>
        </w:rPr>
        <w:t>:</w:t>
      </w:r>
    </w:p>
    <w:p w:rsidR="00B82783" w:rsidRPr="006F47BD" w:rsidRDefault="00B82783" w:rsidP="00B82783">
      <w:pPr>
        <w:pStyle w:val="ConsPlusNormal"/>
        <w:ind w:firstLine="709"/>
        <w:jc w:val="both"/>
        <w:rPr>
          <w:rFonts w:ascii="Times New Roman" w:hAnsi="Times New Roman" w:cs="Times New Roman"/>
          <w:color w:val="000000" w:themeColor="text1"/>
        </w:rPr>
      </w:pPr>
      <w:r w:rsidRPr="006F47BD">
        <w:rPr>
          <w:rFonts w:ascii="Times New Roman" w:hAnsi="Times New Roman" w:cs="Times New Roman"/>
          <w:color w:val="000000" w:themeColor="text1"/>
        </w:rPr>
        <w:t>3.1.2.1. ______________________________________________________;</w:t>
      </w:r>
    </w:p>
    <w:p w:rsidR="00B82783" w:rsidRPr="006F47BD" w:rsidRDefault="00B82783" w:rsidP="00B82783">
      <w:pPr>
        <w:pStyle w:val="ConsPlusNonformat"/>
        <w:ind w:firstLine="709"/>
        <w:jc w:val="both"/>
        <w:rPr>
          <w:rFonts w:ascii="Times New Roman" w:hAnsi="Times New Roman" w:cs="Times New Roman"/>
          <w:color w:val="000000" w:themeColor="text1"/>
        </w:rPr>
      </w:pPr>
      <w:r w:rsidRPr="006F47BD">
        <w:rPr>
          <w:rFonts w:ascii="Times New Roman" w:hAnsi="Times New Roman" w:cs="Times New Roman"/>
          <w:color w:val="000000" w:themeColor="text1"/>
        </w:rPr>
        <w:t>3.1.2.2. _____________________________________________________.</w:t>
      </w:r>
    </w:p>
    <w:p w:rsidR="00B82783" w:rsidRPr="006F47BD" w:rsidRDefault="00B82783" w:rsidP="00B82783">
      <w:pPr>
        <w:pStyle w:val="ConsPlusNormal"/>
        <w:ind w:firstLine="709"/>
        <w:jc w:val="both"/>
        <w:rPr>
          <w:rFonts w:ascii="Times New Roman" w:hAnsi="Times New Roman" w:cs="Times New Roman"/>
          <w:color w:val="000000" w:themeColor="text1"/>
        </w:rPr>
      </w:pPr>
      <w:bookmarkStart w:id="15" w:name="P145"/>
      <w:bookmarkEnd w:id="15"/>
      <w:r w:rsidRPr="006F47BD">
        <w:rPr>
          <w:rFonts w:ascii="Times New Roman" w:hAnsi="Times New Roman" w:cs="Times New Roman"/>
          <w:color w:val="000000" w:themeColor="text1"/>
        </w:rPr>
        <w:t>3.2. Перечисление гранта осуществляется в соответствии с бюджетным законодательством Российской Федерации:</w:t>
      </w:r>
      <w:bookmarkStart w:id="16" w:name="P146"/>
      <w:bookmarkEnd w:id="16"/>
    </w:p>
    <w:p w:rsidR="00B82783" w:rsidRPr="006F47BD" w:rsidRDefault="00B82783" w:rsidP="00B82783">
      <w:pPr>
        <w:pStyle w:val="ConsPlusNormal"/>
        <w:ind w:firstLine="709"/>
        <w:jc w:val="both"/>
        <w:rPr>
          <w:rFonts w:ascii="Times New Roman" w:hAnsi="Times New Roman" w:cs="Times New Roman"/>
          <w:color w:val="000000" w:themeColor="text1"/>
        </w:rPr>
      </w:pPr>
      <w:r w:rsidRPr="006F47BD">
        <w:rPr>
          <w:rFonts w:ascii="Times New Roman" w:hAnsi="Times New Roman" w:cs="Times New Roman"/>
          <w:color w:val="000000" w:themeColor="text1"/>
        </w:rPr>
        <w:t xml:space="preserve">3.2.1. На счет для учета операций со средствами юридических лиц, не являющихся участниками бюджетного процесса, открытый Управлением федерального казначейства по Новосибирской области в </w:t>
      </w:r>
      <w:r w:rsidRPr="006F47BD">
        <w:rPr>
          <w:rFonts w:ascii="Times New Roman" w:hAnsi="Times New Roman" w:cs="Times New Roman"/>
          <w:color w:val="000000" w:themeColor="text1"/>
        </w:rPr>
        <w:lastRenderedPageBreak/>
        <w:t xml:space="preserve">учреждении Центрального банка </w:t>
      </w:r>
      <w:proofErr w:type="gramStart"/>
      <w:r w:rsidRPr="006F47BD">
        <w:rPr>
          <w:rFonts w:ascii="Times New Roman" w:hAnsi="Times New Roman" w:cs="Times New Roman"/>
          <w:color w:val="000000" w:themeColor="text1"/>
        </w:rPr>
        <w:t>Российской  Федерации</w:t>
      </w:r>
      <w:proofErr w:type="gramEnd"/>
      <w:r w:rsidRPr="006F47BD">
        <w:rPr>
          <w:rFonts w:ascii="Times New Roman" w:hAnsi="Times New Roman" w:cs="Times New Roman"/>
          <w:color w:val="000000" w:themeColor="text1"/>
        </w:rPr>
        <w:t>&lt;5&gt;;</w:t>
      </w:r>
    </w:p>
    <w:p w:rsidR="00B82783" w:rsidRPr="006F47BD" w:rsidRDefault="00B82783" w:rsidP="00B82783">
      <w:pPr>
        <w:pStyle w:val="ConsPlusNonformat"/>
        <w:ind w:firstLine="709"/>
        <w:jc w:val="both"/>
        <w:rPr>
          <w:rFonts w:ascii="Times New Roman" w:hAnsi="Times New Roman" w:cs="Times New Roman"/>
          <w:color w:val="000000" w:themeColor="text1"/>
        </w:rPr>
      </w:pPr>
      <w:bookmarkStart w:id="17" w:name="P156"/>
      <w:bookmarkEnd w:id="17"/>
      <w:r w:rsidRPr="006F47BD">
        <w:rPr>
          <w:rFonts w:ascii="Times New Roman" w:hAnsi="Times New Roman" w:cs="Times New Roman"/>
          <w:color w:val="000000" w:themeColor="text1"/>
        </w:rPr>
        <w:t>3.2.2. На счет Получателя, открытый в ___________________________</w:t>
      </w:r>
    </w:p>
    <w:p w:rsidR="00B82783" w:rsidRPr="006F47BD" w:rsidRDefault="00B82783" w:rsidP="00B82783">
      <w:pPr>
        <w:pStyle w:val="ConsPlusNonformat"/>
        <w:ind w:firstLine="709"/>
        <w:jc w:val="both"/>
        <w:rPr>
          <w:rFonts w:ascii="Times New Roman" w:hAnsi="Times New Roman" w:cs="Times New Roman"/>
          <w:color w:val="000000" w:themeColor="text1"/>
        </w:rPr>
      </w:pPr>
      <w:r w:rsidRPr="006F47BD">
        <w:rPr>
          <w:rFonts w:ascii="Times New Roman" w:hAnsi="Times New Roman" w:cs="Times New Roman"/>
          <w:color w:val="000000" w:themeColor="text1"/>
        </w:rPr>
        <w:t>____________________________________________________________ &lt;6&gt;:</w:t>
      </w:r>
    </w:p>
    <w:p w:rsidR="00B82783" w:rsidRPr="006F47BD" w:rsidRDefault="00B82783" w:rsidP="00B82783">
      <w:pPr>
        <w:pStyle w:val="ConsPlusNonformat"/>
        <w:ind w:firstLine="709"/>
        <w:jc w:val="both"/>
        <w:rPr>
          <w:rFonts w:ascii="Times New Roman" w:hAnsi="Times New Roman" w:cs="Times New Roman"/>
          <w:color w:val="000000" w:themeColor="text1"/>
        </w:rPr>
      </w:pPr>
      <w:r w:rsidRPr="006F47BD">
        <w:rPr>
          <w:rFonts w:ascii="Times New Roman" w:hAnsi="Times New Roman" w:cs="Times New Roman"/>
          <w:color w:val="000000" w:themeColor="text1"/>
        </w:rPr>
        <w:t xml:space="preserve">          (наименование учреждения Центрального банка Российской Федерации или кредитной организации)</w:t>
      </w:r>
    </w:p>
    <w:p w:rsidR="00B82783" w:rsidRPr="006F47BD" w:rsidRDefault="00B82783" w:rsidP="00B82783">
      <w:pPr>
        <w:pStyle w:val="ConsPlusNormal"/>
        <w:ind w:firstLine="709"/>
        <w:jc w:val="both"/>
        <w:rPr>
          <w:rFonts w:ascii="Times New Roman" w:hAnsi="Times New Roman" w:cs="Times New Roman"/>
          <w:color w:val="000000" w:themeColor="text1"/>
        </w:rPr>
      </w:pPr>
      <w:bookmarkStart w:id="18" w:name="P161"/>
      <w:bookmarkEnd w:id="18"/>
      <w:r w:rsidRPr="006F47BD">
        <w:rPr>
          <w:rFonts w:ascii="Times New Roman" w:hAnsi="Times New Roman" w:cs="Times New Roman"/>
          <w:color w:val="000000" w:themeColor="text1"/>
        </w:rPr>
        <w:t>3.2.2.1. В соответствии с планом-графиком перечисления гранта, установленным в приложении №___ к настоящему Соглашению, являющимся неотъемлемой частью настоящего Соглашения &lt;7&gt;;</w:t>
      </w:r>
      <w:bookmarkStart w:id="19" w:name="P162"/>
      <w:bookmarkEnd w:id="19"/>
    </w:p>
    <w:p w:rsidR="00B82783" w:rsidRPr="006F47BD" w:rsidRDefault="00B82783" w:rsidP="00B82783">
      <w:pPr>
        <w:pStyle w:val="ConsPlusNormal"/>
        <w:ind w:firstLine="709"/>
        <w:jc w:val="both"/>
        <w:rPr>
          <w:rFonts w:ascii="Times New Roman" w:hAnsi="Times New Roman" w:cs="Times New Roman"/>
          <w:color w:val="000000" w:themeColor="text1"/>
        </w:rPr>
      </w:pPr>
      <w:r w:rsidRPr="006F47BD">
        <w:rPr>
          <w:rFonts w:ascii="Times New Roman" w:hAnsi="Times New Roman" w:cs="Times New Roman"/>
          <w:color w:val="000000" w:themeColor="text1"/>
        </w:rPr>
        <w:t>3.2.2.2. Не позднее ____ рабочего дня, следующего за днем представления</w:t>
      </w:r>
    </w:p>
    <w:p w:rsidR="00B82783" w:rsidRPr="006F47BD" w:rsidRDefault="00B82783" w:rsidP="00B82783">
      <w:pPr>
        <w:pStyle w:val="ConsPlusNonformat"/>
        <w:ind w:firstLine="709"/>
        <w:jc w:val="both"/>
        <w:rPr>
          <w:rFonts w:ascii="Times New Roman" w:hAnsi="Times New Roman" w:cs="Times New Roman"/>
          <w:color w:val="000000" w:themeColor="text1"/>
        </w:rPr>
      </w:pPr>
      <w:r w:rsidRPr="006F47BD">
        <w:rPr>
          <w:rFonts w:ascii="Times New Roman" w:hAnsi="Times New Roman" w:cs="Times New Roman"/>
          <w:color w:val="000000" w:themeColor="text1"/>
        </w:rPr>
        <w:t xml:space="preserve">Получателем в Администрацию следующих документов &lt;3&gt;:                      </w:t>
      </w:r>
    </w:p>
    <w:p w:rsidR="00B82783" w:rsidRPr="006F47BD" w:rsidRDefault="00B82783" w:rsidP="00B82783">
      <w:pPr>
        <w:pStyle w:val="ConsPlusNonformat"/>
        <w:ind w:firstLine="709"/>
        <w:jc w:val="both"/>
        <w:rPr>
          <w:rFonts w:ascii="Times New Roman" w:hAnsi="Times New Roman" w:cs="Times New Roman"/>
          <w:color w:val="000000" w:themeColor="text1"/>
        </w:rPr>
      </w:pPr>
      <w:bookmarkStart w:id="20" w:name="P166"/>
      <w:bookmarkEnd w:id="20"/>
      <w:r w:rsidRPr="006F47BD">
        <w:rPr>
          <w:rFonts w:ascii="Times New Roman" w:hAnsi="Times New Roman" w:cs="Times New Roman"/>
          <w:color w:val="000000" w:themeColor="text1"/>
        </w:rPr>
        <w:t>3.2.2.2.1. ________________________________________________________;</w:t>
      </w:r>
    </w:p>
    <w:p w:rsidR="00B82783" w:rsidRPr="006F47BD" w:rsidRDefault="00B82783" w:rsidP="00B82783">
      <w:pPr>
        <w:pStyle w:val="ConsPlusNonformat"/>
        <w:ind w:firstLine="709"/>
        <w:jc w:val="both"/>
        <w:rPr>
          <w:rFonts w:ascii="Times New Roman" w:hAnsi="Times New Roman" w:cs="Times New Roman"/>
          <w:color w:val="000000" w:themeColor="text1"/>
        </w:rPr>
      </w:pPr>
      <w:bookmarkStart w:id="21" w:name="P167"/>
      <w:bookmarkEnd w:id="21"/>
      <w:r w:rsidRPr="006F47BD">
        <w:rPr>
          <w:rFonts w:ascii="Times New Roman" w:hAnsi="Times New Roman" w:cs="Times New Roman"/>
          <w:color w:val="000000" w:themeColor="text1"/>
        </w:rPr>
        <w:t>3.2.2.2.2. ________________________________________________________.</w:t>
      </w:r>
    </w:p>
    <w:p w:rsidR="00B82783" w:rsidRPr="006F47BD" w:rsidRDefault="00B82783" w:rsidP="00B82783">
      <w:pPr>
        <w:pStyle w:val="ConsPlusNonformat"/>
        <w:ind w:firstLine="709"/>
        <w:jc w:val="both"/>
        <w:rPr>
          <w:rFonts w:ascii="Times New Roman" w:hAnsi="Times New Roman" w:cs="Times New Roman"/>
          <w:color w:val="000000" w:themeColor="text1"/>
        </w:rPr>
      </w:pPr>
      <w:bookmarkStart w:id="22" w:name="P168"/>
      <w:bookmarkEnd w:id="22"/>
      <w:r w:rsidRPr="006F47BD">
        <w:rPr>
          <w:rFonts w:ascii="Times New Roman" w:hAnsi="Times New Roman" w:cs="Times New Roman"/>
          <w:color w:val="000000" w:themeColor="text1"/>
        </w:rPr>
        <w:t>3.3. </w:t>
      </w:r>
      <w:proofErr w:type="gramStart"/>
      <w:r w:rsidRPr="006F47BD">
        <w:rPr>
          <w:rFonts w:ascii="Times New Roman" w:hAnsi="Times New Roman" w:cs="Times New Roman"/>
          <w:color w:val="000000" w:themeColor="text1"/>
        </w:rPr>
        <w:t>Условием  предоставления</w:t>
      </w:r>
      <w:proofErr w:type="gramEnd"/>
      <w:r w:rsidRPr="006F47BD">
        <w:rPr>
          <w:rFonts w:ascii="Times New Roman" w:hAnsi="Times New Roman" w:cs="Times New Roman"/>
          <w:color w:val="000000" w:themeColor="text1"/>
        </w:rPr>
        <w:t xml:space="preserve">  гранта  является согласие Получателя на осуществление Администрацией и  органами  муниципального  финансового  контроля  проверок  соблюдения Получателем  условий, целей и порядка предоставления гранта. Выражение </w:t>
      </w:r>
      <w:proofErr w:type="gramStart"/>
      <w:r w:rsidRPr="006F47BD">
        <w:rPr>
          <w:rFonts w:ascii="Times New Roman" w:hAnsi="Times New Roman" w:cs="Times New Roman"/>
          <w:color w:val="000000" w:themeColor="text1"/>
        </w:rPr>
        <w:t>согласия  Получателя</w:t>
      </w:r>
      <w:proofErr w:type="gramEnd"/>
      <w:r w:rsidRPr="006F47BD">
        <w:rPr>
          <w:rFonts w:ascii="Times New Roman" w:hAnsi="Times New Roman" w:cs="Times New Roman"/>
          <w:color w:val="000000" w:themeColor="text1"/>
        </w:rPr>
        <w:t xml:space="preserve">  на  осуществление  указанных  проверок осуществляется путем подписания настоящего Соглашения &lt;8&gt;.</w:t>
      </w:r>
    </w:p>
    <w:p w:rsidR="00B82783" w:rsidRPr="006F47BD" w:rsidRDefault="00B82783" w:rsidP="00B82783">
      <w:pPr>
        <w:pStyle w:val="ConsPlusNormal"/>
        <w:ind w:firstLine="709"/>
        <w:jc w:val="both"/>
        <w:rPr>
          <w:rFonts w:ascii="Times New Roman" w:hAnsi="Times New Roman" w:cs="Times New Roman"/>
          <w:color w:val="000000" w:themeColor="text1"/>
        </w:rPr>
      </w:pPr>
      <w:r w:rsidRPr="006F47BD">
        <w:rPr>
          <w:rFonts w:ascii="Times New Roman" w:hAnsi="Times New Roman" w:cs="Times New Roman"/>
          <w:color w:val="000000" w:themeColor="text1"/>
        </w:rPr>
        <w:t>3.4. Иные условия предоставления гранта &lt;9&gt;:</w:t>
      </w:r>
      <w:bookmarkStart w:id="23" w:name="P176"/>
      <w:bookmarkEnd w:id="23"/>
      <w:r w:rsidRPr="006F47BD">
        <w:rPr>
          <w:rFonts w:ascii="Times New Roman" w:hAnsi="Times New Roman" w:cs="Times New Roman"/>
          <w:color w:val="000000" w:themeColor="text1"/>
        </w:rPr>
        <w:t xml:space="preserve"> </w:t>
      </w:r>
    </w:p>
    <w:p w:rsidR="00B82783" w:rsidRPr="006F47BD" w:rsidRDefault="00B82783" w:rsidP="00B82783">
      <w:pPr>
        <w:pStyle w:val="ConsPlusNormal"/>
        <w:ind w:firstLine="709"/>
        <w:jc w:val="both"/>
        <w:rPr>
          <w:rFonts w:ascii="Times New Roman" w:hAnsi="Times New Roman" w:cs="Times New Roman"/>
          <w:color w:val="000000" w:themeColor="text1"/>
        </w:rPr>
      </w:pPr>
      <w:r w:rsidRPr="006F47BD">
        <w:rPr>
          <w:rFonts w:ascii="Times New Roman" w:hAnsi="Times New Roman" w:cs="Times New Roman"/>
          <w:color w:val="000000" w:themeColor="text1"/>
        </w:rPr>
        <w:t>3.4.1.___________________________________________________________;</w:t>
      </w:r>
    </w:p>
    <w:p w:rsidR="00B82783" w:rsidRPr="006F47BD" w:rsidRDefault="00B82783" w:rsidP="00B82783">
      <w:pPr>
        <w:pStyle w:val="ConsPlusNonformat"/>
        <w:ind w:firstLine="709"/>
        <w:jc w:val="both"/>
        <w:rPr>
          <w:rFonts w:ascii="Times New Roman" w:hAnsi="Times New Roman" w:cs="Times New Roman"/>
          <w:color w:val="000000" w:themeColor="text1"/>
        </w:rPr>
      </w:pPr>
      <w:bookmarkStart w:id="24" w:name="P177"/>
      <w:bookmarkEnd w:id="24"/>
      <w:r w:rsidRPr="006F47BD">
        <w:rPr>
          <w:rFonts w:ascii="Times New Roman" w:hAnsi="Times New Roman" w:cs="Times New Roman"/>
          <w:color w:val="000000" w:themeColor="text1"/>
        </w:rPr>
        <w:t>3.4.2.___________________________________________________________.</w:t>
      </w:r>
    </w:p>
    <w:p w:rsidR="00B82783" w:rsidRPr="006F47BD" w:rsidRDefault="00B82783" w:rsidP="00B82783">
      <w:pPr>
        <w:pStyle w:val="ConsPlusNormal"/>
        <w:ind w:firstLine="426"/>
        <w:jc w:val="both"/>
        <w:rPr>
          <w:rFonts w:ascii="Times New Roman" w:hAnsi="Times New Roman" w:cs="Times New Roman"/>
          <w:color w:val="000000" w:themeColor="text1"/>
        </w:rPr>
      </w:pPr>
    </w:p>
    <w:p w:rsidR="00B82783" w:rsidRPr="006F47BD" w:rsidRDefault="00B82783" w:rsidP="00B82783">
      <w:pPr>
        <w:pStyle w:val="ConsPlusNormal"/>
        <w:ind w:firstLine="426"/>
        <w:jc w:val="center"/>
        <w:outlineLvl w:val="1"/>
        <w:rPr>
          <w:rFonts w:ascii="Times New Roman" w:hAnsi="Times New Roman" w:cs="Times New Roman"/>
          <w:color w:val="000000" w:themeColor="text1"/>
        </w:rPr>
      </w:pPr>
      <w:bookmarkStart w:id="25" w:name="P179"/>
      <w:bookmarkEnd w:id="25"/>
      <w:r w:rsidRPr="006F47BD">
        <w:rPr>
          <w:rFonts w:ascii="Times New Roman" w:hAnsi="Times New Roman" w:cs="Times New Roman"/>
          <w:color w:val="000000" w:themeColor="text1"/>
        </w:rPr>
        <w:t>IV. Взаимодействие Сторон</w:t>
      </w:r>
    </w:p>
    <w:p w:rsidR="00B82783" w:rsidRPr="006F47BD" w:rsidRDefault="00B82783" w:rsidP="00B82783">
      <w:pPr>
        <w:pStyle w:val="ConsPlusNonformat"/>
        <w:ind w:firstLine="709"/>
        <w:contextualSpacing/>
        <w:jc w:val="both"/>
        <w:rPr>
          <w:rFonts w:ascii="Times New Roman" w:hAnsi="Times New Roman" w:cs="Times New Roman"/>
          <w:color w:val="000000" w:themeColor="text1"/>
        </w:rPr>
      </w:pPr>
    </w:p>
    <w:p w:rsidR="00B82783" w:rsidRPr="006F47BD" w:rsidRDefault="00B82783" w:rsidP="00B82783">
      <w:pPr>
        <w:pStyle w:val="ConsPlusNonformat"/>
        <w:ind w:firstLine="709"/>
        <w:contextualSpacing/>
        <w:jc w:val="both"/>
        <w:rPr>
          <w:rFonts w:ascii="Times New Roman" w:hAnsi="Times New Roman" w:cs="Times New Roman"/>
          <w:color w:val="000000" w:themeColor="text1"/>
        </w:rPr>
      </w:pPr>
      <w:proofErr w:type="gramStart"/>
      <w:r w:rsidRPr="006F47BD">
        <w:rPr>
          <w:rFonts w:ascii="Times New Roman" w:hAnsi="Times New Roman" w:cs="Times New Roman"/>
          <w:color w:val="000000" w:themeColor="text1"/>
        </w:rPr>
        <w:t>4.1.Администрация  обязуется</w:t>
      </w:r>
      <w:proofErr w:type="gramEnd"/>
      <w:r w:rsidRPr="006F47BD">
        <w:rPr>
          <w:rFonts w:ascii="Times New Roman" w:hAnsi="Times New Roman" w:cs="Times New Roman"/>
          <w:color w:val="000000" w:themeColor="text1"/>
        </w:rPr>
        <w:t>:</w:t>
      </w:r>
    </w:p>
    <w:p w:rsidR="00B82783" w:rsidRPr="006F47BD" w:rsidRDefault="00B82783" w:rsidP="00B82783">
      <w:pPr>
        <w:pStyle w:val="ConsPlusNormal"/>
        <w:ind w:firstLine="709"/>
        <w:contextualSpacing/>
        <w:jc w:val="both"/>
        <w:rPr>
          <w:rFonts w:ascii="Times New Roman" w:hAnsi="Times New Roman" w:cs="Times New Roman"/>
          <w:color w:val="000000" w:themeColor="text1"/>
        </w:rPr>
      </w:pPr>
      <w:r w:rsidRPr="006F47BD">
        <w:rPr>
          <w:rFonts w:ascii="Times New Roman" w:hAnsi="Times New Roman" w:cs="Times New Roman"/>
          <w:color w:val="000000" w:themeColor="text1"/>
        </w:rPr>
        <w:t>4.1.1. Обеспечить предоставление гранта в соответствии с разделом III настоящего Соглашения;</w:t>
      </w:r>
      <w:bookmarkStart w:id="26" w:name="P185"/>
      <w:bookmarkEnd w:id="26"/>
    </w:p>
    <w:p w:rsidR="00B82783" w:rsidRPr="006F47BD" w:rsidRDefault="00B82783" w:rsidP="00B82783">
      <w:pPr>
        <w:pStyle w:val="ConsPlusNormal"/>
        <w:ind w:firstLine="709"/>
        <w:contextualSpacing/>
        <w:jc w:val="both"/>
        <w:rPr>
          <w:rFonts w:ascii="Times New Roman" w:hAnsi="Times New Roman" w:cs="Times New Roman"/>
          <w:color w:val="000000" w:themeColor="text1"/>
        </w:rPr>
      </w:pPr>
      <w:r w:rsidRPr="006F47BD">
        <w:rPr>
          <w:rFonts w:ascii="Times New Roman" w:hAnsi="Times New Roman" w:cs="Times New Roman"/>
          <w:color w:val="000000" w:themeColor="text1"/>
        </w:rPr>
        <w:t>4.1.2. Осуществлять проверку представляемых Получателем документов, указанных в пунктах ____________ настоящего Соглашения, в том числе на соответствие их Порядку предоставления гранта, в течение _____ рабочих дней со дня их получения от Получателя;</w:t>
      </w:r>
    </w:p>
    <w:p w:rsidR="00B82783" w:rsidRPr="006F47BD" w:rsidRDefault="00B82783" w:rsidP="00B82783">
      <w:pPr>
        <w:pStyle w:val="ConsPlusNormal"/>
        <w:ind w:firstLine="709"/>
        <w:contextualSpacing/>
        <w:jc w:val="both"/>
        <w:rPr>
          <w:rFonts w:ascii="Times New Roman" w:hAnsi="Times New Roman" w:cs="Times New Roman"/>
          <w:color w:val="000000" w:themeColor="text1"/>
        </w:rPr>
      </w:pPr>
      <w:bookmarkStart w:id="27" w:name="P186"/>
      <w:bookmarkEnd w:id="27"/>
      <w:r w:rsidRPr="006F47BD">
        <w:rPr>
          <w:rFonts w:ascii="Times New Roman" w:hAnsi="Times New Roman" w:cs="Times New Roman"/>
          <w:color w:val="000000" w:themeColor="text1"/>
        </w:rPr>
        <w:t>4.1.3. Обеспечивать перечисление гранта на счет Получателя, указанный в разделе VIII настоящего Соглашения, в соответствии с пунктом 3.2 настоящего Соглашения;</w:t>
      </w:r>
      <w:bookmarkStart w:id="28" w:name="P188"/>
      <w:bookmarkEnd w:id="28"/>
    </w:p>
    <w:p w:rsidR="00B82783" w:rsidRPr="006F47BD" w:rsidRDefault="00B82783" w:rsidP="00B82783">
      <w:pPr>
        <w:pStyle w:val="ConsPlusNormal"/>
        <w:ind w:firstLine="709"/>
        <w:contextualSpacing/>
        <w:jc w:val="both"/>
        <w:rPr>
          <w:rFonts w:ascii="Times New Roman" w:hAnsi="Times New Roman" w:cs="Times New Roman"/>
          <w:color w:val="000000" w:themeColor="text1"/>
        </w:rPr>
      </w:pPr>
      <w:r w:rsidRPr="006F47BD">
        <w:rPr>
          <w:rFonts w:ascii="Times New Roman" w:hAnsi="Times New Roman" w:cs="Times New Roman"/>
          <w:color w:val="000000" w:themeColor="text1"/>
        </w:rPr>
        <w:t>4.1.4. Устанавливать:</w:t>
      </w:r>
    </w:p>
    <w:p w:rsidR="00B82783" w:rsidRPr="006F47BD" w:rsidRDefault="00B82783" w:rsidP="00B82783">
      <w:pPr>
        <w:pStyle w:val="ConsPlusNormal"/>
        <w:ind w:firstLine="709"/>
        <w:contextualSpacing/>
        <w:jc w:val="both"/>
        <w:rPr>
          <w:rFonts w:ascii="Times New Roman" w:hAnsi="Times New Roman" w:cs="Times New Roman"/>
          <w:color w:val="000000" w:themeColor="text1"/>
        </w:rPr>
      </w:pPr>
      <w:bookmarkStart w:id="29" w:name="P189"/>
      <w:bookmarkEnd w:id="29"/>
      <w:r w:rsidRPr="006F47BD">
        <w:rPr>
          <w:rFonts w:ascii="Times New Roman" w:hAnsi="Times New Roman" w:cs="Times New Roman"/>
          <w:color w:val="000000" w:themeColor="text1"/>
        </w:rPr>
        <w:t>4.1.4.1. Значения показателей результата(</w:t>
      </w:r>
      <w:proofErr w:type="spellStart"/>
      <w:r w:rsidRPr="006F47BD">
        <w:rPr>
          <w:rFonts w:ascii="Times New Roman" w:hAnsi="Times New Roman" w:cs="Times New Roman"/>
          <w:color w:val="000000" w:themeColor="text1"/>
        </w:rPr>
        <w:t>ов</w:t>
      </w:r>
      <w:proofErr w:type="spellEnd"/>
      <w:r w:rsidRPr="006F47BD">
        <w:rPr>
          <w:rFonts w:ascii="Times New Roman" w:hAnsi="Times New Roman" w:cs="Times New Roman"/>
          <w:color w:val="000000" w:themeColor="text1"/>
        </w:rPr>
        <w:t>) предоставления гранта в приложении № __ к настоящему Соглашению, являющимся неотъемлемой частью настоящего Соглашения &lt;10&gt;;</w:t>
      </w:r>
    </w:p>
    <w:p w:rsidR="00B82783" w:rsidRPr="006F47BD" w:rsidRDefault="00B82783" w:rsidP="00B82783">
      <w:pPr>
        <w:pStyle w:val="ConsPlusNormal"/>
        <w:ind w:firstLine="709"/>
        <w:contextualSpacing/>
        <w:jc w:val="both"/>
        <w:rPr>
          <w:rFonts w:ascii="Times New Roman" w:hAnsi="Times New Roman" w:cs="Times New Roman"/>
          <w:color w:val="000000" w:themeColor="text1"/>
        </w:rPr>
      </w:pPr>
      <w:bookmarkStart w:id="30" w:name="P190"/>
      <w:bookmarkEnd w:id="30"/>
      <w:r w:rsidRPr="006F47BD">
        <w:rPr>
          <w:rFonts w:ascii="Times New Roman" w:hAnsi="Times New Roman" w:cs="Times New Roman"/>
          <w:color w:val="000000" w:themeColor="text1"/>
        </w:rPr>
        <w:t>4.1.4.2. Иные показатели &lt;11&gt;:</w:t>
      </w:r>
      <w:bookmarkStart w:id="31" w:name="P191"/>
      <w:bookmarkEnd w:id="31"/>
    </w:p>
    <w:p w:rsidR="00B82783" w:rsidRPr="006F47BD" w:rsidRDefault="00B82783" w:rsidP="00B82783">
      <w:pPr>
        <w:pStyle w:val="ConsPlusNormal"/>
        <w:ind w:firstLine="709"/>
        <w:contextualSpacing/>
        <w:jc w:val="both"/>
        <w:rPr>
          <w:rFonts w:ascii="Times New Roman" w:hAnsi="Times New Roman" w:cs="Times New Roman"/>
          <w:color w:val="000000" w:themeColor="text1"/>
        </w:rPr>
      </w:pPr>
      <w:r w:rsidRPr="006F47BD">
        <w:rPr>
          <w:rFonts w:ascii="Times New Roman" w:hAnsi="Times New Roman" w:cs="Times New Roman"/>
          <w:color w:val="000000" w:themeColor="text1"/>
        </w:rPr>
        <w:t>4.1.4.2.1. _____________________________________________________;</w:t>
      </w:r>
    </w:p>
    <w:p w:rsidR="00B82783" w:rsidRPr="006F47BD" w:rsidRDefault="00B82783" w:rsidP="00B82783">
      <w:pPr>
        <w:pStyle w:val="ConsPlusNonformat"/>
        <w:ind w:firstLine="709"/>
        <w:contextualSpacing/>
        <w:jc w:val="both"/>
        <w:rPr>
          <w:rFonts w:ascii="Times New Roman" w:hAnsi="Times New Roman" w:cs="Times New Roman"/>
          <w:color w:val="000000" w:themeColor="text1"/>
        </w:rPr>
      </w:pPr>
      <w:bookmarkStart w:id="32" w:name="P192"/>
      <w:bookmarkEnd w:id="32"/>
      <w:r w:rsidRPr="006F47BD">
        <w:rPr>
          <w:rFonts w:ascii="Times New Roman" w:hAnsi="Times New Roman" w:cs="Times New Roman"/>
          <w:color w:val="000000" w:themeColor="text1"/>
        </w:rPr>
        <w:t>4.1.4.2.2. _____________________________________________________;</w:t>
      </w:r>
    </w:p>
    <w:p w:rsidR="00B82783" w:rsidRPr="006F47BD" w:rsidRDefault="00B82783" w:rsidP="00B82783">
      <w:pPr>
        <w:pStyle w:val="ConsPlusNonformat"/>
        <w:ind w:firstLine="709"/>
        <w:contextualSpacing/>
        <w:jc w:val="both"/>
        <w:rPr>
          <w:rFonts w:ascii="Times New Roman" w:hAnsi="Times New Roman" w:cs="Times New Roman"/>
          <w:color w:val="000000" w:themeColor="text1"/>
        </w:rPr>
      </w:pPr>
      <w:r w:rsidRPr="006F47BD">
        <w:rPr>
          <w:rFonts w:ascii="Times New Roman" w:hAnsi="Times New Roman" w:cs="Times New Roman"/>
          <w:color w:val="000000" w:themeColor="text1"/>
        </w:rPr>
        <w:t>4.1.5. Осуществлять оценку достижения Получателем установленных значений результата(</w:t>
      </w:r>
      <w:proofErr w:type="spellStart"/>
      <w:r w:rsidRPr="006F47BD">
        <w:rPr>
          <w:rFonts w:ascii="Times New Roman" w:hAnsi="Times New Roman" w:cs="Times New Roman"/>
          <w:color w:val="000000" w:themeColor="text1"/>
        </w:rPr>
        <w:t>ов</w:t>
      </w:r>
      <w:proofErr w:type="spellEnd"/>
      <w:r w:rsidRPr="006F47BD">
        <w:rPr>
          <w:rFonts w:ascii="Times New Roman" w:hAnsi="Times New Roman" w:cs="Times New Roman"/>
          <w:color w:val="000000" w:themeColor="text1"/>
        </w:rPr>
        <w:t xml:space="preserve">) предоставления гранта и (или) иных показателей, установленных Порядком предоставления гранта или Администрацией в соответствии </w:t>
      </w:r>
      <w:proofErr w:type="gramStart"/>
      <w:r w:rsidRPr="006F47BD">
        <w:rPr>
          <w:rFonts w:ascii="Times New Roman" w:hAnsi="Times New Roman" w:cs="Times New Roman"/>
          <w:color w:val="000000" w:themeColor="text1"/>
        </w:rPr>
        <w:t>с  пунктом</w:t>
      </w:r>
      <w:proofErr w:type="gramEnd"/>
      <w:r w:rsidRPr="006F47BD">
        <w:rPr>
          <w:rFonts w:ascii="Times New Roman" w:hAnsi="Times New Roman" w:cs="Times New Roman"/>
          <w:color w:val="000000" w:themeColor="text1"/>
        </w:rPr>
        <w:t xml:space="preserve"> 4.1.4 настоящего Соглашения, на основании</w:t>
      </w:r>
      <w:bookmarkStart w:id="33" w:name="P200"/>
      <w:bookmarkEnd w:id="33"/>
      <w:r w:rsidRPr="006F47BD">
        <w:rPr>
          <w:rFonts w:ascii="Times New Roman" w:hAnsi="Times New Roman" w:cs="Times New Roman"/>
          <w:color w:val="000000" w:themeColor="text1"/>
        </w:rPr>
        <w:t>:</w:t>
      </w:r>
    </w:p>
    <w:p w:rsidR="00B82783" w:rsidRPr="006F47BD" w:rsidRDefault="00B82783" w:rsidP="00B82783">
      <w:pPr>
        <w:pStyle w:val="ConsPlusNonformat"/>
        <w:ind w:firstLine="709"/>
        <w:contextualSpacing/>
        <w:jc w:val="both"/>
        <w:rPr>
          <w:rFonts w:ascii="Times New Roman" w:hAnsi="Times New Roman" w:cs="Times New Roman"/>
          <w:color w:val="000000" w:themeColor="text1"/>
        </w:rPr>
      </w:pPr>
      <w:r w:rsidRPr="006F47BD">
        <w:rPr>
          <w:rFonts w:ascii="Times New Roman" w:hAnsi="Times New Roman" w:cs="Times New Roman"/>
          <w:color w:val="000000" w:themeColor="text1"/>
        </w:rPr>
        <w:t>4.1.5.1 Отчета(</w:t>
      </w:r>
      <w:proofErr w:type="spellStart"/>
      <w:r w:rsidRPr="006F47BD">
        <w:rPr>
          <w:rFonts w:ascii="Times New Roman" w:hAnsi="Times New Roman" w:cs="Times New Roman"/>
          <w:color w:val="000000" w:themeColor="text1"/>
        </w:rPr>
        <w:t>ов</w:t>
      </w:r>
      <w:proofErr w:type="spellEnd"/>
      <w:r w:rsidRPr="006F47BD">
        <w:rPr>
          <w:rFonts w:ascii="Times New Roman" w:hAnsi="Times New Roman" w:cs="Times New Roman"/>
          <w:color w:val="000000" w:themeColor="text1"/>
        </w:rPr>
        <w:t>) о достижении установленных при предоставлении гранта значений результата(</w:t>
      </w:r>
      <w:proofErr w:type="spellStart"/>
      <w:r w:rsidRPr="006F47BD">
        <w:rPr>
          <w:rFonts w:ascii="Times New Roman" w:hAnsi="Times New Roman" w:cs="Times New Roman"/>
          <w:color w:val="000000" w:themeColor="text1"/>
        </w:rPr>
        <w:t>ов</w:t>
      </w:r>
      <w:proofErr w:type="spellEnd"/>
      <w:r w:rsidRPr="006F47BD">
        <w:rPr>
          <w:rFonts w:ascii="Times New Roman" w:hAnsi="Times New Roman" w:cs="Times New Roman"/>
          <w:color w:val="000000" w:themeColor="text1"/>
        </w:rPr>
        <w:t>) предоставления гранта, составленных по форме согласно приложению №___ к настоящему Соглашению &lt;12&gt;, являющемуся неотъемлемой частью настоящего Соглашения, представленного(</w:t>
      </w:r>
      <w:proofErr w:type="spellStart"/>
      <w:r w:rsidRPr="006F47BD">
        <w:rPr>
          <w:rFonts w:ascii="Times New Roman" w:hAnsi="Times New Roman" w:cs="Times New Roman"/>
          <w:color w:val="000000" w:themeColor="text1"/>
        </w:rPr>
        <w:t>ых</w:t>
      </w:r>
      <w:proofErr w:type="spellEnd"/>
      <w:r w:rsidRPr="006F47BD">
        <w:rPr>
          <w:rFonts w:ascii="Times New Roman" w:hAnsi="Times New Roman" w:cs="Times New Roman"/>
          <w:color w:val="000000" w:themeColor="text1"/>
        </w:rPr>
        <w:t>) в соответствии с пунктом 4.3.8.2 настоящего Соглашения;</w:t>
      </w:r>
    </w:p>
    <w:p w:rsidR="00B82783" w:rsidRPr="006F47BD" w:rsidRDefault="00B82783" w:rsidP="00B82783">
      <w:pPr>
        <w:pStyle w:val="ConsPlusNonformat"/>
        <w:ind w:firstLine="709"/>
        <w:contextualSpacing/>
        <w:jc w:val="both"/>
        <w:rPr>
          <w:rFonts w:ascii="Times New Roman" w:hAnsi="Times New Roman" w:cs="Times New Roman"/>
          <w:color w:val="000000" w:themeColor="text1"/>
        </w:rPr>
      </w:pPr>
      <w:r w:rsidRPr="006F47BD">
        <w:rPr>
          <w:rFonts w:ascii="Times New Roman" w:hAnsi="Times New Roman" w:cs="Times New Roman"/>
          <w:color w:val="000000" w:themeColor="text1"/>
        </w:rPr>
        <w:t>4.1.5.2 Иных отчетов &lt;11&gt;:</w:t>
      </w:r>
    </w:p>
    <w:p w:rsidR="00B82783" w:rsidRPr="006F47BD" w:rsidRDefault="00B82783" w:rsidP="00B82783">
      <w:pPr>
        <w:pStyle w:val="ConsPlusNonformat"/>
        <w:ind w:firstLine="709"/>
        <w:contextualSpacing/>
        <w:jc w:val="both"/>
        <w:rPr>
          <w:rFonts w:ascii="Times New Roman" w:hAnsi="Times New Roman" w:cs="Times New Roman"/>
          <w:color w:val="000000" w:themeColor="text1"/>
        </w:rPr>
      </w:pPr>
      <w:r w:rsidRPr="006F47BD">
        <w:rPr>
          <w:rFonts w:ascii="Times New Roman" w:hAnsi="Times New Roman" w:cs="Times New Roman"/>
          <w:color w:val="000000" w:themeColor="text1"/>
        </w:rPr>
        <w:t>4.1.5.2.1. ________________________________________________________;</w:t>
      </w:r>
    </w:p>
    <w:p w:rsidR="00B82783" w:rsidRPr="006F47BD" w:rsidRDefault="00B82783" w:rsidP="00B82783">
      <w:pPr>
        <w:pStyle w:val="ConsPlusNonformat"/>
        <w:ind w:firstLine="709"/>
        <w:contextualSpacing/>
        <w:jc w:val="both"/>
        <w:rPr>
          <w:rFonts w:ascii="Times New Roman" w:hAnsi="Times New Roman" w:cs="Times New Roman"/>
          <w:color w:val="000000" w:themeColor="text1"/>
        </w:rPr>
      </w:pPr>
      <w:r w:rsidRPr="006F47BD">
        <w:rPr>
          <w:rFonts w:ascii="Times New Roman" w:hAnsi="Times New Roman" w:cs="Times New Roman"/>
          <w:color w:val="000000" w:themeColor="text1"/>
        </w:rPr>
        <w:t>4.1.5.2.2. ________________________________________________________;</w:t>
      </w:r>
    </w:p>
    <w:p w:rsidR="00B82783" w:rsidRPr="006F47BD" w:rsidRDefault="00B82783" w:rsidP="00B82783">
      <w:pPr>
        <w:pStyle w:val="ConsPlusNormal"/>
        <w:ind w:firstLine="709"/>
        <w:contextualSpacing/>
        <w:jc w:val="both"/>
        <w:rPr>
          <w:rFonts w:ascii="Times New Roman" w:hAnsi="Times New Roman" w:cs="Times New Roman"/>
          <w:color w:val="000000" w:themeColor="text1"/>
        </w:rPr>
      </w:pPr>
      <w:bookmarkStart w:id="34" w:name="P202"/>
      <w:bookmarkEnd w:id="34"/>
      <w:r w:rsidRPr="006F47BD">
        <w:rPr>
          <w:rFonts w:ascii="Times New Roman" w:hAnsi="Times New Roman" w:cs="Times New Roman"/>
          <w:color w:val="000000" w:themeColor="text1"/>
        </w:rPr>
        <w:t>4.1.6. Осуществлять контроль за соблюдением Получателем порядка, целей                 и условий предоставления гранта, а также мониторинг достижения результата(</w:t>
      </w:r>
      <w:proofErr w:type="spellStart"/>
      <w:r w:rsidRPr="006F47BD">
        <w:rPr>
          <w:rFonts w:ascii="Times New Roman" w:hAnsi="Times New Roman" w:cs="Times New Roman"/>
          <w:color w:val="000000" w:themeColor="text1"/>
        </w:rPr>
        <w:t>ов</w:t>
      </w:r>
      <w:proofErr w:type="spellEnd"/>
      <w:r w:rsidRPr="006F47BD">
        <w:rPr>
          <w:rFonts w:ascii="Times New Roman" w:hAnsi="Times New Roman" w:cs="Times New Roman"/>
          <w:color w:val="000000" w:themeColor="text1"/>
        </w:rPr>
        <w:t>) предоставления гранта, установленных Порядком предоставления гранта                             и настоящим Соглашением, путем проведения плановых и (или) внеплановых проверок:</w:t>
      </w:r>
    </w:p>
    <w:p w:rsidR="00B82783" w:rsidRPr="006F47BD" w:rsidRDefault="00B82783" w:rsidP="00B82783">
      <w:pPr>
        <w:pStyle w:val="ConsPlusNormal"/>
        <w:ind w:firstLine="709"/>
        <w:contextualSpacing/>
        <w:jc w:val="both"/>
        <w:rPr>
          <w:rFonts w:ascii="Times New Roman" w:hAnsi="Times New Roman" w:cs="Times New Roman"/>
          <w:color w:val="000000" w:themeColor="text1"/>
        </w:rPr>
      </w:pPr>
      <w:r w:rsidRPr="006F47BD">
        <w:rPr>
          <w:rFonts w:ascii="Times New Roman" w:hAnsi="Times New Roman" w:cs="Times New Roman"/>
          <w:color w:val="000000" w:themeColor="text1"/>
        </w:rPr>
        <w:t>4.1.6.1. По месту нахождения Администрации на основании</w:t>
      </w:r>
      <w:bookmarkStart w:id="35" w:name="P207"/>
      <w:bookmarkEnd w:id="35"/>
      <w:r w:rsidRPr="006F47BD">
        <w:rPr>
          <w:rFonts w:ascii="Times New Roman" w:hAnsi="Times New Roman" w:cs="Times New Roman"/>
          <w:color w:val="000000" w:themeColor="text1"/>
        </w:rPr>
        <w:t xml:space="preserve"> отчета(</w:t>
      </w:r>
      <w:proofErr w:type="spellStart"/>
      <w:r w:rsidRPr="006F47BD">
        <w:rPr>
          <w:rFonts w:ascii="Times New Roman" w:hAnsi="Times New Roman" w:cs="Times New Roman"/>
          <w:color w:val="000000" w:themeColor="text1"/>
        </w:rPr>
        <w:t>ов</w:t>
      </w:r>
      <w:proofErr w:type="spellEnd"/>
      <w:r w:rsidRPr="006F47BD">
        <w:rPr>
          <w:rFonts w:ascii="Times New Roman" w:hAnsi="Times New Roman" w:cs="Times New Roman"/>
          <w:color w:val="000000" w:themeColor="text1"/>
        </w:rPr>
        <w:t xml:space="preserve">) о расходах Получателя, источником финансового обеспечения которых является грант, по форме согласно приложению № ___ к настоящему Соглашению &lt;13&gt;, являющемуся неотъемлемой </w:t>
      </w:r>
      <w:proofErr w:type="gramStart"/>
      <w:r w:rsidRPr="006F47BD">
        <w:rPr>
          <w:rFonts w:ascii="Times New Roman" w:hAnsi="Times New Roman" w:cs="Times New Roman"/>
          <w:color w:val="000000" w:themeColor="text1"/>
        </w:rPr>
        <w:t>частью  настоящего</w:t>
      </w:r>
      <w:proofErr w:type="gramEnd"/>
      <w:r w:rsidRPr="006F47BD">
        <w:rPr>
          <w:rFonts w:ascii="Times New Roman" w:hAnsi="Times New Roman" w:cs="Times New Roman"/>
          <w:color w:val="000000" w:themeColor="text1"/>
        </w:rPr>
        <w:t xml:space="preserve"> Соглашения, представленного в соответствии с пунктом 4.3.8.1 настоящего Соглашения;</w:t>
      </w:r>
    </w:p>
    <w:p w:rsidR="00B82783" w:rsidRPr="006F47BD" w:rsidRDefault="00B82783" w:rsidP="00B82783">
      <w:pPr>
        <w:pStyle w:val="ConsPlusNonformat"/>
        <w:ind w:firstLine="709"/>
        <w:contextualSpacing/>
        <w:jc w:val="both"/>
        <w:rPr>
          <w:rFonts w:ascii="Times New Roman" w:hAnsi="Times New Roman" w:cs="Times New Roman"/>
          <w:color w:val="000000" w:themeColor="text1"/>
        </w:rPr>
      </w:pPr>
      <w:r w:rsidRPr="006F47BD">
        <w:rPr>
          <w:rFonts w:ascii="Times New Roman" w:hAnsi="Times New Roman" w:cs="Times New Roman"/>
          <w:color w:val="000000" w:themeColor="text1"/>
        </w:rPr>
        <w:t>4.1.6.1.1. Иных отчетов &lt;11&gt;:</w:t>
      </w:r>
      <w:bookmarkStart w:id="36" w:name="P213"/>
      <w:bookmarkEnd w:id="36"/>
    </w:p>
    <w:p w:rsidR="00B82783" w:rsidRPr="006F47BD" w:rsidRDefault="00B82783" w:rsidP="00B82783">
      <w:pPr>
        <w:pStyle w:val="ConsPlusNonformat"/>
        <w:ind w:firstLine="709"/>
        <w:contextualSpacing/>
        <w:jc w:val="both"/>
        <w:rPr>
          <w:rFonts w:ascii="Times New Roman" w:hAnsi="Times New Roman" w:cs="Times New Roman"/>
          <w:color w:val="000000" w:themeColor="text1"/>
        </w:rPr>
      </w:pPr>
      <w:r w:rsidRPr="006F47BD">
        <w:rPr>
          <w:rFonts w:ascii="Times New Roman" w:hAnsi="Times New Roman" w:cs="Times New Roman"/>
          <w:color w:val="000000" w:themeColor="text1"/>
        </w:rPr>
        <w:t>4.1.6.1.2. ________________________________________________________;</w:t>
      </w:r>
    </w:p>
    <w:p w:rsidR="00B82783" w:rsidRPr="006F47BD" w:rsidRDefault="00B82783" w:rsidP="00B82783">
      <w:pPr>
        <w:pStyle w:val="ConsPlusNonformat"/>
        <w:ind w:firstLine="709"/>
        <w:contextualSpacing/>
        <w:jc w:val="both"/>
        <w:rPr>
          <w:rFonts w:ascii="Times New Roman" w:hAnsi="Times New Roman" w:cs="Times New Roman"/>
          <w:color w:val="000000" w:themeColor="text1"/>
        </w:rPr>
      </w:pPr>
      <w:r w:rsidRPr="006F47BD">
        <w:rPr>
          <w:rFonts w:ascii="Times New Roman" w:hAnsi="Times New Roman" w:cs="Times New Roman"/>
          <w:color w:val="000000" w:themeColor="text1"/>
        </w:rPr>
        <w:t>4.1.6.1.3. ________________________________________________________;</w:t>
      </w:r>
    </w:p>
    <w:p w:rsidR="00B82783" w:rsidRPr="006F47BD" w:rsidRDefault="00B82783" w:rsidP="00B82783">
      <w:pPr>
        <w:pStyle w:val="ConsPlusNonformat"/>
        <w:ind w:firstLine="709"/>
        <w:contextualSpacing/>
        <w:jc w:val="both"/>
        <w:rPr>
          <w:rFonts w:ascii="Times New Roman" w:hAnsi="Times New Roman" w:cs="Times New Roman"/>
          <w:color w:val="000000" w:themeColor="text1"/>
        </w:rPr>
      </w:pPr>
      <w:r w:rsidRPr="006F47BD">
        <w:rPr>
          <w:rFonts w:ascii="Times New Roman" w:hAnsi="Times New Roman" w:cs="Times New Roman"/>
          <w:color w:val="000000" w:themeColor="text1"/>
        </w:rPr>
        <w:t xml:space="preserve">4.1.6.1.4. Иных документов, представленных Получателем по запросу Администрации в соответствии </w:t>
      </w:r>
      <w:proofErr w:type="gramStart"/>
      <w:r w:rsidRPr="006F47BD">
        <w:rPr>
          <w:rFonts w:ascii="Times New Roman" w:hAnsi="Times New Roman" w:cs="Times New Roman"/>
          <w:color w:val="000000" w:themeColor="text1"/>
          <w:lang w:val="en-US"/>
        </w:rPr>
        <w:t>c</w:t>
      </w:r>
      <w:r w:rsidRPr="006F47BD">
        <w:rPr>
          <w:rFonts w:ascii="Times New Roman" w:hAnsi="Times New Roman" w:cs="Times New Roman"/>
          <w:color w:val="000000" w:themeColor="text1"/>
        </w:rPr>
        <w:t xml:space="preserve">  пунктом</w:t>
      </w:r>
      <w:proofErr w:type="gramEnd"/>
      <w:r w:rsidRPr="006F47BD">
        <w:rPr>
          <w:rFonts w:ascii="Times New Roman" w:hAnsi="Times New Roman" w:cs="Times New Roman"/>
          <w:color w:val="000000" w:themeColor="text1"/>
        </w:rPr>
        <w:t xml:space="preserve"> 4.3.9 настоящего Соглашения;</w:t>
      </w:r>
    </w:p>
    <w:p w:rsidR="00B82783" w:rsidRPr="006F47BD" w:rsidRDefault="00B82783" w:rsidP="00B82783">
      <w:pPr>
        <w:pStyle w:val="ConsPlusNormal"/>
        <w:ind w:firstLine="709"/>
        <w:contextualSpacing/>
        <w:jc w:val="both"/>
        <w:rPr>
          <w:rFonts w:ascii="Times New Roman" w:hAnsi="Times New Roman" w:cs="Times New Roman"/>
          <w:color w:val="000000" w:themeColor="text1"/>
        </w:rPr>
      </w:pPr>
      <w:r w:rsidRPr="006F47BD">
        <w:rPr>
          <w:rFonts w:ascii="Times New Roman" w:hAnsi="Times New Roman" w:cs="Times New Roman"/>
          <w:color w:val="000000" w:themeColor="text1"/>
        </w:rPr>
        <w:t>4.1.6.2. По месту нахождения Получателя путем документального                                       и фактического анализа операций, произведенных Получателем, связанных                         с использованием гранта;</w:t>
      </w:r>
      <w:bookmarkStart w:id="37" w:name="P221"/>
      <w:bookmarkEnd w:id="37"/>
    </w:p>
    <w:p w:rsidR="00B82783" w:rsidRPr="006F47BD" w:rsidRDefault="00B82783" w:rsidP="00B82783">
      <w:pPr>
        <w:pStyle w:val="ConsPlusNormal"/>
        <w:ind w:firstLine="709"/>
        <w:contextualSpacing/>
        <w:jc w:val="both"/>
        <w:rPr>
          <w:rFonts w:ascii="Times New Roman" w:hAnsi="Times New Roman" w:cs="Times New Roman"/>
          <w:color w:val="000000" w:themeColor="text1"/>
        </w:rPr>
      </w:pPr>
      <w:r w:rsidRPr="006F47BD">
        <w:rPr>
          <w:rFonts w:ascii="Times New Roman" w:hAnsi="Times New Roman" w:cs="Times New Roman"/>
          <w:color w:val="000000" w:themeColor="text1"/>
        </w:rPr>
        <w:t xml:space="preserve">4.1.7. В случае установления Администрацией или получения от органа муниципального финансового контроля информации  о факте(ах) нарушения Получателем порядка, целей и условий предоставления гранта, предусмотренных Порядком предоставления гранта и (или) настоящим Соглашением, в том числе указания в документах, представленных Получателем в соответствии с Порядком предоставления гранта и (или) настоящим </w:t>
      </w:r>
      <w:r w:rsidRPr="006F47BD">
        <w:rPr>
          <w:rFonts w:ascii="Times New Roman" w:hAnsi="Times New Roman" w:cs="Times New Roman"/>
          <w:color w:val="000000" w:themeColor="text1"/>
        </w:rPr>
        <w:lastRenderedPageBreak/>
        <w:t>Соглашением, недостоверных сведений, направлять Получателю требование об обеспечении возврата Субсидии в бюджет Куйбышевского муниципального района Новосибирской области в размере и в сроки, определенные в указанном требовании;</w:t>
      </w:r>
    </w:p>
    <w:p w:rsidR="00B82783" w:rsidRPr="006F47BD" w:rsidRDefault="00B82783" w:rsidP="00B82783">
      <w:pPr>
        <w:pStyle w:val="ConsPlusNonformat"/>
        <w:ind w:firstLine="709"/>
        <w:contextualSpacing/>
        <w:jc w:val="both"/>
        <w:rPr>
          <w:rFonts w:ascii="Times New Roman" w:hAnsi="Times New Roman" w:cs="Times New Roman"/>
          <w:color w:val="000000" w:themeColor="text1"/>
        </w:rPr>
      </w:pPr>
      <w:bookmarkStart w:id="38" w:name="P232"/>
      <w:bookmarkEnd w:id="38"/>
      <w:r w:rsidRPr="006F47BD">
        <w:rPr>
          <w:rFonts w:ascii="Times New Roman" w:hAnsi="Times New Roman" w:cs="Times New Roman"/>
          <w:color w:val="000000" w:themeColor="text1"/>
        </w:rPr>
        <w:t>4.1.8. В случае, если Получателем не достигнуты установленные значения результата(</w:t>
      </w:r>
      <w:proofErr w:type="spellStart"/>
      <w:r w:rsidRPr="006F47BD">
        <w:rPr>
          <w:rFonts w:ascii="Times New Roman" w:hAnsi="Times New Roman" w:cs="Times New Roman"/>
          <w:color w:val="000000" w:themeColor="text1"/>
        </w:rPr>
        <w:t>ов</w:t>
      </w:r>
      <w:proofErr w:type="spellEnd"/>
      <w:r w:rsidRPr="006F47BD">
        <w:rPr>
          <w:rFonts w:ascii="Times New Roman" w:hAnsi="Times New Roman" w:cs="Times New Roman"/>
          <w:color w:val="000000" w:themeColor="text1"/>
        </w:rPr>
        <w:t>) предоставления гранта и (или) иных показателей, установленных        Порядком предоставления гранта или Администрацией в соответствии с пунктом 4.1.4 настоящего Соглашения, применять штрафные санкции, расчет размера  которых приведен в приложении № ___ к настоящему Соглашению, являющемся неотъемлемой частью  настоящего Соглашения, с обязательным уведомлением Получателя в течение ___ рабочих дней с даты принятия указанного решения &lt;14&gt;;</w:t>
      </w:r>
    </w:p>
    <w:p w:rsidR="00B82783" w:rsidRPr="006F47BD" w:rsidRDefault="00B82783" w:rsidP="00B82783">
      <w:pPr>
        <w:pStyle w:val="ConsPlusNormal"/>
        <w:ind w:firstLine="709"/>
        <w:contextualSpacing/>
        <w:jc w:val="both"/>
        <w:rPr>
          <w:rFonts w:ascii="Times New Roman" w:hAnsi="Times New Roman" w:cs="Times New Roman"/>
          <w:color w:val="000000" w:themeColor="text1"/>
        </w:rPr>
      </w:pPr>
      <w:bookmarkStart w:id="39" w:name="P242"/>
      <w:bookmarkEnd w:id="39"/>
      <w:r w:rsidRPr="006F47BD">
        <w:rPr>
          <w:rFonts w:ascii="Times New Roman" w:hAnsi="Times New Roman" w:cs="Times New Roman"/>
          <w:color w:val="000000" w:themeColor="text1"/>
        </w:rPr>
        <w:t>4.1.9. Рассматривать предложения, документы и иную информацию, направленную Получателем, в том числе в соответствии с пунктом 4.4.1 настоящего Соглашения, в течение ____ рабочих дней со дня их получения и уведомлять Получателя о принятом решении (при необходимости);</w:t>
      </w:r>
      <w:bookmarkStart w:id="40" w:name="P243"/>
      <w:bookmarkEnd w:id="40"/>
    </w:p>
    <w:p w:rsidR="00B82783" w:rsidRPr="006F47BD" w:rsidRDefault="00B82783" w:rsidP="00B82783">
      <w:pPr>
        <w:pStyle w:val="ConsPlusNormal"/>
        <w:ind w:firstLine="709"/>
        <w:contextualSpacing/>
        <w:jc w:val="both"/>
        <w:rPr>
          <w:rFonts w:ascii="Times New Roman" w:hAnsi="Times New Roman" w:cs="Times New Roman"/>
          <w:color w:val="000000" w:themeColor="text1"/>
        </w:rPr>
      </w:pPr>
      <w:r w:rsidRPr="006F47BD">
        <w:rPr>
          <w:rFonts w:ascii="Times New Roman" w:hAnsi="Times New Roman" w:cs="Times New Roman"/>
          <w:color w:val="000000" w:themeColor="text1"/>
        </w:rPr>
        <w:t>4.1.10. Направлять разъяснения Получателю по вопросам, связанным с исполнением настоящего Соглашения, в течение ____ рабочих дней со дня получения обращения Получателя в соответствии с пунктом 4.4.2 настоящего Соглашения;</w:t>
      </w:r>
    </w:p>
    <w:p w:rsidR="00B82783" w:rsidRPr="006F47BD" w:rsidRDefault="00B82783" w:rsidP="00B82783">
      <w:pPr>
        <w:pStyle w:val="ConsPlusNormal"/>
        <w:ind w:firstLine="709"/>
        <w:contextualSpacing/>
        <w:jc w:val="both"/>
        <w:rPr>
          <w:rFonts w:ascii="Times New Roman" w:hAnsi="Times New Roman" w:cs="Times New Roman"/>
          <w:color w:val="000000" w:themeColor="text1"/>
        </w:rPr>
      </w:pPr>
      <w:r w:rsidRPr="006F47BD">
        <w:rPr>
          <w:rFonts w:ascii="Times New Roman" w:hAnsi="Times New Roman" w:cs="Times New Roman"/>
          <w:color w:val="000000" w:themeColor="text1"/>
        </w:rPr>
        <w:t>4.1.11. Выполнять иные обязательства в соответствии с бюджетным законодательством Российской Федерации и Порядком предоставления гранта, в том числе &lt;11&gt;:</w:t>
      </w:r>
      <w:bookmarkStart w:id="41" w:name="P245"/>
      <w:bookmarkEnd w:id="41"/>
    </w:p>
    <w:p w:rsidR="00B82783" w:rsidRPr="006F47BD" w:rsidRDefault="00B82783" w:rsidP="00B82783">
      <w:pPr>
        <w:pStyle w:val="ConsPlusNormal"/>
        <w:ind w:firstLine="709"/>
        <w:contextualSpacing/>
        <w:jc w:val="both"/>
        <w:rPr>
          <w:rFonts w:ascii="Times New Roman" w:hAnsi="Times New Roman" w:cs="Times New Roman"/>
          <w:color w:val="000000" w:themeColor="text1"/>
        </w:rPr>
      </w:pPr>
      <w:r w:rsidRPr="006F47BD">
        <w:rPr>
          <w:rFonts w:ascii="Times New Roman" w:hAnsi="Times New Roman" w:cs="Times New Roman"/>
          <w:color w:val="000000" w:themeColor="text1"/>
        </w:rPr>
        <w:t>4.1.11.1. ________________________________________________________;</w:t>
      </w:r>
    </w:p>
    <w:p w:rsidR="00B82783" w:rsidRPr="006F47BD" w:rsidRDefault="00B82783" w:rsidP="00B82783">
      <w:pPr>
        <w:pStyle w:val="ConsPlusNonformat"/>
        <w:ind w:firstLine="709"/>
        <w:contextualSpacing/>
        <w:jc w:val="both"/>
        <w:rPr>
          <w:rFonts w:ascii="Times New Roman" w:hAnsi="Times New Roman" w:cs="Times New Roman"/>
          <w:color w:val="000000" w:themeColor="text1"/>
        </w:rPr>
      </w:pPr>
      <w:bookmarkStart w:id="42" w:name="P246"/>
      <w:bookmarkEnd w:id="42"/>
      <w:r w:rsidRPr="006F47BD">
        <w:rPr>
          <w:rFonts w:ascii="Times New Roman" w:hAnsi="Times New Roman" w:cs="Times New Roman"/>
          <w:color w:val="000000" w:themeColor="text1"/>
        </w:rPr>
        <w:t xml:space="preserve">4.1.11.2. ________________________________________________________.  </w:t>
      </w:r>
    </w:p>
    <w:p w:rsidR="00B82783" w:rsidRPr="006F47BD" w:rsidRDefault="00B82783" w:rsidP="00B82783">
      <w:pPr>
        <w:pStyle w:val="ConsPlusNonformat"/>
        <w:ind w:firstLine="709"/>
        <w:contextualSpacing/>
        <w:jc w:val="both"/>
        <w:rPr>
          <w:rFonts w:ascii="Times New Roman" w:hAnsi="Times New Roman" w:cs="Times New Roman"/>
          <w:color w:val="000000" w:themeColor="text1"/>
        </w:rPr>
      </w:pPr>
      <w:r w:rsidRPr="006F47BD">
        <w:rPr>
          <w:rFonts w:ascii="Times New Roman" w:hAnsi="Times New Roman" w:cs="Times New Roman"/>
          <w:color w:val="000000" w:themeColor="text1"/>
        </w:rPr>
        <w:t>4.2. Администрация вправе:</w:t>
      </w:r>
    </w:p>
    <w:p w:rsidR="00B82783" w:rsidRPr="006F47BD" w:rsidRDefault="00B82783" w:rsidP="00B82783">
      <w:pPr>
        <w:pStyle w:val="ConsPlusNormal"/>
        <w:ind w:firstLine="709"/>
        <w:contextualSpacing/>
        <w:jc w:val="both"/>
        <w:rPr>
          <w:rFonts w:ascii="Times New Roman" w:hAnsi="Times New Roman" w:cs="Times New Roman"/>
          <w:color w:val="000000" w:themeColor="text1"/>
        </w:rPr>
      </w:pPr>
      <w:bookmarkStart w:id="43" w:name="P250"/>
      <w:bookmarkEnd w:id="43"/>
      <w:r w:rsidRPr="006F47BD">
        <w:rPr>
          <w:rFonts w:ascii="Times New Roman" w:hAnsi="Times New Roman" w:cs="Times New Roman"/>
          <w:color w:val="000000" w:themeColor="text1"/>
        </w:rPr>
        <w:t>4.2.1. Принимать решение об изменении условий настоящего Соглашения                   в соответствии с пунктом 7.3 настоящего Соглашения, в том числе на основании информации и предложений, направленных Получателем в соответствии                        с пунктом 4.4.1 настоящего Соглашения;</w:t>
      </w:r>
    </w:p>
    <w:p w:rsidR="00B82783" w:rsidRPr="006F47BD" w:rsidRDefault="00B82783" w:rsidP="00B82783">
      <w:pPr>
        <w:autoSpaceDE w:val="0"/>
        <w:autoSpaceDN w:val="0"/>
        <w:adjustRightInd w:val="0"/>
        <w:ind w:firstLine="709"/>
        <w:contextualSpacing/>
        <w:jc w:val="both"/>
        <w:rPr>
          <w:rFonts w:eastAsiaTheme="minorHAnsi"/>
          <w:color w:val="000000" w:themeColor="text1"/>
          <w:sz w:val="20"/>
          <w:szCs w:val="20"/>
          <w:lang w:eastAsia="en-US"/>
        </w:rPr>
      </w:pPr>
      <w:r w:rsidRPr="006F47BD">
        <w:rPr>
          <w:rFonts w:eastAsiaTheme="minorHAnsi"/>
          <w:color w:val="000000" w:themeColor="text1"/>
          <w:sz w:val="20"/>
          <w:szCs w:val="20"/>
          <w:lang w:eastAsia="en-US"/>
        </w:rPr>
        <w:t>4.2.2. Принимать в соответствии с бюджетным законодательством Российской Федерации решение о наличии или отсутствии потребности в направлении в 20__ году остатка гранта, не использованного в 20__ году, на цели, указанные в разделе I настоящего Соглашения, не позднее ___ рабочих дней со дня получения от Получателя следующих документов, обосновывающих потребность в направлении остатка гранта на указанные цели &lt;11&gt;:</w:t>
      </w:r>
    </w:p>
    <w:p w:rsidR="00B82783" w:rsidRPr="006F47BD" w:rsidRDefault="00B82783" w:rsidP="00B82783">
      <w:pPr>
        <w:autoSpaceDE w:val="0"/>
        <w:autoSpaceDN w:val="0"/>
        <w:adjustRightInd w:val="0"/>
        <w:ind w:firstLine="709"/>
        <w:contextualSpacing/>
        <w:jc w:val="both"/>
        <w:rPr>
          <w:rFonts w:eastAsiaTheme="minorHAnsi"/>
          <w:color w:val="000000" w:themeColor="text1"/>
          <w:sz w:val="20"/>
          <w:szCs w:val="20"/>
          <w:lang w:eastAsia="en-US"/>
        </w:rPr>
      </w:pPr>
      <w:r w:rsidRPr="006F47BD">
        <w:rPr>
          <w:rFonts w:eastAsiaTheme="minorHAnsi"/>
          <w:color w:val="000000" w:themeColor="text1"/>
          <w:sz w:val="20"/>
          <w:szCs w:val="20"/>
          <w:lang w:eastAsia="en-US"/>
        </w:rPr>
        <w:t>4.2.2.1. ________________________________________________________;</w:t>
      </w:r>
    </w:p>
    <w:p w:rsidR="00B82783" w:rsidRPr="006F47BD" w:rsidRDefault="00B82783" w:rsidP="00B82783">
      <w:pPr>
        <w:autoSpaceDE w:val="0"/>
        <w:autoSpaceDN w:val="0"/>
        <w:adjustRightInd w:val="0"/>
        <w:ind w:firstLine="709"/>
        <w:contextualSpacing/>
        <w:jc w:val="both"/>
        <w:rPr>
          <w:rFonts w:eastAsiaTheme="minorHAnsi"/>
          <w:color w:val="000000" w:themeColor="text1"/>
          <w:sz w:val="20"/>
          <w:szCs w:val="20"/>
          <w:lang w:eastAsia="en-US"/>
        </w:rPr>
      </w:pPr>
      <w:r w:rsidRPr="006F47BD">
        <w:rPr>
          <w:rFonts w:eastAsiaTheme="minorHAnsi"/>
          <w:color w:val="000000" w:themeColor="text1"/>
          <w:sz w:val="20"/>
          <w:szCs w:val="20"/>
          <w:lang w:eastAsia="en-US"/>
        </w:rPr>
        <w:t>4.2.2.2. _________________________________________________________;</w:t>
      </w:r>
    </w:p>
    <w:p w:rsidR="00B82783" w:rsidRPr="006F47BD" w:rsidRDefault="00B82783" w:rsidP="00B82783">
      <w:pPr>
        <w:pStyle w:val="ConsPlusNonformat"/>
        <w:ind w:firstLine="709"/>
        <w:contextualSpacing/>
        <w:jc w:val="both"/>
        <w:rPr>
          <w:rFonts w:ascii="Times New Roman" w:hAnsi="Times New Roman" w:cs="Times New Roman"/>
          <w:color w:val="000000" w:themeColor="text1"/>
        </w:rPr>
      </w:pPr>
      <w:r w:rsidRPr="006F47BD">
        <w:rPr>
          <w:rFonts w:ascii="Times New Roman" w:hAnsi="Times New Roman" w:cs="Times New Roman"/>
          <w:color w:val="000000" w:themeColor="text1"/>
        </w:rPr>
        <w:t>4.2.3. Приостанавливать предоставление гранта в случае установления Администрацией или получения от органа муниципального финансового контроля информации о факте(ах) нарушения Получателем порядка, целей и условий предоставления гранта, предусмотренных Порядком предоставления гранта и настоящим Соглашением, в том числе указания в документах, представленных Получателем в соответствии с настоящим Соглашением, недостоверных сведений, до устранения указанных нарушений с обязательным уведомлением Получателя не позднее ____ рабочего дня с даты принятия решения о приостановлении предоставления гранта &lt;11&gt;;</w:t>
      </w:r>
    </w:p>
    <w:p w:rsidR="00B82783" w:rsidRPr="006F47BD" w:rsidRDefault="00B82783" w:rsidP="00B82783">
      <w:pPr>
        <w:pStyle w:val="ConsPlusNormal"/>
        <w:ind w:firstLine="709"/>
        <w:contextualSpacing/>
        <w:jc w:val="both"/>
        <w:rPr>
          <w:rFonts w:ascii="Times New Roman" w:hAnsi="Times New Roman" w:cs="Times New Roman"/>
          <w:color w:val="000000" w:themeColor="text1"/>
        </w:rPr>
      </w:pPr>
      <w:bookmarkStart w:id="44" w:name="P266"/>
      <w:bookmarkEnd w:id="44"/>
      <w:r w:rsidRPr="006F47BD">
        <w:rPr>
          <w:rFonts w:ascii="Times New Roman" w:hAnsi="Times New Roman" w:cs="Times New Roman"/>
          <w:color w:val="000000" w:themeColor="text1"/>
        </w:rPr>
        <w:t>4.2.4. Запрашивать у Получателя документы и информацию, необходимые для осуществления контроля за соблюдением Получателем порядка, целей                             и условий предоставления гранта, установленных Порядком предоставления гранта и настоящим Соглашением, в соответствии с пунктом 4.1.6 настоящего Соглашения;</w:t>
      </w:r>
    </w:p>
    <w:p w:rsidR="00B82783" w:rsidRPr="006F47BD" w:rsidRDefault="00B82783" w:rsidP="00B82783">
      <w:pPr>
        <w:pStyle w:val="ConsPlusNormal"/>
        <w:ind w:firstLine="709"/>
        <w:contextualSpacing/>
        <w:jc w:val="both"/>
        <w:rPr>
          <w:rFonts w:ascii="Times New Roman" w:hAnsi="Times New Roman" w:cs="Times New Roman"/>
          <w:color w:val="000000" w:themeColor="text1"/>
        </w:rPr>
      </w:pPr>
      <w:r w:rsidRPr="006F47BD">
        <w:rPr>
          <w:rFonts w:ascii="Times New Roman" w:hAnsi="Times New Roman" w:cs="Times New Roman"/>
          <w:color w:val="000000" w:themeColor="text1"/>
        </w:rPr>
        <w:t xml:space="preserve">4.2.5. Осуществлять иные права в соответствии с бюджетным законодательством Российской Федерации и Порядком предоставления </w:t>
      </w:r>
      <w:proofErr w:type="gramStart"/>
      <w:r w:rsidRPr="006F47BD">
        <w:rPr>
          <w:rFonts w:ascii="Times New Roman" w:hAnsi="Times New Roman" w:cs="Times New Roman"/>
          <w:color w:val="000000" w:themeColor="text1"/>
        </w:rPr>
        <w:t xml:space="preserve">гранта,   </w:t>
      </w:r>
      <w:proofErr w:type="gramEnd"/>
      <w:r w:rsidRPr="006F47BD">
        <w:rPr>
          <w:rFonts w:ascii="Times New Roman" w:hAnsi="Times New Roman" w:cs="Times New Roman"/>
          <w:color w:val="000000" w:themeColor="text1"/>
        </w:rPr>
        <w:t xml:space="preserve">              в том числе &lt;11&gt;:</w:t>
      </w:r>
      <w:bookmarkStart w:id="45" w:name="P268"/>
      <w:bookmarkEnd w:id="45"/>
    </w:p>
    <w:p w:rsidR="00B82783" w:rsidRPr="006F47BD" w:rsidRDefault="00B82783" w:rsidP="00B82783">
      <w:pPr>
        <w:pStyle w:val="ConsPlusNormal"/>
        <w:ind w:firstLine="709"/>
        <w:contextualSpacing/>
        <w:jc w:val="both"/>
        <w:rPr>
          <w:rFonts w:ascii="Times New Roman" w:hAnsi="Times New Roman" w:cs="Times New Roman"/>
          <w:color w:val="000000" w:themeColor="text1"/>
        </w:rPr>
      </w:pPr>
      <w:r w:rsidRPr="006F47BD">
        <w:rPr>
          <w:rFonts w:ascii="Times New Roman" w:hAnsi="Times New Roman" w:cs="Times New Roman"/>
          <w:color w:val="000000" w:themeColor="text1"/>
        </w:rPr>
        <w:t>4.2.5.1. ________________________________________________________;</w:t>
      </w:r>
    </w:p>
    <w:p w:rsidR="00B82783" w:rsidRPr="006F47BD" w:rsidRDefault="00B82783" w:rsidP="00B82783">
      <w:pPr>
        <w:pStyle w:val="ConsPlusNonformat"/>
        <w:ind w:firstLine="709"/>
        <w:contextualSpacing/>
        <w:jc w:val="both"/>
        <w:rPr>
          <w:rFonts w:ascii="Times New Roman" w:hAnsi="Times New Roman" w:cs="Times New Roman"/>
          <w:color w:val="000000" w:themeColor="text1"/>
        </w:rPr>
      </w:pPr>
      <w:bookmarkStart w:id="46" w:name="P269"/>
      <w:bookmarkEnd w:id="46"/>
      <w:r w:rsidRPr="006F47BD">
        <w:rPr>
          <w:rFonts w:ascii="Times New Roman" w:hAnsi="Times New Roman" w:cs="Times New Roman"/>
          <w:color w:val="000000" w:themeColor="text1"/>
        </w:rPr>
        <w:t>4.2.5.2. ________________________________________________________.</w:t>
      </w:r>
    </w:p>
    <w:p w:rsidR="00B82783" w:rsidRPr="006F47BD" w:rsidRDefault="00B82783" w:rsidP="00B82783">
      <w:pPr>
        <w:pStyle w:val="ConsPlusNormal"/>
        <w:ind w:firstLine="709"/>
        <w:contextualSpacing/>
        <w:jc w:val="both"/>
        <w:rPr>
          <w:rFonts w:ascii="Times New Roman" w:hAnsi="Times New Roman" w:cs="Times New Roman"/>
          <w:color w:val="000000" w:themeColor="text1"/>
        </w:rPr>
      </w:pPr>
      <w:r w:rsidRPr="006F47BD">
        <w:rPr>
          <w:rFonts w:ascii="Times New Roman" w:hAnsi="Times New Roman" w:cs="Times New Roman"/>
          <w:color w:val="000000" w:themeColor="text1"/>
        </w:rPr>
        <w:t>4.3. Получатель обязуется:</w:t>
      </w:r>
    </w:p>
    <w:p w:rsidR="00B82783" w:rsidRPr="006F47BD" w:rsidRDefault="00B82783" w:rsidP="00B82783">
      <w:pPr>
        <w:pStyle w:val="ConsPlusNormal"/>
        <w:ind w:firstLine="709"/>
        <w:contextualSpacing/>
        <w:jc w:val="both"/>
        <w:rPr>
          <w:rFonts w:ascii="Times New Roman" w:hAnsi="Times New Roman" w:cs="Times New Roman"/>
          <w:color w:val="000000" w:themeColor="text1"/>
        </w:rPr>
      </w:pPr>
      <w:r w:rsidRPr="006F47BD">
        <w:rPr>
          <w:rFonts w:ascii="Times New Roman" w:hAnsi="Times New Roman" w:cs="Times New Roman"/>
          <w:color w:val="000000" w:themeColor="text1"/>
        </w:rPr>
        <w:t>4.3.1. Представлять в Администрацию: документы в соответствии с пунктами 3.1.1, 3.2.2.2 настоящего Соглашения;</w:t>
      </w:r>
    </w:p>
    <w:p w:rsidR="00B82783" w:rsidRPr="006F47BD" w:rsidRDefault="00B82783" w:rsidP="00B82783">
      <w:pPr>
        <w:pStyle w:val="ConsPlusNonformat"/>
        <w:ind w:firstLine="709"/>
        <w:contextualSpacing/>
        <w:jc w:val="both"/>
        <w:rPr>
          <w:rFonts w:ascii="Times New Roman" w:hAnsi="Times New Roman" w:cs="Times New Roman"/>
          <w:color w:val="000000" w:themeColor="text1"/>
        </w:rPr>
      </w:pPr>
      <w:bookmarkStart w:id="47" w:name="P276"/>
      <w:bookmarkEnd w:id="47"/>
      <w:r w:rsidRPr="006F47BD">
        <w:rPr>
          <w:rFonts w:ascii="Times New Roman" w:hAnsi="Times New Roman" w:cs="Times New Roman"/>
          <w:color w:val="000000" w:themeColor="text1"/>
        </w:rPr>
        <w:t>4.3.2. Представить в Администрацию в срок до «_</w:t>
      </w:r>
      <w:proofErr w:type="gramStart"/>
      <w:r w:rsidRPr="006F47BD">
        <w:rPr>
          <w:rFonts w:ascii="Times New Roman" w:hAnsi="Times New Roman" w:cs="Times New Roman"/>
          <w:color w:val="000000" w:themeColor="text1"/>
        </w:rPr>
        <w:t>_»_</w:t>
      </w:r>
      <w:proofErr w:type="gramEnd"/>
      <w:r w:rsidRPr="006F47BD">
        <w:rPr>
          <w:rFonts w:ascii="Times New Roman" w:hAnsi="Times New Roman" w:cs="Times New Roman"/>
          <w:color w:val="000000" w:themeColor="text1"/>
        </w:rPr>
        <w:t>_____ 20__г. документы, установленные пунктом 4.2.2 настоящего Соглашения &lt;15&gt;;</w:t>
      </w:r>
      <w:bookmarkStart w:id="48" w:name="P280"/>
      <w:bookmarkStart w:id="49" w:name="P283"/>
      <w:bookmarkEnd w:id="48"/>
      <w:bookmarkEnd w:id="49"/>
      <w:r w:rsidRPr="006F47BD">
        <w:rPr>
          <w:rFonts w:ascii="Times New Roman" w:hAnsi="Times New Roman" w:cs="Times New Roman"/>
          <w:color w:val="000000" w:themeColor="text1"/>
        </w:rPr>
        <w:t xml:space="preserve">  </w:t>
      </w:r>
    </w:p>
    <w:p w:rsidR="00B82783" w:rsidRPr="006F47BD" w:rsidRDefault="00B82783" w:rsidP="00B82783">
      <w:pPr>
        <w:pStyle w:val="ConsPlusNonformat"/>
        <w:ind w:firstLine="709"/>
        <w:contextualSpacing/>
        <w:jc w:val="both"/>
        <w:rPr>
          <w:rFonts w:ascii="Times New Roman" w:hAnsi="Times New Roman" w:cs="Times New Roman"/>
          <w:color w:val="000000" w:themeColor="text1"/>
        </w:rPr>
      </w:pPr>
      <w:r w:rsidRPr="006F47BD">
        <w:rPr>
          <w:rFonts w:ascii="Times New Roman" w:hAnsi="Times New Roman" w:cs="Times New Roman"/>
          <w:color w:val="000000" w:themeColor="text1"/>
        </w:rPr>
        <w:t>4.3.3. Открыть в срок до «_</w:t>
      </w:r>
      <w:proofErr w:type="gramStart"/>
      <w:r w:rsidRPr="006F47BD">
        <w:rPr>
          <w:rFonts w:ascii="Times New Roman" w:hAnsi="Times New Roman" w:cs="Times New Roman"/>
          <w:color w:val="000000" w:themeColor="text1"/>
        </w:rPr>
        <w:t>_»_</w:t>
      </w:r>
      <w:proofErr w:type="gramEnd"/>
      <w:r w:rsidRPr="006F47BD">
        <w:rPr>
          <w:rFonts w:ascii="Times New Roman" w:hAnsi="Times New Roman" w:cs="Times New Roman"/>
          <w:color w:val="000000" w:themeColor="text1"/>
        </w:rPr>
        <w:t>______ 20__г. лицевой счет в Управлении федерального казначейства по Новосибирской области &lt;16&gt;;</w:t>
      </w:r>
    </w:p>
    <w:p w:rsidR="00B82783" w:rsidRPr="006F47BD" w:rsidRDefault="00B82783" w:rsidP="00B82783">
      <w:pPr>
        <w:pStyle w:val="ConsPlusNormal"/>
        <w:ind w:firstLine="709"/>
        <w:contextualSpacing/>
        <w:jc w:val="both"/>
        <w:rPr>
          <w:rFonts w:ascii="Times New Roman" w:hAnsi="Times New Roman" w:cs="Times New Roman"/>
          <w:color w:val="000000" w:themeColor="text1"/>
        </w:rPr>
      </w:pPr>
      <w:r w:rsidRPr="006F47BD">
        <w:rPr>
          <w:rFonts w:ascii="Times New Roman" w:hAnsi="Times New Roman" w:cs="Times New Roman"/>
          <w:color w:val="000000" w:themeColor="text1"/>
        </w:rPr>
        <w:t>4.3.4. Направлять грант на __________________________________затрат,</w:t>
      </w:r>
    </w:p>
    <w:p w:rsidR="00B82783" w:rsidRPr="006F47BD" w:rsidRDefault="00B82783" w:rsidP="00B82783">
      <w:pPr>
        <w:pStyle w:val="ConsPlusNormal"/>
        <w:ind w:firstLine="709"/>
        <w:contextualSpacing/>
        <w:jc w:val="both"/>
        <w:rPr>
          <w:rFonts w:ascii="Times New Roman" w:hAnsi="Times New Roman" w:cs="Times New Roman"/>
          <w:color w:val="000000" w:themeColor="text1"/>
        </w:rPr>
      </w:pPr>
      <w:r w:rsidRPr="006F47BD">
        <w:rPr>
          <w:rFonts w:ascii="Times New Roman" w:hAnsi="Times New Roman" w:cs="Times New Roman"/>
          <w:color w:val="000000" w:themeColor="text1"/>
        </w:rPr>
        <w:t xml:space="preserve">                                                                                                      (финансовое обеспечение/возмещение)</w:t>
      </w:r>
    </w:p>
    <w:p w:rsidR="00B82783" w:rsidRPr="006F47BD" w:rsidRDefault="00B82783" w:rsidP="00B82783">
      <w:pPr>
        <w:pStyle w:val="ConsPlusNormal"/>
        <w:contextualSpacing/>
        <w:jc w:val="both"/>
        <w:rPr>
          <w:rFonts w:ascii="Times New Roman" w:hAnsi="Times New Roman" w:cs="Times New Roman"/>
          <w:color w:val="000000" w:themeColor="text1"/>
        </w:rPr>
      </w:pPr>
      <w:r w:rsidRPr="006F47BD">
        <w:rPr>
          <w:rFonts w:ascii="Times New Roman" w:hAnsi="Times New Roman" w:cs="Times New Roman"/>
          <w:color w:val="000000" w:themeColor="text1"/>
        </w:rPr>
        <w:t>определенных пунктом 1.2 настоящего Соглашения, с соблюдением Порядка предоставления гранта;</w:t>
      </w:r>
    </w:p>
    <w:p w:rsidR="00B82783" w:rsidRPr="006F47BD" w:rsidRDefault="00B82783" w:rsidP="00B82783">
      <w:pPr>
        <w:pStyle w:val="ConsPlusNormal"/>
        <w:ind w:firstLine="709"/>
        <w:contextualSpacing/>
        <w:jc w:val="both"/>
        <w:rPr>
          <w:rFonts w:ascii="Times New Roman" w:hAnsi="Times New Roman" w:cs="Times New Roman"/>
          <w:color w:val="000000" w:themeColor="text1"/>
        </w:rPr>
      </w:pPr>
      <w:r w:rsidRPr="006F47BD">
        <w:rPr>
          <w:rFonts w:ascii="Times New Roman" w:hAnsi="Times New Roman" w:cs="Times New Roman"/>
          <w:color w:val="000000" w:themeColor="text1"/>
        </w:rPr>
        <w:t>4.3.5. Не приобретать за счет гранта иностранную валюту, за исключением операций, определенных в Порядке предоставления гранта &lt;11&gt;;</w:t>
      </w:r>
    </w:p>
    <w:p w:rsidR="00B82783" w:rsidRPr="006F47BD" w:rsidRDefault="00B82783" w:rsidP="00B82783">
      <w:pPr>
        <w:pStyle w:val="ConsPlusNormal"/>
        <w:ind w:firstLine="709"/>
        <w:contextualSpacing/>
        <w:jc w:val="both"/>
        <w:rPr>
          <w:rFonts w:ascii="Times New Roman" w:hAnsi="Times New Roman" w:cs="Times New Roman"/>
          <w:color w:val="000000" w:themeColor="text1"/>
        </w:rPr>
      </w:pPr>
      <w:r w:rsidRPr="006F47BD">
        <w:rPr>
          <w:rFonts w:ascii="Times New Roman" w:hAnsi="Times New Roman" w:cs="Times New Roman"/>
          <w:color w:val="000000" w:themeColor="text1"/>
        </w:rPr>
        <w:t>4.3.6. Вести обособленный аналитический учет операций, осуществляемых за счет гранта &lt;11&gt;;</w:t>
      </w:r>
    </w:p>
    <w:p w:rsidR="00B82783" w:rsidRPr="006F47BD" w:rsidRDefault="00B82783" w:rsidP="00B82783">
      <w:pPr>
        <w:pStyle w:val="ConsPlusNormal"/>
        <w:ind w:firstLine="709"/>
        <w:contextualSpacing/>
        <w:jc w:val="both"/>
        <w:rPr>
          <w:rFonts w:ascii="Times New Roman" w:hAnsi="Times New Roman" w:cs="Times New Roman"/>
          <w:color w:val="000000" w:themeColor="text1"/>
        </w:rPr>
      </w:pPr>
      <w:r w:rsidRPr="006F47BD">
        <w:rPr>
          <w:rFonts w:ascii="Times New Roman" w:hAnsi="Times New Roman" w:cs="Times New Roman"/>
          <w:color w:val="000000" w:themeColor="text1"/>
        </w:rPr>
        <w:t>4.3.7. Обеспечивать достижение значений результата(</w:t>
      </w:r>
      <w:proofErr w:type="spellStart"/>
      <w:r w:rsidRPr="006F47BD">
        <w:rPr>
          <w:rFonts w:ascii="Times New Roman" w:hAnsi="Times New Roman" w:cs="Times New Roman"/>
          <w:color w:val="000000" w:themeColor="text1"/>
        </w:rPr>
        <w:t>ов</w:t>
      </w:r>
      <w:proofErr w:type="spellEnd"/>
      <w:r w:rsidRPr="006F47BD">
        <w:rPr>
          <w:rFonts w:ascii="Times New Roman" w:hAnsi="Times New Roman" w:cs="Times New Roman"/>
          <w:color w:val="000000" w:themeColor="text1"/>
        </w:rPr>
        <w:t>) предоставления гранта и (или) иных показателей, установленных Порядком предоставления гранта или Администрацией в соответствии с пунктом 4.1.4 настоящего Соглашения &lt;11&gt;;</w:t>
      </w:r>
      <w:bookmarkStart w:id="50" w:name="P297"/>
      <w:bookmarkEnd w:id="50"/>
    </w:p>
    <w:p w:rsidR="00B82783" w:rsidRPr="006F47BD" w:rsidRDefault="00B82783" w:rsidP="00B82783">
      <w:pPr>
        <w:pStyle w:val="ConsPlusNonformat"/>
        <w:ind w:firstLine="709"/>
        <w:contextualSpacing/>
        <w:jc w:val="both"/>
        <w:rPr>
          <w:rFonts w:ascii="Times New Roman" w:hAnsi="Times New Roman" w:cs="Times New Roman"/>
          <w:color w:val="000000" w:themeColor="text1"/>
        </w:rPr>
      </w:pPr>
      <w:r w:rsidRPr="006F47BD">
        <w:rPr>
          <w:rFonts w:ascii="Times New Roman" w:hAnsi="Times New Roman" w:cs="Times New Roman"/>
          <w:color w:val="000000" w:themeColor="text1"/>
        </w:rPr>
        <w:t>4.3.8. Представлять в Администрацию:</w:t>
      </w:r>
    </w:p>
    <w:p w:rsidR="00B82783" w:rsidRPr="006F47BD" w:rsidRDefault="00B82783" w:rsidP="00B82783">
      <w:pPr>
        <w:pStyle w:val="ConsPlusNonformat"/>
        <w:ind w:firstLine="709"/>
        <w:contextualSpacing/>
        <w:jc w:val="both"/>
        <w:rPr>
          <w:rFonts w:ascii="Times New Roman" w:hAnsi="Times New Roman" w:cs="Times New Roman"/>
          <w:color w:val="000000" w:themeColor="text1"/>
        </w:rPr>
      </w:pPr>
      <w:bookmarkStart w:id="51" w:name="P300"/>
      <w:bookmarkEnd w:id="51"/>
      <w:r w:rsidRPr="006F47BD">
        <w:rPr>
          <w:rFonts w:ascii="Times New Roman" w:hAnsi="Times New Roman" w:cs="Times New Roman"/>
          <w:color w:val="000000" w:themeColor="text1"/>
        </w:rPr>
        <w:t xml:space="preserve">4.3.8.1. Отчет(ы) о расходах Получателя, источником финансового обеспечения которых является грант, </w:t>
      </w:r>
      <w:r w:rsidRPr="006F47BD">
        <w:rPr>
          <w:rFonts w:ascii="Times New Roman" w:hAnsi="Times New Roman" w:cs="Times New Roman"/>
          <w:color w:val="000000" w:themeColor="text1"/>
        </w:rPr>
        <w:lastRenderedPageBreak/>
        <w:t>в соответствии с пунктом 4.1.6.1 настоящего Соглашения, не позднее _______ рабочего дня, следующего    за отчетным _______________;</w:t>
      </w:r>
    </w:p>
    <w:p w:rsidR="00B82783" w:rsidRPr="006F47BD" w:rsidRDefault="00B82783" w:rsidP="00B82783">
      <w:pPr>
        <w:pStyle w:val="ConsPlusNonformat"/>
        <w:contextualSpacing/>
        <w:jc w:val="both"/>
        <w:rPr>
          <w:rFonts w:ascii="Times New Roman" w:hAnsi="Times New Roman" w:cs="Times New Roman"/>
          <w:color w:val="000000" w:themeColor="text1"/>
        </w:rPr>
      </w:pPr>
      <w:r w:rsidRPr="006F47BD">
        <w:rPr>
          <w:rFonts w:ascii="Times New Roman" w:hAnsi="Times New Roman" w:cs="Times New Roman"/>
          <w:color w:val="000000" w:themeColor="text1"/>
        </w:rPr>
        <w:t xml:space="preserve">   (месяц, квартал, год)</w:t>
      </w:r>
    </w:p>
    <w:p w:rsidR="00B82783" w:rsidRPr="006F47BD" w:rsidRDefault="00B82783" w:rsidP="00B82783">
      <w:pPr>
        <w:pStyle w:val="ConsPlusNonformat"/>
        <w:ind w:firstLine="709"/>
        <w:contextualSpacing/>
        <w:jc w:val="both"/>
        <w:rPr>
          <w:rFonts w:ascii="Times New Roman" w:hAnsi="Times New Roman" w:cs="Times New Roman"/>
          <w:color w:val="000000" w:themeColor="text1"/>
        </w:rPr>
      </w:pPr>
      <w:bookmarkStart w:id="52" w:name="P308"/>
      <w:bookmarkEnd w:id="52"/>
      <w:r w:rsidRPr="006F47BD">
        <w:rPr>
          <w:rFonts w:ascii="Times New Roman" w:hAnsi="Times New Roman" w:cs="Times New Roman"/>
          <w:color w:val="000000" w:themeColor="text1"/>
        </w:rPr>
        <w:t>4.3.8.2.  Отчет(ы) о достижении значений результата(</w:t>
      </w:r>
      <w:proofErr w:type="spellStart"/>
      <w:r w:rsidRPr="006F47BD">
        <w:rPr>
          <w:rFonts w:ascii="Times New Roman" w:hAnsi="Times New Roman" w:cs="Times New Roman"/>
          <w:color w:val="000000" w:themeColor="text1"/>
        </w:rPr>
        <w:t>ов</w:t>
      </w:r>
      <w:proofErr w:type="spellEnd"/>
      <w:r w:rsidRPr="006F47BD">
        <w:rPr>
          <w:rFonts w:ascii="Times New Roman" w:hAnsi="Times New Roman" w:cs="Times New Roman"/>
          <w:color w:val="000000" w:themeColor="text1"/>
        </w:rPr>
        <w:t xml:space="preserve">) предоставления </w:t>
      </w:r>
      <w:proofErr w:type="gramStart"/>
      <w:r w:rsidRPr="006F47BD">
        <w:rPr>
          <w:rFonts w:ascii="Times New Roman" w:hAnsi="Times New Roman" w:cs="Times New Roman"/>
          <w:color w:val="000000" w:themeColor="text1"/>
        </w:rPr>
        <w:t>гранта  в</w:t>
      </w:r>
      <w:proofErr w:type="gramEnd"/>
      <w:r w:rsidRPr="006F47BD">
        <w:rPr>
          <w:rFonts w:ascii="Times New Roman" w:hAnsi="Times New Roman" w:cs="Times New Roman"/>
          <w:color w:val="000000" w:themeColor="text1"/>
        </w:rPr>
        <w:t xml:space="preserve">  соответствии с пунктом 4.1.5.1 настоящего Соглашения не позднее ____ рабочего дня, следующего за отчетным ________________________;</w:t>
      </w:r>
    </w:p>
    <w:p w:rsidR="00B82783" w:rsidRPr="006F47BD" w:rsidRDefault="00B82783" w:rsidP="00B82783">
      <w:pPr>
        <w:pStyle w:val="ConsPlusNonformat"/>
        <w:ind w:firstLine="709"/>
        <w:contextualSpacing/>
        <w:jc w:val="both"/>
        <w:rPr>
          <w:rFonts w:ascii="Times New Roman" w:hAnsi="Times New Roman" w:cs="Times New Roman"/>
          <w:color w:val="000000" w:themeColor="text1"/>
        </w:rPr>
      </w:pPr>
      <w:r w:rsidRPr="006F47BD">
        <w:rPr>
          <w:rFonts w:ascii="Times New Roman" w:hAnsi="Times New Roman" w:cs="Times New Roman"/>
          <w:color w:val="000000" w:themeColor="text1"/>
        </w:rPr>
        <w:t xml:space="preserve">                                                                                                                                      (месяц, квартал, год)</w:t>
      </w:r>
    </w:p>
    <w:p w:rsidR="00B82783" w:rsidRPr="006F47BD" w:rsidRDefault="00B82783" w:rsidP="00B82783">
      <w:pPr>
        <w:pStyle w:val="ConsPlusNormal"/>
        <w:ind w:firstLine="709"/>
        <w:contextualSpacing/>
        <w:jc w:val="both"/>
        <w:rPr>
          <w:rFonts w:ascii="Times New Roman" w:hAnsi="Times New Roman" w:cs="Times New Roman"/>
          <w:color w:val="000000" w:themeColor="text1"/>
        </w:rPr>
      </w:pPr>
      <w:r w:rsidRPr="006F47BD">
        <w:rPr>
          <w:rFonts w:ascii="Times New Roman" w:hAnsi="Times New Roman" w:cs="Times New Roman"/>
          <w:color w:val="000000" w:themeColor="text1"/>
        </w:rPr>
        <w:t>4.3.8.3. Иные отчеты &lt;11&gt;:</w:t>
      </w:r>
      <w:bookmarkStart w:id="53" w:name="P313"/>
      <w:bookmarkEnd w:id="53"/>
    </w:p>
    <w:p w:rsidR="00B82783" w:rsidRPr="006F47BD" w:rsidRDefault="00B82783" w:rsidP="00B82783">
      <w:pPr>
        <w:pStyle w:val="ConsPlusNormal"/>
        <w:ind w:firstLine="709"/>
        <w:contextualSpacing/>
        <w:jc w:val="both"/>
        <w:rPr>
          <w:rFonts w:ascii="Times New Roman" w:hAnsi="Times New Roman" w:cs="Times New Roman"/>
          <w:color w:val="000000" w:themeColor="text1"/>
        </w:rPr>
      </w:pPr>
      <w:r w:rsidRPr="006F47BD">
        <w:rPr>
          <w:rFonts w:ascii="Times New Roman" w:hAnsi="Times New Roman" w:cs="Times New Roman"/>
          <w:color w:val="000000" w:themeColor="text1"/>
        </w:rPr>
        <w:t>4.3.8.3.1. _______________________________________________________;</w:t>
      </w:r>
    </w:p>
    <w:p w:rsidR="00B82783" w:rsidRPr="006F47BD" w:rsidRDefault="00B82783" w:rsidP="00B82783">
      <w:pPr>
        <w:pStyle w:val="ConsPlusNonformat"/>
        <w:ind w:firstLine="709"/>
        <w:contextualSpacing/>
        <w:jc w:val="both"/>
        <w:rPr>
          <w:rFonts w:ascii="Times New Roman" w:hAnsi="Times New Roman" w:cs="Times New Roman"/>
          <w:color w:val="000000" w:themeColor="text1"/>
        </w:rPr>
      </w:pPr>
      <w:bookmarkStart w:id="54" w:name="P314"/>
      <w:bookmarkEnd w:id="54"/>
      <w:r w:rsidRPr="006F47BD">
        <w:rPr>
          <w:rFonts w:ascii="Times New Roman" w:hAnsi="Times New Roman" w:cs="Times New Roman"/>
          <w:color w:val="000000" w:themeColor="text1"/>
        </w:rPr>
        <w:t>4.3.8.3.2. ________________________________________________________;</w:t>
      </w:r>
    </w:p>
    <w:p w:rsidR="00B82783" w:rsidRPr="006F47BD" w:rsidRDefault="00B82783" w:rsidP="00B82783">
      <w:pPr>
        <w:pStyle w:val="ConsPlusNonformat"/>
        <w:ind w:firstLine="709"/>
        <w:contextualSpacing/>
        <w:jc w:val="both"/>
        <w:rPr>
          <w:rFonts w:ascii="Times New Roman" w:hAnsi="Times New Roman" w:cs="Times New Roman"/>
          <w:color w:val="000000" w:themeColor="text1"/>
        </w:rPr>
      </w:pPr>
      <w:bookmarkStart w:id="55" w:name="P315"/>
      <w:bookmarkEnd w:id="55"/>
      <w:r w:rsidRPr="006F47BD">
        <w:rPr>
          <w:rFonts w:ascii="Times New Roman" w:hAnsi="Times New Roman" w:cs="Times New Roman"/>
          <w:color w:val="000000" w:themeColor="text1"/>
        </w:rPr>
        <w:t>4.3.9. Направлять по запросу Администрации документы и информацию, необходимые для осуществления контроля за соблюдением порядка, целей и условий предоставления гранта в соответствии с пунктом 4.2.4 настоящего Соглашения, в течение ___ рабочих дней со дня получения указанного запроса;</w:t>
      </w:r>
    </w:p>
    <w:p w:rsidR="00B82783" w:rsidRPr="006F47BD" w:rsidRDefault="00B82783" w:rsidP="00B82783">
      <w:pPr>
        <w:pStyle w:val="ConsPlusNonformat"/>
        <w:ind w:firstLine="709"/>
        <w:contextualSpacing/>
        <w:jc w:val="both"/>
        <w:rPr>
          <w:rFonts w:ascii="Times New Roman" w:hAnsi="Times New Roman" w:cs="Times New Roman"/>
          <w:color w:val="000000" w:themeColor="text1"/>
        </w:rPr>
      </w:pPr>
      <w:r w:rsidRPr="006F47BD">
        <w:rPr>
          <w:rFonts w:ascii="Times New Roman" w:hAnsi="Times New Roman" w:cs="Times New Roman"/>
          <w:color w:val="000000" w:themeColor="text1"/>
        </w:rPr>
        <w:t>4.3.10. В случае получения от Администрации требования в соответствии с пунктом 4.1.7 настоящего Соглашения:</w:t>
      </w:r>
    </w:p>
    <w:p w:rsidR="00B82783" w:rsidRPr="006F47BD" w:rsidRDefault="00B82783" w:rsidP="00B82783">
      <w:pPr>
        <w:pStyle w:val="ConsPlusNormal"/>
        <w:ind w:firstLine="709"/>
        <w:contextualSpacing/>
        <w:jc w:val="both"/>
        <w:rPr>
          <w:rFonts w:ascii="Times New Roman" w:hAnsi="Times New Roman" w:cs="Times New Roman"/>
          <w:color w:val="000000" w:themeColor="text1"/>
        </w:rPr>
      </w:pPr>
      <w:r w:rsidRPr="006F47BD">
        <w:rPr>
          <w:rFonts w:ascii="Times New Roman" w:hAnsi="Times New Roman" w:cs="Times New Roman"/>
          <w:color w:val="000000" w:themeColor="text1"/>
        </w:rPr>
        <w:t>4.3.10.1. Устранять факт(ы) нарушения порядка, целей и условий предоставления гранта в сроки, определенные в указанном требовании;</w:t>
      </w:r>
    </w:p>
    <w:p w:rsidR="00B82783" w:rsidRPr="006F47BD" w:rsidRDefault="00B82783" w:rsidP="00B82783">
      <w:pPr>
        <w:pStyle w:val="ConsPlusNormal"/>
        <w:ind w:firstLine="709"/>
        <w:contextualSpacing/>
        <w:jc w:val="both"/>
        <w:rPr>
          <w:rFonts w:ascii="Times New Roman" w:hAnsi="Times New Roman" w:cs="Times New Roman"/>
          <w:color w:val="000000" w:themeColor="text1"/>
        </w:rPr>
      </w:pPr>
      <w:r w:rsidRPr="006F47BD">
        <w:rPr>
          <w:rFonts w:ascii="Times New Roman" w:hAnsi="Times New Roman" w:cs="Times New Roman"/>
          <w:color w:val="000000" w:themeColor="text1"/>
        </w:rPr>
        <w:t>4.3.10.2. Возвращать в бюджет Куйбышевского муниципального района Новосибирской области грант в размере и в сроки, определенные в указанном требовании;</w:t>
      </w:r>
      <w:bookmarkStart w:id="56" w:name="P328"/>
      <w:bookmarkEnd w:id="56"/>
    </w:p>
    <w:p w:rsidR="00B82783" w:rsidRPr="006F47BD" w:rsidRDefault="00B82783" w:rsidP="00B82783">
      <w:pPr>
        <w:pStyle w:val="ConsPlusNormal"/>
        <w:ind w:firstLine="709"/>
        <w:contextualSpacing/>
        <w:jc w:val="both"/>
        <w:rPr>
          <w:rFonts w:ascii="Times New Roman" w:hAnsi="Times New Roman" w:cs="Times New Roman"/>
          <w:color w:val="000000" w:themeColor="text1"/>
        </w:rPr>
      </w:pPr>
      <w:r w:rsidRPr="006F47BD">
        <w:rPr>
          <w:rFonts w:ascii="Times New Roman" w:hAnsi="Times New Roman" w:cs="Times New Roman"/>
          <w:color w:val="000000" w:themeColor="text1"/>
        </w:rPr>
        <w:t>4.3.11. Перечислять в бюджет Куйбышевского муниципального района Новосибирской области денежные средства в размере, определенном по форме согласно приложению № ___ к настоящему Соглашению, являющемуся неотъемлемой частью настоящего Соглашения, в случае принятия Администрацией решения о применении к Получателю штрафных санкций в соответствии с пунктом 4.1.8 настоящего Соглашения, в срок, установленный Администрацией в уведомлении о применении штрафных санкций &lt;14&gt;;</w:t>
      </w:r>
      <w:bookmarkStart w:id="57" w:name="P339"/>
      <w:bookmarkEnd w:id="57"/>
      <w:r w:rsidRPr="006F47BD">
        <w:rPr>
          <w:rFonts w:ascii="Times New Roman" w:hAnsi="Times New Roman" w:cs="Times New Roman"/>
          <w:color w:val="000000" w:themeColor="text1"/>
        </w:rPr>
        <w:t xml:space="preserve"> </w:t>
      </w:r>
    </w:p>
    <w:p w:rsidR="00B82783" w:rsidRPr="006F47BD" w:rsidRDefault="00B82783" w:rsidP="00B82783">
      <w:pPr>
        <w:pStyle w:val="ConsPlusNonformat"/>
        <w:ind w:firstLine="709"/>
        <w:contextualSpacing/>
        <w:jc w:val="both"/>
        <w:rPr>
          <w:rFonts w:ascii="Times New Roman" w:hAnsi="Times New Roman" w:cs="Times New Roman"/>
          <w:color w:val="000000" w:themeColor="text1"/>
        </w:rPr>
      </w:pPr>
      <w:r w:rsidRPr="006F47BD">
        <w:rPr>
          <w:rFonts w:ascii="Times New Roman" w:hAnsi="Times New Roman" w:cs="Times New Roman"/>
          <w:color w:val="000000" w:themeColor="text1"/>
        </w:rPr>
        <w:t xml:space="preserve">4.3.12. Возвращать неиспользованный остаток гранта в доход бюджета Куйбышевского муниципального района Новосибирской области в случае отсутствия решения Администрации о наличии потребности </w:t>
      </w:r>
      <w:proofErr w:type="gramStart"/>
      <w:r w:rsidRPr="006F47BD">
        <w:rPr>
          <w:rFonts w:ascii="Times New Roman" w:hAnsi="Times New Roman" w:cs="Times New Roman"/>
          <w:color w:val="000000" w:themeColor="text1"/>
        </w:rPr>
        <w:t>в  направлении</w:t>
      </w:r>
      <w:proofErr w:type="gramEnd"/>
      <w:r w:rsidRPr="006F47BD">
        <w:rPr>
          <w:rFonts w:ascii="Times New Roman" w:hAnsi="Times New Roman" w:cs="Times New Roman"/>
          <w:color w:val="000000" w:themeColor="text1"/>
        </w:rPr>
        <w:t xml:space="preserve"> не использованного в 20__ году остатка гранта на цели, указанные в разделе I настоящего Соглашения, в срок до «__» _________ 20__ г. &lt;17&gt;; </w:t>
      </w:r>
    </w:p>
    <w:p w:rsidR="00B82783" w:rsidRPr="006F47BD" w:rsidRDefault="00B82783" w:rsidP="00B82783">
      <w:pPr>
        <w:pStyle w:val="ConsPlusNonformat"/>
        <w:tabs>
          <w:tab w:val="left" w:pos="709"/>
        </w:tabs>
        <w:ind w:firstLine="709"/>
        <w:contextualSpacing/>
        <w:jc w:val="both"/>
        <w:rPr>
          <w:rFonts w:ascii="Times New Roman" w:hAnsi="Times New Roman" w:cs="Times New Roman"/>
          <w:color w:val="000000" w:themeColor="text1"/>
        </w:rPr>
      </w:pPr>
      <w:r w:rsidRPr="006F47BD">
        <w:rPr>
          <w:rFonts w:ascii="Times New Roman" w:hAnsi="Times New Roman" w:cs="Times New Roman"/>
          <w:color w:val="000000" w:themeColor="text1"/>
        </w:rPr>
        <w:t>4.3.13. Обеспечивать полноту и достоверность сведений, представляемых               в Администрацию в соответствии с настоящим Соглашением;</w:t>
      </w:r>
    </w:p>
    <w:p w:rsidR="00B82783" w:rsidRPr="006F47BD" w:rsidRDefault="00B82783" w:rsidP="00B82783">
      <w:pPr>
        <w:pStyle w:val="ConsPlusNonformat"/>
        <w:ind w:firstLine="709"/>
        <w:contextualSpacing/>
        <w:jc w:val="both"/>
        <w:rPr>
          <w:rFonts w:ascii="Times New Roman" w:hAnsi="Times New Roman" w:cs="Times New Roman"/>
          <w:color w:val="000000" w:themeColor="text1"/>
        </w:rPr>
      </w:pPr>
      <w:r w:rsidRPr="006F47BD">
        <w:rPr>
          <w:rFonts w:ascii="Times New Roman" w:hAnsi="Times New Roman" w:cs="Times New Roman"/>
          <w:color w:val="000000" w:themeColor="text1"/>
        </w:rPr>
        <w:t>4.3.14. Выполнять иные обязательства в соответствии с законодательством Российской Федерации и Порядком предоставления гранта, в том числе &lt;11&gt;:</w:t>
      </w:r>
      <w:bookmarkStart w:id="58" w:name="P351"/>
      <w:bookmarkEnd w:id="58"/>
    </w:p>
    <w:p w:rsidR="00B82783" w:rsidRPr="006F47BD" w:rsidRDefault="00B82783" w:rsidP="00B82783">
      <w:pPr>
        <w:pStyle w:val="ConsPlusNonformat"/>
        <w:ind w:firstLine="709"/>
        <w:contextualSpacing/>
        <w:jc w:val="both"/>
        <w:rPr>
          <w:rFonts w:ascii="Times New Roman" w:hAnsi="Times New Roman" w:cs="Times New Roman"/>
          <w:color w:val="000000" w:themeColor="text1"/>
        </w:rPr>
      </w:pPr>
      <w:r w:rsidRPr="006F47BD">
        <w:rPr>
          <w:rFonts w:ascii="Times New Roman" w:hAnsi="Times New Roman" w:cs="Times New Roman"/>
          <w:color w:val="000000" w:themeColor="text1"/>
        </w:rPr>
        <w:t>4.3.14.1. ________________________________________________________;</w:t>
      </w:r>
    </w:p>
    <w:p w:rsidR="00B82783" w:rsidRPr="006F47BD" w:rsidRDefault="00B82783" w:rsidP="00B82783">
      <w:pPr>
        <w:pStyle w:val="ConsPlusNonformat"/>
        <w:ind w:firstLine="709"/>
        <w:contextualSpacing/>
        <w:jc w:val="both"/>
        <w:rPr>
          <w:rFonts w:ascii="Times New Roman" w:hAnsi="Times New Roman" w:cs="Times New Roman"/>
          <w:color w:val="000000" w:themeColor="text1"/>
        </w:rPr>
      </w:pPr>
      <w:bookmarkStart w:id="59" w:name="P352"/>
      <w:bookmarkEnd w:id="59"/>
      <w:r w:rsidRPr="006F47BD">
        <w:rPr>
          <w:rFonts w:ascii="Times New Roman" w:hAnsi="Times New Roman" w:cs="Times New Roman"/>
          <w:color w:val="000000" w:themeColor="text1"/>
        </w:rPr>
        <w:t>4.3.14.2. ________________________________________________________.</w:t>
      </w:r>
    </w:p>
    <w:p w:rsidR="00B82783" w:rsidRPr="006F47BD" w:rsidRDefault="00B82783" w:rsidP="00B82783">
      <w:pPr>
        <w:pStyle w:val="ConsPlusNonformat"/>
        <w:ind w:firstLine="709"/>
        <w:contextualSpacing/>
        <w:jc w:val="both"/>
        <w:rPr>
          <w:rFonts w:ascii="Times New Roman" w:hAnsi="Times New Roman" w:cs="Times New Roman"/>
          <w:color w:val="000000" w:themeColor="text1"/>
        </w:rPr>
      </w:pPr>
      <w:r w:rsidRPr="006F47BD">
        <w:rPr>
          <w:rFonts w:ascii="Times New Roman" w:hAnsi="Times New Roman" w:cs="Times New Roman"/>
          <w:color w:val="000000" w:themeColor="text1"/>
        </w:rPr>
        <w:t>4.4. Получатель вправе:</w:t>
      </w:r>
      <w:bookmarkStart w:id="60" w:name="P354"/>
      <w:bookmarkEnd w:id="60"/>
    </w:p>
    <w:p w:rsidR="00B82783" w:rsidRPr="006F47BD" w:rsidRDefault="00B82783" w:rsidP="00B82783">
      <w:pPr>
        <w:pStyle w:val="ConsPlusNonformat"/>
        <w:ind w:firstLine="709"/>
        <w:contextualSpacing/>
        <w:jc w:val="both"/>
        <w:rPr>
          <w:rFonts w:ascii="Times New Roman" w:hAnsi="Times New Roman" w:cs="Times New Roman"/>
          <w:color w:val="000000" w:themeColor="text1"/>
        </w:rPr>
      </w:pPr>
      <w:r w:rsidRPr="006F47BD">
        <w:rPr>
          <w:rFonts w:ascii="Times New Roman" w:hAnsi="Times New Roman" w:cs="Times New Roman"/>
          <w:color w:val="000000" w:themeColor="text1"/>
        </w:rPr>
        <w:t>4.4.1. Направлять в Администрацию предложения о внесении изменений в настоящее Соглашение в соответствии с пунктом 7.3 настоящего Соглашения, в том числе в случае установления необходимости изменения размера гранта с приложением информации, содержащей финансово-экономическое обоснование данного изменения;</w:t>
      </w:r>
      <w:bookmarkStart w:id="61" w:name="P361"/>
      <w:bookmarkEnd w:id="61"/>
    </w:p>
    <w:p w:rsidR="00B82783" w:rsidRPr="006F47BD" w:rsidRDefault="00B82783" w:rsidP="00B82783">
      <w:pPr>
        <w:pStyle w:val="ConsPlusNonformat"/>
        <w:ind w:firstLine="709"/>
        <w:contextualSpacing/>
        <w:jc w:val="both"/>
        <w:rPr>
          <w:rFonts w:ascii="Times New Roman" w:hAnsi="Times New Roman" w:cs="Times New Roman"/>
          <w:color w:val="000000" w:themeColor="text1"/>
        </w:rPr>
      </w:pPr>
      <w:r w:rsidRPr="006F47BD">
        <w:rPr>
          <w:rFonts w:ascii="Times New Roman" w:hAnsi="Times New Roman" w:cs="Times New Roman"/>
          <w:color w:val="000000" w:themeColor="text1"/>
        </w:rPr>
        <w:t>4.4.2. Обращаться в Администрацию в целях получения разъяснений в связи с исполнением настоящего Соглашения;</w:t>
      </w:r>
    </w:p>
    <w:p w:rsidR="00B82783" w:rsidRPr="006F47BD" w:rsidRDefault="00B82783" w:rsidP="00B82783">
      <w:pPr>
        <w:pStyle w:val="ConsPlusNonformat"/>
        <w:ind w:firstLine="709"/>
        <w:contextualSpacing/>
        <w:jc w:val="both"/>
        <w:rPr>
          <w:rFonts w:ascii="Times New Roman" w:hAnsi="Times New Roman" w:cs="Times New Roman"/>
          <w:color w:val="000000" w:themeColor="text1"/>
        </w:rPr>
      </w:pPr>
      <w:r w:rsidRPr="006F47BD">
        <w:rPr>
          <w:rFonts w:ascii="Times New Roman" w:hAnsi="Times New Roman" w:cs="Times New Roman"/>
          <w:color w:val="000000" w:themeColor="text1"/>
        </w:rPr>
        <w:t xml:space="preserve">4.4.3. Направлять в 20___ году неиспользованный остаток гранта, </w:t>
      </w:r>
      <w:proofErr w:type="gramStart"/>
      <w:r w:rsidRPr="006F47BD">
        <w:rPr>
          <w:rFonts w:ascii="Times New Roman" w:hAnsi="Times New Roman" w:cs="Times New Roman"/>
          <w:color w:val="000000" w:themeColor="text1"/>
        </w:rPr>
        <w:t>полученного  в</w:t>
      </w:r>
      <w:proofErr w:type="gramEnd"/>
      <w:r w:rsidRPr="006F47BD">
        <w:rPr>
          <w:rFonts w:ascii="Times New Roman" w:hAnsi="Times New Roman" w:cs="Times New Roman"/>
          <w:color w:val="000000" w:themeColor="text1"/>
        </w:rPr>
        <w:t xml:space="preserve">  соответствии  с  настоящим  Соглашением  (при  наличии), на осуществление  выплат  в  соответствии  с  целями,  указанными  в разделе I настоящего Соглашения, в случае принятия Администрацией соответствующего   решения   в соответствии  с  пунктом  4.2.2  настоящего Соглашения &lt;15&gt;; </w:t>
      </w:r>
    </w:p>
    <w:p w:rsidR="00B82783" w:rsidRPr="006F47BD" w:rsidRDefault="00B82783" w:rsidP="00B82783">
      <w:pPr>
        <w:pStyle w:val="ConsPlusNonformat"/>
        <w:ind w:firstLine="709"/>
        <w:contextualSpacing/>
        <w:jc w:val="both"/>
        <w:rPr>
          <w:rFonts w:ascii="Times New Roman" w:hAnsi="Times New Roman" w:cs="Times New Roman"/>
          <w:color w:val="000000" w:themeColor="text1"/>
        </w:rPr>
      </w:pPr>
      <w:bookmarkStart w:id="62" w:name="P365"/>
      <w:bookmarkEnd w:id="62"/>
      <w:r w:rsidRPr="006F47BD">
        <w:rPr>
          <w:rFonts w:ascii="Times New Roman" w:hAnsi="Times New Roman" w:cs="Times New Roman"/>
          <w:color w:val="000000" w:themeColor="text1"/>
        </w:rPr>
        <w:t xml:space="preserve">4.4.4. Осуществлять иные права в соответствии с бюджетным законодательством Российской Федерации и Порядком предоставления </w:t>
      </w:r>
      <w:proofErr w:type="gramStart"/>
      <w:r w:rsidRPr="006F47BD">
        <w:rPr>
          <w:rFonts w:ascii="Times New Roman" w:hAnsi="Times New Roman" w:cs="Times New Roman"/>
          <w:color w:val="000000" w:themeColor="text1"/>
        </w:rPr>
        <w:t xml:space="preserve">гранта,   </w:t>
      </w:r>
      <w:proofErr w:type="gramEnd"/>
      <w:r w:rsidRPr="006F47BD">
        <w:rPr>
          <w:rFonts w:ascii="Times New Roman" w:hAnsi="Times New Roman" w:cs="Times New Roman"/>
          <w:color w:val="000000" w:themeColor="text1"/>
        </w:rPr>
        <w:t xml:space="preserve">                  в том числе &lt;11&gt;:</w:t>
      </w:r>
      <w:bookmarkStart w:id="63" w:name="P377"/>
      <w:bookmarkEnd w:id="63"/>
    </w:p>
    <w:p w:rsidR="00B82783" w:rsidRPr="006F47BD" w:rsidRDefault="00B82783" w:rsidP="00B82783">
      <w:pPr>
        <w:pStyle w:val="ConsPlusNonformat"/>
        <w:ind w:firstLine="709"/>
        <w:contextualSpacing/>
        <w:jc w:val="both"/>
        <w:rPr>
          <w:rFonts w:ascii="Times New Roman" w:hAnsi="Times New Roman" w:cs="Times New Roman"/>
          <w:color w:val="000000" w:themeColor="text1"/>
        </w:rPr>
      </w:pPr>
      <w:r w:rsidRPr="006F47BD">
        <w:rPr>
          <w:rFonts w:ascii="Times New Roman" w:hAnsi="Times New Roman" w:cs="Times New Roman"/>
          <w:color w:val="000000" w:themeColor="text1"/>
        </w:rPr>
        <w:t>4.4.4.1. _________________________________________________________;</w:t>
      </w:r>
      <w:bookmarkStart w:id="64" w:name="P378"/>
      <w:bookmarkEnd w:id="64"/>
    </w:p>
    <w:p w:rsidR="00B82783" w:rsidRPr="006F47BD" w:rsidRDefault="00B82783" w:rsidP="00B82783">
      <w:pPr>
        <w:pStyle w:val="ConsPlusNonformat"/>
        <w:ind w:firstLine="709"/>
        <w:contextualSpacing/>
        <w:jc w:val="both"/>
        <w:rPr>
          <w:rFonts w:ascii="Times New Roman" w:hAnsi="Times New Roman" w:cs="Times New Roman"/>
          <w:color w:val="000000" w:themeColor="text1"/>
        </w:rPr>
      </w:pPr>
      <w:r w:rsidRPr="006F47BD">
        <w:rPr>
          <w:rFonts w:ascii="Times New Roman" w:hAnsi="Times New Roman" w:cs="Times New Roman"/>
          <w:color w:val="000000" w:themeColor="text1"/>
        </w:rPr>
        <w:t>4.4.4.2. _________________________________________________________.</w:t>
      </w:r>
    </w:p>
    <w:p w:rsidR="00B82783" w:rsidRPr="006F47BD" w:rsidRDefault="00B82783" w:rsidP="00B82783">
      <w:pPr>
        <w:pStyle w:val="ConsPlusNormal"/>
        <w:ind w:firstLine="426"/>
        <w:jc w:val="both"/>
        <w:rPr>
          <w:rFonts w:ascii="Times New Roman" w:hAnsi="Times New Roman" w:cs="Times New Roman"/>
          <w:color w:val="000000" w:themeColor="text1"/>
        </w:rPr>
      </w:pPr>
    </w:p>
    <w:p w:rsidR="00B82783" w:rsidRPr="006F47BD" w:rsidRDefault="00B82783" w:rsidP="00B82783">
      <w:pPr>
        <w:pStyle w:val="ConsPlusNormal"/>
        <w:ind w:firstLine="426"/>
        <w:jc w:val="center"/>
        <w:outlineLvl w:val="1"/>
        <w:rPr>
          <w:rFonts w:ascii="Times New Roman" w:hAnsi="Times New Roman" w:cs="Times New Roman"/>
          <w:color w:val="000000" w:themeColor="text1"/>
        </w:rPr>
      </w:pPr>
      <w:r w:rsidRPr="006F47BD">
        <w:rPr>
          <w:rFonts w:ascii="Times New Roman" w:hAnsi="Times New Roman" w:cs="Times New Roman"/>
          <w:color w:val="000000" w:themeColor="text1"/>
        </w:rPr>
        <w:t>V. Ответственность Сторон</w:t>
      </w:r>
    </w:p>
    <w:p w:rsidR="00B82783" w:rsidRPr="006F47BD" w:rsidRDefault="00B82783" w:rsidP="00B82783">
      <w:pPr>
        <w:pStyle w:val="ConsPlusNormal"/>
        <w:ind w:firstLine="426"/>
        <w:jc w:val="both"/>
        <w:rPr>
          <w:rFonts w:ascii="Times New Roman" w:hAnsi="Times New Roman" w:cs="Times New Roman"/>
          <w:color w:val="000000" w:themeColor="text1"/>
        </w:rPr>
      </w:pPr>
    </w:p>
    <w:p w:rsidR="00B82783" w:rsidRPr="006F47BD" w:rsidRDefault="00B82783" w:rsidP="00B82783">
      <w:pPr>
        <w:pStyle w:val="ConsPlusNormal"/>
        <w:ind w:firstLine="709"/>
        <w:contextualSpacing/>
        <w:jc w:val="both"/>
        <w:rPr>
          <w:rFonts w:ascii="Times New Roman" w:hAnsi="Times New Roman" w:cs="Times New Roman"/>
          <w:color w:val="000000" w:themeColor="text1"/>
        </w:rPr>
      </w:pPr>
      <w:r w:rsidRPr="006F47BD">
        <w:rPr>
          <w:rFonts w:ascii="Times New Roman" w:hAnsi="Times New Roman" w:cs="Times New Roman"/>
          <w:color w:val="000000" w:themeColor="text1"/>
        </w:rPr>
        <w:t>5.1. В случае неисполнения или ненадлежащего исполнения своих обязательств по настоящему Соглашению Стороны несут ответственность                            в соответствии с законодательством Российской Федерации.</w:t>
      </w:r>
    </w:p>
    <w:p w:rsidR="00B82783" w:rsidRPr="006F47BD" w:rsidRDefault="00B82783" w:rsidP="00B82783">
      <w:pPr>
        <w:pStyle w:val="ConsPlusNormal"/>
        <w:ind w:firstLine="709"/>
        <w:contextualSpacing/>
        <w:jc w:val="both"/>
        <w:rPr>
          <w:rFonts w:ascii="Times New Roman" w:hAnsi="Times New Roman" w:cs="Times New Roman"/>
          <w:color w:val="000000" w:themeColor="text1"/>
        </w:rPr>
      </w:pPr>
      <w:r w:rsidRPr="006F47BD">
        <w:rPr>
          <w:rFonts w:ascii="Times New Roman" w:hAnsi="Times New Roman" w:cs="Times New Roman"/>
          <w:color w:val="000000" w:themeColor="text1"/>
        </w:rPr>
        <w:t>5.2. Иные положения об ответственности за неисполнение                                             или ненадлежащее исполнение Сторонами обязательств по настоящему Соглашению &lt;11&gt;:</w:t>
      </w:r>
      <w:bookmarkStart w:id="65" w:name="P384"/>
      <w:bookmarkEnd w:id="65"/>
    </w:p>
    <w:p w:rsidR="00B82783" w:rsidRPr="006F47BD" w:rsidRDefault="00B82783" w:rsidP="00B82783">
      <w:pPr>
        <w:pStyle w:val="ConsPlusNormal"/>
        <w:ind w:firstLine="709"/>
        <w:contextualSpacing/>
        <w:jc w:val="both"/>
        <w:rPr>
          <w:rFonts w:ascii="Times New Roman" w:hAnsi="Times New Roman" w:cs="Times New Roman"/>
          <w:color w:val="000000" w:themeColor="text1"/>
        </w:rPr>
      </w:pPr>
      <w:r w:rsidRPr="006F47BD">
        <w:rPr>
          <w:rFonts w:ascii="Times New Roman" w:hAnsi="Times New Roman" w:cs="Times New Roman"/>
          <w:color w:val="000000" w:themeColor="text1"/>
        </w:rPr>
        <w:t>5.2.1. __________________________________________________________;</w:t>
      </w:r>
    </w:p>
    <w:p w:rsidR="00B82783" w:rsidRPr="006F47BD" w:rsidRDefault="00B82783" w:rsidP="00B82783">
      <w:pPr>
        <w:pStyle w:val="ConsPlusNonformat"/>
        <w:ind w:firstLine="709"/>
        <w:contextualSpacing/>
        <w:jc w:val="both"/>
        <w:rPr>
          <w:rFonts w:ascii="Times New Roman" w:hAnsi="Times New Roman" w:cs="Times New Roman"/>
          <w:color w:val="000000" w:themeColor="text1"/>
        </w:rPr>
      </w:pPr>
      <w:bookmarkStart w:id="66" w:name="P385"/>
      <w:bookmarkEnd w:id="66"/>
      <w:r w:rsidRPr="006F47BD">
        <w:rPr>
          <w:rFonts w:ascii="Times New Roman" w:hAnsi="Times New Roman" w:cs="Times New Roman"/>
          <w:color w:val="000000" w:themeColor="text1"/>
        </w:rPr>
        <w:t>5.2.2. __________________________________________________________.</w:t>
      </w:r>
    </w:p>
    <w:p w:rsidR="00B82783" w:rsidRPr="006F47BD" w:rsidRDefault="00B82783" w:rsidP="00B82783">
      <w:pPr>
        <w:pStyle w:val="ConsPlusNormal"/>
        <w:ind w:firstLine="426"/>
        <w:jc w:val="center"/>
        <w:outlineLvl w:val="1"/>
        <w:rPr>
          <w:rFonts w:ascii="Times New Roman" w:hAnsi="Times New Roman" w:cs="Times New Roman"/>
          <w:color w:val="000000" w:themeColor="text1"/>
        </w:rPr>
      </w:pPr>
    </w:p>
    <w:p w:rsidR="00B82783" w:rsidRPr="006F47BD" w:rsidRDefault="00B82783" w:rsidP="00B82783">
      <w:pPr>
        <w:pStyle w:val="ConsPlusNormal"/>
        <w:ind w:firstLine="426"/>
        <w:jc w:val="center"/>
        <w:outlineLvl w:val="1"/>
        <w:rPr>
          <w:rFonts w:ascii="Times New Roman" w:hAnsi="Times New Roman" w:cs="Times New Roman"/>
          <w:color w:val="000000" w:themeColor="text1"/>
        </w:rPr>
      </w:pPr>
      <w:r w:rsidRPr="006F47BD">
        <w:rPr>
          <w:rFonts w:ascii="Times New Roman" w:hAnsi="Times New Roman" w:cs="Times New Roman"/>
          <w:color w:val="000000" w:themeColor="text1"/>
        </w:rPr>
        <w:t>VI. Иные условия</w:t>
      </w:r>
    </w:p>
    <w:p w:rsidR="00B82783" w:rsidRPr="006F47BD" w:rsidRDefault="00B82783" w:rsidP="00B82783">
      <w:pPr>
        <w:pStyle w:val="ConsPlusNormal"/>
        <w:ind w:firstLine="426"/>
        <w:jc w:val="both"/>
        <w:rPr>
          <w:rFonts w:ascii="Times New Roman" w:hAnsi="Times New Roman" w:cs="Times New Roman"/>
          <w:color w:val="000000" w:themeColor="text1"/>
        </w:rPr>
      </w:pPr>
    </w:p>
    <w:p w:rsidR="00B82783" w:rsidRPr="006F47BD" w:rsidRDefault="00B82783" w:rsidP="00B82783">
      <w:pPr>
        <w:pStyle w:val="ConsPlusNormal"/>
        <w:ind w:firstLine="709"/>
        <w:contextualSpacing/>
        <w:jc w:val="both"/>
        <w:rPr>
          <w:rFonts w:ascii="Times New Roman" w:hAnsi="Times New Roman" w:cs="Times New Roman"/>
          <w:color w:val="000000" w:themeColor="text1"/>
        </w:rPr>
      </w:pPr>
      <w:r w:rsidRPr="006F47BD">
        <w:rPr>
          <w:rFonts w:ascii="Times New Roman" w:hAnsi="Times New Roman" w:cs="Times New Roman"/>
          <w:color w:val="000000" w:themeColor="text1"/>
        </w:rPr>
        <w:t>6.1. Иные условия по настоящему Соглашению &lt;11&gt;:</w:t>
      </w:r>
      <w:bookmarkStart w:id="67" w:name="P390"/>
      <w:bookmarkEnd w:id="67"/>
    </w:p>
    <w:p w:rsidR="00B82783" w:rsidRPr="006F47BD" w:rsidRDefault="00B82783" w:rsidP="00B82783">
      <w:pPr>
        <w:pStyle w:val="ConsPlusNormal"/>
        <w:ind w:firstLine="709"/>
        <w:contextualSpacing/>
        <w:jc w:val="both"/>
        <w:rPr>
          <w:rFonts w:ascii="Times New Roman" w:hAnsi="Times New Roman" w:cs="Times New Roman"/>
          <w:color w:val="000000" w:themeColor="text1"/>
        </w:rPr>
      </w:pPr>
      <w:r w:rsidRPr="006F47BD">
        <w:rPr>
          <w:rFonts w:ascii="Times New Roman" w:hAnsi="Times New Roman" w:cs="Times New Roman"/>
          <w:color w:val="000000" w:themeColor="text1"/>
        </w:rPr>
        <w:lastRenderedPageBreak/>
        <w:t>6.1.1. ___________________________________________________________;</w:t>
      </w:r>
    </w:p>
    <w:p w:rsidR="00B82783" w:rsidRPr="006F47BD" w:rsidRDefault="00B82783" w:rsidP="00B82783">
      <w:pPr>
        <w:pStyle w:val="ConsPlusNonformat"/>
        <w:ind w:firstLine="709"/>
        <w:contextualSpacing/>
        <w:jc w:val="both"/>
        <w:rPr>
          <w:rFonts w:ascii="Times New Roman" w:hAnsi="Times New Roman" w:cs="Times New Roman"/>
          <w:color w:val="000000" w:themeColor="text1"/>
        </w:rPr>
      </w:pPr>
      <w:bookmarkStart w:id="68" w:name="P391"/>
      <w:bookmarkEnd w:id="68"/>
      <w:r w:rsidRPr="006F47BD">
        <w:rPr>
          <w:rFonts w:ascii="Times New Roman" w:hAnsi="Times New Roman" w:cs="Times New Roman"/>
          <w:color w:val="000000" w:themeColor="text1"/>
        </w:rPr>
        <w:t>6.1.2. ___________________________________________________________.</w:t>
      </w:r>
    </w:p>
    <w:p w:rsidR="00B82783" w:rsidRPr="006F47BD" w:rsidRDefault="00B82783" w:rsidP="00B82783">
      <w:pPr>
        <w:pStyle w:val="ConsPlusNormal"/>
        <w:ind w:firstLine="426"/>
        <w:jc w:val="both"/>
        <w:rPr>
          <w:rFonts w:ascii="Times New Roman" w:hAnsi="Times New Roman" w:cs="Times New Roman"/>
          <w:color w:val="000000" w:themeColor="text1"/>
        </w:rPr>
      </w:pPr>
    </w:p>
    <w:p w:rsidR="00B82783" w:rsidRPr="006F47BD" w:rsidRDefault="00B82783" w:rsidP="00B82783">
      <w:pPr>
        <w:pStyle w:val="ConsPlusNormal"/>
        <w:ind w:firstLine="426"/>
        <w:jc w:val="center"/>
        <w:outlineLvl w:val="1"/>
        <w:rPr>
          <w:rFonts w:ascii="Times New Roman" w:hAnsi="Times New Roman" w:cs="Times New Roman"/>
          <w:color w:val="000000" w:themeColor="text1"/>
        </w:rPr>
      </w:pPr>
      <w:bookmarkStart w:id="69" w:name="P393"/>
      <w:bookmarkEnd w:id="69"/>
    </w:p>
    <w:p w:rsidR="00B82783" w:rsidRPr="006F47BD" w:rsidRDefault="00B82783" w:rsidP="00B82783">
      <w:pPr>
        <w:pStyle w:val="ConsPlusNormal"/>
        <w:ind w:firstLine="426"/>
        <w:jc w:val="center"/>
        <w:outlineLvl w:val="1"/>
        <w:rPr>
          <w:rFonts w:ascii="Times New Roman" w:hAnsi="Times New Roman" w:cs="Times New Roman"/>
          <w:color w:val="000000" w:themeColor="text1"/>
        </w:rPr>
      </w:pPr>
      <w:r w:rsidRPr="006F47BD">
        <w:rPr>
          <w:rFonts w:ascii="Times New Roman" w:hAnsi="Times New Roman" w:cs="Times New Roman"/>
          <w:color w:val="000000" w:themeColor="text1"/>
        </w:rPr>
        <w:t>VII. Заключительные положения</w:t>
      </w:r>
    </w:p>
    <w:p w:rsidR="00B82783" w:rsidRPr="006F47BD" w:rsidRDefault="00B82783" w:rsidP="00B82783">
      <w:pPr>
        <w:pStyle w:val="ConsPlusNormal"/>
        <w:ind w:firstLine="426"/>
        <w:jc w:val="both"/>
        <w:rPr>
          <w:rFonts w:ascii="Times New Roman" w:hAnsi="Times New Roman" w:cs="Times New Roman"/>
          <w:color w:val="000000" w:themeColor="text1"/>
        </w:rPr>
      </w:pPr>
    </w:p>
    <w:p w:rsidR="00B82783" w:rsidRPr="006F47BD" w:rsidRDefault="00B82783" w:rsidP="00B82783">
      <w:pPr>
        <w:pStyle w:val="ConsPlusNormal"/>
        <w:ind w:firstLine="709"/>
        <w:contextualSpacing/>
        <w:jc w:val="both"/>
        <w:rPr>
          <w:rFonts w:ascii="Times New Roman" w:hAnsi="Times New Roman" w:cs="Times New Roman"/>
          <w:color w:val="000000" w:themeColor="text1"/>
        </w:rPr>
      </w:pPr>
      <w:r w:rsidRPr="006F47BD">
        <w:rPr>
          <w:rFonts w:ascii="Times New Roman" w:hAnsi="Times New Roman" w:cs="Times New Roman"/>
          <w:color w:val="000000" w:themeColor="text1"/>
        </w:rPr>
        <w:t xml:space="preserve">7.1. Споры, возникающие между Сторонами в связи с исполнением настоящего Соглашения, решаются ими, по возможности, путем проведения переговоров с оформлением соответствующих протоколов или иных документов. При </w:t>
      </w:r>
      <w:proofErr w:type="spellStart"/>
      <w:r w:rsidRPr="006F47BD">
        <w:rPr>
          <w:rFonts w:ascii="Times New Roman" w:hAnsi="Times New Roman" w:cs="Times New Roman"/>
          <w:color w:val="000000" w:themeColor="text1"/>
        </w:rPr>
        <w:t>недостижении</w:t>
      </w:r>
      <w:proofErr w:type="spellEnd"/>
      <w:r w:rsidRPr="006F47BD">
        <w:rPr>
          <w:rFonts w:ascii="Times New Roman" w:hAnsi="Times New Roman" w:cs="Times New Roman"/>
          <w:color w:val="000000" w:themeColor="text1"/>
        </w:rPr>
        <w:t xml:space="preserve"> согласия споры между Сторонами решаются в судебном порядке.</w:t>
      </w:r>
    </w:p>
    <w:p w:rsidR="00B82783" w:rsidRPr="006F47BD" w:rsidRDefault="00B82783" w:rsidP="00B82783">
      <w:pPr>
        <w:pStyle w:val="ConsPlusNormal"/>
        <w:ind w:firstLine="709"/>
        <w:contextualSpacing/>
        <w:jc w:val="both"/>
        <w:rPr>
          <w:rFonts w:ascii="Times New Roman" w:hAnsi="Times New Roman" w:cs="Times New Roman"/>
          <w:color w:val="000000" w:themeColor="text1"/>
        </w:rPr>
      </w:pPr>
      <w:r w:rsidRPr="006F47BD">
        <w:rPr>
          <w:rFonts w:ascii="Times New Roman" w:hAnsi="Times New Roman" w:cs="Times New Roman"/>
          <w:color w:val="000000" w:themeColor="text1"/>
        </w:rPr>
        <w:t>7.2. Настоящее Соглашение вступает в силу с даты его подписания лицами, имеющими право действовать от имени каждой из Сторон, но не ранее доведения лимитов бюджетных обязательств, указанных в пункте 2.1 настоящего Соглашения, и действует до полного исполнения Сторонами своих обязательств по настоящему Соглашению.</w:t>
      </w:r>
      <w:bookmarkStart w:id="70" w:name="P397"/>
      <w:bookmarkEnd w:id="70"/>
    </w:p>
    <w:p w:rsidR="00B82783" w:rsidRPr="006F47BD" w:rsidRDefault="00B82783" w:rsidP="00B82783">
      <w:pPr>
        <w:pStyle w:val="ConsPlusNormal"/>
        <w:ind w:firstLine="709"/>
        <w:contextualSpacing/>
        <w:jc w:val="both"/>
        <w:rPr>
          <w:rFonts w:ascii="Times New Roman" w:hAnsi="Times New Roman" w:cs="Times New Roman"/>
          <w:color w:val="000000" w:themeColor="text1"/>
        </w:rPr>
      </w:pPr>
      <w:r w:rsidRPr="006F47BD">
        <w:rPr>
          <w:rFonts w:ascii="Times New Roman" w:hAnsi="Times New Roman" w:cs="Times New Roman"/>
          <w:color w:val="000000" w:themeColor="text1"/>
        </w:rPr>
        <w:t>7.3. Изменение настоящего Соглашения, в том числе в соответствии с положениями пункта 4.2.1 настоящего Соглашения, осуществляется по соглашению Сторон и оформляется в виде дополнительного соглашения к настоящему Соглашению согласно приложению №__ к настоящему Соглашению, являющемуся неотъемлемой частью настоящего Соглашения &lt;18&gt;.</w:t>
      </w:r>
    </w:p>
    <w:p w:rsidR="00B82783" w:rsidRPr="006F47BD" w:rsidRDefault="00B82783" w:rsidP="00B82783">
      <w:pPr>
        <w:pStyle w:val="ConsPlusNormal"/>
        <w:ind w:firstLine="709"/>
        <w:contextualSpacing/>
        <w:jc w:val="both"/>
        <w:rPr>
          <w:rFonts w:ascii="Times New Roman" w:hAnsi="Times New Roman" w:cs="Times New Roman"/>
          <w:color w:val="000000" w:themeColor="text1"/>
        </w:rPr>
      </w:pPr>
      <w:r w:rsidRPr="006F47BD">
        <w:rPr>
          <w:rFonts w:ascii="Times New Roman" w:hAnsi="Times New Roman" w:cs="Times New Roman"/>
          <w:color w:val="000000" w:themeColor="text1"/>
        </w:rPr>
        <w:t>7.3.1. Изменение настоящего Соглашения возможно в случае:</w:t>
      </w:r>
    </w:p>
    <w:p w:rsidR="00B82783" w:rsidRPr="006F47BD" w:rsidRDefault="00B82783" w:rsidP="00B82783">
      <w:pPr>
        <w:pStyle w:val="ConsPlusNormal"/>
        <w:ind w:firstLine="709"/>
        <w:contextualSpacing/>
        <w:jc w:val="both"/>
        <w:rPr>
          <w:rFonts w:ascii="Times New Roman" w:hAnsi="Times New Roman" w:cs="Times New Roman"/>
          <w:color w:val="000000" w:themeColor="text1"/>
        </w:rPr>
      </w:pPr>
      <w:r w:rsidRPr="006F47BD">
        <w:rPr>
          <w:rFonts w:ascii="Times New Roman" w:hAnsi="Times New Roman" w:cs="Times New Roman"/>
          <w:color w:val="000000" w:themeColor="text1"/>
        </w:rPr>
        <w:t>7.3.1.1. Уменьшения/увеличения Администрацией ранее доведенных лимитов бюджетных обязательств на предоставление гранта;</w:t>
      </w:r>
    </w:p>
    <w:p w:rsidR="00B82783" w:rsidRPr="006F47BD" w:rsidRDefault="00B82783" w:rsidP="00B82783">
      <w:pPr>
        <w:pStyle w:val="ConsPlusNonformat"/>
        <w:ind w:firstLine="709"/>
        <w:contextualSpacing/>
        <w:jc w:val="both"/>
        <w:rPr>
          <w:rFonts w:ascii="Times New Roman" w:hAnsi="Times New Roman" w:cs="Times New Roman"/>
          <w:color w:val="000000" w:themeColor="text1"/>
        </w:rPr>
      </w:pPr>
      <w:bookmarkStart w:id="71" w:name="P403"/>
      <w:bookmarkEnd w:id="71"/>
      <w:r w:rsidRPr="006F47BD">
        <w:rPr>
          <w:rFonts w:ascii="Times New Roman" w:hAnsi="Times New Roman" w:cs="Times New Roman"/>
          <w:color w:val="000000" w:themeColor="text1"/>
        </w:rPr>
        <w:t>7.3.1.2. _____________________________________________________&lt;19&gt;.</w:t>
      </w:r>
    </w:p>
    <w:p w:rsidR="00B82783" w:rsidRPr="006F47BD" w:rsidRDefault="00B82783" w:rsidP="00B82783">
      <w:pPr>
        <w:pStyle w:val="ConsPlusNormal"/>
        <w:ind w:firstLine="709"/>
        <w:contextualSpacing/>
        <w:jc w:val="both"/>
        <w:rPr>
          <w:rFonts w:ascii="Times New Roman" w:hAnsi="Times New Roman" w:cs="Times New Roman"/>
          <w:color w:val="000000" w:themeColor="text1"/>
        </w:rPr>
      </w:pPr>
      <w:r w:rsidRPr="006F47BD">
        <w:rPr>
          <w:rFonts w:ascii="Times New Roman" w:hAnsi="Times New Roman" w:cs="Times New Roman"/>
          <w:color w:val="000000" w:themeColor="text1"/>
        </w:rPr>
        <w:t>7.4. Расторжение настоящего Соглашения оформляется в виде дополнительного соглашения к настоящему Соглашению согласно приложению № __ к настоящему Соглашению, являющемуся неотъемлемой частью настоящего Соглашения &lt;20&gt;.</w:t>
      </w:r>
    </w:p>
    <w:p w:rsidR="00B82783" w:rsidRPr="006F47BD" w:rsidRDefault="00B82783" w:rsidP="00B82783">
      <w:pPr>
        <w:pStyle w:val="ConsPlusNormal"/>
        <w:ind w:firstLine="709"/>
        <w:contextualSpacing/>
        <w:jc w:val="both"/>
        <w:rPr>
          <w:rFonts w:ascii="Times New Roman" w:hAnsi="Times New Roman" w:cs="Times New Roman"/>
          <w:color w:val="000000" w:themeColor="text1"/>
        </w:rPr>
      </w:pPr>
      <w:r w:rsidRPr="006F47BD">
        <w:rPr>
          <w:rFonts w:ascii="Times New Roman" w:hAnsi="Times New Roman" w:cs="Times New Roman"/>
          <w:color w:val="000000" w:themeColor="text1"/>
        </w:rPr>
        <w:t>7.5. Расторжение настоящего Соглашения в одностороннем порядке осуществляется в случаях:</w:t>
      </w:r>
    </w:p>
    <w:p w:rsidR="00B82783" w:rsidRPr="006F47BD" w:rsidRDefault="00B82783" w:rsidP="00B82783">
      <w:pPr>
        <w:pStyle w:val="ConsPlusNormal"/>
        <w:ind w:firstLine="709"/>
        <w:contextualSpacing/>
        <w:jc w:val="both"/>
        <w:rPr>
          <w:rFonts w:ascii="Times New Roman" w:hAnsi="Times New Roman" w:cs="Times New Roman"/>
          <w:color w:val="000000" w:themeColor="text1"/>
        </w:rPr>
      </w:pPr>
      <w:r w:rsidRPr="006F47BD">
        <w:rPr>
          <w:rFonts w:ascii="Times New Roman" w:hAnsi="Times New Roman" w:cs="Times New Roman"/>
          <w:color w:val="000000" w:themeColor="text1"/>
        </w:rPr>
        <w:t>7.5.1. Реорганизации или прекращения деятельности Получателя;</w:t>
      </w:r>
    </w:p>
    <w:p w:rsidR="00B82783" w:rsidRPr="006F47BD" w:rsidRDefault="00B82783" w:rsidP="00B82783">
      <w:pPr>
        <w:pStyle w:val="ConsPlusNormal"/>
        <w:ind w:firstLine="709"/>
        <w:contextualSpacing/>
        <w:jc w:val="both"/>
        <w:rPr>
          <w:rFonts w:ascii="Times New Roman" w:hAnsi="Times New Roman" w:cs="Times New Roman"/>
          <w:color w:val="000000" w:themeColor="text1"/>
        </w:rPr>
      </w:pPr>
      <w:r w:rsidRPr="006F47BD">
        <w:rPr>
          <w:rFonts w:ascii="Times New Roman" w:hAnsi="Times New Roman" w:cs="Times New Roman"/>
          <w:color w:val="000000" w:themeColor="text1"/>
        </w:rPr>
        <w:t>7.5.2. Нарушения Получателем порядка, целей и условий предоставления гранта, установленных Порядком предоставления гранта и настоящим Соглашением;</w:t>
      </w:r>
    </w:p>
    <w:p w:rsidR="00B82783" w:rsidRPr="006F47BD" w:rsidRDefault="00B82783" w:rsidP="00B82783">
      <w:pPr>
        <w:pStyle w:val="ConsPlusNormal"/>
        <w:ind w:firstLine="709"/>
        <w:contextualSpacing/>
        <w:jc w:val="both"/>
        <w:rPr>
          <w:rFonts w:ascii="Times New Roman" w:hAnsi="Times New Roman" w:cs="Times New Roman"/>
          <w:color w:val="000000" w:themeColor="text1"/>
        </w:rPr>
      </w:pPr>
      <w:r w:rsidRPr="006F47BD">
        <w:rPr>
          <w:rFonts w:ascii="Times New Roman" w:hAnsi="Times New Roman" w:cs="Times New Roman"/>
          <w:color w:val="000000" w:themeColor="text1"/>
        </w:rPr>
        <w:t xml:space="preserve">7.5.3. </w:t>
      </w:r>
      <w:proofErr w:type="spellStart"/>
      <w:r w:rsidRPr="006F47BD">
        <w:rPr>
          <w:rFonts w:ascii="Times New Roman" w:hAnsi="Times New Roman" w:cs="Times New Roman"/>
          <w:color w:val="000000" w:themeColor="text1"/>
        </w:rPr>
        <w:t>Недостижения</w:t>
      </w:r>
      <w:proofErr w:type="spellEnd"/>
      <w:r w:rsidRPr="006F47BD">
        <w:rPr>
          <w:rFonts w:ascii="Times New Roman" w:hAnsi="Times New Roman" w:cs="Times New Roman"/>
          <w:color w:val="000000" w:themeColor="text1"/>
        </w:rPr>
        <w:t xml:space="preserve"> Получателем установленных настоящим Соглашением результата(</w:t>
      </w:r>
      <w:proofErr w:type="spellStart"/>
      <w:r w:rsidRPr="006F47BD">
        <w:rPr>
          <w:rFonts w:ascii="Times New Roman" w:hAnsi="Times New Roman" w:cs="Times New Roman"/>
          <w:color w:val="000000" w:themeColor="text1"/>
        </w:rPr>
        <w:t>ов</w:t>
      </w:r>
      <w:proofErr w:type="spellEnd"/>
      <w:r w:rsidRPr="006F47BD">
        <w:rPr>
          <w:rFonts w:ascii="Times New Roman" w:hAnsi="Times New Roman" w:cs="Times New Roman"/>
          <w:color w:val="000000" w:themeColor="text1"/>
        </w:rPr>
        <w:t>) предоставления гранта или иных показателей, установленных в соответствии с пунктом 4.1.4 настоящего Соглашения;</w:t>
      </w:r>
      <w:bookmarkStart w:id="72" w:name="P408"/>
      <w:bookmarkEnd w:id="72"/>
    </w:p>
    <w:p w:rsidR="00B82783" w:rsidRPr="006F47BD" w:rsidRDefault="00B82783" w:rsidP="00B82783">
      <w:pPr>
        <w:pStyle w:val="ConsPlusNormal"/>
        <w:ind w:firstLine="709"/>
        <w:contextualSpacing/>
        <w:jc w:val="both"/>
        <w:rPr>
          <w:rFonts w:ascii="Times New Roman" w:hAnsi="Times New Roman" w:cs="Times New Roman"/>
          <w:color w:val="000000" w:themeColor="text1"/>
        </w:rPr>
      </w:pPr>
      <w:r w:rsidRPr="006F47BD">
        <w:rPr>
          <w:rFonts w:ascii="Times New Roman" w:hAnsi="Times New Roman" w:cs="Times New Roman"/>
          <w:color w:val="000000" w:themeColor="text1"/>
        </w:rPr>
        <w:t>7.5.4.______________________________________________________ &lt;19&gt;.</w:t>
      </w:r>
    </w:p>
    <w:p w:rsidR="00B82783" w:rsidRPr="006F47BD" w:rsidRDefault="00B82783" w:rsidP="00B82783">
      <w:pPr>
        <w:pStyle w:val="ConsPlusNormal"/>
        <w:ind w:firstLine="709"/>
        <w:contextualSpacing/>
        <w:jc w:val="both"/>
        <w:rPr>
          <w:rFonts w:ascii="Times New Roman" w:hAnsi="Times New Roman" w:cs="Times New Roman"/>
          <w:color w:val="000000" w:themeColor="text1"/>
        </w:rPr>
      </w:pPr>
      <w:r w:rsidRPr="006F47BD">
        <w:rPr>
          <w:rFonts w:ascii="Times New Roman" w:hAnsi="Times New Roman" w:cs="Times New Roman"/>
          <w:color w:val="000000" w:themeColor="text1"/>
        </w:rPr>
        <w:t>7.6. Расторжение настоящего Соглашения осуществляется по соглашению Сторон.</w:t>
      </w:r>
    </w:p>
    <w:p w:rsidR="00B82783" w:rsidRPr="006F47BD" w:rsidRDefault="00B82783" w:rsidP="00B82783">
      <w:pPr>
        <w:pStyle w:val="ConsPlusNormal"/>
        <w:ind w:firstLine="709"/>
        <w:contextualSpacing/>
        <w:jc w:val="both"/>
        <w:rPr>
          <w:rFonts w:ascii="Times New Roman" w:hAnsi="Times New Roman" w:cs="Times New Roman"/>
          <w:color w:val="000000" w:themeColor="text1"/>
        </w:rPr>
      </w:pPr>
      <w:r w:rsidRPr="006F47BD">
        <w:rPr>
          <w:rFonts w:ascii="Times New Roman" w:hAnsi="Times New Roman" w:cs="Times New Roman"/>
          <w:color w:val="000000" w:themeColor="text1"/>
        </w:rPr>
        <w:t>7.7. Документы и иная информация, предусмотренные настоящим Соглашением, могут направляться Сторонами следующим(и) способом(</w:t>
      </w:r>
      <w:proofErr w:type="spellStart"/>
      <w:r w:rsidRPr="006F47BD">
        <w:rPr>
          <w:rFonts w:ascii="Times New Roman" w:hAnsi="Times New Roman" w:cs="Times New Roman"/>
          <w:color w:val="000000" w:themeColor="text1"/>
        </w:rPr>
        <w:t>ами</w:t>
      </w:r>
      <w:proofErr w:type="spellEnd"/>
      <w:r w:rsidRPr="006F47BD">
        <w:rPr>
          <w:rFonts w:ascii="Times New Roman" w:hAnsi="Times New Roman" w:cs="Times New Roman"/>
          <w:color w:val="000000" w:themeColor="text1"/>
        </w:rPr>
        <w:t>):</w:t>
      </w:r>
    </w:p>
    <w:p w:rsidR="00B82783" w:rsidRPr="006F47BD" w:rsidRDefault="00B82783" w:rsidP="00B82783">
      <w:pPr>
        <w:pStyle w:val="ConsPlusNormal"/>
        <w:ind w:firstLine="709"/>
        <w:contextualSpacing/>
        <w:jc w:val="both"/>
        <w:rPr>
          <w:rFonts w:ascii="Times New Roman" w:hAnsi="Times New Roman" w:cs="Times New Roman"/>
          <w:color w:val="000000" w:themeColor="text1"/>
        </w:rPr>
      </w:pPr>
      <w:r w:rsidRPr="006F47BD">
        <w:rPr>
          <w:rFonts w:ascii="Times New Roman" w:hAnsi="Times New Roman" w:cs="Times New Roman"/>
          <w:color w:val="000000" w:themeColor="text1"/>
        </w:rPr>
        <w:t>7.7.1. Заказным письмом с уведомлением о вручении либо вручением представителем одной Стороны подлинников документов, иной информации представителю другой Стороны;</w:t>
      </w:r>
      <w:bookmarkStart w:id="73" w:name="P413"/>
      <w:bookmarkEnd w:id="73"/>
    </w:p>
    <w:p w:rsidR="00B82783" w:rsidRPr="006F47BD" w:rsidRDefault="00B82783" w:rsidP="00B82783">
      <w:pPr>
        <w:pStyle w:val="ConsPlusNormal"/>
        <w:ind w:firstLine="709"/>
        <w:contextualSpacing/>
        <w:jc w:val="both"/>
        <w:rPr>
          <w:rFonts w:ascii="Times New Roman" w:hAnsi="Times New Roman" w:cs="Times New Roman"/>
          <w:color w:val="000000" w:themeColor="text1"/>
        </w:rPr>
      </w:pPr>
      <w:r w:rsidRPr="006F47BD">
        <w:rPr>
          <w:rFonts w:ascii="Times New Roman" w:hAnsi="Times New Roman" w:cs="Times New Roman"/>
          <w:color w:val="000000" w:themeColor="text1"/>
        </w:rPr>
        <w:t>7.7.2. ______________________________________________________ &lt;21&gt;.</w:t>
      </w:r>
    </w:p>
    <w:p w:rsidR="00B82783" w:rsidRPr="006F47BD" w:rsidRDefault="00B82783" w:rsidP="00B82783">
      <w:pPr>
        <w:pStyle w:val="ConsPlusNormal"/>
        <w:ind w:firstLine="709"/>
        <w:contextualSpacing/>
        <w:jc w:val="both"/>
        <w:rPr>
          <w:rFonts w:ascii="Times New Roman" w:hAnsi="Times New Roman" w:cs="Times New Roman"/>
          <w:color w:val="000000" w:themeColor="text1"/>
        </w:rPr>
      </w:pPr>
      <w:r w:rsidRPr="006F47BD">
        <w:rPr>
          <w:rFonts w:ascii="Times New Roman" w:hAnsi="Times New Roman" w:cs="Times New Roman"/>
          <w:color w:val="000000" w:themeColor="text1"/>
        </w:rPr>
        <w:t>7.8. Настоящее Соглашение заключено Сторонами в форме:</w:t>
      </w:r>
    </w:p>
    <w:p w:rsidR="00B82783" w:rsidRPr="006F47BD" w:rsidRDefault="00B82783" w:rsidP="00B82783">
      <w:pPr>
        <w:pStyle w:val="ConsPlusNormal"/>
        <w:ind w:firstLine="709"/>
        <w:contextualSpacing/>
        <w:jc w:val="both"/>
        <w:rPr>
          <w:rFonts w:ascii="Times New Roman" w:hAnsi="Times New Roman" w:cs="Times New Roman"/>
          <w:color w:val="000000" w:themeColor="text1"/>
        </w:rPr>
      </w:pPr>
      <w:r w:rsidRPr="006F47BD">
        <w:rPr>
          <w:rFonts w:ascii="Times New Roman" w:hAnsi="Times New Roman" w:cs="Times New Roman"/>
          <w:color w:val="000000" w:themeColor="text1"/>
        </w:rPr>
        <w:t>7.8.1. Электронного документа и подписано усиленными квалифицированными электронными подписями лиц, имеющих право действовать от имени каждой из Сторон &lt;22&gt;;</w:t>
      </w:r>
    </w:p>
    <w:p w:rsidR="00B82783" w:rsidRPr="006F47BD" w:rsidRDefault="00B82783" w:rsidP="00B82783">
      <w:pPr>
        <w:pStyle w:val="ConsPlusNormal"/>
        <w:ind w:firstLine="709"/>
        <w:contextualSpacing/>
        <w:jc w:val="both"/>
        <w:rPr>
          <w:rFonts w:ascii="Times New Roman" w:hAnsi="Times New Roman" w:cs="Times New Roman"/>
          <w:color w:val="000000" w:themeColor="text1"/>
        </w:rPr>
      </w:pPr>
      <w:r w:rsidRPr="006F47BD">
        <w:rPr>
          <w:rFonts w:ascii="Times New Roman" w:hAnsi="Times New Roman" w:cs="Times New Roman"/>
          <w:color w:val="000000" w:themeColor="text1"/>
        </w:rPr>
        <w:t>7.8.2. Бумажного документа в двух экземплярах, по одному экземпляру для каждой из Сторон &lt;23&gt;.</w:t>
      </w:r>
    </w:p>
    <w:p w:rsidR="00B82783" w:rsidRPr="006F47BD" w:rsidRDefault="00B82783" w:rsidP="00B82783">
      <w:pPr>
        <w:pStyle w:val="ConsPlusNormal"/>
        <w:jc w:val="both"/>
        <w:rPr>
          <w:rFonts w:ascii="Times New Roman" w:hAnsi="Times New Roman" w:cs="Times New Roman"/>
          <w:color w:val="000000" w:themeColor="text1"/>
        </w:rPr>
      </w:pPr>
    </w:p>
    <w:p w:rsidR="00B82783" w:rsidRPr="006F47BD" w:rsidRDefault="00B82783" w:rsidP="00B82783">
      <w:pPr>
        <w:pStyle w:val="ConsPlusNormal"/>
        <w:jc w:val="center"/>
        <w:outlineLvl w:val="1"/>
        <w:rPr>
          <w:rFonts w:ascii="Times New Roman" w:hAnsi="Times New Roman" w:cs="Times New Roman"/>
          <w:color w:val="000000" w:themeColor="text1"/>
        </w:rPr>
      </w:pPr>
      <w:bookmarkStart w:id="74" w:name="P418"/>
      <w:bookmarkEnd w:id="74"/>
      <w:r w:rsidRPr="006F47BD">
        <w:rPr>
          <w:rFonts w:ascii="Times New Roman" w:hAnsi="Times New Roman" w:cs="Times New Roman"/>
          <w:color w:val="000000" w:themeColor="text1"/>
        </w:rPr>
        <w:t>VIII. Платежные реквизиты Сторон</w:t>
      </w:r>
    </w:p>
    <w:p w:rsidR="00B82783" w:rsidRPr="006F47BD" w:rsidRDefault="00B82783" w:rsidP="00B82783">
      <w:pPr>
        <w:pStyle w:val="ConsPlusNormal"/>
        <w:jc w:val="center"/>
        <w:outlineLvl w:val="1"/>
        <w:rPr>
          <w:rFonts w:ascii="Times New Roman" w:hAnsi="Times New Roman" w:cs="Times New Roman"/>
          <w:color w:val="000000" w:themeColor="text1"/>
        </w:rPr>
      </w:pPr>
    </w:p>
    <w:tbl>
      <w:tblPr>
        <w:tblW w:w="10343" w:type="dxa"/>
        <w:tblInd w:w="-5" w:type="dxa"/>
        <w:tblLayout w:type="fixed"/>
        <w:tblCellMar>
          <w:top w:w="102" w:type="dxa"/>
          <w:left w:w="62" w:type="dxa"/>
          <w:bottom w:w="102" w:type="dxa"/>
          <w:right w:w="62" w:type="dxa"/>
        </w:tblCellMar>
        <w:tblLook w:val="0000" w:firstRow="0" w:lastRow="0" w:firstColumn="0" w:lastColumn="0" w:noHBand="0" w:noVBand="0"/>
      </w:tblPr>
      <w:tblGrid>
        <w:gridCol w:w="4887"/>
        <w:gridCol w:w="5456"/>
      </w:tblGrid>
      <w:tr w:rsidR="00B82783" w:rsidRPr="006F47BD" w:rsidTr="00C80091">
        <w:tc>
          <w:tcPr>
            <w:tcW w:w="4887" w:type="dxa"/>
          </w:tcPr>
          <w:p w:rsidR="00B82783" w:rsidRPr="006F47BD" w:rsidRDefault="00B82783" w:rsidP="00C80091">
            <w:pPr>
              <w:pStyle w:val="ConsPlusNormal"/>
              <w:jc w:val="center"/>
              <w:rPr>
                <w:rFonts w:ascii="Times New Roman" w:hAnsi="Times New Roman" w:cs="Times New Roman"/>
                <w:color w:val="000000" w:themeColor="text1"/>
              </w:rPr>
            </w:pPr>
            <w:r w:rsidRPr="006F47BD">
              <w:rPr>
                <w:rFonts w:ascii="Times New Roman" w:hAnsi="Times New Roman" w:cs="Times New Roman"/>
                <w:color w:val="000000" w:themeColor="text1"/>
              </w:rPr>
              <w:t>Администрация</w:t>
            </w:r>
          </w:p>
        </w:tc>
        <w:tc>
          <w:tcPr>
            <w:tcW w:w="5456" w:type="dxa"/>
          </w:tcPr>
          <w:p w:rsidR="00B82783" w:rsidRPr="006F47BD" w:rsidRDefault="00B82783" w:rsidP="00C80091">
            <w:pPr>
              <w:pStyle w:val="ConsPlusNormal"/>
              <w:ind w:right="-62" w:firstLine="433"/>
              <w:rPr>
                <w:rFonts w:ascii="Times New Roman" w:hAnsi="Times New Roman" w:cs="Times New Roman"/>
                <w:color w:val="000000" w:themeColor="text1"/>
              </w:rPr>
            </w:pPr>
            <w:r w:rsidRPr="006F47BD">
              <w:rPr>
                <w:rFonts w:ascii="Times New Roman" w:hAnsi="Times New Roman" w:cs="Times New Roman"/>
                <w:color w:val="000000" w:themeColor="text1"/>
              </w:rPr>
              <w:t xml:space="preserve">Сокращенное наименование     </w:t>
            </w:r>
          </w:p>
          <w:p w:rsidR="00B82783" w:rsidRPr="006F47BD" w:rsidRDefault="00B82783" w:rsidP="00C80091">
            <w:pPr>
              <w:pStyle w:val="ConsPlusNormal"/>
              <w:ind w:right="-62" w:firstLine="433"/>
              <w:rPr>
                <w:rFonts w:ascii="Times New Roman" w:hAnsi="Times New Roman" w:cs="Times New Roman"/>
                <w:color w:val="000000" w:themeColor="text1"/>
                <w:lang w:val="en-US"/>
              </w:rPr>
            </w:pPr>
            <w:r w:rsidRPr="006F47BD">
              <w:rPr>
                <w:rFonts w:ascii="Times New Roman" w:hAnsi="Times New Roman" w:cs="Times New Roman"/>
                <w:color w:val="000000" w:themeColor="text1"/>
              </w:rPr>
              <w:t>Получателя</w:t>
            </w:r>
            <w:r w:rsidRPr="006F47BD">
              <w:rPr>
                <w:rFonts w:ascii="Times New Roman" w:hAnsi="Times New Roman" w:cs="Times New Roman"/>
                <w:color w:val="000000" w:themeColor="text1"/>
                <w:lang w:val="en-US"/>
              </w:rPr>
              <w:t>_____________</w:t>
            </w:r>
          </w:p>
        </w:tc>
      </w:tr>
      <w:tr w:rsidR="00B82783" w:rsidRPr="006F47BD" w:rsidTr="00C80091">
        <w:tc>
          <w:tcPr>
            <w:tcW w:w="4887" w:type="dxa"/>
            <w:vMerge w:val="restart"/>
          </w:tcPr>
          <w:p w:rsidR="00B82783" w:rsidRPr="006F47BD" w:rsidRDefault="00B82783" w:rsidP="00C80091">
            <w:pPr>
              <w:pStyle w:val="ConsPlusNonformat"/>
              <w:jc w:val="center"/>
              <w:rPr>
                <w:rFonts w:ascii="Times New Roman" w:hAnsi="Times New Roman" w:cs="Times New Roman"/>
                <w:color w:val="000000" w:themeColor="text1"/>
              </w:rPr>
            </w:pPr>
            <w:r w:rsidRPr="006F47BD">
              <w:rPr>
                <w:rFonts w:ascii="Times New Roman" w:hAnsi="Times New Roman" w:cs="Times New Roman"/>
                <w:color w:val="000000" w:themeColor="text1"/>
              </w:rPr>
              <w:t xml:space="preserve">администрация </w:t>
            </w:r>
          </w:p>
          <w:p w:rsidR="00B82783" w:rsidRPr="006F47BD" w:rsidRDefault="00B82783" w:rsidP="00C80091">
            <w:pPr>
              <w:pStyle w:val="ConsPlusNonformat"/>
              <w:jc w:val="center"/>
              <w:rPr>
                <w:rFonts w:ascii="Times New Roman" w:hAnsi="Times New Roman" w:cs="Times New Roman"/>
                <w:color w:val="000000" w:themeColor="text1"/>
              </w:rPr>
            </w:pPr>
            <w:r w:rsidRPr="006F47BD">
              <w:rPr>
                <w:rFonts w:ascii="Times New Roman" w:hAnsi="Times New Roman" w:cs="Times New Roman"/>
                <w:color w:val="000000" w:themeColor="text1"/>
              </w:rPr>
              <w:t>Куйбышевского муниципального района Новосибирской области</w:t>
            </w:r>
          </w:p>
        </w:tc>
        <w:tc>
          <w:tcPr>
            <w:tcW w:w="5456" w:type="dxa"/>
          </w:tcPr>
          <w:p w:rsidR="00B82783" w:rsidRPr="006F47BD" w:rsidRDefault="00B82783" w:rsidP="00C80091">
            <w:pPr>
              <w:pStyle w:val="ConsPlusNormal"/>
              <w:ind w:right="-62" w:firstLine="433"/>
              <w:rPr>
                <w:rFonts w:ascii="Times New Roman" w:hAnsi="Times New Roman" w:cs="Times New Roman"/>
                <w:color w:val="000000" w:themeColor="text1"/>
              </w:rPr>
            </w:pPr>
            <w:r w:rsidRPr="006F47BD">
              <w:rPr>
                <w:rFonts w:ascii="Times New Roman" w:hAnsi="Times New Roman" w:cs="Times New Roman"/>
                <w:color w:val="000000" w:themeColor="text1"/>
              </w:rPr>
              <w:t xml:space="preserve">Наименование Получателя    </w:t>
            </w:r>
          </w:p>
          <w:p w:rsidR="00B82783" w:rsidRPr="006F47BD" w:rsidRDefault="00B82783" w:rsidP="00C80091">
            <w:pPr>
              <w:pStyle w:val="ConsPlusNormal"/>
              <w:ind w:right="-62" w:firstLine="433"/>
              <w:rPr>
                <w:rFonts w:ascii="Times New Roman" w:hAnsi="Times New Roman" w:cs="Times New Roman"/>
                <w:color w:val="000000" w:themeColor="text1"/>
                <w:lang w:val="en-US"/>
              </w:rPr>
            </w:pPr>
            <w:r w:rsidRPr="006F47BD">
              <w:rPr>
                <w:rFonts w:ascii="Times New Roman" w:hAnsi="Times New Roman" w:cs="Times New Roman"/>
                <w:color w:val="000000" w:themeColor="text1"/>
              </w:rPr>
              <w:t>______________</w:t>
            </w:r>
            <w:r w:rsidRPr="006F47BD">
              <w:rPr>
                <w:rFonts w:ascii="Times New Roman" w:hAnsi="Times New Roman" w:cs="Times New Roman"/>
                <w:color w:val="000000" w:themeColor="text1"/>
                <w:lang w:val="en-US"/>
              </w:rPr>
              <w:t>___________</w:t>
            </w:r>
          </w:p>
        </w:tc>
      </w:tr>
      <w:tr w:rsidR="00B82783" w:rsidRPr="006F47BD" w:rsidTr="00C80091">
        <w:tc>
          <w:tcPr>
            <w:tcW w:w="4887" w:type="dxa"/>
            <w:vMerge/>
          </w:tcPr>
          <w:p w:rsidR="00B82783" w:rsidRPr="006F47BD" w:rsidRDefault="00B82783" w:rsidP="00C80091">
            <w:pPr>
              <w:jc w:val="both"/>
              <w:rPr>
                <w:color w:val="000000" w:themeColor="text1"/>
                <w:sz w:val="20"/>
                <w:szCs w:val="20"/>
              </w:rPr>
            </w:pPr>
          </w:p>
        </w:tc>
        <w:tc>
          <w:tcPr>
            <w:tcW w:w="5456" w:type="dxa"/>
            <w:vAlign w:val="bottom"/>
          </w:tcPr>
          <w:p w:rsidR="00B82783" w:rsidRPr="006F47BD" w:rsidRDefault="00B82783" w:rsidP="00C80091">
            <w:pPr>
              <w:pStyle w:val="ConsPlusNormal"/>
              <w:ind w:right="-62" w:firstLine="433"/>
              <w:rPr>
                <w:rFonts w:ascii="Times New Roman" w:hAnsi="Times New Roman" w:cs="Times New Roman"/>
                <w:color w:val="000000" w:themeColor="text1"/>
                <w:lang w:val="en-US"/>
              </w:rPr>
            </w:pPr>
            <w:r w:rsidRPr="006F47BD">
              <w:rPr>
                <w:rFonts w:ascii="Times New Roman" w:hAnsi="Times New Roman" w:cs="Times New Roman"/>
                <w:color w:val="000000" w:themeColor="text1"/>
              </w:rPr>
              <w:t>ОГРН</w:t>
            </w:r>
            <w:r w:rsidRPr="006F47BD">
              <w:rPr>
                <w:rFonts w:ascii="Times New Roman" w:hAnsi="Times New Roman" w:cs="Times New Roman"/>
                <w:color w:val="000000" w:themeColor="text1"/>
                <w:lang w:val="en-US"/>
              </w:rPr>
              <w:t>____</w:t>
            </w:r>
            <w:r w:rsidRPr="006F47BD">
              <w:rPr>
                <w:rFonts w:ascii="Times New Roman" w:hAnsi="Times New Roman" w:cs="Times New Roman"/>
                <w:color w:val="000000" w:themeColor="text1"/>
              </w:rPr>
              <w:t>___</w:t>
            </w:r>
            <w:r w:rsidRPr="006F47BD">
              <w:rPr>
                <w:rFonts w:ascii="Times New Roman" w:hAnsi="Times New Roman" w:cs="Times New Roman"/>
                <w:color w:val="000000" w:themeColor="text1"/>
                <w:lang w:val="en-US"/>
              </w:rPr>
              <w:t>__</w:t>
            </w:r>
            <w:r w:rsidRPr="006F47BD">
              <w:rPr>
                <w:rFonts w:ascii="Times New Roman" w:hAnsi="Times New Roman" w:cs="Times New Roman"/>
                <w:color w:val="000000" w:themeColor="text1"/>
              </w:rPr>
              <w:t>, ОКТМО</w:t>
            </w:r>
            <w:r w:rsidRPr="006F47BD">
              <w:rPr>
                <w:rFonts w:ascii="Times New Roman" w:hAnsi="Times New Roman" w:cs="Times New Roman"/>
                <w:color w:val="000000" w:themeColor="text1"/>
                <w:lang w:val="en-US"/>
              </w:rPr>
              <w:t>_____</w:t>
            </w:r>
            <w:r w:rsidRPr="006F47BD">
              <w:rPr>
                <w:rFonts w:ascii="Times New Roman" w:hAnsi="Times New Roman" w:cs="Times New Roman"/>
                <w:color w:val="000000" w:themeColor="text1"/>
              </w:rPr>
              <w:t>__</w:t>
            </w:r>
            <w:r w:rsidRPr="006F47BD">
              <w:rPr>
                <w:rFonts w:ascii="Times New Roman" w:hAnsi="Times New Roman" w:cs="Times New Roman"/>
                <w:color w:val="000000" w:themeColor="text1"/>
                <w:lang w:val="en-US"/>
              </w:rPr>
              <w:t>_</w:t>
            </w:r>
          </w:p>
        </w:tc>
      </w:tr>
      <w:tr w:rsidR="00B82783" w:rsidRPr="006F47BD" w:rsidTr="00C80091">
        <w:tc>
          <w:tcPr>
            <w:tcW w:w="4887" w:type="dxa"/>
          </w:tcPr>
          <w:p w:rsidR="00B82783" w:rsidRPr="006F47BD" w:rsidRDefault="00B82783" w:rsidP="00C80091">
            <w:pPr>
              <w:pStyle w:val="ConsPlusNormal"/>
              <w:jc w:val="both"/>
              <w:rPr>
                <w:rFonts w:ascii="Times New Roman" w:hAnsi="Times New Roman" w:cs="Times New Roman"/>
                <w:color w:val="000000" w:themeColor="text1"/>
                <w:lang w:val="en-US"/>
              </w:rPr>
            </w:pPr>
            <w:r w:rsidRPr="006F47BD">
              <w:rPr>
                <w:rFonts w:ascii="Times New Roman" w:hAnsi="Times New Roman" w:cs="Times New Roman"/>
                <w:color w:val="000000" w:themeColor="text1"/>
              </w:rPr>
              <w:t>ОГРН</w:t>
            </w:r>
            <w:r w:rsidRPr="006F47BD">
              <w:rPr>
                <w:rFonts w:ascii="Times New Roman" w:hAnsi="Times New Roman" w:cs="Times New Roman"/>
                <w:color w:val="000000" w:themeColor="text1"/>
                <w:lang w:val="en-US"/>
              </w:rPr>
              <w:t>__</w:t>
            </w:r>
            <w:r w:rsidRPr="006F47BD">
              <w:rPr>
                <w:rFonts w:ascii="Times New Roman" w:hAnsi="Times New Roman" w:cs="Times New Roman"/>
                <w:color w:val="000000" w:themeColor="text1"/>
              </w:rPr>
              <w:t>__</w:t>
            </w:r>
            <w:r w:rsidRPr="006F47BD">
              <w:rPr>
                <w:rFonts w:ascii="Times New Roman" w:hAnsi="Times New Roman" w:cs="Times New Roman"/>
                <w:color w:val="000000" w:themeColor="text1"/>
                <w:lang w:val="en-US"/>
              </w:rPr>
              <w:t>___</w:t>
            </w:r>
            <w:r w:rsidRPr="006F47BD">
              <w:rPr>
                <w:rFonts w:ascii="Times New Roman" w:hAnsi="Times New Roman" w:cs="Times New Roman"/>
                <w:color w:val="000000" w:themeColor="text1"/>
              </w:rPr>
              <w:t>, ОКТМО</w:t>
            </w:r>
            <w:r w:rsidRPr="006F47BD">
              <w:rPr>
                <w:rFonts w:ascii="Times New Roman" w:hAnsi="Times New Roman" w:cs="Times New Roman"/>
                <w:color w:val="000000" w:themeColor="text1"/>
                <w:lang w:val="en-US"/>
              </w:rPr>
              <w:t>__</w:t>
            </w:r>
            <w:r w:rsidRPr="006F47BD">
              <w:rPr>
                <w:rFonts w:ascii="Times New Roman" w:hAnsi="Times New Roman" w:cs="Times New Roman"/>
                <w:color w:val="000000" w:themeColor="text1"/>
              </w:rPr>
              <w:t>__</w:t>
            </w:r>
            <w:r w:rsidRPr="006F47BD">
              <w:rPr>
                <w:rFonts w:ascii="Times New Roman" w:hAnsi="Times New Roman" w:cs="Times New Roman"/>
                <w:color w:val="000000" w:themeColor="text1"/>
                <w:lang w:val="en-US"/>
              </w:rPr>
              <w:t>____</w:t>
            </w:r>
          </w:p>
        </w:tc>
        <w:tc>
          <w:tcPr>
            <w:tcW w:w="5456" w:type="dxa"/>
          </w:tcPr>
          <w:p w:rsidR="00B82783" w:rsidRPr="006F47BD" w:rsidRDefault="00B82783" w:rsidP="00C80091">
            <w:pPr>
              <w:pStyle w:val="ConsPlusNormal"/>
              <w:ind w:right="-62" w:firstLine="433"/>
              <w:rPr>
                <w:rFonts w:ascii="Times New Roman" w:hAnsi="Times New Roman" w:cs="Times New Roman"/>
                <w:color w:val="000000" w:themeColor="text1"/>
              </w:rPr>
            </w:pPr>
          </w:p>
        </w:tc>
      </w:tr>
      <w:tr w:rsidR="00B82783" w:rsidRPr="006F47BD" w:rsidTr="00C80091">
        <w:tc>
          <w:tcPr>
            <w:tcW w:w="4887" w:type="dxa"/>
          </w:tcPr>
          <w:p w:rsidR="00B82783" w:rsidRPr="006F47BD" w:rsidRDefault="00B82783" w:rsidP="00C80091">
            <w:pPr>
              <w:pStyle w:val="ConsPlusNormal"/>
              <w:jc w:val="both"/>
              <w:rPr>
                <w:rFonts w:ascii="Times New Roman" w:hAnsi="Times New Roman" w:cs="Times New Roman"/>
                <w:color w:val="000000" w:themeColor="text1"/>
              </w:rPr>
            </w:pPr>
            <w:r w:rsidRPr="006F47BD">
              <w:rPr>
                <w:rFonts w:ascii="Times New Roman" w:hAnsi="Times New Roman" w:cs="Times New Roman"/>
                <w:color w:val="000000" w:themeColor="text1"/>
              </w:rPr>
              <w:t>Место нахождения:</w:t>
            </w:r>
          </w:p>
        </w:tc>
        <w:tc>
          <w:tcPr>
            <w:tcW w:w="5456" w:type="dxa"/>
          </w:tcPr>
          <w:p w:rsidR="00B82783" w:rsidRPr="006F47BD" w:rsidRDefault="00B82783" w:rsidP="00C80091">
            <w:pPr>
              <w:pStyle w:val="ConsPlusNormal"/>
              <w:ind w:right="-62" w:firstLine="433"/>
              <w:rPr>
                <w:rFonts w:ascii="Times New Roman" w:hAnsi="Times New Roman" w:cs="Times New Roman"/>
                <w:color w:val="000000" w:themeColor="text1"/>
              </w:rPr>
            </w:pPr>
            <w:r w:rsidRPr="006F47BD">
              <w:rPr>
                <w:rFonts w:ascii="Times New Roman" w:hAnsi="Times New Roman" w:cs="Times New Roman"/>
                <w:color w:val="000000" w:themeColor="text1"/>
              </w:rPr>
              <w:t>Место нахождения:</w:t>
            </w:r>
          </w:p>
        </w:tc>
      </w:tr>
      <w:tr w:rsidR="00B82783" w:rsidRPr="006F47BD" w:rsidTr="00C80091">
        <w:tc>
          <w:tcPr>
            <w:tcW w:w="4887" w:type="dxa"/>
          </w:tcPr>
          <w:p w:rsidR="00B82783" w:rsidRPr="006F47BD" w:rsidRDefault="00B82783" w:rsidP="00C80091">
            <w:pPr>
              <w:pStyle w:val="ConsPlusNormal"/>
              <w:jc w:val="both"/>
              <w:rPr>
                <w:rFonts w:ascii="Times New Roman" w:hAnsi="Times New Roman" w:cs="Times New Roman"/>
                <w:color w:val="000000" w:themeColor="text1"/>
              </w:rPr>
            </w:pPr>
          </w:p>
        </w:tc>
        <w:tc>
          <w:tcPr>
            <w:tcW w:w="5456" w:type="dxa"/>
          </w:tcPr>
          <w:p w:rsidR="00B82783" w:rsidRPr="006F47BD" w:rsidRDefault="00B82783" w:rsidP="00C80091">
            <w:pPr>
              <w:pStyle w:val="ConsPlusNormal"/>
              <w:ind w:right="-62" w:firstLine="433"/>
              <w:rPr>
                <w:rFonts w:ascii="Times New Roman" w:hAnsi="Times New Roman" w:cs="Times New Roman"/>
                <w:color w:val="000000" w:themeColor="text1"/>
              </w:rPr>
            </w:pPr>
          </w:p>
        </w:tc>
      </w:tr>
      <w:tr w:rsidR="00B82783" w:rsidRPr="006F47BD" w:rsidTr="00C80091">
        <w:tc>
          <w:tcPr>
            <w:tcW w:w="4887" w:type="dxa"/>
          </w:tcPr>
          <w:p w:rsidR="00B82783" w:rsidRPr="006F47BD" w:rsidRDefault="00B82783" w:rsidP="00C80091">
            <w:pPr>
              <w:pStyle w:val="ConsPlusNormal"/>
              <w:jc w:val="both"/>
              <w:rPr>
                <w:rFonts w:ascii="Times New Roman" w:hAnsi="Times New Roman" w:cs="Times New Roman"/>
                <w:color w:val="000000" w:themeColor="text1"/>
              </w:rPr>
            </w:pPr>
            <w:r w:rsidRPr="006F47BD">
              <w:rPr>
                <w:rFonts w:ascii="Times New Roman" w:hAnsi="Times New Roman" w:cs="Times New Roman"/>
                <w:color w:val="000000" w:themeColor="text1"/>
              </w:rPr>
              <w:t>ИНН</w:t>
            </w:r>
            <w:r w:rsidRPr="006F47BD">
              <w:rPr>
                <w:rFonts w:ascii="Times New Roman" w:hAnsi="Times New Roman" w:cs="Times New Roman"/>
                <w:color w:val="000000" w:themeColor="text1"/>
                <w:lang w:val="en-US"/>
              </w:rPr>
              <w:t>____</w:t>
            </w:r>
            <w:r w:rsidRPr="006F47BD">
              <w:rPr>
                <w:rFonts w:ascii="Times New Roman" w:hAnsi="Times New Roman" w:cs="Times New Roman"/>
                <w:color w:val="000000" w:themeColor="text1"/>
              </w:rPr>
              <w:t>__</w:t>
            </w:r>
            <w:r w:rsidRPr="006F47BD">
              <w:rPr>
                <w:rFonts w:ascii="Times New Roman" w:hAnsi="Times New Roman" w:cs="Times New Roman"/>
                <w:color w:val="000000" w:themeColor="text1"/>
                <w:lang w:val="en-US"/>
              </w:rPr>
              <w:t>__</w:t>
            </w:r>
            <w:r w:rsidRPr="006F47BD">
              <w:rPr>
                <w:rFonts w:ascii="Times New Roman" w:hAnsi="Times New Roman" w:cs="Times New Roman"/>
                <w:color w:val="000000" w:themeColor="text1"/>
              </w:rPr>
              <w:t>/КПП</w:t>
            </w:r>
            <w:r w:rsidRPr="006F47BD">
              <w:rPr>
                <w:rFonts w:ascii="Times New Roman" w:hAnsi="Times New Roman" w:cs="Times New Roman"/>
                <w:color w:val="000000" w:themeColor="text1"/>
                <w:lang w:val="en-US"/>
              </w:rPr>
              <w:t>________</w:t>
            </w:r>
            <w:r w:rsidRPr="006F47BD">
              <w:rPr>
                <w:rFonts w:ascii="Times New Roman" w:hAnsi="Times New Roman" w:cs="Times New Roman"/>
                <w:color w:val="000000" w:themeColor="text1"/>
              </w:rPr>
              <w:t xml:space="preserve"> </w:t>
            </w:r>
          </w:p>
        </w:tc>
        <w:tc>
          <w:tcPr>
            <w:tcW w:w="5456" w:type="dxa"/>
          </w:tcPr>
          <w:p w:rsidR="00B82783" w:rsidRPr="006F47BD" w:rsidRDefault="00B82783" w:rsidP="00C80091">
            <w:pPr>
              <w:pStyle w:val="ConsPlusNormal"/>
              <w:ind w:right="-62" w:firstLine="433"/>
              <w:rPr>
                <w:rFonts w:ascii="Times New Roman" w:hAnsi="Times New Roman" w:cs="Times New Roman"/>
                <w:color w:val="000000" w:themeColor="text1"/>
              </w:rPr>
            </w:pPr>
            <w:r w:rsidRPr="006F47BD">
              <w:rPr>
                <w:rFonts w:ascii="Times New Roman" w:hAnsi="Times New Roman" w:cs="Times New Roman"/>
                <w:color w:val="000000" w:themeColor="text1"/>
              </w:rPr>
              <w:t>ИНН</w:t>
            </w:r>
            <w:r w:rsidRPr="006F47BD">
              <w:rPr>
                <w:rFonts w:ascii="Times New Roman" w:hAnsi="Times New Roman" w:cs="Times New Roman"/>
                <w:color w:val="000000" w:themeColor="text1"/>
                <w:lang w:val="en-US"/>
              </w:rPr>
              <w:t>___</w:t>
            </w:r>
            <w:r w:rsidRPr="006F47BD">
              <w:rPr>
                <w:rFonts w:ascii="Times New Roman" w:hAnsi="Times New Roman" w:cs="Times New Roman"/>
                <w:color w:val="000000" w:themeColor="text1"/>
              </w:rPr>
              <w:t>__</w:t>
            </w:r>
            <w:r w:rsidRPr="006F47BD">
              <w:rPr>
                <w:rFonts w:ascii="Times New Roman" w:hAnsi="Times New Roman" w:cs="Times New Roman"/>
                <w:color w:val="000000" w:themeColor="text1"/>
                <w:lang w:val="en-US"/>
              </w:rPr>
              <w:t>___</w:t>
            </w:r>
            <w:r w:rsidRPr="006F47BD">
              <w:rPr>
                <w:rFonts w:ascii="Times New Roman" w:hAnsi="Times New Roman" w:cs="Times New Roman"/>
                <w:color w:val="000000" w:themeColor="text1"/>
              </w:rPr>
              <w:t>/КПП</w:t>
            </w:r>
            <w:r w:rsidRPr="006F47BD">
              <w:rPr>
                <w:rFonts w:ascii="Times New Roman" w:hAnsi="Times New Roman" w:cs="Times New Roman"/>
                <w:color w:val="000000" w:themeColor="text1"/>
                <w:lang w:val="en-US"/>
              </w:rPr>
              <w:t>_____</w:t>
            </w:r>
            <w:r w:rsidRPr="006F47BD">
              <w:rPr>
                <w:rFonts w:ascii="Times New Roman" w:hAnsi="Times New Roman" w:cs="Times New Roman"/>
                <w:color w:val="000000" w:themeColor="text1"/>
              </w:rPr>
              <w:t>__</w:t>
            </w:r>
            <w:r w:rsidRPr="006F47BD">
              <w:rPr>
                <w:rFonts w:ascii="Times New Roman" w:hAnsi="Times New Roman" w:cs="Times New Roman"/>
                <w:color w:val="000000" w:themeColor="text1"/>
                <w:lang w:val="en-US"/>
              </w:rPr>
              <w:t>__</w:t>
            </w:r>
          </w:p>
        </w:tc>
      </w:tr>
      <w:tr w:rsidR="00B82783" w:rsidRPr="006F47BD" w:rsidTr="00C80091">
        <w:tc>
          <w:tcPr>
            <w:tcW w:w="4887" w:type="dxa"/>
          </w:tcPr>
          <w:p w:rsidR="00B82783" w:rsidRPr="006F47BD" w:rsidRDefault="00B82783" w:rsidP="00C80091">
            <w:pPr>
              <w:pStyle w:val="ConsPlusNormal"/>
              <w:rPr>
                <w:rFonts w:ascii="Times New Roman" w:hAnsi="Times New Roman" w:cs="Times New Roman"/>
                <w:color w:val="000000" w:themeColor="text1"/>
              </w:rPr>
            </w:pPr>
            <w:r w:rsidRPr="006F47BD">
              <w:rPr>
                <w:rFonts w:ascii="Times New Roman" w:hAnsi="Times New Roman" w:cs="Times New Roman"/>
                <w:color w:val="000000" w:themeColor="text1"/>
              </w:rPr>
              <w:t>Платежные реквизиты:</w:t>
            </w:r>
          </w:p>
          <w:p w:rsidR="00B82783" w:rsidRPr="006F47BD" w:rsidRDefault="00B82783" w:rsidP="00C80091">
            <w:pPr>
              <w:pStyle w:val="ConsPlusNormal"/>
              <w:rPr>
                <w:rFonts w:ascii="Times New Roman" w:hAnsi="Times New Roman" w:cs="Times New Roman"/>
                <w:color w:val="000000" w:themeColor="text1"/>
              </w:rPr>
            </w:pPr>
            <w:r w:rsidRPr="006F47BD">
              <w:rPr>
                <w:rFonts w:ascii="Times New Roman" w:hAnsi="Times New Roman" w:cs="Times New Roman"/>
                <w:color w:val="000000" w:themeColor="text1"/>
              </w:rPr>
              <w:t xml:space="preserve">Наименование учреждения Банка </w:t>
            </w:r>
            <w:r w:rsidRPr="006F47BD">
              <w:rPr>
                <w:rFonts w:ascii="Times New Roman" w:hAnsi="Times New Roman" w:cs="Times New Roman"/>
                <w:color w:val="000000" w:themeColor="text1"/>
              </w:rPr>
              <w:lastRenderedPageBreak/>
              <w:t>России_____, БИК______</w:t>
            </w:r>
          </w:p>
          <w:p w:rsidR="00B82783" w:rsidRPr="006F47BD" w:rsidRDefault="00B82783" w:rsidP="00C80091">
            <w:pPr>
              <w:pStyle w:val="ConsPlusNormal"/>
              <w:rPr>
                <w:rFonts w:ascii="Times New Roman" w:hAnsi="Times New Roman" w:cs="Times New Roman"/>
                <w:color w:val="000000" w:themeColor="text1"/>
              </w:rPr>
            </w:pPr>
            <w:r w:rsidRPr="006F47BD">
              <w:rPr>
                <w:rFonts w:ascii="Times New Roman" w:hAnsi="Times New Roman" w:cs="Times New Roman"/>
                <w:color w:val="000000" w:themeColor="text1"/>
              </w:rPr>
              <w:t>Расчетный счет______</w:t>
            </w:r>
          </w:p>
          <w:p w:rsidR="00B82783" w:rsidRPr="006F47BD" w:rsidRDefault="00B82783" w:rsidP="00C80091">
            <w:pPr>
              <w:pStyle w:val="ConsPlusNormal"/>
              <w:rPr>
                <w:rFonts w:ascii="Times New Roman" w:hAnsi="Times New Roman" w:cs="Times New Roman"/>
                <w:color w:val="000000" w:themeColor="text1"/>
              </w:rPr>
            </w:pPr>
            <w:r w:rsidRPr="006F47BD">
              <w:rPr>
                <w:rFonts w:ascii="Times New Roman" w:hAnsi="Times New Roman" w:cs="Times New Roman"/>
                <w:color w:val="000000" w:themeColor="text1"/>
              </w:rPr>
              <w:t xml:space="preserve">Управление федерального казначейства по Новосибирской области </w:t>
            </w:r>
          </w:p>
          <w:p w:rsidR="00B82783" w:rsidRPr="006F47BD" w:rsidRDefault="00B82783" w:rsidP="00C80091">
            <w:pPr>
              <w:pStyle w:val="ConsPlusNormal"/>
              <w:rPr>
                <w:rFonts w:ascii="Times New Roman" w:hAnsi="Times New Roman" w:cs="Times New Roman"/>
                <w:color w:val="000000" w:themeColor="text1"/>
              </w:rPr>
            </w:pPr>
            <w:r w:rsidRPr="006F47BD">
              <w:rPr>
                <w:rFonts w:ascii="Times New Roman" w:hAnsi="Times New Roman" w:cs="Times New Roman"/>
                <w:color w:val="000000" w:themeColor="text1"/>
              </w:rPr>
              <w:t>Лицевой счет______</w:t>
            </w:r>
          </w:p>
        </w:tc>
        <w:tc>
          <w:tcPr>
            <w:tcW w:w="5456" w:type="dxa"/>
          </w:tcPr>
          <w:p w:rsidR="00B82783" w:rsidRPr="006F47BD" w:rsidRDefault="00B82783" w:rsidP="00C80091">
            <w:pPr>
              <w:pStyle w:val="ConsPlusNormal"/>
              <w:ind w:right="-62" w:firstLine="433"/>
              <w:rPr>
                <w:rFonts w:ascii="Times New Roman" w:hAnsi="Times New Roman" w:cs="Times New Roman"/>
                <w:color w:val="000000" w:themeColor="text1"/>
              </w:rPr>
            </w:pPr>
            <w:r w:rsidRPr="006F47BD">
              <w:rPr>
                <w:rFonts w:ascii="Times New Roman" w:hAnsi="Times New Roman" w:cs="Times New Roman"/>
                <w:color w:val="000000" w:themeColor="text1"/>
              </w:rPr>
              <w:lastRenderedPageBreak/>
              <w:t>Платежные реквизиты:</w:t>
            </w:r>
          </w:p>
          <w:p w:rsidR="00B82783" w:rsidRPr="006F47BD" w:rsidRDefault="00B82783" w:rsidP="00C80091">
            <w:pPr>
              <w:pStyle w:val="ConsPlusNormal"/>
              <w:ind w:right="-62" w:firstLine="433"/>
              <w:rPr>
                <w:rFonts w:ascii="Times New Roman" w:hAnsi="Times New Roman" w:cs="Times New Roman"/>
                <w:color w:val="000000" w:themeColor="text1"/>
              </w:rPr>
            </w:pPr>
            <w:r w:rsidRPr="006F47BD">
              <w:rPr>
                <w:rFonts w:ascii="Times New Roman" w:hAnsi="Times New Roman" w:cs="Times New Roman"/>
                <w:color w:val="000000" w:themeColor="text1"/>
              </w:rPr>
              <w:t xml:space="preserve">Наименование </w:t>
            </w:r>
            <w:proofErr w:type="gramStart"/>
            <w:r w:rsidRPr="006F47BD">
              <w:rPr>
                <w:rFonts w:ascii="Times New Roman" w:hAnsi="Times New Roman" w:cs="Times New Roman"/>
                <w:color w:val="000000" w:themeColor="text1"/>
              </w:rPr>
              <w:t>учреждения  Банка</w:t>
            </w:r>
            <w:proofErr w:type="gramEnd"/>
            <w:r w:rsidRPr="006F47BD">
              <w:rPr>
                <w:rFonts w:ascii="Times New Roman" w:hAnsi="Times New Roman" w:cs="Times New Roman"/>
                <w:color w:val="000000" w:themeColor="text1"/>
              </w:rPr>
              <w:t xml:space="preserve">    </w:t>
            </w:r>
          </w:p>
          <w:p w:rsidR="00B82783" w:rsidRPr="006F47BD" w:rsidRDefault="00B82783" w:rsidP="00C80091">
            <w:pPr>
              <w:pStyle w:val="ConsPlusNormal"/>
              <w:ind w:right="-62" w:firstLine="433"/>
              <w:rPr>
                <w:rFonts w:ascii="Times New Roman" w:hAnsi="Times New Roman" w:cs="Times New Roman"/>
                <w:color w:val="000000" w:themeColor="text1"/>
              </w:rPr>
            </w:pPr>
            <w:r w:rsidRPr="006F47BD">
              <w:rPr>
                <w:rFonts w:ascii="Times New Roman" w:hAnsi="Times New Roman" w:cs="Times New Roman"/>
                <w:color w:val="000000" w:themeColor="text1"/>
              </w:rPr>
              <w:lastRenderedPageBreak/>
              <w:t>России ________, БИК_________</w:t>
            </w:r>
          </w:p>
          <w:p w:rsidR="00B82783" w:rsidRPr="006F47BD" w:rsidRDefault="00B82783" w:rsidP="00C80091">
            <w:pPr>
              <w:pStyle w:val="ConsPlusNormal"/>
              <w:ind w:right="-62" w:firstLine="433"/>
              <w:rPr>
                <w:rFonts w:ascii="Times New Roman" w:hAnsi="Times New Roman" w:cs="Times New Roman"/>
                <w:color w:val="000000" w:themeColor="text1"/>
              </w:rPr>
            </w:pPr>
            <w:r w:rsidRPr="006F47BD">
              <w:rPr>
                <w:rFonts w:ascii="Times New Roman" w:hAnsi="Times New Roman" w:cs="Times New Roman"/>
                <w:color w:val="000000" w:themeColor="text1"/>
              </w:rPr>
              <w:t xml:space="preserve">Расчетный (корреспондентский)   </w:t>
            </w:r>
          </w:p>
          <w:p w:rsidR="00B82783" w:rsidRPr="006F47BD" w:rsidRDefault="00B82783" w:rsidP="00C80091">
            <w:pPr>
              <w:pStyle w:val="ConsPlusNormal"/>
              <w:ind w:right="-62" w:firstLine="433"/>
              <w:rPr>
                <w:rFonts w:ascii="Times New Roman" w:hAnsi="Times New Roman" w:cs="Times New Roman"/>
                <w:color w:val="000000" w:themeColor="text1"/>
              </w:rPr>
            </w:pPr>
            <w:r w:rsidRPr="006F47BD">
              <w:rPr>
                <w:rFonts w:ascii="Times New Roman" w:hAnsi="Times New Roman" w:cs="Times New Roman"/>
                <w:color w:val="000000" w:themeColor="text1"/>
              </w:rPr>
              <w:t>счет______________</w:t>
            </w:r>
          </w:p>
          <w:p w:rsidR="00B82783" w:rsidRPr="006F47BD" w:rsidRDefault="00B82783" w:rsidP="00C80091">
            <w:pPr>
              <w:pStyle w:val="ConsPlusNormal"/>
              <w:ind w:right="-62" w:firstLine="433"/>
              <w:rPr>
                <w:rFonts w:ascii="Times New Roman" w:hAnsi="Times New Roman" w:cs="Times New Roman"/>
                <w:color w:val="000000" w:themeColor="text1"/>
              </w:rPr>
            </w:pPr>
            <w:r w:rsidRPr="006F47BD">
              <w:rPr>
                <w:rFonts w:ascii="Times New Roman" w:hAnsi="Times New Roman" w:cs="Times New Roman"/>
                <w:color w:val="000000" w:themeColor="text1"/>
              </w:rPr>
              <w:t xml:space="preserve">Управление федерального казначейства  </w:t>
            </w:r>
          </w:p>
          <w:p w:rsidR="00B82783" w:rsidRPr="006F47BD" w:rsidRDefault="00B82783" w:rsidP="00C80091">
            <w:pPr>
              <w:pStyle w:val="ConsPlusNormal"/>
              <w:ind w:right="-62" w:firstLine="433"/>
              <w:rPr>
                <w:rFonts w:ascii="Times New Roman" w:hAnsi="Times New Roman" w:cs="Times New Roman"/>
                <w:color w:val="000000" w:themeColor="text1"/>
              </w:rPr>
            </w:pPr>
            <w:r w:rsidRPr="006F47BD">
              <w:rPr>
                <w:rFonts w:ascii="Times New Roman" w:hAnsi="Times New Roman" w:cs="Times New Roman"/>
                <w:color w:val="000000" w:themeColor="text1"/>
              </w:rPr>
              <w:t>по Новосибирской области</w:t>
            </w:r>
          </w:p>
          <w:p w:rsidR="00B82783" w:rsidRPr="006F47BD" w:rsidRDefault="00B82783" w:rsidP="00C80091">
            <w:pPr>
              <w:pStyle w:val="ConsPlusNormal"/>
              <w:ind w:right="-62" w:firstLine="433"/>
              <w:rPr>
                <w:rFonts w:ascii="Times New Roman" w:hAnsi="Times New Roman" w:cs="Times New Roman"/>
                <w:color w:val="000000" w:themeColor="text1"/>
              </w:rPr>
            </w:pPr>
            <w:r w:rsidRPr="006F47BD">
              <w:rPr>
                <w:rFonts w:ascii="Times New Roman" w:hAnsi="Times New Roman" w:cs="Times New Roman"/>
                <w:color w:val="000000" w:themeColor="text1"/>
              </w:rPr>
              <w:t>Лицевой счет __________&lt;24&gt;</w:t>
            </w:r>
          </w:p>
        </w:tc>
      </w:tr>
    </w:tbl>
    <w:p w:rsidR="00B82783" w:rsidRPr="006F47BD" w:rsidRDefault="00B82783" w:rsidP="00B82783">
      <w:pPr>
        <w:pStyle w:val="ConsPlusNormal"/>
        <w:jc w:val="center"/>
        <w:outlineLvl w:val="1"/>
        <w:rPr>
          <w:rFonts w:ascii="Times New Roman" w:hAnsi="Times New Roman" w:cs="Times New Roman"/>
          <w:color w:val="000000" w:themeColor="text1"/>
        </w:rPr>
      </w:pPr>
    </w:p>
    <w:p w:rsidR="00B82783" w:rsidRPr="006F47BD" w:rsidRDefault="00B82783" w:rsidP="00B82783">
      <w:pPr>
        <w:pStyle w:val="ConsPlusNormal"/>
        <w:jc w:val="center"/>
        <w:outlineLvl w:val="1"/>
        <w:rPr>
          <w:rFonts w:ascii="Times New Roman" w:hAnsi="Times New Roman" w:cs="Times New Roman"/>
          <w:color w:val="000000" w:themeColor="text1"/>
        </w:rPr>
      </w:pPr>
    </w:p>
    <w:p w:rsidR="00B82783" w:rsidRPr="006F47BD" w:rsidRDefault="00B82783" w:rsidP="00B82783">
      <w:pPr>
        <w:pStyle w:val="ConsPlusNormal"/>
        <w:jc w:val="center"/>
        <w:outlineLvl w:val="1"/>
        <w:rPr>
          <w:rFonts w:ascii="Times New Roman" w:hAnsi="Times New Roman" w:cs="Times New Roman"/>
          <w:color w:val="000000" w:themeColor="text1"/>
        </w:rPr>
      </w:pPr>
      <w:r w:rsidRPr="006F47BD">
        <w:rPr>
          <w:rFonts w:ascii="Times New Roman" w:hAnsi="Times New Roman" w:cs="Times New Roman"/>
          <w:color w:val="000000" w:themeColor="text1"/>
        </w:rPr>
        <w:t>IX. Подписи Сторон</w:t>
      </w:r>
    </w:p>
    <w:p w:rsidR="00B82783" w:rsidRPr="006F47BD" w:rsidRDefault="00B82783" w:rsidP="00B82783">
      <w:pPr>
        <w:pStyle w:val="ConsPlusNormal"/>
        <w:jc w:val="both"/>
        <w:rPr>
          <w:rFonts w:ascii="Times New Roman" w:hAnsi="Times New Roman" w:cs="Times New Roman"/>
          <w:color w:val="000000" w:themeColor="text1"/>
        </w:rPr>
      </w:pPr>
    </w:p>
    <w:tbl>
      <w:tblPr>
        <w:tblW w:w="10229" w:type="dxa"/>
        <w:tblInd w:w="-5" w:type="dxa"/>
        <w:tblLayout w:type="fixed"/>
        <w:tblCellMar>
          <w:top w:w="102" w:type="dxa"/>
          <w:left w:w="62" w:type="dxa"/>
          <w:bottom w:w="102" w:type="dxa"/>
          <w:right w:w="62" w:type="dxa"/>
        </w:tblCellMar>
        <w:tblLook w:val="0000" w:firstRow="0" w:lastRow="0" w:firstColumn="0" w:lastColumn="0" w:noHBand="0" w:noVBand="0"/>
      </w:tblPr>
      <w:tblGrid>
        <w:gridCol w:w="4745"/>
        <w:gridCol w:w="5484"/>
      </w:tblGrid>
      <w:tr w:rsidR="00B82783" w:rsidRPr="006F47BD" w:rsidTr="00C80091">
        <w:trPr>
          <w:trHeight w:val="847"/>
        </w:trPr>
        <w:tc>
          <w:tcPr>
            <w:tcW w:w="4745" w:type="dxa"/>
          </w:tcPr>
          <w:p w:rsidR="00B82783" w:rsidRPr="006F47BD" w:rsidRDefault="00B82783" w:rsidP="00C80091">
            <w:pPr>
              <w:pStyle w:val="ConsPlusNormal"/>
              <w:jc w:val="center"/>
              <w:rPr>
                <w:rFonts w:ascii="Times New Roman" w:hAnsi="Times New Roman" w:cs="Times New Roman"/>
                <w:color w:val="000000" w:themeColor="text1"/>
              </w:rPr>
            </w:pPr>
            <w:r w:rsidRPr="006F47BD">
              <w:rPr>
                <w:rFonts w:ascii="Times New Roman" w:hAnsi="Times New Roman" w:cs="Times New Roman"/>
                <w:color w:val="000000" w:themeColor="text1"/>
              </w:rPr>
              <w:t>Администрация</w:t>
            </w:r>
          </w:p>
          <w:p w:rsidR="00B82783" w:rsidRPr="006F47BD" w:rsidRDefault="00B82783" w:rsidP="00C80091">
            <w:pPr>
              <w:pStyle w:val="ConsPlusNormal"/>
              <w:jc w:val="center"/>
              <w:rPr>
                <w:rFonts w:ascii="Times New Roman" w:hAnsi="Times New Roman" w:cs="Times New Roman"/>
                <w:color w:val="000000" w:themeColor="text1"/>
              </w:rPr>
            </w:pPr>
          </w:p>
        </w:tc>
        <w:tc>
          <w:tcPr>
            <w:tcW w:w="5484" w:type="dxa"/>
          </w:tcPr>
          <w:p w:rsidR="00B82783" w:rsidRPr="006F47BD" w:rsidRDefault="00B82783" w:rsidP="00C80091">
            <w:pPr>
              <w:pStyle w:val="ConsPlusNormal"/>
              <w:jc w:val="center"/>
              <w:rPr>
                <w:rFonts w:ascii="Times New Roman" w:hAnsi="Times New Roman" w:cs="Times New Roman"/>
                <w:color w:val="000000" w:themeColor="text1"/>
              </w:rPr>
            </w:pPr>
            <w:r w:rsidRPr="006F47BD">
              <w:rPr>
                <w:rFonts w:ascii="Times New Roman" w:hAnsi="Times New Roman" w:cs="Times New Roman"/>
                <w:color w:val="000000" w:themeColor="text1"/>
              </w:rPr>
              <w:t xml:space="preserve">Сокращенное наименование  </w:t>
            </w:r>
          </w:p>
          <w:p w:rsidR="00B82783" w:rsidRPr="006F47BD" w:rsidRDefault="00B82783" w:rsidP="00C80091">
            <w:pPr>
              <w:pStyle w:val="ConsPlusNormal"/>
              <w:rPr>
                <w:rFonts w:ascii="Times New Roman" w:hAnsi="Times New Roman" w:cs="Times New Roman"/>
                <w:color w:val="000000" w:themeColor="text1"/>
                <w:lang w:val="en-US"/>
              </w:rPr>
            </w:pPr>
            <w:r w:rsidRPr="006F47BD">
              <w:rPr>
                <w:rFonts w:ascii="Times New Roman" w:hAnsi="Times New Roman" w:cs="Times New Roman"/>
                <w:color w:val="000000" w:themeColor="text1"/>
              </w:rPr>
              <w:t xml:space="preserve">             Получателя</w:t>
            </w:r>
            <w:r w:rsidRPr="006F47BD">
              <w:rPr>
                <w:rFonts w:ascii="Times New Roman" w:hAnsi="Times New Roman" w:cs="Times New Roman"/>
                <w:color w:val="000000" w:themeColor="text1"/>
                <w:lang w:val="en-US"/>
              </w:rPr>
              <w:t>___________</w:t>
            </w:r>
          </w:p>
        </w:tc>
      </w:tr>
      <w:tr w:rsidR="00B82783" w:rsidRPr="006F47BD" w:rsidTr="00C80091">
        <w:trPr>
          <w:trHeight w:val="523"/>
        </w:trPr>
        <w:tc>
          <w:tcPr>
            <w:tcW w:w="4745" w:type="dxa"/>
          </w:tcPr>
          <w:p w:rsidR="00B82783" w:rsidRPr="006F47BD" w:rsidRDefault="00B82783" w:rsidP="00C80091">
            <w:pPr>
              <w:pStyle w:val="ConsPlusNonformat"/>
              <w:jc w:val="both"/>
              <w:rPr>
                <w:rFonts w:ascii="Times New Roman" w:hAnsi="Times New Roman" w:cs="Times New Roman"/>
                <w:color w:val="000000" w:themeColor="text1"/>
              </w:rPr>
            </w:pPr>
            <w:r w:rsidRPr="006F47BD">
              <w:rPr>
                <w:rFonts w:ascii="Times New Roman" w:hAnsi="Times New Roman" w:cs="Times New Roman"/>
                <w:color w:val="000000" w:themeColor="text1"/>
              </w:rPr>
              <w:t>___________/ _______________</w:t>
            </w:r>
          </w:p>
          <w:p w:rsidR="00B82783" w:rsidRPr="006F47BD" w:rsidRDefault="00B82783" w:rsidP="00C80091">
            <w:pPr>
              <w:pStyle w:val="ConsPlusNonformat"/>
              <w:jc w:val="both"/>
              <w:rPr>
                <w:rFonts w:ascii="Times New Roman" w:hAnsi="Times New Roman" w:cs="Times New Roman"/>
                <w:color w:val="000000" w:themeColor="text1"/>
              </w:rPr>
            </w:pPr>
            <w:r w:rsidRPr="006F47BD">
              <w:rPr>
                <w:rFonts w:ascii="Times New Roman" w:hAnsi="Times New Roman" w:cs="Times New Roman"/>
                <w:color w:val="000000" w:themeColor="text1"/>
              </w:rPr>
              <w:t xml:space="preserve">     (</w:t>
            </w:r>
            <w:proofErr w:type="gramStart"/>
            <w:r w:rsidRPr="006F47BD">
              <w:rPr>
                <w:rFonts w:ascii="Times New Roman" w:hAnsi="Times New Roman" w:cs="Times New Roman"/>
                <w:color w:val="000000" w:themeColor="text1"/>
              </w:rPr>
              <w:t xml:space="preserve">подпись)   </w:t>
            </w:r>
            <w:proofErr w:type="gramEnd"/>
            <w:r w:rsidRPr="006F47BD">
              <w:rPr>
                <w:rFonts w:ascii="Times New Roman" w:hAnsi="Times New Roman" w:cs="Times New Roman"/>
                <w:color w:val="000000" w:themeColor="text1"/>
              </w:rPr>
              <w:t xml:space="preserve">                                     (ФИО)</w:t>
            </w:r>
          </w:p>
        </w:tc>
        <w:tc>
          <w:tcPr>
            <w:tcW w:w="5484" w:type="dxa"/>
          </w:tcPr>
          <w:p w:rsidR="00B82783" w:rsidRPr="006F47BD" w:rsidRDefault="00B82783" w:rsidP="00C80091">
            <w:pPr>
              <w:pStyle w:val="ConsPlusNonformat"/>
              <w:jc w:val="center"/>
              <w:rPr>
                <w:rFonts w:ascii="Times New Roman" w:hAnsi="Times New Roman" w:cs="Times New Roman"/>
                <w:color w:val="000000" w:themeColor="text1"/>
              </w:rPr>
            </w:pPr>
            <w:r w:rsidRPr="006F47BD">
              <w:rPr>
                <w:rFonts w:ascii="Times New Roman" w:hAnsi="Times New Roman" w:cs="Times New Roman"/>
                <w:color w:val="000000" w:themeColor="text1"/>
              </w:rPr>
              <w:t>___________/ ___________</w:t>
            </w:r>
          </w:p>
          <w:p w:rsidR="00B82783" w:rsidRPr="006F47BD" w:rsidRDefault="00B82783" w:rsidP="00C80091">
            <w:pPr>
              <w:pStyle w:val="ConsPlusNonformat"/>
              <w:jc w:val="center"/>
              <w:rPr>
                <w:rFonts w:ascii="Times New Roman" w:hAnsi="Times New Roman" w:cs="Times New Roman"/>
                <w:color w:val="000000" w:themeColor="text1"/>
              </w:rPr>
            </w:pPr>
            <w:r w:rsidRPr="006F47BD">
              <w:rPr>
                <w:rFonts w:ascii="Times New Roman" w:hAnsi="Times New Roman" w:cs="Times New Roman"/>
                <w:color w:val="000000" w:themeColor="text1"/>
              </w:rPr>
              <w:t>(</w:t>
            </w:r>
            <w:proofErr w:type="gramStart"/>
            <w:r w:rsidRPr="006F47BD">
              <w:rPr>
                <w:rFonts w:ascii="Times New Roman" w:hAnsi="Times New Roman" w:cs="Times New Roman"/>
                <w:color w:val="000000" w:themeColor="text1"/>
              </w:rPr>
              <w:t xml:space="preserve">подпись)   </w:t>
            </w:r>
            <w:proofErr w:type="gramEnd"/>
            <w:r w:rsidRPr="006F47BD">
              <w:rPr>
                <w:rFonts w:ascii="Times New Roman" w:hAnsi="Times New Roman" w:cs="Times New Roman"/>
                <w:color w:val="000000" w:themeColor="text1"/>
              </w:rPr>
              <w:t xml:space="preserve">                                (ФИО)</w:t>
            </w:r>
          </w:p>
        </w:tc>
      </w:tr>
    </w:tbl>
    <w:p w:rsidR="00B82783" w:rsidRPr="006F47BD" w:rsidRDefault="00B82783" w:rsidP="00B82783">
      <w:pPr>
        <w:pStyle w:val="ConsPlusNormal"/>
        <w:ind w:firstLine="540"/>
        <w:jc w:val="both"/>
        <w:rPr>
          <w:rFonts w:ascii="Times New Roman" w:hAnsi="Times New Roman" w:cs="Times New Roman"/>
          <w:color w:val="000000" w:themeColor="text1"/>
        </w:rPr>
      </w:pPr>
    </w:p>
    <w:p w:rsidR="00B82783" w:rsidRPr="006F47BD" w:rsidRDefault="00B82783" w:rsidP="00B82783">
      <w:pPr>
        <w:pStyle w:val="ConsPlusNormal"/>
        <w:jc w:val="both"/>
        <w:rPr>
          <w:rFonts w:ascii="Times New Roman" w:hAnsi="Times New Roman" w:cs="Times New Roman"/>
          <w:color w:val="000000" w:themeColor="text1"/>
        </w:rPr>
      </w:pPr>
    </w:p>
    <w:p w:rsidR="00B82783" w:rsidRPr="006F47BD" w:rsidRDefault="00B82783" w:rsidP="00B82783">
      <w:pPr>
        <w:rPr>
          <w:sz w:val="20"/>
          <w:szCs w:val="20"/>
        </w:rPr>
      </w:pPr>
      <w:r w:rsidRPr="006F47BD">
        <w:rPr>
          <w:color w:val="000000" w:themeColor="text1"/>
          <w:sz w:val="20"/>
          <w:szCs w:val="20"/>
        </w:rPr>
        <w:t>_________________</w:t>
      </w:r>
    </w:p>
    <w:p w:rsidR="00B82783" w:rsidRPr="006F47BD" w:rsidRDefault="00B82783" w:rsidP="00B82783">
      <w:pPr>
        <w:pStyle w:val="ConsPlusNormal"/>
        <w:ind w:firstLine="540"/>
        <w:jc w:val="both"/>
        <w:rPr>
          <w:rFonts w:ascii="Times New Roman" w:hAnsi="Times New Roman" w:cs="Times New Roman"/>
          <w:color w:val="000000" w:themeColor="text1"/>
        </w:rPr>
      </w:pPr>
    </w:p>
    <w:p w:rsidR="00B82783" w:rsidRPr="006F47BD" w:rsidRDefault="00B82783" w:rsidP="00B82783">
      <w:pPr>
        <w:pStyle w:val="ConsPlusNormal"/>
        <w:ind w:firstLine="540"/>
        <w:jc w:val="both"/>
        <w:rPr>
          <w:rFonts w:ascii="Times New Roman" w:hAnsi="Times New Roman" w:cs="Times New Roman"/>
          <w:color w:val="000000" w:themeColor="text1"/>
        </w:rPr>
      </w:pPr>
      <w:bookmarkStart w:id="75" w:name="P461"/>
      <w:bookmarkStart w:id="76" w:name="P463"/>
      <w:bookmarkStart w:id="77" w:name="P464"/>
      <w:bookmarkStart w:id="78" w:name="P466"/>
      <w:bookmarkStart w:id="79" w:name="P467"/>
      <w:bookmarkEnd w:id="75"/>
      <w:bookmarkEnd w:id="76"/>
      <w:bookmarkEnd w:id="77"/>
      <w:bookmarkEnd w:id="78"/>
      <w:bookmarkEnd w:id="79"/>
      <w:r w:rsidRPr="006F47BD">
        <w:rPr>
          <w:rFonts w:ascii="Times New Roman" w:hAnsi="Times New Roman" w:cs="Times New Roman"/>
          <w:color w:val="000000" w:themeColor="text1"/>
        </w:rPr>
        <w:t>&lt;1&gt; Указываются конкретные мероприятия, если это предусмотрено Порядком предоставления гранта.</w:t>
      </w:r>
    </w:p>
    <w:p w:rsidR="00B82783" w:rsidRPr="006F47BD" w:rsidRDefault="00B82783" w:rsidP="00B82783">
      <w:pPr>
        <w:pStyle w:val="ConsPlusNormal"/>
        <w:ind w:firstLine="540"/>
        <w:jc w:val="both"/>
        <w:rPr>
          <w:rFonts w:ascii="Times New Roman" w:hAnsi="Times New Roman" w:cs="Times New Roman"/>
          <w:color w:val="000000" w:themeColor="text1"/>
        </w:rPr>
      </w:pPr>
      <w:bookmarkStart w:id="80" w:name="P468"/>
      <w:bookmarkEnd w:id="80"/>
      <w:r w:rsidRPr="006F47BD">
        <w:rPr>
          <w:rFonts w:ascii="Times New Roman" w:hAnsi="Times New Roman" w:cs="Times New Roman"/>
          <w:color w:val="000000" w:themeColor="text1"/>
        </w:rPr>
        <w:t>&lt;2&gt; Приложение оформляется в соответствии с приложением № 1 к настоящей Типовой форме, если иная форма не установлена Порядком предоставления гранта.</w:t>
      </w:r>
    </w:p>
    <w:p w:rsidR="00B82783" w:rsidRPr="006F47BD" w:rsidRDefault="00B82783" w:rsidP="00B82783">
      <w:pPr>
        <w:pStyle w:val="ConsPlusNormal"/>
        <w:ind w:firstLine="540"/>
        <w:jc w:val="both"/>
        <w:rPr>
          <w:rFonts w:ascii="Times New Roman" w:hAnsi="Times New Roman" w:cs="Times New Roman"/>
          <w:color w:val="000000" w:themeColor="text1"/>
        </w:rPr>
      </w:pPr>
      <w:bookmarkStart w:id="81" w:name="P469"/>
      <w:bookmarkStart w:id="82" w:name="P470"/>
      <w:bookmarkEnd w:id="81"/>
      <w:bookmarkEnd w:id="82"/>
      <w:r w:rsidRPr="006F47BD">
        <w:rPr>
          <w:rFonts w:ascii="Times New Roman" w:hAnsi="Times New Roman" w:cs="Times New Roman"/>
          <w:color w:val="000000" w:themeColor="text1"/>
        </w:rPr>
        <w:t>&lt;3&gt; Указываются конкретные документы, если это предусмотрено Порядком предоставления гранта.</w:t>
      </w:r>
    </w:p>
    <w:p w:rsidR="00B82783" w:rsidRPr="006F47BD" w:rsidRDefault="00B82783" w:rsidP="00B82783">
      <w:pPr>
        <w:pStyle w:val="ConsPlusNormal"/>
        <w:ind w:firstLine="540"/>
        <w:jc w:val="both"/>
        <w:rPr>
          <w:rFonts w:ascii="Times New Roman" w:hAnsi="Times New Roman" w:cs="Times New Roman"/>
          <w:color w:val="000000" w:themeColor="text1"/>
        </w:rPr>
      </w:pPr>
      <w:bookmarkStart w:id="83" w:name="P471"/>
      <w:bookmarkEnd w:id="83"/>
      <w:r w:rsidRPr="006F47BD">
        <w:rPr>
          <w:rFonts w:ascii="Times New Roman" w:hAnsi="Times New Roman" w:cs="Times New Roman"/>
          <w:color w:val="000000" w:themeColor="text1"/>
        </w:rPr>
        <w:t xml:space="preserve">&lt;4&gt; Указываются конкретные условия, если это предусмотрено Порядком предоставления гранта. В случае, если условиями гранта предусмотрено финансовое обеспечение мероприятий, в том числе за счет иных источников, сведения о финансовом обеспечении мероприятий </w:t>
      </w:r>
      <w:r w:rsidRPr="006F47BD">
        <w:rPr>
          <w:rFonts w:ascii="Times New Roman" w:hAnsi="Times New Roman" w:cs="Times New Roman"/>
          <w:color w:val="000000" w:themeColor="text1"/>
          <w:lang w:val="en-US"/>
        </w:rPr>
        <w:t>c</w:t>
      </w:r>
      <w:r w:rsidRPr="006F47BD">
        <w:rPr>
          <w:rFonts w:ascii="Times New Roman" w:hAnsi="Times New Roman" w:cs="Times New Roman"/>
          <w:color w:val="000000" w:themeColor="text1"/>
        </w:rPr>
        <w:t xml:space="preserve"> учетом иных источников оформляются в соответствии с приложением № 2 к настоящей Типовой форме, если иная форма не установлена Порядком предоставления гранта.</w:t>
      </w:r>
    </w:p>
    <w:p w:rsidR="00B82783" w:rsidRPr="006F47BD" w:rsidRDefault="00B82783" w:rsidP="00B82783">
      <w:pPr>
        <w:pStyle w:val="ConsPlusNormal"/>
        <w:ind w:firstLine="540"/>
        <w:jc w:val="both"/>
        <w:rPr>
          <w:rFonts w:ascii="Times New Roman" w:hAnsi="Times New Roman" w:cs="Times New Roman"/>
          <w:color w:val="000000" w:themeColor="text1"/>
        </w:rPr>
      </w:pPr>
      <w:bookmarkStart w:id="84" w:name="P472"/>
      <w:bookmarkEnd w:id="84"/>
      <w:r w:rsidRPr="006F47BD">
        <w:rPr>
          <w:rFonts w:ascii="Times New Roman" w:hAnsi="Times New Roman" w:cs="Times New Roman"/>
          <w:color w:val="000000" w:themeColor="text1"/>
        </w:rPr>
        <w:t>&lt;5&gt; Пункт предусматривается в случае, если предоставление гранта в соответствии с бюджетным законодательством Российской Федерации осуществляется в рамках казначейского сопровождения.</w:t>
      </w:r>
    </w:p>
    <w:p w:rsidR="00B82783" w:rsidRPr="006F47BD" w:rsidRDefault="00B82783" w:rsidP="00B82783">
      <w:pPr>
        <w:pStyle w:val="ConsPlusNormal"/>
        <w:ind w:firstLine="540"/>
        <w:jc w:val="both"/>
        <w:rPr>
          <w:rFonts w:ascii="Times New Roman" w:hAnsi="Times New Roman" w:cs="Times New Roman"/>
          <w:color w:val="000000" w:themeColor="text1"/>
        </w:rPr>
      </w:pPr>
      <w:bookmarkStart w:id="85" w:name="P473"/>
      <w:bookmarkEnd w:id="85"/>
      <w:r w:rsidRPr="006F47BD">
        <w:rPr>
          <w:rFonts w:ascii="Times New Roman" w:hAnsi="Times New Roman" w:cs="Times New Roman"/>
          <w:color w:val="000000" w:themeColor="text1"/>
        </w:rPr>
        <w:t>&lt;6&gt; Пункт предусматривается в случае, если в соответствии с бюджетным законодательством Российской Федерации предоставление гранта не подлежит казначейскому сопровождению.</w:t>
      </w:r>
    </w:p>
    <w:p w:rsidR="00B82783" w:rsidRPr="006F47BD" w:rsidRDefault="00B82783" w:rsidP="00B82783">
      <w:pPr>
        <w:pStyle w:val="ConsPlusNormal"/>
        <w:ind w:firstLine="540"/>
        <w:jc w:val="both"/>
        <w:rPr>
          <w:rFonts w:ascii="Times New Roman" w:hAnsi="Times New Roman" w:cs="Times New Roman"/>
          <w:color w:val="000000" w:themeColor="text1"/>
        </w:rPr>
      </w:pPr>
      <w:bookmarkStart w:id="86" w:name="P474"/>
      <w:bookmarkEnd w:id="86"/>
      <w:r w:rsidRPr="006F47BD">
        <w:rPr>
          <w:rFonts w:ascii="Times New Roman" w:hAnsi="Times New Roman" w:cs="Times New Roman"/>
          <w:color w:val="000000" w:themeColor="text1"/>
        </w:rPr>
        <w:t>&lt;7&gt; Приложение оформляется в соответствии с приложением № 3 к настоящей Типовой форме, если иная форма не установлена Порядком предоставления гранта.</w:t>
      </w:r>
    </w:p>
    <w:p w:rsidR="00B82783" w:rsidRPr="006F47BD" w:rsidRDefault="00B82783" w:rsidP="00B82783">
      <w:pPr>
        <w:pStyle w:val="ConsPlusNormal"/>
        <w:ind w:firstLine="540"/>
        <w:jc w:val="both"/>
        <w:rPr>
          <w:rFonts w:ascii="Times New Roman" w:hAnsi="Times New Roman" w:cs="Times New Roman"/>
          <w:color w:val="000000" w:themeColor="text1"/>
        </w:rPr>
      </w:pPr>
      <w:bookmarkStart w:id="87" w:name="P475"/>
      <w:bookmarkStart w:id="88" w:name="P476"/>
      <w:bookmarkEnd w:id="87"/>
      <w:bookmarkEnd w:id="88"/>
      <w:r w:rsidRPr="006F47BD">
        <w:rPr>
          <w:rFonts w:ascii="Times New Roman" w:hAnsi="Times New Roman" w:cs="Times New Roman"/>
          <w:color w:val="000000" w:themeColor="text1"/>
        </w:rPr>
        <w:t>&lt;8&gt; Пункт не предусматривается в случае, если Получатель является унитарным предприятием, хозяйственным товариществом и обществом с участием публично-правовых образований в их уставных (складочных) капиталах, а также коммерческой организацией с участием таких товариществ и обществ в ее уставном (складочном) капитале.</w:t>
      </w:r>
    </w:p>
    <w:p w:rsidR="00B82783" w:rsidRPr="006F47BD" w:rsidRDefault="00B82783" w:rsidP="00B82783">
      <w:pPr>
        <w:pStyle w:val="ConsPlusNormal"/>
        <w:ind w:firstLine="540"/>
        <w:jc w:val="both"/>
        <w:rPr>
          <w:rFonts w:ascii="Times New Roman" w:hAnsi="Times New Roman" w:cs="Times New Roman"/>
          <w:color w:val="000000" w:themeColor="text1"/>
        </w:rPr>
      </w:pPr>
      <w:bookmarkStart w:id="89" w:name="P477"/>
      <w:bookmarkStart w:id="90" w:name="P478"/>
      <w:bookmarkEnd w:id="89"/>
      <w:bookmarkEnd w:id="90"/>
      <w:r w:rsidRPr="006F47BD">
        <w:rPr>
          <w:rFonts w:ascii="Times New Roman" w:hAnsi="Times New Roman" w:cs="Times New Roman"/>
          <w:color w:val="000000" w:themeColor="text1"/>
        </w:rPr>
        <w:t>&lt;9&gt; Указываются конкретные условия, если это предусмотрено Порядком предоставления гранта.</w:t>
      </w:r>
    </w:p>
    <w:p w:rsidR="00B82783" w:rsidRPr="006F47BD" w:rsidRDefault="00B82783" w:rsidP="00B82783">
      <w:pPr>
        <w:pStyle w:val="ConsPlusNormal"/>
        <w:ind w:firstLine="540"/>
        <w:jc w:val="both"/>
        <w:rPr>
          <w:rFonts w:ascii="Times New Roman" w:hAnsi="Times New Roman" w:cs="Times New Roman"/>
          <w:color w:val="000000" w:themeColor="text1"/>
        </w:rPr>
      </w:pPr>
      <w:bookmarkStart w:id="91" w:name="P479"/>
      <w:bookmarkStart w:id="92" w:name="P480"/>
      <w:bookmarkStart w:id="93" w:name="P481"/>
      <w:bookmarkStart w:id="94" w:name="P482"/>
      <w:bookmarkEnd w:id="91"/>
      <w:bookmarkEnd w:id="92"/>
      <w:bookmarkEnd w:id="93"/>
      <w:bookmarkEnd w:id="94"/>
      <w:r w:rsidRPr="006F47BD">
        <w:rPr>
          <w:rFonts w:ascii="Times New Roman" w:hAnsi="Times New Roman" w:cs="Times New Roman"/>
          <w:color w:val="000000" w:themeColor="text1"/>
        </w:rPr>
        <w:t>&lt;10&gt; Приложение, оформляется в соответствии с приложением № 4 к настоящей Типовой форме, если иная форма не установлена Порядком предоставления гранта.</w:t>
      </w:r>
    </w:p>
    <w:p w:rsidR="00B82783" w:rsidRPr="006F47BD" w:rsidRDefault="00B82783" w:rsidP="00B82783">
      <w:pPr>
        <w:pStyle w:val="ConsPlusNormal"/>
        <w:ind w:firstLine="540"/>
        <w:jc w:val="both"/>
        <w:rPr>
          <w:rFonts w:ascii="Times New Roman" w:hAnsi="Times New Roman" w:cs="Times New Roman"/>
          <w:color w:val="000000" w:themeColor="text1"/>
        </w:rPr>
      </w:pPr>
      <w:bookmarkStart w:id="95" w:name="P483"/>
      <w:bookmarkEnd w:id="95"/>
      <w:r w:rsidRPr="006F47BD">
        <w:rPr>
          <w:rFonts w:ascii="Times New Roman" w:hAnsi="Times New Roman" w:cs="Times New Roman"/>
          <w:color w:val="000000" w:themeColor="text1"/>
        </w:rPr>
        <w:t>&lt;11&gt; Соответствующий пункт предусматривается, если это предусмотрено Порядком предоставления гранта.</w:t>
      </w:r>
    </w:p>
    <w:p w:rsidR="00B82783" w:rsidRPr="006F47BD" w:rsidRDefault="00B82783" w:rsidP="00B82783">
      <w:pPr>
        <w:pStyle w:val="ConsPlusNormal"/>
        <w:ind w:firstLine="540"/>
        <w:jc w:val="both"/>
        <w:rPr>
          <w:rFonts w:ascii="Times New Roman" w:hAnsi="Times New Roman" w:cs="Times New Roman"/>
          <w:color w:val="000000" w:themeColor="text1"/>
        </w:rPr>
      </w:pPr>
      <w:bookmarkStart w:id="96" w:name="P484"/>
      <w:bookmarkEnd w:id="96"/>
      <w:r w:rsidRPr="006F47BD">
        <w:rPr>
          <w:rFonts w:ascii="Times New Roman" w:hAnsi="Times New Roman" w:cs="Times New Roman"/>
          <w:color w:val="000000" w:themeColor="text1"/>
        </w:rPr>
        <w:t>&lt;12&gt; Отчет(ы) оформляется(</w:t>
      </w:r>
      <w:proofErr w:type="spellStart"/>
      <w:r w:rsidRPr="006F47BD">
        <w:rPr>
          <w:rFonts w:ascii="Times New Roman" w:hAnsi="Times New Roman" w:cs="Times New Roman"/>
          <w:color w:val="000000" w:themeColor="text1"/>
        </w:rPr>
        <w:t>ются</w:t>
      </w:r>
      <w:proofErr w:type="spellEnd"/>
      <w:r w:rsidRPr="006F47BD">
        <w:rPr>
          <w:rFonts w:ascii="Times New Roman" w:hAnsi="Times New Roman" w:cs="Times New Roman"/>
          <w:color w:val="000000" w:themeColor="text1"/>
        </w:rPr>
        <w:t>) в соответствии с приложением № 5 к настоящей Типовой форме, если иная форма не установлена Порядком предоставления гранта.</w:t>
      </w:r>
    </w:p>
    <w:p w:rsidR="00B82783" w:rsidRPr="006F47BD" w:rsidRDefault="00B82783" w:rsidP="00B82783">
      <w:pPr>
        <w:pStyle w:val="ConsPlusNormal"/>
        <w:ind w:firstLine="540"/>
        <w:jc w:val="both"/>
        <w:rPr>
          <w:rFonts w:ascii="Times New Roman" w:hAnsi="Times New Roman" w:cs="Times New Roman"/>
          <w:color w:val="000000" w:themeColor="text1"/>
        </w:rPr>
      </w:pPr>
      <w:r w:rsidRPr="006F47BD">
        <w:rPr>
          <w:rFonts w:ascii="Times New Roman" w:hAnsi="Times New Roman" w:cs="Times New Roman"/>
          <w:color w:val="000000" w:themeColor="text1"/>
        </w:rPr>
        <w:t>&lt;13&gt;</w:t>
      </w:r>
      <w:bookmarkStart w:id="97" w:name="P485"/>
      <w:bookmarkEnd w:id="97"/>
      <w:r w:rsidRPr="006F47BD">
        <w:rPr>
          <w:rFonts w:ascii="Times New Roman" w:hAnsi="Times New Roman" w:cs="Times New Roman"/>
          <w:color w:val="000000" w:themeColor="text1"/>
        </w:rPr>
        <w:t xml:space="preserve"> Отчет(ы) оформляется(</w:t>
      </w:r>
      <w:proofErr w:type="spellStart"/>
      <w:r w:rsidRPr="006F47BD">
        <w:rPr>
          <w:rFonts w:ascii="Times New Roman" w:hAnsi="Times New Roman" w:cs="Times New Roman"/>
          <w:color w:val="000000" w:themeColor="text1"/>
        </w:rPr>
        <w:t>ются</w:t>
      </w:r>
      <w:proofErr w:type="spellEnd"/>
      <w:r w:rsidRPr="006F47BD">
        <w:rPr>
          <w:rFonts w:ascii="Times New Roman" w:hAnsi="Times New Roman" w:cs="Times New Roman"/>
          <w:color w:val="000000" w:themeColor="text1"/>
        </w:rPr>
        <w:t xml:space="preserve">) в соответствии с приложением № 6 к настоящей Типовой форме, </w:t>
      </w:r>
      <w:bookmarkStart w:id="98" w:name="P487"/>
      <w:bookmarkStart w:id="99" w:name="P488"/>
      <w:bookmarkEnd w:id="98"/>
      <w:bookmarkEnd w:id="99"/>
      <w:r w:rsidRPr="006F47BD">
        <w:rPr>
          <w:rFonts w:ascii="Times New Roman" w:hAnsi="Times New Roman" w:cs="Times New Roman"/>
          <w:color w:val="000000" w:themeColor="text1"/>
        </w:rPr>
        <w:t>если иная форма не установлена Порядком предоставления гранта.</w:t>
      </w:r>
    </w:p>
    <w:p w:rsidR="00B82783" w:rsidRPr="006F47BD" w:rsidRDefault="00B82783" w:rsidP="00B82783">
      <w:pPr>
        <w:pStyle w:val="ConsPlusNormal"/>
        <w:ind w:firstLine="540"/>
        <w:jc w:val="both"/>
        <w:rPr>
          <w:rFonts w:ascii="Times New Roman" w:hAnsi="Times New Roman" w:cs="Times New Roman"/>
          <w:color w:val="000000" w:themeColor="text1"/>
        </w:rPr>
      </w:pPr>
      <w:r w:rsidRPr="006F47BD">
        <w:rPr>
          <w:rFonts w:ascii="Times New Roman" w:hAnsi="Times New Roman" w:cs="Times New Roman"/>
          <w:color w:val="000000" w:themeColor="text1"/>
        </w:rPr>
        <w:t xml:space="preserve">&lt;14&gt; Соответствующий пункт предусматривается, если применение штрафных санкций предусмотрено Порядком Предоставления субсидии. Приложение оформляется в соответствии с приложением № 7 к настоящей Типовой форме, </w:t>
      </w:r>
      <w:bookmarkStart w:id="100" w:name="P489"/>
      <w:bookmarkStart w:id="101" w:name="P490"/>
      <w:bookmarkStart w:id="102" w:name="P491"/>
      <w:bookmarkStart w:id="103" w:name="P495"/>
      <w:bookmarkStart w:id="104" w:name="P496"/>
      <w:bookmarkStart w:id="105" w:name="P497"/>
      <w:bookmarkStart w:id="106" w:name="P500"/>
      <w:bookmarkEnd w:id="100"/>
      <w:bookmarkEnd w:id="101"/>
      <w:bookmarkEnd w:id="102"/>
      <w:bookmarkEnd w:id="103"/>
      <w:bookmarkEnd w:id="104"/>
      <w:bookmarkEnd w:id="105"/>
      <w:bookmarkEnd w:id="106"/>
      <w:r w:rsidRPr="006F47BD">
        <w:rPr>
          <w:rFonts w:ascii="Times New Roman" w:hAnsi="Times New Roman" w:cs="Times New Roman"/>
          <w:color w:val="000000" w:themeColor="text1"/>
        </w:rPr>
        <w:t>если иная форма не установлена Порядком предоставления гранта.</w:t>
      </w:r>
    </w:p>
    <w:p w:rsidR="00B82783" w:rsidRPr="006F47BD" w:rsidRDefault="00B82783" w:rsidP="00B82783">
      <w:pPr>
        <w:pStyle w:val="ConsPlusNormal"/>
        <w:ind w:firstLine="540"/>
        <w:jc w:val="both"/>
        <w:rPr>
          <w:rFonts w:ascii="Times New Roman" w:hAnsi="Times New Roman" w:cs="Times New Roman"/>
          <w:color w:val="000000" w:themeColor="text1"/>
        </w:rPr>
      </w:pPr>
      <w:r w:rsidRPr="006F47BD">
        <w:rPr>
          <w:rFonts w:ascii="Times New Roman" w:hAnsi="Times New Roman" w:cs="Times New Roman"/>
          <w:color w:val="000000" w:themeColor="text1"/>
        </w:rPr>
        <w:t>&lt;15&gt; Пункт предусматривается при наличии в Соглашении пункта 4.2.2.</w:t>
      </w:r>
    </w:p>
    <w:p w:rsidR="00B82783" w:rsidRPr="006F47BD" w:rsidRDefault="00B82783" w:rsidP="00B82783">
      <w:pPr>
        <w:pStyle w:val="ConsPlusNormal"/>
        <w:ind w:firstLine="540"/>
        <w:jc w:val="both"/>
        <w:rPr>
          <w:rFonts w:ascii="Times New Roman" w:hAnsi="Times New Roman" w:cs="Times New Roman"/>
          <w:color w:val="000000" w:themeColor="text1"/>
        </w:rPr>
      </w:pPr>
      <w:r w:rsidRPr="006F47BD">
        <w:rPr>
          <w:rFonts w:ascii="Times New Roman" w:hAnsi="Times New Roman" w:cs="Times New Roman"/>
          <w:color w:val="000000" w:themeColor="text1"/>
        </w:rPr>
        <w:t>&lt;16&gt; Предусматривается в случае, если предоставление гранта в соответствии с бюджетным законодательством Российской Федерации осуществляется в рамках казначейского сопровождения и отсутствия у Получателя лицевого счета.</w:t>
      </w:r>
    </w:p>
    <w:p w:rsidR="00B82783" w:rsidRPr="006F47BD" w:rsidRDefault="00B82783" w:rsidP="00B82783">
      <w:pPr>
        <w:pStyle w:val="ConsPlusNormal"/>
        <w:ind w:firstLine="540"/>
        <w:jc w:val="both"/>
        <w:rPr>
          <w:rFonts w:ascii="Times New Roman" w:hAnsi="Times New Roman" w:cs="Times New Roman"/>
          <w:color w:val="000000" w:themeColor="text1"/>
        </w:rPr>
      </w:pPr>
      <w:r w:rsidRPr="006F47BD">
        <w:rPr>
          <w:rFonts w:ascii="Times New Roman" w:hAnsi="Times New Roman" w:cs="Times New Roman"/>
          <w:color w:val="000000" w:themeColor="text1"/>
        </w:rPr>
        <w:t xml:space="preserve">&lt;17&gt; Пункт предусматривается при наличии в Соглашении пункта 4.2.2. Указывается конкретный срок возврата Получателем остатка гранта или его части, не использованных на цели, указанные в разделе </w:t>
      </w:r>
      <w:r w:rsidRPr="006F47BD">
        <w:rPr>
          <w:rFonts w:ascii="Times New Roman" w:hAnsi="Times New Roman" w:cs="Times New Roman"/>
          <w:color w:val="000000" w:themeColor="text1"/>
          <w:lang w:val="en-US"/>
        </w:rPr>
        <w:t>I</w:t>
      </w:r>
      <w:r w:rsidRPr="006F47BD">
        <w:rPr>
          <w:rFonts w:ascii="Times New Roman" w:hAnsi="Times New Roman" w:cs="Times New Roman"/>
          <w:color w:val="000000" w:themeColor="text1"/>
        </w:rPr>
        <w:t xml:space="preserve"> Соглашения, но не позднее срока, установленного бюджетным законодательством Российской Федерации.</w:t>
      </w:r>
    </w:p>
    <w:p w:rsidR="00B82783" w:rsidRPr="006F47BD" w:rsidRDefault="00B82783" w:rsidP="00B82783">
      <w:pPr>
        <w:pStyle w:val="ConsPlusNormal"/>
        <w:ind w:firstLine="540"/>
        <w:jc w:val="both"/>
        <w:rPr>
          <w:rFonts w:ascii="Times New Roman" w:hAnsi="Times New Roman" w:cs="Times New Roman"/>
          <w:color w:val="000000" w:themeColor="text1"/>
        </w:rPr>
      </w:pPr>
      <w:bookmarkStart w:id="107" w:name="P501"/>
      <w:bookmarkStart w:id="108" w:name="P502"/>
      <w:bookmarkStart w:id="109" w:name="P503"/>
      <w:bookmarkStart w:id="110" w:name="P504"/>
      <w:bookmarkStart w:id="111" w:name="P505"/>
      <w:bookmarkStart w:id="112" w:name="P507"/>
      <w:bookmarkStart w:id="113" w:name="P515"/>
      <w:bookmarkEnd w:id="107"/>
      <w:bookmarkEnd w:id="108"/>
      <w:bookmarkEnd w:id="109"/>
      <w:bookmarkEnd w:id="110"/>
      <w:bookmarkEnd w:id="111"/>
      <w:bookmarkEnd w:id="112"/>
      <w:bookmarkEnd w:id="113"/>
      <w:r w:rsidRPr="006F47BD">
        <w:rPr>
          <w:rFonts w:ascii="Times New Roman" w:hAnsi="Times New Roman" w:cs="Times New Roman"/>
          <w:color w:val="000000" w:themeColor="text1"/>
        </w:rPr>
        <w:t>&lt;18&gt; Дополнительное соглашение оформляется в соответствии с приложением № 8 к настоящей Типовой форме.</w:t>
      </w:r>
    </w:p>
    <w:p w:rsidR="00B82783" w:rsidRPr="006F47BD" w:rsidRDefault="00B82783" w:rsidP="00B82783">
      <w:pPr>
        <w:pStyle w:val="ConsPlusNormal"/>
        <w:ind w:firstLine="540"/>
        <w:jc w:val="both"/>
        <w:rPr>
          <w:rFonts w:ascii="Times New Roman" w:hAnsi="Times New Roman" w:cs="Times New Roman"/>
          <w:color w:val="000000" w:themeColor="text1"/>
        </w:rPr>
      </w:pPr>
      <w:bookmarkStart w:id="114" w:name="P516"/>
      <w:bookmarkEnd w:id="114"/>
      <w:r w:rsidRPr="006F47BD">
        <w:rPr>
          <w:rFonts w:ascii="Times New Roman" w:hAnsi="Times New Roman" w:cs="Times New Roman"/>
          <w:color w:val="000000" w:themeColor="text1"/>
        </w:rPr>
        <w:lastRenderedPageBreak/>
        <w:t>&lt;19&gt; Указываются иные конкретные случаи, если это предусмотрено Порядком предоставления гранта.</w:t>
      </w:r>
    </w:p>
    <w:p w:rsidR="00B82783" w:rsidRPr="006F47BD" w:rsidRDefault="00B82783" w:rsidP="00B82783">
      <w:pPr>
        <w:pStyle w:val="ConsPlusNormal"/>
        <w:ind w:firstLine="540"/>
        <w:jc w:val="both"/>
        <w:rPr>
          <w:rFonts w:ascii="Times New Roman" w:hAnsi="Times New Roman" w:cs="Times New Roman"/>
          <w:color w:val="000000" w:themeColor="text1"/>
        </w:rPr>
      </w:pPr>
      <w:r w:rsidRPr="006F47BD">
        <w:rPr>
          <w:rFonts w:ascii="Times New Roman" w:hAnsi="Times New Roman" w:cs="Times New Roman"/>
          <w:color w:val="000000" w:themeColor="text1"/>
        </w:rPr>
        <w:t>&lt;20&gt; Соглашение о расторжении Соглашения оформляется в соответствии с приложением № 9 к настоящей Типовой форме.</w:t>
      </w:r>
    </w:p>
    <w:p w:rsidR="00B82783" w:rsidRPr="006F47BD" w:rsidRDefault="00B82783" w:rsidP="00B82783">
      <w:pPr>
        <w:pStyle w:val="ConsPlusNormal"/>
        <w:ind w:firstLine="540"/>
        <w:jc w:val="both"/>
        <w:rPr>
          <w:rFonts w:ascii="Times New Roman" w:hAnsi="Times New Roman" w:cs="Times New Roman"/>
          <w:color w:val="000000" w:themeColor="text1"/>
        </w:rPr>
      </w:pPr>
      <w:bookmarkStart w:id="115" w:name="P517"/>
      <w:bookmarkStart w:id="116" w:name="P518"/>
      <w:bookmarkStart w:id="117" w:name="P519"/>
      <w:bookmarkStart w:id="118" w:name="P520"/>
      <w:bookmarkEnd w:id="115"/>
      <w:bookmarkEnd w:id="116"/>
      <w:bookmarkEnd w:id="117"/>
      <w:bookmarkEnd w:id="118"/>
      <w:r w:rsidRPr="006F47BD">
        <w:rPr>
          <w:rFonts w:ascii="Times New Roman" w:hAnsi="Times New Roman" w:cs="Times New Roman"/>
          <w:color w:val="000000" w:themeColor="text1"/>
        </w:rPr>
        <w:t>&lt;21&gt; Указывается способ(ы) направления документов по выбору Сторон.</w:t>
      </w:r>
    </w:p>
    <w:p w:rsidR="00B82783" w:rsidRPr="006F47BD" w:rsidRDefault="00B82783" w:rsidP="00B82783">
      <w:pPr>
        <w:pStyle w:val="ConsPlusNormal"/>
        <w:ind w:firstLine="540"/>
        <w:jc w:val="both"/>
        <w:rPr>
          <w:rFonts w:ascii="Times New Roman" w:hAnsi="Times New Roman" w:cs="Times New Roman"/>
          <w:color w:val="000000" w:themeColor="text1"/>
        </w:rPr>
      </w:pPr>
      <w:bookmarkStart w:id="119" w:name="P521"/>
      <w:bookmarkStart w:id="120" w:name="P523"/>
      <w:bookmarkEnd w:id="119"/>
      <w:bookmarkEnd w:id="120"/>
      <w:r w:rsidRPr="006F47BD">
        <w:rPr>
          <w:rFonts w:ascii="Times New Roman" w:hAnsi="Times New Roman" w:cs="Times New Roman"/>
          <w:color w:val="000000" w:themeColor="text1"/>
        </w:rPr>
        <w:t>&lt;22&gt; Пункт предусматривается при формировании и подписании Соглашения в электронной форме.</w:t>
      </w:r>
    </w:p>
    <w:p w:rsidR="00B82783" w:rsidRPr="006F47BD" w:rsidRDefault="00B82783" w:rsidP="00B82783">
      <w:pPr>
        <w:pStyle w:val="ConsPlusNormal"/>
        <w:ind w:firstLine="540"/>
        <w:jc w:val="both"/>
        <w:rPr>
          <w:rFonts w:ascii="Times New Roman" w:hAnsi="Times New Roman" w:cs="Times New Roman"/>
          <w:color w:val="000000" w:themeColor="text1"/>
        </w:rPr>
      </w:pPr>
      <w:bookmarkStart w:id="121" w:name="P524"/>
      <w:bookmarkEnd w:id="121"/>
      <w:r w:rsidRPr="006F47BD">
        <w:rPr>
          <w:rFonts w:ascii="Times New Roman" w:hAnsi="Times New Roman" w:cs="Times New Roman"/>
          <w:color w:val="000000" w:themeColor="text1"/>
        </w:rPr>
        <w:t>&lt;23&gt; Пункт предусматривается в случае формирования и подписания Соглашения в форме бумажного документа.</w:t>
      </w:r>
    </w:p>
    <w:p w:rsidR="00B82783" w:rsidRPr="006F47BD" w:rsidRDefault="00B82783" w:rsidP="00B82783">
      <w:pPr>
        <w:pStyle w:val="ConsPlusNormal"/>
        <w:ind w:firstLine="540"/>
        <w:jc w:val="both"/>
        <w:rPr>
          <w:rFonts w:ascii="Times New Roman" w:hAnsi="Times New Roman" w:cs="Times New Roman"/>
          <w:color w:val="000000" w:themeColor="text1"/>
        </w:rPr>
      </w:pPr>
      <w:r w:rsidRPr="006F47BD">
        <w:rPr>
          <w:rFonts w:ascii="Times New Roman" w:hAnsi="Times New Roman" w:cs="Times New Roman"/>
          <w:color w:val="000000" w:themeColor="text1"/>
        </w:rPr>
        <w:t xml:space="preserve">&lt;24&gt; </w:t>
      </w:r>
      <w:bookmarkStart w:id="122" w:name="P525"/>
      <w:bookmarkEnd w:id="122"/>
      <w:r w:rsidRPr="006F47BD">
        <w:rPr>
          <w:rFonts w:ascii="Times New Roman" w:hAnsi="Times New Roman" w:cs="Times New Roman"/>
          <w:color w:val="000000" w:themeColor="text1"/>
        </w:rPr>
        <w:t xml:space="preserve">Лицевой счет Получателя указывается, если предоставление гранта в соответствии с бюджетным законодательством Российской Федерации осуществляется в рамках казначейского сопровождения и при наличии на момент заключения Соглашения у Получателя лицевого счета. </w:t>
      </w:r>
    </w:p>
    <w:p w:rsidR="00B82783" w:rsidRPr="006F47BD" w:rsidRDefault="00B82783" w:rsidP="00B82783">
      <w:pPr>
        <w:pStyle w:val="ConsPlusNormal"/>
        <w:jc w:val="right"/>
        <w:outlineLvl w:val="1"/>
        <w:rPr>
          <w:rFonts w:ascii="Times New Roman" w:hAnsi="Times New Roman" w:cs="Times New Roman"/>
          <w:color w:val="000000" w:themeColor="text1"/>
        </w:rPr>
      </w:pPr>
    </w:p>
    <w:p w:rsidR="00B82783" w:rsidRPr="006F47BD" w:rsidRDefault="00B82783" w:rsidP="00B82783">
      <w:pPr>
        <w:pStyle w:val="ConsPlusNormal"/>
        <w:jc w:val="right"/>
        <w:outlineLvl w:val="1"/>
        <w:rPr>
          <w:rFonts w:ascii="Times New Roman" w:hAnsi="Times New Roman" w:cs="Times New Roman"/>
          <w:color w:val="000000" w:themeColor="text1"/>
        </w:rPr>
      </w:pPr>
      <w:r w:rsidRPr="006F47BD">
        <w:rPr>
          <w:rFonts w:ascii="Times New Roman" w:hAnsi="Times New Roman" w:cs="Times New Roman"/>
          <w:color w:val="000000" w:themeColor="text1"/>
        </w:rPr>
        <w:t>Приложение № 1</w:t>
      </w:r>
    </w:p>
    <w:p w:rsidR="00B82783" w:rsidRPr="006F47BD" w:rsidRDefault="00B82783" w:rsidP="00B82783">
      <w:pPr>
        <w:pStyle w:val="ConsPlusNormal"/>
        <w:jc w:val="right"/>
        <w:rPr>
          <w:rFonts w:ascii="Times New Roman" w:hAnsi="Times New Roman" w:cs="Times New Roman"/>
          <w:color w:val="000000" w:themeColor="text1"/>
        </w:rPr>
      </w:pPr>
      <w:r w:rsidRPr="006F47BD">
        <w:rPr>
          <w:rFonts w:ascii="Times New Roman" w:hAnsi="Times New Roman" w:cs="Times New Roman"/>
          <w:color w:val="000000" w:themeColor="text1"/>
        </w:rPr>
        <w:t>к Типовой форме соглашения (договора) о предоставлении из бюджета</w:t>
      </w:r>
    </w:p>
    <w:p w:rsidR="00B82783" w:rsidRPr="006F47BD" w:rsidRDefault="00B82783" w:rsidP="00B82783">
      <w:pPr>
        <w:pStyle w:val="ConsPlusNormal"/>
        <w:jc w:val="right"/>
        <w:rPr>
          <w:rFonts w:ascii="Times New Roman" w:hAnsi="Times New Roman" w:cs="Times New Roman"/>
          <w:color w:val="000000" w:themeColor="text1"/>
        </w:rPr>
      </w:pPr>
      <w:r w:rsidRPr="006F47BD">
        <w:rPr>
          <w:rFonts w:ascii="Times New Roman" w:hAnsi="Times New Roman" w:cs="Times New Roman"/>
          <w:color w:val="000000" w:themeColor="text1"/>
        </w:rPr>
        <w:t>Куйбышевского муниципального района</w:t>
      </w:r>
    </w:p>
    <w:p w:rsidR="00B82783" w:rsidRPr="006F47BD" w:rsidRDefault="00B82783" w:rsidP="00B82783">
      <w:pPr>
        <w:pStyle w:val="ConsPlusNormal"/>
        <w:jc w:val="right"/>
        <w:rPr>
          <w:rFonts w:ascii="Times New Roman" w:hAnsi="Times New Roman" w:cs="Times New Roman"/>
          <w:color w:val="000000" w:themeColor="text1"/>
        </w:rPr>
      </w:pPr>
      <w:r w:rsidRPr="006F47BD">
        <w:rPr>
          <w:rFonts w:ascii="Times New Roman" w:hAnsi="Times New Roman" w:cs="Times New Roman"/>
          <w:color w:val="000000" w:themeColor="text1"/>
        </w:rPr>
        <w:t xml:space="preserve"> Новосибирской области юридическим лицам</w:t>
      </w:r>
    </w:p>
    <w:p w:rsidR="00B82783" w:rsidRPr="006F47BD" w:rsidRDefault="00B82783" w:rsidP="00B82783">
      <w:pPr>
        <w:pStyle w:val="ConsPlusNormal"/>
        <w:jc w:val="right"/>
        <w:rPr>
          <w:rFonts w:ascii="Times New Roman" w:hAnsi="Times New Roman" w:cs="Times New Roman"/>
          <w:color w:val="000000" w:themeColor="text1"/>
        </w:rPr>
      </w:pPr>
      <w:r w:rsidRPr="006F47BD">
        <w:rPr>
          <w:rFonts w:ascii="Times New Roman" w:hAnsi="Times New Roman" w:cs="Times New Roman"/>
          <w:color w:val="000000" w:themeColor="text1"/>
        </w:rPr>
        <w:t xml:space="preserve"> (за исключением государственных (муниципальных) учреждений), индивидуальным предпринимателям, физическим лицам</w:t>
      </w:r>
    </w:p>
    <w:p w:rsidR="00B82783" w:rsidRPr="006F47BD" w:rsidRDefault="00B82783" w:rsidP="00B82783">
      <w:pPr>
        <w:pStyle w:val="ConsPlusNormal"/>
        <w:jc w:val="right"/>
        <w:rPr>
          <w:rFonts w:ascii="Times New Roman" w:hAnsi="Times New Roman" w:cs="Times New Roman"/>
          <w:color w:val="000000" w:themeColor="text1"/>
        </w:rPr>
      </w:pPr>
      <w:r w:rsidRPr="006F47BD">
        <w:rPr>
          <w:rFonts w:ascii="Times New Roman" w:hAnsi="Times New Roman" w:cs="Times New Roman"/>
          <w:color w:val="000000" w:themeColor="text1"/>
        </w:rPr>
        <w:t xml:space="preserve"> грантов в форме субсидий, </w:t>
      </w:r>
    </w:p>
    <w:p w:rsidR="00B82783" w:rsidRPr="006F47BD" w:rsidRDefault="00B82783" w:rsidP="00B82783">
      <w:pPr>
        <w:pStyle w:val="ConsPlusNormal"/>
        <w:jc w:val="right"/>
        <w:rPr>
          <w:rStyle w:val="CharStyle7"/>
          <w:rFonts w:ascii="Times New Roman" w:hAnsi="Times New Roman" w:cs="Times New Roman"/>
          <w:color w:val="000000" w:themeColor="text1"/>
          <w:sz w:val="20"/>
          <w:szCs w:val="20"/>
        </w:rPr>
      </w:pPr>
      <w:r w:rsidRPr="006F47BD">
        <w:rPr>
          <w:rFonts w:ascii="Times New Roman" w:hAnsi="Times New Roman" w:cs="Times New Roman"/>
          <w:color w:val="000000" w:themeColor="text1"/>
        </w:rPr>
        <w:t xml:space="preserve">в том числе предоставляемых на конкурсной основе </w:t>
      </w:r>
    </w:p>
    <w:p w:rsidR="00B82783" w:rsidRPr="006F47BD" w:rsidRDefault="00B82783" w:rsidP="00B82783">
      <w:pPr>
        <w:pStyle w:val="ConsPlusNormal"/>
        <w:jc w:val="right"/>
        <w:rPr>
          <w:rFonts w:ascii="Times New Roman" w:hAnsi="Times New Roman" w:cs="Times New Roman"/>
          <w:color w:val="000000" w:themeColor="text1"/>
        </w:rPr>
      </w:pPr>
    </w:p>
    <w:p w:rsidR="00B82783" w:rsidRPr="006F47BD" w:rsidRDefault="00B82783" w:rsidP="00B82783">
      <w:pPr>
        <w:pStyle w:val="ConsPlusNormal"/>
        <w:jc w:val="right"/>
        <w:rPr>
          <w:rFonts w:ascii="Times New Roman" w:hAnsi="Times New Roman" w:cs="Times New Roman"/>
          <w:color w:val="000000" w:themeColor="text1"/>
        </w:rPr>
      </w:pPr>
      <w:r w:rsidRPr="006F47BD">
        <w:rPr>
          <w:rFonts w:ascii="Times New Roman" w:hAnsi="Times New Roman" w:cs="Times New Roman"/>
          <w:color w:val="000000" w:themeColor="text1"/>
        </w:rPr>
        <w:t>Приложение № ___</w:t>
      </w:r>
    </w:p>
    <w:p w:rsidR="00B82783" w:rsidRPr="006F47BD" w:rsidRDefault="00B82783" w:rsidP="00B82783">
      <w:pPr>
        <w:pStyle w:val="ConsPlusNormal"/>
        <w:jc w:val="right"/>
        <w:rPr>
          <w:rFonts w:ascii="Times New Roman" w:hAnsi="Times New Roman" w:cs="Times New Roman"/>
          <w:color w:val="000000" w:themeColor="text1"/>
        </w:rPr>
      </w:pPr>
      <w:r w:rsidRPr="006F47BD">
        <w:rPr>
          <w:rFonts w:ascii="Times New Roman" w:hAnsi="Times New Roman" w:cs="Times New Roman"/>
          <w:color w:val="000000" w:themeColor="text1"/>
        </w:rPr>
        <w:t>к Соглашению</w:t>
      </w:r>
    </w:p>
    <w:p w:rsidR="00B82783" w:rsidRPr="006F47BD" w:rsidRDefault="00B82783" w:rsidP="00B82783">
      <w:pPr>
        <w:pStyle w:val="ConsPlusNormal"/>
        <w:jc w:val="right"/>
        <w:rPr>
          <w:rFonts w:ascii="Times New Roman" w:hAnsi="Times New Roman" w:cs="Times New Roman"/>
          <w:color w:val="000000" w:themeColor="text1"/>
        </w:rPr>
      </w:pPr>
      <w:r w:rsidRPr="006F47BD">
        <w:rPr>
          <w:rFonts w:ascii="Times New Roman" w:hAnsi="Times New Roman" w:cs="Times New Roman"/>
          <w:color w:val="000000" w:themeColor="text1"/>
        </w:rPr>
        <w:t>от ____________ № _____</w:t>
      </w:r>
    </w:p>
    <w:p w:rsidR="00B82783" w:rsidRPr="006F47BD" w:rsidRDefault="00B82783" w:rsidP="00B82783">
      <w:pPr>
        <w:pStyle w:val="ConsPlusNormal"/>
        <w:jc w:val="both"/>
        <w:rPr>
          <w:rFonts w:ascii="Times New Roman" w:hAnsi="Times New Roman" w:cs="Times New Roman"/>
          <w:color w:val="000000" w:themeColor="text1"/>
        </w:rPr>
      </w:pPr>
    </w:p>
    <w:p w:rsidR="00B82783" w:rsidRPr="006F47BD" w:rsidRDefault="00B82783" w:rsidP="00B82783">
      <w:pPr>
        <w:pStyle w:val="ConsPlusNormal"/>
        <w:jc w:val="both"/>
        <w:rPr>
          <w:rFonts w:ascii="Times New Roman" w:hAnsi="Times New Roman" w:cs="Times New Roman"/>
          <w:color w:val="000000" w:themeColor="text1"/>
        </w:rPr>
      </w:pPr>
      <w:r w:rsidRPr="006F47BD">
        <w:rPr>
          <w:rFonts w:ascii="Times New Roman" w:hAnsi="Times New Roman" w:cs="Times New Roman"/>
          <w:color w:val="000000" w:themeColor="text1"/>
        </w:rPr>
        <w:t xml:space="preserve">                                                                                    (Рекомендуемый образец)</w:t>
      </w:r>
    </w:p>
    <w:p w:rsidR="00B82783" w:rsidRPr="006F47BD" w:rsidRDefault="00B82783" w:rsidP="00B82783">
      <w:pPr>
        <w:pStyle w:val="ConsPlusNormal"/>
        <w:jc w:val="both"/>
        <w:rPr>
          <w:rFonts w:ascii="Times New Roman" w:hAnsi="Times New Roman" w:cs="Times New Roman"/>
          <w:color w:val="000000" w:themeColor="text1"/>
        </w:rPr>
      </w:pPr>
    </w:p>
    <w:p w:rsidR="00B82783" w:rsidRPr="006F47BD" w:rsidRDefault="00B82783" w:rsidP="00B82783">
      <w:pPr>
        <w:pStyle w:val="ConsPlusNormal"/>
        <w:jc w:val="center"/>
        <w:rPr>
          <w:rFonts w:ascii="Times New Roman" w:hAnsi="Times New Roman" w:cs="Times New Roman"/>
        </w:rPr>
      </w:pPr>
      <w:bookmarkStart w:id="123" w:name="P637"/>
      <w:bookmarkEnd w:id="123"/>
      <w:r w:rsidRPr="006F47BD">
        <w:rPr>
          <w:rFonts w:ascii="Times New Roman" w:hAnsi="Times New Roman" w:cs="Times New Roman"/>
        </w:rPr>
        <w:t>Перечень</w:t>
      </w:r>
    </w:p>
    <w:p w:rsidR="00B82783" w:rsidRPr="006F47BD" w:rsidRDefault="00B82783" w:rsidP="00B82783">
      <w:pPr>
        <w:pStyle w:val="ConsPlusNormal"/>
        <w:jc w:val="center"/>
        <w:rPr>
          <w:rFonts w:ascii="Times New Roman" w:hAnsi="Times New Roman" w:cs="Times New Roman"/>
        </w:rPr>
      </w:pPr>
      <w:r w:rsidRPr="006F47BD">
        <w:rPr>
          <w:rFonts w:ascii="Times New Roman" w:hAnsi="Times New Roman" w:cs="Times New Roman"/>
        </w:rPr>
        <w:t>затрат, источником финансового обеспечения/возмещения</w:t>
      </w:r>
    </w:p>
    <w:p w:rsidR="00B82783" w:rsidRPr="006F47BD" w:rsidRDefault="00B82783" w:rsidP="00B82783">
      <w:pPr>
        <w:pStyle w:val="ConsPlusNormal"/>
        <w:jc w:val="center"/>
        <w:rPr>
          <w:rFonts w:ascii="Times New Roman" w:hAnsi="Times New Roman" w:cs="Times New Roman"/>
        </w:rPr>
      </w:pPr>
      <w:r w:rsidRPr="006F47BD">
        <w:rPr>
          <w:rFonts w:ascii="Times New Roman" w:hAnsi="Times New Roman" w:cs="Times New Roman"/>
        </w:rPr>
        <w:t>которых является грант</w:t>
      </w:r>
    </w:p>
    <w:p w:rsidR="00B82783" w:rsidRPr="006F47BD" w:rsidRDefault="00B82783" w:rsidP="00B82783">
      <w:pPr>
        <w:pStyle w:val="ConsPlusNormal"/>
        <w:ind w:firstLine="540"/>
        <w:jc w:val="both"/>
        <w:rPr>
          <w:rFonts w:ascii="Times New Roman" w:hAnsi="Times New Roman" w:cs="Times New Roman"/>
        </w:rPr>
      </w:pPr>
    </w:p>
    <w:p w:rsidR="00B82783" w:rsidRPr="006F47BD" w:rsidRDefault="00B82783" w:rsidP="00B82783">
      <w:pPr>
        <w:pStyle w:val="ConsPlusNormal"/>
        <w:rPr>
          <w:rFonts w:ascii="Times New Roman" w:hAnsi="Times New Roman" w:cs="Times New Roman"/>
        </w:rPr>
      </w:pPr>
      <w:r w:rsidRPr="006F47BD">
        <w:rPr>
          <w:rFonts w:ascii="Times New Roman" w:hAnsi="Times New Roman" w:cs="Times New Roman"/>
        </w:rPr>
        <w:t>Наименование Получателя/ИНН _______________________________________________</w:t>
      </w:r>
    </w:p>
    <w:p w:rsidR="00B82783" w:rsidRPr="006F47BD" w:rsidRDefault="00B82783" w:rsidP="00B82783">
      <w:pPr>
        <w:pStyle w:val="ConsPlusNormal"/>
        <w:spacing w:before="240"/>
        <w:rPr>
          <w:rFonts w:ascii="Times New Roman" w:hAnsi="Times New Roman" w:cs="Times New Roman"/>
        </w:rPr>
      </w:pPr>
      <w:r w:rsidRPr="006F47BD">
        <w:rPr>
          <w:rFonts w:ascii="Times New Roman" w:hAnsi="Times New Roman" w:cs="Times New Roman"/>
        </w:rPr>
        <w:t>Единица измерения, руб.</w:t>
      </w:r>
    </w:p>
    <w:p w:rsidR="00B82783" w:rsidRPr="006F47BD" w:rsidRDefault="00B82783" w:rsidP="00B82783">
      <w:pPr>
        <w:pStyle w:val="ConsPlusNormal"/>
        <w:ind w:firstLine="540"/>
        <w:jc w:val="both"/>
        <w:rPr>
          <w:rFonts w:ascii="Times New Roman" w:hAnsi="Times New Roman" w:cs="Times New Roman"/>
        </w:rPr>
      </w:pPr>
    </w:p>
    <w:tbl>
      <w:tblPr>
        <w:tblW w:w="9946" w:type="dxa"/>
        <w:tblInd w:w="62" w:type="dxa"/>
        <w:tblLayout w:type="fixed"/>
        <w:tblCellMar>
          <w:top w:w="102" w:type="dxa"/>
          <w:left w:w="62" w:type="dxa"/>
          <w:bottom w:w="102" w:type="dxa"/>
          <w:right w:w="62" w:type="dxa"/>
        </w:tblCellMar>
        <w:tblLook w:val="0000" w:firstRow="0" w:lastRow="0" w:firstColumn="0" w:lastColumn="0" w:noHBand="0" w:noVBand="0"/>
      </w:tblPr>
      <w:tblGrid>
        <w:gridCol w:w="3371"/>
        <w:gridCol w:w="701"/>
        <w:gridCol w:w="917"/>
        <w:gridCol w:w="1239"/>
        <w:gridCol w:w="1239"/>
        <w:gridCol w:w="1239"/>
        <w:gridCol w:w="1240"/>
      </w:tblGrid>
      <w:tr w:rsidR="00B82783" w:rsidRPr="006F47BD" w:rsidTr="00C80091">
        <w:trPr>
          <w:trHeight w:val="145"/>
        </w:trPr>
        <w:tc>
          <w:tcPr>
            <w:tcW w:w="3371" w:type="dxa"/>
            <w:vMerge w:val="restart"/>
            <w:tcBorders>
              <w:top w:val="single" w:sz="4" w:space="0" w:color="auto"/>
              <w:left w:val="single" w:sz="4" w:space="0" w:color="auto"/>
              <w:bottom w:val="single" w:sz="4" w:space="0" w:color="auto"/>
              <w:right w:val="single" w:sz="4" w:space="0" w:color="auto"/>
            </w:tcBorders>
          </w:tcPr>
          <w:p w:rsidR="00B82783" w:rsidRPr="006F47BD" w:rsidRDefault="00B82783" w:rsidP="00C80091">
            <w:pPr>
              <w:pStyle w:val="ConsPlusNormal"/>
              <w:jc w:val="center"/>
              <w:rPr>
                <w:rFonts w:ascii="Times New Roman" w:hAnsi="Times New Roman" w:cs="Times New Roman"/>
              </w:rPr>
            </w:pPr>
            <w:r w:rsidRPr="006F47BD">
              <w:rPr>
                <w:rFonts w:ascii="Times New Roman" w:hAnsi="Times New Roman" w:cs="Times New Roman"/>
              </w:rPr>
              <w:t>Наименование показателя &lt;1&gt;</w:t>
            </w:r>
          </w:p>
        </w:tc>
        <w:tc>
          <w:tcPr>
            <w:tcW w:w="701" w:type="dxa"/>
            <w:vMerge w:val="restart"/>
            <w:tcBorders>
              <w:top w:val="single" w:sz="4" w:space="0" w:color="auto"/>
              <w:left w:val="single" w:sz="4" w:space="0" w:color="auto"/>
              <w:bottom w:val="single" w:sz="4" w:space="0" w:color="auto"/>
              <w:right w:val="single" w:sz="4" w:space="0" w:color="auto"/>
            </w:tcBorders>
          </w:tcPr>
          <w:p w:rsidR="00B82783" w:rsidRPr="006F47BD" w:rsidRDefault="00B82783" w:rsidP="00C80091">
            <w:pPr>
              <w:pStyle w:val="ConsPlusNormal"/>
              <w:jc w:val="center"/>
              <w:rPr>
                <w:rFonts w:ascii="Times New Roman" w:hAnsi="Times New Roman" w:cs="Times New Roman"/>
              </w:rPr>
            </w:pPr>
            <w:r w:rsidRPr="006F47BD">
              <w:rPr>
                <w:rFonts w:ascii="Times New Roman" w:hAnsi="Times New Roman" w:cs="Times New Roman"/>
              </w:rPr>
              <w:t>Код строки или № п/п</w:t>
            </w:r>
          </w:p>
        </w:tc>
        <w:tc>
          <w:tcPr>
            <w:tcW w:w="5874" w:type="dxa"/>
            <w:gridSpan w:val="5"/>
            <w:tcBorders>
              <w:top w:val="single" w:sz="4" w:space="0" w:color="auto"/>
              <w:left w:val="single" w:sz="4" w:space="0" w:color="auto"/>
              <w:bottom w:val="single" w:sz="4" w:space="0" w:color="auto"/>
              <w:right w:val="single" w:sz="4" w:space="0" w:color="auto"/>
            </w:tcBorders>
          </w:tcPr>
          <w:p w:rsidR="00B82783" w:rsidRPr="006F47BD" w:rsidRDefault="00B82783" w:rsidP="00C80091">
            <w:pPr>
              <w:pStyle w:val="ConsPlusNormal"/>
              <w:jc w:val="center"/>
              <w:rPr>
                <w:rFonts w:ascii="Times New Roman" w:hAnsi="Times New Roman" w:cs="Times New Roman"/>
              </w:rPr>
            </w:pPr>
            <w:r w:rsidRPr="006F47BD">
              <w:rPr>
                <w:rFonts w:ascii="Times New Roman" w:hAnsi="Times New Roman" w:cs="Times New Roman"/>
              </w:rPr>
              <w:t>Сумма</w:t>
            </w:r>
          </w:p>
        </w:tc>
      </w:tr>
      <w:tr w:rsidR="00B82783" w:rsidRPr="006F47BD" w:rsidTr="00C80091">
        <w:trPr>
          <w:trHeight w:val="145"/>
        </w:trPr>
        <w:tc>
          <w:tcPr>
            <w:tcW w:w="3371" w:type="dxa"/>
            <w:vMerge/>
            <w:tcBorders>
              <w:top w:val="single" w:sz="4" w:space="0" w:color="auto"/>
              <w:left w:val="single" w:sz="4" w:space="0" w:color="auto"/>
              <w:bottom w:val="single" w:sz="4" w:space="0" w:color="auto"/>
              <w:right w:val="single" w:sz="4" w:space="0" w:color="auto"/>
            </w:tcBorders>
          </w:tcPr>
          <w:p w:rsidR="00B82783" w:rsidRPr="006F47BD" w:rsidRDefault="00B82783" w:rsidP="00C80091">
            <w:pPr>
              <w:pStyle w:val="ConsPlusNormal"/>
              <w:ind w:firstLine="540"/>
              <w:jc w:val="both"/>
              <w:rPr>
                <w:rFonts w:ascii="Times New Roman" w:hAnsi="Times New Roman" w:cs="Times New Roman"/>
              </w:rPr>
            </w:pPr>
          </w:p>
        </w:tc>
        <w:tc>
          <w:tcPr>
            <w:tcW w:w="701" w:type="dxa"/>
            <w:vMerge/>
            <w:tcBorders>
              <w:top w:val="single" w:sz="4" w:space="0" w:color="auto"/>
              <w:left w:val="single" w:sz="4" w:space="0" w:color="auto"/>
              <w:bottom w:val="single" w:sz="4" w:space="0" w:color="auto"/>
              <w:right w:val="single" w:sz="4" w:space="0" w:color="auto"/>
            </w:tcBorders>
          </w:tcPr>
          <w:p w:rsidR="00B82783" w:rsidRPr="006F47BD" w:rsidRDefault="00B82783" w:rsidP="00C80091">
            <w:pPr>
              <w:pStyle w:val="ConsPlusNormal"/>
              <w:ind w:firstLine="540"/>
              <w:jc w:val="both"/>
              <w:rPr>
                <w:rFonts w:ascii="Times New Roman" w:hAnsi="Times New Roman" w:cs="Times New Roman"/>
              </w:rPr>
            </w:pPr>
          </w:p>
        </w:tc>
        <w:tc>
          <w:tcPr>
            <w:tcW w:w="917" w:type="dxa"/>
            <w:vMerge w:val="restart"/>
            <w:tcBorders>
              <w:top w:val="single" w:sz="4" w:space="0" w:color="auto"/>
              <w:left w:val="single" w:sz="4" w:space="0" w:color="auto"/>
              <w:bottom w:val="single" w:sz="4" w:space="0" w:color="auto"/>
              <w:right w:val="single" w:sz="4" w:space="0" w:color="auto"/>
            </w:tcBorders>
          </w:tcPr>
          <w:p w:rsidR="00B82783" w:rsidRPr="006F47BD" w:rsidRDefault="00B82783" w:rsidP="00C80091">
            <w:pPr>
              <w:pStyle w:val="ConsPlusNormal"/>
              <w:jc w:val="center"/>
              <w:rPr>
                <w:rFonts w:ascii="Times New Roman" w:hAnsi="Times New Roman" w:cs="Times New Roman"/>
              </w:rPr>
            </w:pPr>
            <w:r w:rsidRPr="006F47BD">
              <w:rPr>
                <w:rFonts w:ascii="Times New Roman" w:hAnsi="Times New Roman" w:cs="Times New Roman"/>
              </w:rPr>
              <w:t>итого</w:t>
            </w:r>
          </w:p>
        </w:tc>
        <w:tc>
          <w:tcPr>
            <w:tcW w:w="4957" w:type="dxa"/>
            <w:gridSpan w:val="4"/>
            <w:tcBorders>
              <w:top w:val="single" w:sz="4" w:space="0" w:color="auto"/>
              <w:left w:val="single" w:sz="4" w:space="0" w:color="auto"/>
              <w:bottom w:val="single" w:sz="4" w:space="0" w:color="auto"/>
              <w:right w:val="single" w:sz="4" w:space="0" w:color="auto"/>
            </w:tcBorders>
          </w:tcPr>
          <w:p w:rsidR="00B82783" w:rsidRPr="006F47BD" w:rsidRDefault="00B82783" w:rsidP="00C80091">
            <w:pPr>
              <w:pStyle w:val="ConsPlusNormal"/>
              <w:jc w:val="center"/>
              <w:rPr>
                <w:rFonts w:ascii="Times New Roman" w:hAnsi="Times New Roman" w:cs="Times New Roman"/>
              </w:rPr>
            </w:pPr>
            <w:r w:rsidRPr="006F47BD">
              <w:rPr>
                <w:rFonts w:ascii="Times New Roman" w:hAnsi="Times New Roman" w:cs="Times New Roman"/>
              </w:rPr>
              <w:t>в том числе &lt;2&gt;:</w:t>
            </w:r>
          </w:p>
        </w:tc>
      </w:tr>
      <w:tr w:rsidR="00B82783" w:rsidRPr="006F47BD" w:rsidTr="00C80091">
        <w:trPr>
          <w:trHeight w:val="145"/>
        </w:trPr>
        <w:tc>
          <w:tcPr>
            <w:tcW w:w="3371" w:type="dxa"/>
            <w:vMerge/>
            <w:tcBorders>
              <w:top w:val="single" w:sz="4" w:space="0" w:color="auto"/>
              <w:left w:val="single" w:sz="4" w:space="0" w:color="auto"/>
              <w:bottom w:val="single" w:sz="4" w:space="0" w:color="auto"/>
              <w:right w:val="single" w:sz="4" w:space="0" w:color="auto"/>
            </w:tcBorders>
          </w:tcPr>
          <w:p w:rsidR="00B82783" w:rsidRPr="006F47BD" w:rsidRDefault="00B82783" w:rsidP="00C80091">
            <w:pPr>
              <w:pStyle w:val="ConsPlusNormal"/>
              <w:ind w:firstLine="540"/>
              <w:jc w:val="both"/>
              <w:rPr>
                <w:rFonts w:ascii="Times New Roman" w:hAnsi="Times New Roman" w:cs="Times New Roman"/>
              </w:rPr>
            </w:pPr>
          </w:p>
        </w:tc>
        <w:tc>
          <w:tcPr>
            <w:tcW w:w="701" w:type="dxa"/>
            <w:vMerge/>
            <w:tcBorders>
              <w:top w:val="single" w:sz="4" w:space="0" w:color="auto"/>
              <w:left w:val="single" w:sz="4" w:space="0" w:color="auto"/>
              <w:bottom w:val="single" w:sz="4" w:space="0" w:color="auto"/>
              <w:right w:val="single" w:sz="4" w:space="0" w:color="auto"/>
            </w:tcBorders>
          </w:tcPr>
          <w:p w:rsidR="00B82783" w:rsidRPr="006F47BD" w:rsidRDefault="00B82783" w:rsidP="00C80091">
            <w:pPr>
              <w:pStyle w:val="ConsPlusNormal"/>
              <w:ind w:firstLine="540"/>
              <w:jc w:val="both"/>
              <w:rPr>
                <w:rFonts w:ascii="Times New Roman" w:hAnsi="Times New Roman" w:cs="Times New Roman"/>
              </w:rPr>
            </w:pPr>
          </w:p>
        </w:tc>
        <w:tc>
          <w:tcPr>
            <w:tcW w:w="917" w:type="dxa"/>
            <w:vMerge/>
            <w:tcBorders>
              <w:top w:val="single" w:sz="4" w:space="0" w:color="auto"/>
              <w:left w:val="single" w:sz="4" w:space="0" w:color="auto"/>
              <w:bottom w:val="single" w:sz="4" w:space="0" w:color="auto"/>
              <w:right w:val="single" w:sz="4" w:space="0" w:color="auto"/>
            </w:tcBorders>
          </w:tcPr>
          <w:p w:rsidR="00B82783" w:rsidRPr="006F47BD" w:rsidRDefault="00B82783" w:rsidP="00C80091">
            <w:pPr>
              <w:pStyle w:val="ConsPlusNormal"/>
              <w:ind w:firstLine="540"/>
              <w:jc w:val="both"/>
              <w:rPr>
                <w:rFonts w:ascii="Times New Roman" w:hAnsi="Times New Roman" w:cs="Times New Roman"/>
              </w:rPr>
            </w:pPr>
          </w:p>
        </w:tc>
        <w:tc>
          <w:tcPr>
            <w:tcW w:w="1239" w:type="dxa"/>
            <w:tcBorders>
              <w:top w:val="single" w:sz="4" w:space="0" w:color="auto"/>
              <w:left w:val="single" w:sz="4" w:space="0" w:color="auto"/>
              <w:bottom w:val="single" w:sz="4" w:space="0" w:color="auto"/>
              <w:right w:val="single" w:sz="4" w:space="0" w:color="auto"/>
            </w:tcBorders>
          </w:tcPr>
          <w:p w:rsidR="00B82783" w:rsidRPr="006F47BD" w:rsidRDefault="00B82783" w:rsidP="00C80091">
            <w:pPr>
              <w:pStyle w:val="ConsPlusNormal"/>
              <w:jc w:val="center"/>
              <w:rPr>
                <w:rFonts w:ascii="Times New Roman" w:hAnsi="Times New Roman" w:cs="Times New Roman"/>
              </w:rPr>
            </w:pPr>
            <w:r w:rsidRPr="006F47BD">
              <w:rPr>
                <w:rFonts w:ascii="Times New Roman" w:hAnsi="Times New Roman" w:cs="Times New Roman"/>
              </w:rPr>
              <w:t>на 01.04.20__</w:t>
            </w:r>
          </w:p>
        </w:tc>
        <w:tc>
          <w:tcPr>
            <w:tcW w:w="1239" w:type="dxa"/>
            <w:tcBorders>
              <w:top w:val="single" w:sz="4" w:space="0" w:color="auto"/>
              <w:left w:val="single" w:sz="4" w:space="0" w:color="auto"/>
              <w:bottom w:val="single" w:sz="4" w:space="0" w:color="auto"/>
              <w:right w:val="single" w:sz="4" w:space="0" w:color="auto"/>
            </w:tcBorders>
          </w:tcPr>
          <w:p w:rsidR="00B82783" w:rsidRPr="006F47BD" w:rsidRDefault="00B82783" w:rsidP="00C80091">
            <w:pPr>
              <w:pStyle w:val="ConsPlusNormal"/>
              <w:jc w:val="center"/>
              <w:rPr>
                <w:rFonts w:ascii="Times New Roman" w:hAnsi="Times New Roman" w:cs="Times New Roman"/>
              </w:rPr>
            </w:pPr>
            <w:r w:rsidRPr="006F47BD">
              <w:rPr>
                <w:rFonts w:ascii="Times New Roman" w:hAnsi="Times New Roman" w:cs="Times New Roman"/>
              </w:rPr>
              <w:t>на 01.07.20__</w:t>
            </w:r>
          </w:p>
        </w:tc>
        <w:tc>
          <w:tcPr>
            <w:tcW w:w="1239" w:type="dxa"/>
            <w:tcBorders>
              <w:top w:val="single" w:sz="4" w:space="0" w:color="auto"/>
              <w:left w:val="single" w:sz="4" w:space="0" w:color="auto"/>
              <w:bottom w:val="single" w:sz="4" w:space="0" w:color="auto"/>
              <w:right w:val="single" w:sz="4" w:space="0" w:color="auto"/>
            </w:tcBorders>
          </w:tcPr>
          <w:p w:rsidR="00B82783" w:rsidRPr="006F47BD" w:rsidRDefault="00B82783" w:rsidP="00C80091">
            <w:pPr>
              <w:pStyle w:val="ConsPlusNormal"/>
              <w:jc w:val="center"/>
              <w:rPr>
                <w:rFonts w:ascii="Times New Roman" w:hAnsi="Times New Roman" w:cs="Times New Roman"/>
              </w:rPr>
            </w:pPr>
            <w:r w:rsidRPr="006F47BD">
              <w:rPr>
                <w:rFonts w:ascii="Times New Roman" w:hAnsi="Times New Roman" w:cs="Times New Roman"/>
              </w:rPr>
              <w:t>на 01.10.20__</w:t>
            </w:r>
          </w:p>
        </w:tc>
        <w:tc>
          <w:tcPr>
            <w:tcW w:w="1239" w:type="dxa"/>
            <w:tcBorders>
              <w:top w:val="single" w:sz="4" w:space="0" w:color="auto"/>
              <w:left w:val="single" w:sz="4" w:space="0" w:color="auto"/>
              <w:bottom w:val="single" w:sz="4" w:space="0" w:color="auto"/>
              <w:right w:val="single" w:sz="4" w:space="0" w:color="auto"/>
            </w:tcBorders>
          </w:tcPr>
          <w:p w:rsidR="00B82783" w:rsidRPr="006F47BD" w:rsidRDefault="00B82783" w:rsidP="00C80091">
            <w:pPr>
              <w:pStyle w:val="ConsPlusNormal"/>
              <w:jc w:val="center"/>
              <w:rPr>
                <w:rFonts w:ascii="Times New Roman" w:hAnsi="Times New Roman" w:cs="Times New Roman"/>
              </w:rPr>
            </w:pPr>
            <w:r w:rsidRPr="006F47BD">
              <w:rPr>
                <w:rFonts w:ascii="Times New Roman" w:hAnsi="Times New Roman" w:cs="Times New Roman"/>
              </w:rPr>
              <w:t>на 01.01.20__</w:t>
            </w:r>
          </w:p>
        </w:tc>
      </w:tr>
      <w:tr w:rsidR="00B82783" w:rsidRPr="006F47BD" w:rsidTr="00C80091">
        <w:trPr>
          <w:trHeight w:val="145"/>
        </w:trPr>
        <w:tc>
          <w:tcPr>
            <w:tcW w:w="3371" w:type="dxa"/>
            <w:tcBorders>
              <w:top w:val="single" w:sz="4" w:space="0" w:color="auto"/>
              <w:left w:val="single" w:sz="4" w:space="0" w:color="auto"/>
              <w:bottom w:val="single" w:sz="4" w:space="0" w:color="auto"/>
              <w:right w:val="single" w:sz="4" w:space="0" w:color="auto"/>
            </w:tcBorders>
          </w:tcPr>
          <w:p w:rsidR="00B82783" w:rsidRPr="006F47BD" w:rsidRDefault="00B82783" w:rsidP="00C80091">
            <w:pPr>
              <w:pStyle w:val="ConsPlusNormal"/>
              <w:jc w:val="center"/>
              <w:rPr>
                <w:rFonts w:ascii="Times New Roman" w:hAnsi="Times New Roman" w:cs="Times New Roman"/>
              </w:rPr>
            </w:pPr>
            <w:r w:rsidRPr="006F47BD">
              <w:rPr>
                <w:rFonts w:ascii="Times New Roman" w:hAnsi="Times New Roman" w:cs="Times New Roman"/>
              </w:rPr>
              <w:t>1</w:t>
            </w:r>
          </w:p>
        </w:tc>
        <w:tc>
          <w:tcPr>
            <w:tcW w:w="701" w:type="dxa"/>
            <w:tcBorders>
              <w:top w:val="single" w:sz="4" w:space="0" w:color="auto"/>
              <w:left w:val="single" w:sz="4" w:space="0" w:color="auto"/>
              <w:bottom w:val="single" w:sz="4" w:space="0" w:color="auto"/>
              <w:right w:val="single" w:sz="4" w:space="0" w:color="auto"/>
            </w:tcBorders>
          </w:tcPr>
          <w:p w:rsidR="00B82783" w:rsidRPr="006F47BD" w:rsidRDefault="00B82783" w:rsidP="00C80091">
            <w:pPr>
              <w:pStyle w:val="ConsPlusNormal"/>
              <w:jc w:val="center"/>
              <w:rPr>
                <w:rFonts w:ascii="Times New Roman" w:hAnsi="Times New Roman" w:cs="Times New Roman"/>
              </w:rPr>
            </w:pPr>
            <w:r w:rsidRPr="006F47BD">
              <w:rPr>
                <w:rFonts w:ascii="Times New Roman" w:hAnsi="Times New Roman" w:cs="Times New Roman"/>
              </w:rPr>
              <w:t>2</w:t>
            </w:r>
          </w:p>
        </w:tc>
        <w:tc>
          <w:tcPr>
            <w:tcW w:w="917" w:type="dxa"/>
            <w:tcBorders>
              <w:top w:val="single" w:sz="4" w:space="0" w:color="auto"/>
              <w:left w:val="single" w:sz="4" w:space="0" w:color="auto"/>
              <w:bottom w:val="single" w:sz="4" w:space="0" w:color="auto"/>
              <w:right w:val="single" w:sz="4" w:space="0" w:color="auto"/>
            </w:tcBorders>
          </w:tcPr>
          <w:p w:rsidR="00B82783" w:rsidRPr="006F47BD" w:rsidRDefault="00B82783" w:rsidP="00C80091">
            <w:pPr>
              <w:pStyle w:val="ConsPlusNormal"/>
              <w:jc w:val="center"/>
              <w:rPr>
                <w:rFonts w:ascii="Times New Roman" w:hAnsi="Times New Roman" w:cs="Times New Roman"/>
              </w:rPr>
            </w:pPr>
            <w:r w:rsidRPr="006F47BD">
              <w:rPr>
                <w:rFonts w:ascii="Times New Roman" w:hAnsi="Times New Roman" w:cs="Times New Roman"/>
              </w:rPr>
              <w:t>3</w:t>
            </w:r>
          </w:p>
        </w:tc>
        <w:tc>
          <w:tcPr>
            <w:tcW w:w="1239" w:type="dxa"/>
            <w:tcBorders>
              <w:top w:val="single" w:sz="4" w:space="0" w:color="auto"/>
              <w:left w:val="single" w:sz="4" w:space="0" w:color="auto"/>
              <w:bottom w:val="single" w:sz="4" w:space="0" w:color="auto"/>
              <w:right w:val="single" w:sz="4" w:space="0" w:color="auto"/>
            </w:tcBorders>
          </w:tcPr>
          <w:p w:rsidR="00B82783" w:rsidRPr="006F47BD" w:rsidRDefault="00B82783" w:rsidP="00C80091">
            <w:pPr>
              <w:pStyle w:val="ConsPlusNormal"/>
              <w:jc w:val="center"/>
              <w:rPr>
                <w:rFonts w:ascii="Times New Roman" w:hAnsi="Times New Roman" w:cs="Times New Roman"/>
              </w:rPr>
            </w:pPr>
            <w:r w:rsidRPr="006F47BD">
              <w:rPr>
                <w:rFonts w:ascii="Times New Roman" w:hAnsi="Times New Roman" w:cs="Times New Roman"/>
              </w:rPr>
              <w:t>4</w:t>
            </w:r>
          </w:p>
        </w:tc>
        <w:tc>
          <w:tcPr>
            <w:tcW w:w="1239" w:type="dxa"/>
            <w:tcBorders>
              <w:top w:val="single" w:sz="4" w:space="0" w:color="auto"/>
              <w:left w:val="single" w:sz="4" w:space="0" w:color="auto"/>
              <w:bottom w:val="single" w:sz="4" w:space="0" w:color="auto"/>
              <w:right w:val="single" w:sz="4" w:space="0" w:color="auto"/>
            </w:tcBorders>
          </w:tcPr>
          <w:p w:rsidR="00B82783" w:rsidRPr="006F47BD" w:rsidRDefault="00B82783" w:rsidP="00C80091">
            <w:pPr>
              <w:pStyle w:val="ConsPlusNormal"/>
              <w:jc w:val="center"/>
              <w:rPr>
                <w:rFonts w:ascii="Times New Roman" w:hAnsi="Times New Roman" w:cs="Times New Roman"/>
              </w:rPr>
            </w:pPr>
            <w:r w:rsidRPr="006F47BD">
              <w:rPr>
                <w:rFonts w:ascii="Times New Roman" w:hAnsi="Times New Roman" w:cs="Times New Roman"/>
              </w:rPr>
              <w:t>5</w:t>
            </w:r>
          </w:p>
        </w:tc>
        <w:tc>
          <w:tcPr>
            <w:tcW w:w="1239" w:type="dxa"/>
            <w:tcBorders>
              <w:top w:val="single" w:sz="4" w:space="0" w:color="auto"/>
              <w:left w:val="single" w:sz="4" w:space="0" w:color="auto"/>
              <w:bottom w:val="single" w:sz="4" w:space="0" w:color="auto"/>
              <w:right w:val="single" w:sz="4" w:space="0" w:color="auto"/>
            </w:tcBorders>
          </w:tcPr>
          <w:p w:rsidR="00B82783" w:rsidRPr="006F47BD" w:rsidRDefault="00B82783" w:rsidP="00C80091">
            <w:pPr>
              <w:pStyle w:val="ConsPlusNormal"/>
              <w:jc w:val="center"/>
              <w:rPr>
                <w:rFonts w:ascii="Times New Roman" w:hAnsi="Times New Roman" w:cs="Times New Roman"/>
              </w:rPr>
            </w:pPr>
            <w:r w:rsidRPr="006F47BD">
              <w:rPr>
                <w:rFonts w:ascii="Times New Roman" w:hAnsi="Times New Roman" w:cs="Times New Roman"/>
              </w:rPr>
              <w:t>6</w:t>
            </w:r>
          </w:p>
        </w:tc>
        <w:tc>
          <w:tcPr>
            <w:tcW w:w="1239" w:type="dxa"/>
            <w:tcBorders>
              <w:top w:val="single" w:sz="4" w:space="0" w:color="auto"/>
              <w:left w:val="single" w:sz="4" w:space="0" w:color="auto"/>
              <w:bottom w:val="single" w:sz="4" w:space="0" w:color="auto"/>
              <w:right w:val="single" w:sz="4" w:space="0" w:color="auto"/>
            </w:tcBorders>
          </w:tcPr>
          <w:p w:rsidR="00B82783" w:rsidRPr="006F47BD" w:rsidRDefault="00B82783" w:rsidP="00C80091">
            <w:pPr>
              <w:pStyle w:val="ConsPlusNormal"/>
              <w:jc w:val="center"/>
              <w:rPr>
                <w:rFonts w:ascii="Times New Roman" w:hAnsi="Times New Roman" w:cs="Times New Roman"/>
              </w:rPr>
            </w:pPr>
            <w:r w:rsidRPr="006F47BD">
              <w:rPr>
                <w:rFonts w:ascii="Times New Roman" w:hAnsi="Times New Roman" w:cs="Times New Roman"/>
              </w:rPr>
              <w:t>7</w:t>
            </w:r>
          </w:p>
        </w:tc>
      </w:tr>
      <w:tr w:rsidR="00B82783" w:rsidRPr="006F47BD" w:rsidTr="00C80091">
        <w:trPr>
          <w:trHeight w:val="145"/>
        </w:trPr>
        <w:tc>
          <w:tcPr>
            <w:tcW w:w="3371" w:type="dxa"/>
            <w:tcBorders>
              <w:top w:val="single" w:sz="4" w:space="0" w:color="auto"/>
              <w:left w:val="single" w:sz="4" w:space="0" w:color="auto"/>
              <w:bottom w:val="single" w:sz="4" w:space="0" w:color="auto"/>
              <w:right w:val="single" w:sz="4" w:space="0" w:color="auto"/>
            </w:tcBorders>
          </w:tcPr>
          <w:p w:rsidR="00B82783" w:rsidRPr="006F47BD" w:rsidRDefault="00B82783" w:rsidP="00C80091">
            <w:pPr>
              <w:pStyle w:val="ConsPlusNormal"/>
              <w:jc w:val="both"/>
              <w:rPr>
                <w:rFonts w:ascii="Times New Roman" w:hAnsi="Times New Roman" w:cs="Times New Roman"/>
              </w:rPr>
            </w:pPr>
            <w:r w:rsidRPr="006F47BD">
              <w:rPr>
                <w:rFonts w:ascii="Times New Roman" w:hAnsi="Times New Roman" w:cs="Times New Roman"/>
              </w:rPr>
              <w:t>Запланировано к использованию средств гранта, всего</w:t>
            </w:r>
          </w:p>
        </w:tc>
        <w:tc>
          <w:tcPr>
            <w:tcW w:w="701" w:type="dxa"/>
            <w:tcBorders>
              <w:top w:val="single" w:sz="4" w:space="0" w:color="auto"/>
              <w:left w:val="single" w:sz="4" w:space="0" w:color="auto"/>
              <w:bottom w:val="single" w:sz="4" w:space="0" w:color="auto"/>
              <w:right w:val="single" w:sz="4" w:space="0" w:color="auto"/>
            </w:tcBorders>
          </w:tcPr>
          <w:p w:rsidR="00B82783" w:rsidRPr="006F47BD" w:rsidRDefault="00B82783" w:rsidP="00C80091">
            <w:pPr>
              <w:pStyle w:val="ConsPlusNormal"/>
              <w:jc w:val="center"/>
              <w:rPr>
                <w:rFonts w:ascii="Times New Roman" w:hAnsi="Times New Roman" w:cs="Times New Roman"/>
              </w:rPr>
            </w:pPr>
          </w:p>
        </w:tc>
        <w:tc>
          <w:tcPr>
            <w:tcW w:w="917" w:type="dxa"/>
            <w:tcBorders>
              <w:top w:val="single" w:sz="4" w:space="0" w:color="auto"/>
              <w:left w:val="single" w:sz="4" w:space="0" w:color="auto"/>
              <w:bottom w:val="single" w:sz="4" w:space="0" w:color="auto"/>
              <w:right w:val="single" w:sz="4" w:space="0" w:color="auto"/>
            </w:tcBorders>
          </w:tcPr>
          <w:p w:rsidR="00B82783" w:rsidRPr="006F47BD" w:rsidRDefault="00B82783" w:rsidP="00C80091">
            <w:pPr>
              <w:pStyle w:val="ConsPlusNormal"/>
              <w:jc w:val="center"/>
              <w:rPr>
                <w:rFonts w:ascii="Times New Roman" w:hAnsi="Times New Roman" w:cs="Times New Roman"/>
              </w:rPr>
            </w:pPr>
          </w:p>
        </w:tc>
        <w:tc>
          <w:tcPr>
            <w:tcW w:w="1239" w:type="dxa"/>
            <w:tcBorders>
              <w:top w:val="single" w:sz="4" w:space="0" w:color="auto"/>
              <w:left w:val="single" w:sz="4" w:space="0" w:color="auto"/>
              <w:bottom w:val="single" w:sz="4" w:space="0" w:color="auto"/>
              <w:right w:val="single" w:sz="4" w:space="0" w:color="auto"/>
            </w:tcBorders>
          </w:tcPr>
          <w:p w:rsidR="00B82783" w:rsidRPr="006F47BD" w:rsidRDefault="00B82783" w:rsidP="00C80091">
            <w:pPr>
              <w:pStyle w:val="ConsPlusNormal"/>
              <w:jc w:val="center"/>
              <w:rPr>
                <w:rFonts w:ascii="Times New Roman" w:hAnsi="Times New Roman" w:cs="Times New Roman"/>
              </w:rPr>
            </w:pPr>
          </w:p>
        </w:tc>
        <w:tc>
          <w:tcPr>
            <w:tcW w:w="1239" w:type="dxa"/>
            <w:tcBorders>
              <w:top w:val="single" w:sz="4" w:space="0" w:color="auto"/>
              <w:left w:val="single" w:sz="4" w:space="0" w:color="auto"/>
              <w:bottom w:val="single" w:sz="4" w:space="0" w:color="auto"/>
              <w:right w:val="single" w:sz="4" w:space="0" w:color="auto"/>
            </w:tcBorders>
          </w:tcPr>
          <w:p w:rsidR="00B82783" w:rsidRPr="006F47BD" w:rsidRDefault="00B82783" w:rsidP="00C80091">
            <w:pPr>
              <w:pStyle w:val="ConsPlusNormal"/>
              <w:jc w:val="center"/>
              <w:rPr>
                <w:rFonts w:ascii="Times New Roman" w:hAnsi="Times New Roman" w:cs="Times New Roman"/>
              </w:rPr>
            </w:pPr>
          </w:p>
        </w:tc>
        <w:tc>
          <w:tcPr>
            <w:tcW w:w="1239" w:type="dxa"/>
            <w:tcBorders>
              <w:top w:val="single" w:sz="4" w:space="0" w:color="auto"/>
              <w:left w:val="single" w:sz="4" w:space="0" w:color="auto"/>
              <w:bottom w:val="single" w:sz="4" w:space="0" w:color="auto"/>
              <w:right w:val="single" w:sz="4" w:space="0" w:color="auto"/>
            </w:tcBorders>
          </w:tcPr>
          <w:p w:rsidR="00B82783" w:rsidRPr="006F47BD" w:rsidRDefault="00B82783" w:rsidP="00C80091">
            <w:pPr>
              <w:pStyle w:val="ConsPlusNormal"/>
              <w:jc w:val="center"/>
              <w:rPr>
                <w:rFonts w:ascii="Times New Roman" w:hAnsi="Times New Roman" w:cs="Times New Roman"/>
              </w:rPr>
            </w:pPr>
          </w:p>
        </w:tc>
        <w:tc>
          <w:tcPr>
            <w:tcW w:w="1239" w:type="dxa"/>
            <w:tcBorders>
              <w:top w:val="single" w:sz="4" w:space="0" w:color="auto"/>
              <w:left w:val="single" w:sz="4" w:space="0" w:color="auto"/>
              <w:bottom w:val="single" w:sz="4" w:space="0" w:color="auto"/>
              <w:right w:val="single" w:sz="4" w:space="0" w:color="auto"/>
            </w:tcBorders>
          </w:tcPr>
          <w:p w:rsidR="00B82783" w:rsidRPr="006F47BD" w:rsidRDefault="00B82783" w:rsidP="00C80091">
            <w:pPr>
              <w:pStyle w:val="ConsPlusNormal"/>
              <w:jc w:val="center"/>
              <w:rPr>
                <w:rFonts w:ascii="Times New Roman" w:hAnsi="Times New Roman" w:cs="Times New Roman"/>
              </w:rPr>
            </w:pPr>
          </w:p>
        </w:tc>
      </w:tr>
      <w:tr w:rsidR="00B82783" w:rsidRPr="006F47BD" w:rsidTr="00C80091">
        <w:trPr>
          <w:trHeight w:val="145"/>
        </w:trPr>
        <w:tc>
          <w:tcPr>
            <w:tcW w:w="3371" w:type="dxa"/>
            <w:tcBorders>
              <w:top w:val="single" w:sz="4" w:space="0" w:color="auto"/>
              <w:left w:val="single" w:sz="4" w:space="0" w:color="auto"/>
              <w:bottom w:val="single" w:sz="4" w:space="0" w:color="auto"/>
              <w:right w:val="single" w:sz="4" w:space="0" w:color="auto"/>
            </w:tcBorders>
          </w:tcPr>
          <w:p w:rsidR="00B82783" w:rsidRPr="006F47BD" w:rsidRDefault="00B82783" w:rsidP="00C80091">
            <w:pPr>
              <w:pStyle w:val="ConsPlusNormal"/>
              <w:jc w:val="both"/>
              <w:rPr>
                <w:rFonts w:ascii="Times New Roman" w:hAnsi="Times New Roman" w:cs="Times New Roman"/>
              </w:rPr>
            </w:pPr>
            <w:r w:rsidRPr="006F47BD">
              <w:rPr>
                <w:rFonts w:ascii="Times New Roman" w:hAnsi="Times New Roman" w:cs="Times New Roman"/>
              </w:rPr>
              <w:t>В том числе:</w:t>
            </w:r>
          </w:p>
        </w:tc>
        <w:tc>
          <w:tcPr>
            <w:tcW w:w="701" w:type="dxa"/>
            <w:tcBorders>
              <w:top w:val="single" w:sz="4" w:space="0" w:color="auto"/>
              <w:left w:val="single" w:sz="4" w:space="0" w:color="auto"/>
              <w:bottom w:val="single" w:sz="4" w:space="0" w:color="auto"/>
              <w:right w:val="single" w:sz="4" w:space="0" w:color="auto"/>
            </w:tcBorders>
          </w:tcPr>
          <w:p w:rsidR="00B82783" w:rsidRPr="006F47BD" w:rsidRDefault="00B82783" w:rsidP="00C80091">
            <w:pPr>
              <w:pStyle w:val="ConsPlusNormal"/>
              <w:jc w:val="center"/>
              <w:rPr>
                <w:rFonts w:ascii="Times New Roman" w:hAnsi="Times New Roman" w:cs="Times New Roman"/>
              </w:rPr>
            </w:pPr>
          </w:p>
        </w:tc>
        <w:tc>
          <w:tcPr>
            <w:tcW w:w="917" w:type="dxa"/>
            <w:tcBorders>
              <w:top w:val="single" w:sz="4" w:space="0" w:color="auto"/>
              <w:left w:val="single" w:sz="4" w:space="0" w:color="auto"/>
              <w:bottom w:val="single" w:sz="4" w:space="0" w:color="auto"/>
              <w:right w:val="single" w:sz="4" w:space="0" w:color="auto"/>
            </w:tcBorders>
          </w:tcPr>
          <w:p w:rsidR="00B82783" w:rsidRPr="006F47BD" w:rsidRDefault="00B82783" w:rsidP="00C80091">
            <w:pPr>
              <w:pStyle w:val="ConsPlusNormal"/>
              <w:jc w:val="center"/>
              <w:rPr>
                <w:rFonts w:ascii="Times New Roman" w:hAnsi="Times New Roman" w:cs="Times New Roman"/>
              </w:rPr>
            </w:pPr>
          </w:p>
        </w:tc>
        <w:tc>
          <w:tcPr>
            <w:tcW w:w="1239" w:type="dxa"/>
            <w:tcBorders>
              <w:top w:val="single" w:sz="4" w:space="0" w:color="auto"/>
              <w:left w:val="single" w:sz="4" w:space="0" w:color="auto"/>
              <w:bottom w:val="single" w:sz="4" w:space="0" w:color="auto"/>
              <w:right w:val="single" w:sz="4" w:space="0" w:color="auto"/>
            </w:tcBorders>
          </w:tcPr>
          <w:p w:rsidR="00B82783" w:rsidRPr="006F47BD" w:rsidRDefault="00B82783" w:rsidP="00C80091">
            <w:pPr>
              <w:pStyle w:val="ConsPlusNormal"/>
              <w:jc w:val="center"/>
              <w:rPr>
                <w:rFonts w:ascii="Times New Roman" w:hAnsi="Times New Roman" w:cs="Times New Roman"/>
              </w:rPr>
            </w:pPr>
          </w:p>
        </w:tc>
        <w:tc>
          <w:tcPr>
            <w:tcW w:w="1239" w:type="dxa"/>
            <w:tcBorders>
              <w:top w:val="single" w:sz="4" w:space="0" w:color="auto"/>
              <w:left w:val="single" w:sz="4" w:space="0" w:color="auto"/>
              <w:bottom w:val="single" w:sz="4" w:space="0" w:color="auto"/>
              <w:right w:val="single" w:sz="4" w:space="0" w:color="auto"/>
            </w:tcBorders>
          </w:tcPr>
          <w:p w:rsidR="00B82783" w:rsidRPr="006F47BD" w:rsidRDefault="00B82783" w:rsidP="00C80091">
            <w:pPr>
              <w:pStyle w:val="ConsPlusNormal"/>
              <w:jc w:val="center"/>
              <w:rPr>
                <w:rFonts w:ascii="Times New Roman" w:hAnsi="Times New Roman" w:cs="Times New Roman"/>
              </w:rPr>
            </w:pPr>
          </w:p>
        </w:tc>
        <w:tc>
          <w:tcPr>
            <w:tcW w:w="1239" w:type="dxa"/>
            <w:tcBorders>
              <w:top w:val="single" w:sz="4" w:space="0" w:color="auto"/>
              <w:left w:val="single" w:sz="4" w:space="0" w:color="auto"/>
              <w:bottom w:val="single" w:sz="4" w:space="0" w:color="auto"/>
              <w:right w:val="single" w:sz="4" w:space="0" w:color="auto"/>
            </w:tcBorders>
          </w:tcPr>
          <w:p w:rsidR="00B82783" w:rsidRPr="006F47BD" w:rsidRDefault="00B82783" w:rsidP="00C80091">
            <w:pPr>
              <w:pStyle w:val="ConsPlusNormal"/>
              <w:jc w:val="center"/>
              <w:rPr>
                <w:rFonts w:ascii="Times New Roman" w:hAnsi="Times New Roman" w:cs="Times New Roman"/>
              </w:rPr>
            </w:pPr>
          </w:p>
        </w:tc>
        <w:tc>
          <w:tcPr>
            <w:tcW w:w="1239" w:type="dxa"/>
            <w:tcBorders>
              <w:top w:val="single" w:sz="4" w:space="0" w:color="auto"/>
              <w:left w:val="single" w:sz="4" w:space="0" w:color="auto"/>
              <w:bottom w:val="single" w:sz="4" w:space="0" w:color="auto"/>
              <w:right w:val="single" w:sz="4" w:space="0" w:color="auto"/>
            </w:tcBorders>
          </w:tcPr>
          <w:p w:rsidR="00B82783" w:rsidRPr="006F47BD" w:rsidRDefault="00B82783" w:rsidP="00C80091">
            <w:pPr>
              <w:pStyle w:val="ConsPlusNormal"/>
              <w:jc w:val="center"/>
              <w:rPr>
                <w:rFonts w:ascii="Times New Roman" w:hAnsi="Times New Roman" w:cs="Times New Roman"/>
              </w:rPr>
            </w:pPr>
          </w:p>
        </w:tc>
      </w:tr>
      <w:tr w:rsidR="00B82783" w:rsidRPr="006F47BD" w:rsidTr="00C80091">
        <w:trPr>
          <w:trHeight w:val="145"/>
        </w:trPr>
        <w:tc>
          <w:tcPr>
            <w:tcW w:w="3371" w:type="dxa"/>
            <w:tcBorders>
              <w:top w:val="single" w:sz="4" w:space="0" w:color="auto"/>
              <w:left w:val="single" w:sz="4" w:space="0" w:color="auto"/>
              <w:bottom w:val="single" w:sz="4" w:space="0" w:color="auto"/>
              <w:right w:val="single" w:sz="4" w:space="0" w:color="auto"/>
            </w:tcBorders>
          </w:tcPr>
          <w:p w:rsidR="00B82783" w:rsidRPr="006F47BD" w:rsidRDefault="00B82783" w:rsidP="00C80091">
            <w:pPr>
              <w:pStyle w:val="ConsPlusNormal"/>
              <w:jc w:val="both"/>
              <w:rPr>
                <w:rFonts w:ascii="Times New Roman" w:hAnsi="Times New Roman" w:cs="Times New Roman"/>
              </w:rPr>
            </w:pPr>
            <w:r w:rsidRPr="006F47BD">
              <w:rPr>
                <w:rFonts w:ascii="Times New Roman" w:hAnsi="Times New Roman" w:cs="Times New Roman"/>
              </w:rPr>
              <w:t>По мероприятию, всего</w:t>
            </w:r>
          </w:p>
        </w:tc>
        <w:tc>
          <w:tcPr>
            <w:tcW w:w="701" w:type="dxa"/>
            <w:tcBorders>
              <w:top w:val="single" w:sz="4" w:space="0" w:color="auto"/>
              <w:left w:val="single" w:sz="4" w:space="0" w:color="auto"/>
              <w:bottom w:val="single" w:sz="4" w:space="0" w:color="auto"/>
              <w:right w:val="single" w:sz="4" w:space="0" w:color="auto"/>
            </w:tcBorders>
          </w:tcPr>
          <w:p w:rsidR="00B82783" w:rsidRPr="006F47BD" w:rsidRDefault="00B82783" w:rsidP="00C80091">
            <w:pPr>
              <w:pStyle w:val="ConsPlusNormal"/>
              <w:jc w:val="center"/>
              <w:rPr>
                <w:rFonts w:ascii="Times New Roman" w:hAnsi="Times New Roman" w:cs="Times New Roman"/>
              </w:rPr>
            </w:pPr>
          </w:p>
        </w:tc>
        <w:tc>
          <w:tcPr>
            <w:tcW w:w="917" w:type="dxa"/>
            <w:tcBorders>
              <w:top w:val="single" w:sz="4" w:space="0" w:color="auto"/>
              <w:left w:val="single" w:sz="4" w:space="0" w:color="auto"/>
              <w:bottom w:val="single" w:sz="4" w:space="0" w:color="auto"/>
              <w:right w:val="single" w:sz="4" w:space="0" w:color="auto"/>
            </w:tcBorders>
          </w:tcPr>
          <w:p w:rsidR="00B82783" w:rsidRPr="006F47BD" w:rsidRDefault="00B82783" w:rsidP="00C80091">
            <w:pPr>
              <w:pStyle w:val="ConsPlusNormal"/>
              <w:jc w:val="center"/>
              <w:rPr>
                <w:rFonts w:ascii="Times New Roman" w:hAnsi="Times New Roman" w:cs="Times New Roman"/>
              </w:rPr>
            </w:pPr>
          </w:p>
        </w:tc>
        <w:tc>
          <w:tcPr>
            <w:tcW w:w="1239" w:type="dxa"/>
            <w:tcBorders>
              <w:top w:val="single" w:sz="4" w:space="0" w:color="auto"/>
              <w:left w:val="single" w:sz="4" w:space="0" w:color="auto"/>
              <w:bottom w:val="single" w:sz="4" w:space="0" w:color="auto"/>
              <w:right w:val="single" w:sz="4" w:space="0" w:color="auto"/>
            </w:tcBorders>
          </w:tcPr>
          <w:p w:rsidR="00B82783" w:rsidRPr="006F47BD" w:rsidRDefault="00B82783" w:rsidP="00C80091">
            <w:pPr>
              <w:pStyle w:val="ConsPlusNormal"/>
              <w:jc w:val="center"/>
              <w:rPr>
                <w:rFonts w:ascii="Times New Roman" w:hAnsi="Times New Roman" w:cs="Times New Roman"/>
              </w:rPr>
            </w:pPr>
          </w:p>
        </w:tc>
        <w:tc>
          <w:tcPr>
            <w:tcW w:w="1239" w:type="dxa"/>
            <w:tcBorders>
              <w:top w:val="single" w:sz="4" w:space="0" w:color="auto"/>
              <w:left w:val="single" w:sz="4" w:space="0" w:color="auto"/>
              <w:bottom w:val="single" w:sz="4" w:space="0" w:color="auto"/>
              <w:right w:val="single" w:sz="4" w:space="0" w:color="auto"/>
            </w:tcBorders>
          </w:tcPr>
          <w:p w:rsidR="00B82783" w:rsidRPr="006F47BD" w:rsidRDefault="00B82783" w:rsidP="00C80091">
            <w:pPr>
              <w:pStyle w:val="ConsPlusNormal"/>
              <w:jc w:val="center"/>
              <w:rPr>
                <w:rFonts w:ascii="Times New Roman" w:hAnsi="Times New Roman" w:cs="Times New Roman"/>
              </w:rPr>
            </w:pPr>
          </w:p>
        </w:tc>
        <w:tc>
          <w:tcPr>
            <w:tcW w:w="1239" w:type="dxa"/>
            <w:tcBorders>
              <w:top w:val="single" w:sz="4" w:space="0" w:color="auto"/>
              <w:left w:val="single" w:sz="4" w:space="0" w:color="auto"/>
              <w:bottom w:val="single" w:sz="4" w:space="0" w:color="auto"/>
              <w:right w:val="single" w:sz="4" w:space="0" w:color="auto"/>
            </w:tcBorders>
          </w:tcPr>
          <w:p w:rsidR="00B82783" w:rsidRPr="006F47BD" w:rsidRDefault="00B82783" w:rsidP="00C80091">
            <w:pPr>
              <w:pStyle w:val="ConsPlusNormal"/>
              <w:jc w:val="center"/>
              <w:rPr>
                <w:rFonts w:ascii="Times New Roman" w:hAnsi="Times New Roman" w:cs="Times New Roman"/>
              </w:rPr>
            </w:pPr>
          </w:p>
        </w:tc>
        <w:tc>
          <w:tcPr>
            <w:tcW w:w="1239" w:type="dxa"/>
            <w:tcBorders>
              <w:top w:val="single" w:sz="4" w:space="0" w:color="auto"/>
              <w:left w:val="single" w:sz="4" w:space="0" w:color="auto"/>
              <w:bottom w:val="single" w:sz="4" w:space="0" w:color="auto"/>
              <w:right w:val="single" w:sz="4" w:space="0" w:color="auto"/>
            </w:tcBorders>
          </w:tcPr>
          <w:p w:rsidR="00B82783" w:rsidRPr="006F47BD" w:rsidRDefault="00B82783" w:rsidP="00C80091">
            <w:pPr>
              <w:pStyle w:val="ConsPlusNormal"/>
              <w:jc w:val="center"/>
              <w:rPr>
                <w:rFonts w:ascii="Times New Roman" w:hAnsi="Times New Roman" w:cs="Times New Roman"/>
              </w:rPr>
            </w:pPr>
          </w:p>
        </w:tc>
      </w:tr>
      <w:tr w:rsidR="00B82783" w:rsidRPr="006F47BD" w:rsidTr="00C80091">
        <w:trPr>
          <w:trHeight w:val="145"/>
        </w:trPr>
        <w:tc>
          <w:tcPr>
            <w:tcW w:w="3371" w:type="dxa"/>
            <w:tcBorders>
              <w:top w:val="single" w:sz="4" w:space="0" w:color="auto"/>
              <w:left w:val="single" w:sz="4" w:space="0" w:color="auto"/>
              <w:bottom w:val="single" w:sz="4" w:space="0" w:color="auto"/>
              <w:right w:val="single" w:sz="4" w:space="0" w:color="auto"/>
            </w:tcBorders>
          </w:tcPr>
          <w:p w:rsidR="00B82783" w:rsidRPr="006F47BD" w:rsidRDefault="00B82783" w:rsidP="00C80091">
            <w:pPr>
              <w:pStyle w:val="ConsPlusNormal"/>
              <w:jc w:val="both"/>
              <w:rPr>
                <w:rFonts w:ascii="Times New Roman" w:hAnsi="Times New Roman" w:cs="Times New Roman"/>
              </w:rPr>
            </w:pPr>
            <w:r w:rsidRPr="006F47BD">
              <w:rPr>
                <w:rFonts w:ascii="Times New Roman" w:hAnsi="Times New Roman" w:cs="Times New Roman"/>
              </w:rPr>
              <w:t>Из них:</w:t>
            </w:r>
          </w:p>
        </w:tc>
        <w:tc>
          <w:tcPr>
            <w:tcW w:w="701" w:type="dxa"/>
            <w:tcBorders>
              <w:top w:val="single" w:sz="4" w:space="0" w:color="auto"/>
              <w:left w:val="single" w:sz="4" w:space="0" w:color="auto"/>
              <w:bottom w:val="single" w:sz="4" w:space="0" w:color="auto"/>
              <w:right w:val="single" w:sz="4" w:space="0" w:color="auto"/>
            </w:tcBorders>
          </w:tcPr>
          <w:p w:rsidR="00B82783" w:rsidRPr="006F47BD" w:rsidRDefault="00B82783" w:rsidP="00C80091">
            <w:pPr>
              <w:pStyle w:val="ConsPlusNormal"/>
              <w:jc w:val="center"/>
              <w:rPr>
                <w:rFonts w:ascii="Times New Roman" w:hAnsi="Times New Roman" w:cs="Times New Roman"/>
              </w:rPr>
            </w:pPr>
          </w:p>
        </w:tc>
        <w:tc>
          <w:tcPr>
            <w:tcW w:w="917" w:type="dxa"/>
            <w:tcBorders>
              <w:top w:val="single" w:sz="4" w:space="0" w:color="auto"/>
              <w:left w:val="single" w:sz="4" w:space="0" w:color="auto"/>
              <w:bottom w:val="single" w:sz="4" w:space="0" w:color="auto"/>
              <w:right w:val="single" w:sz="4" w:space="0" w:color="auto"/>
            </w:tcBorders>
          </w:tcPr>
          <w:p w:rsidR="00B82783" w:rsidRPr="006F47BD" w:rsidRDefault="00B82783" w:rsidP="00C80091">
            <w:pPr>
              <w:pStyle w:val="ConsPlusNormal"/>
              <w:jc w:val="center"/>
              <w:rPr>
                <w:rFonts w:ascii="Times New Roman" w:hAnsi="Times New Roman" w:cs="Times New Roman"/>
              </w:rPr>
            </w:pPr>
          </w:p>
        </w:tc>
        <w:tc>
          <w:tcPr>
            <w:tcW w:w="1239" w:type="dxa"/>
            <w:tcBorders>
              <w:top w:val="single" w:sz="4" w:space="0" w:color="auto"/>
              <w:left w:val="single" w:sz="4" w:space="0" w:color="auto"/>
              <w:bottom w:val="single" w:sz="4" w:space="0" w:color="auto"/>
              <w:right w:val="single" w:sz="4" w:space="0" w:color="auto"/>
            </w:tcBorders>
          </w:tcPr>
          <w:p w:rsidR="00B82783" w:rsidRPr="006F47BD" w:rsidRDefault="00B82783" w:rsidP="00C80091">
            <w:pPr>
              <w:pStyle w:val="ConsPlusNormal"/>
              <w:jc w:val="center"/>
              <w:rPr>
                <w:rFonts w:ascii="Times New Roman" w:hAnsi="Times New Roman" w:cs="Times New Roman"/>
              </w:rPr>
            </w:pPr>
          </w:p>
        </w:tc>
        <w:tc>
          <w:tcPr>
            <w:tcW w:w="1239" w:type="dxa"/>
            <w:tcBorders>
              <w:top w:val="single" w:sz="4" w:space="0" w:color="auto"/>
              <w:left w:val="single" w:sz="4" w:space="0" w:color="auto"/>
              <w:bottom w:val="single" w:sz="4" w:space="0" w:color="auto"/>
              <w:right w:val="single" w:sz="4" w:space="0" w:color="auto"/>
            </w:tcBorders>
          </w:tcPr>
          <w:p w:rsidR="00B82783" w:rsidRPr="006F47BD" w:rsidRDefault="00B82783" w:rsidP="00C80091">
            <w:pPr>
              <w:pStyle w:val="ConsPlusNormal"/>
              <w:jc w:val="center"/>
              <w:rPr>
                <w:rFonts w:ascii="Times New Roman" w:hAnsi="Times New Roman" w:cs="Times New Roman"/>
              </w:rPr>
            </w:pPr>
          </w:p>
        </w:tc>
        <w:tc>
          <w:tcPr>
            <w:tcW w:w="1239" w:type="dxa"/>
            <w:tcBorders>
              <w:top w:val="single" w:sz="4" w:space="0" w:color="auto"/>
              <w:left w:val="single" w:sz="4" w:space="0" w:color="auto"/>
              <w:bottom w:val="single" w:sz="4" w:space="0" w:color="auto"/>
              <w:right w:val="single" w:sz="4" w:space="0" w:color="auto"/>
            </w:tcBorders>
          </w:tcPr>
          <w:p w:rsidR="00B82783" w:rsidRPr="006F47BD" w:rsidRDefault="00B82783" w:rsidP="00C80091">
            <w:pPr>
              <w:pStyle w:val="ConsPlusNormal"/>
              <w:jc w:val="center"/>
              <w:rPr>
                <w:rFonts w:ascii="Times New Roman" w:hAnsi="Times New Roman" w:cs="Times New Roman"/>
              </w:rPr>
            </w:pPr>
          </w:p>
        </w:tc>
        <w:tc>
          <w:tcPr>
            <w:tcW w:w="1239" w:type="dxa"/>
            <w:tcBorders>
              <w:top w:val="single" w:sz="4" w:space="0" w:color="auto"/>
              <w:left w:val="single" w:sz="4" w:space="0" w:color="auto"/>
              <w:bottom w:val="single" w:sz="4" w:space="0" w:color="auto"/>
              <w:right w:val="single" w:sz="4" w:space="0" w:color="auto"/>
            </w:tcBorders>
          </w:tcPr>
          <w:p w:rsidR="00B82783" w:rsidRPr="006F47BD" w:rsidRDefault="00B82783" w:rsidP="00C80091">
            <w:pPr>
              <w:pStyle w:val="ConsPlusNormal"/>
              <w:jc w:val="center"/>
              <w:rPr>
                <w:rFonts w:ascii="Times New Roman" w:hAnsi="Times New Roman" w:cs="Times New Roman"/>
              </w:rPr>
            </w:pPr>
          </w:p>
        </w:tc>
      </w:tr>
      <w:tr w:rsidR="00B82783" w:rsidRPr="006F47BD" w:rsidTr="00C80091">
        <w:trPr>
          <w:trHeight w:val="145"/>
        </w:trPr>
        <w:tc>
          <w:tcPr>
            <w:tcW w:w="3371" w:type="dxa"/>
            <w:tcBorders>
              <w:top w:val="single" w:sz="4" w:space="0" w:color="auto"/>
              <w:left w:val="single" w:sz="4" w:space="0" w:color="auto"/>
              <w:bottom w:val="single" w:sz="4" w:space="0" w:color="auto"/>
              <w:right w:val="single" w:sz="4" w:space="0" w:color="auto"/>
            </w:tcBorders>
          </w:tcPr>
          <w:p w:rsidR="00B82783" w:rsidRPr="006F47BD" w:rsidRDefault="00B82783" w:rsidP="00C80091">
            <w:pPr>
              <w:pStyle w:val="ConsPlusNormal"/>
              <w:jc w:val="both"/>
              <w:rPr>
                <w:rFonts w:ascii="Times New Roman" w:hAnsi="Times New Roman" w:cs="Times New Roman"/>
              </w:rPr>
            </w:pPr>
            <w:r w:rsidRPr="006F47BD">
              <w:rPr>
                <w:rFonts w:ascii="Times New Roman" w:hAnsi="Times New Roman" w:cs="Times New Roman"/>
              </w:rPr>
              <w:t>Выплаты по расходам, всего:</w:t>
            </w:r>
          </w:p>
        </w:tc>
        <w:tc>
          <w:tcPr>
            <w:tcW w:w="701" w:type="dxa"/>
            <w:tcBorders>
              <w:top w:val="single" w:sz="4" w:space="0" w:color="auto"/>
              <w:left w:val="single" w:sz="4" w:space="0" w:color="auto"/>
              <w:bottom w:val="single" w:sz="4" w:space="0" w:color="auto"/>
              <w:right w:val="single" w:sz="4" w:space="0" w:color="auto"/>
            </w:tcBorders>
          </w:tcPr>
          <w:p w:rsidR="00B82783" w:rsidRPr="006F47BD" w:rsidRDefault="00B82783" w:rsidP="00C80091">
            <w:pPr>
              <w:pStyle w:val="ConsPlusNormal"/>
              <w:jc w:val="center"/>
              <w:rPr>
                <w:rFonts w:ascii="Times New Roman" w:hAnsi="Times New Roman" w:cs="Times New Roman"/>
              </w:rPr>
            </w:pPr>
          </w:p>
        </w:tc>
        <w:tc>
          <w:tcPr>
            <w:tcW w:w="917" w:type="dxa"/>
            <w:tcBorders>
              <w:top w:val="single" w:sz="4" w:space="0" w:color="auto"/>
              <w:left w:val="single" w:sz="4" w:space="0" w:color="auto"/>
              <w:bottom w:val="single" w:sz="4" w:space="0" w:color="auto"/>
              <w:right w:val="single" w:sz="4" w:space="0" w:color="auto"/>
            </w:tcBorders>
          </w:tcPr>
          <w:p w:rsidR="00B82783" w:rsidRPr="006F47BD" w:rsidRDefault="00B82783" w:rsidP="00C80091">
            <w:pPr>
              <w:pStyle w:val="ConsPlusNormal"/>
              <w:jc w:val="center"/>
              <w:rPr>
                <w:rFonts w:ascii="Times New Roman" w:hAnsi="Times New Roman" w:cs="Times New Roman"/>
              </w:rPr>
            </w:pPr>
          </w:p>
        </w:tc>
        <w:tc>
          <w:tcPr>
            <w:tcW w:w="1239" w:type="dxa"/>
            <w:tcBorders>
              <w:top w:val="single" w:sz="4" w:space="0" w:color="auto"/>
              <w:left w:val="single" w:sz="4" w:space="0" w:color="auto"/>
              <w:bottom w:val="single" w:sz="4" w:space="0" w:color="auto"/>
              <w:right w:val="single" w:sz="4" w:space="0" w:color="auto"/>
            </w:tcBorders>
          </w:tcPr>
          <w:p w:rsidR="00B82783" w:rsidRPr="006F47BD" w:rsidRDefault="00B82783" w:rsidP="00C80091">
            <w:pPr>
              <w:pStyle w:val="ConsPlusNormal"/>
              <w:jc w:val="center"/>
              <w:rPr>
                <w:rFonts w:ascii="Times New Roman" w:hAnsi="Times New Roman" w:cs="Times New Roman"/>
              </w:rPr>
            </w:pPr>
          </w:p>
        </w:tc>
        <w:tc>
          <w:tcPr>
            <w:tcW w:w="1239" w:type="dxa"/>
            <w:tcBorders>
              <w:top w:val="single" w:sz="4" w:space="0" w:color="auto"/>
              <w:left w:val="single" w:sz="4" w:space="0" w:color="auto"/>
              <w:bottom w:val="single" w:sz="4" w:space="0" w:color="auto"/>
              <w:right w:val="single" w:sz="4" w:space="0" w:color="auto"/>
            </w:tcBorders>
          </w:tcPr>
          <w:p w:rsidR="00B82783" w:rsidRPr="006F47BD" w:rsidRDefault="00B82783" w:rsidP="00C80091">
            <w:pPr>
              <w:pStyle w:val="ConsPlusNormal"/>
              <w:jc w:val="center"/>
              <w:rPr>
                <w:rFonts w:ascii="Times New Roman" w:hAnsi="Times New Roman" w:cs="Times New Roman"/>
              </w:rPr>
            </w:pPr>
          </w:p>
        </w:tc>
        <w:tc>
          <w:tcPr>
            <w:tcW w:w="1239" w:type="dxa"/>
            <w:tcBorders>
              <w:top w:val="single" w:sz="4" w:space="0" w:color="auto"/>
              <w:left w:val="single" w:sz="4" w:space="0" w:color="auto"/>
              <w:bottom w:val="single" w:sz="4" w:space="0" w:color="auto"/>
              <w:right w:val="single" w:sz="4" w:space="0" w:color="auto"/>
            </w:tcBorders>
          </w:tcPr>
          <w:p w:rsidR="00B82783" w:rsidRPr="006F47BD" w:rsidRDefault="00B82783" w:rsidP="00C80091">
            <w:pPr>
              <w:pStyle w:val="ConsPlusNormal"/>
              <w:jc w:val="center"/>
              <w:rPr>
                <w:rFonts w:ascii="Times New Roman" w:hAnsi="Times New Roman" w:cs="Times New Roman"/>
              </w:rPr>
            </w:pPr>
          </w:p>
        </w:tc>
        <w:tc>
          <w:tcPr>
            <w:tcW w:w="1239" w:type="dxa"/>
            <w:tcBorders>
              <w:top w:val="single" w:sz="4" w:space="0" w:color="auto"/>
              <w:left w:val="single" w:sz="4" w:space="0" w:color="auto"/>
              <w:bottom w:val="single" w:sz="4" w:space="0" w:color="auto"/>
              <w:right w:val="single" w:sz="4" w:space="0" w:color="auto"/>
            </w:tcBorders>
          </w:tcPr>
          <w:p w:rsidR="00B82783" w:rsidRPr="006F47BD" w:rsidRDefault="00B82783" w:rsidP="00C80091">
            <w:pPr>
              <w:pStyle w:val="ConsPlusNormal"/>
              <w:jc w:val="center"/>
              <w:rPr>
                <w:rFonts w:ascii="Times New Roman" w:hAnsi="Times New Roman" w:cs="Times New Roman"/>
              </w:rPr>
            </w:pPr>
          </w:p>
        </w:tc>
      </w:tr>
      <w:tr w:rsidR="00B82783" w:rsidRPr="006F47BD" w:rsidTr="00C80091">
        <w:trPr>
          <w:trHeight w:val="145"/>
        </w:trPr>
        <w:tc>
          <w:tcPr>
            <w:tcW w:w="3371" w:type="dxa"/>
            <w:tcBorders>
              <w:top w:val="single" w:sz="4" w:space="0" w:color="auto"/>
              <w:left w:val="single" w:sz="4" w:space="0" w:color="auto"/>
              <w:bottom w:val="single" w:sz="4" w:space="0" w:color="auto"/>
              <w:right w:val="single" w:sz="4" w:space="0" w:color="auto"/>
            </w:tcBorders>
          </w:tcPr>
          <w:p w:rsidR="00B82783" w:rsidRPr="006F47BD" w:rsidRDefault="00B82783" w:rsidP="00C80091">
            <w:pPr>
              <w:pStyle w:val="ConsPlusNormal"/>
              <w:jc w:val="both"/>
              <w:rPr>
                <w:rFonts w:ascii="Times New Roman" w:hAnsi="Times New Roman" w:cs="Times New Roman"/>
              </w:rPr>
            </w:pPr>
            <w:r w:rsidRPr="006F47BD">
              <w:rPr>
                <w:rFonts w:ascii="Times New Roman" w:hAnsi="Times New Roman" w:cs="Times New Roman"/>
              </w:rPr>
              <w:t>в том числе:</w:t>
            </w:r>
          </w:p>
          <w:p w:rsidR="00B82783" w:rsidRPr="006F47BD" w:rsidRDefault="00B82783" w:rsidP="00C80091">
            <w:pPr>
              <w:pStyle w:val="ConsPlusNormal"/>
              <w:jc w:val="both"/>
              <w:rPr>
                <w:rFonts w:ascii="Times New Roman" w:hAnsi="Times New Roman" w:cs="Times New Roman"/>
              </w:rPr>
            </w:pPr>
            <w:r w:rsidRPr="006F47BD">
              <w:rPr>
                <w:rFonts w:ascii="Times New Roman" w:hAnsi="Times New Roman" w:cs="Times New Roman"/>
              </w:rPr>
              <w:t>выплаты персоналу, всего:</w:t>
            </w:r>
          </w:p>
        </w:tc>
        <w:tc>
          <w:tcPr>
            <w:tcW w:w="701" w:type="dxa"/>
            <w:tcBorders>
              <w:top w:val="single" w:sz="4" w:space="0" w:color="auto"/>
              <w:left w:val="single" w:sz="4" w:space="0" w:color="auto"/>
              <w:bottom w:val="single" w:sz="4" w:space="0" w:color="auto"/>
              <w:right w:val="single" w:sz="4" w:space="0" w:color="auto"/>
            </w:tcBorders>
          </w:tcPr>
          <w:p w:rsidR="00B82783" w:rsidRPr="006F47BD" w:rsidRDefault="00B82783" w:rsidP="00C80091">
            <w:pPr>
              <w:pStyle w:val="ConsPlusNormal"/>
              <w:jc w:val="center"/>
              <w:rPr>
                <w:rFonts w:ascii="Times New Roman" w:hAnsi="Times New Roman" w:cs="Times New Roman"/>
              </w:rPr>
            </w:pPr>
          </w:p>
        </w:tc>
        <w:tc>
          <w:tcPr>
            <w:tcW w:w="917" w:type="dxa"/>
            <w:tcBorders>
              <w:top w:val="single" w:sz="4" w:space="0" w:color="auto"/>
              <w:left w:val="single" w:sz="4" w:space="0" w:color="auto"/>
              <w:bottom w:val="single" w:sz="4" w:space="0" w:color="auto"/>
              <w:right w:val="single" w:sz="4" w:space="0" w:color="auto"/>
            </w:tcBorders>
          </w:tcPr>
          <w:p w:rsidR="00B82783" w:rsidRPr="006F47BD" w:rsidRDefault="00B82783" w:rsidP="00C80091">
            <w:pPr>
              <w:pStyle w:val="ConsPlusNormal"/>
              <w:jc w:val="center"/>
              <w:rPr>
                <w:rFonts w:ascii="Times New Roman" w:hAnsi="Times New Roman" w:cs="Times New Roman"/>
              </w:rPr>
            </w:pPr>
          </w:p>
        </w:tc>
        <w:tc>
          <w:tcPr>
            <w:tcW w:w="1239" w:type="dxa"/>
            <w:tcBorders>
              <w:top w:val="single" w:sz="4" w:space="0" w:color="auto"/>
              <w:left w:val="single" w:sz="4" w:space="0" w:color="auto"/>
              <w:bottom w:val="single" w:sz="4" w:space="0" w:color="auto"/>
              <w:right w:val="single" w:sz="4" w:space="0" w:color="auto"/>
            </w:tcBorders>
          </w:tcPr>
          <w:p w:rsidR="00B82783" w:rsidRPr="006F47BD" w:rsidRDefault="00B82783" w:rsidP="00C80091">
            <w:pPr>
              <w:pStyle w:val="ConsPlusNormal"/>
              <w:jc w:val="center"/>
              <w:rPr>
                <w:rFonts w:ascii="Times New Roman" w:hAnsi="Times New Roman" w:cs="Times New Roman"/>
              </w:rPr>
            </w:pPr>
          </w:p>
        </w:tc>
        <w:tc>
          <w:tcPr>
            <w:tcW w:w="1239" w:type="dxa"/>
            <w:tcBorders>
              <w:top w:val="single" w:sz="4" w:space="0" w:color="auto"/>
              <w:left w:val="single" w:sz="4" w:space="0" w:color="auto"/>
              <w:bottom w:val="single" w:sz="4" w:space="0" w:color="auto"/>
              <w:right w:val="single" w:sz="4" w:space="0" w:color="auto"/>
            </w:tcBorders>
          </w:tcPr>
          <w:p w:rsidR="00B82783" w:rsidRPr="006F47BD" w:rsidRDefault="00B82783" w:rsidP="00C80091">
            <w:pPr>
              <w:pStyle w:val="ConsPlusNormal"/>
              <w:jc w:val="center"/>
              <w:rPr>
                <w:rFonts w:ascii="Times New Roman" w:hAnsi="Times New Roman" w:cs="Times New Roman"/>
              </w:rPr>
            </w:pPr>
          </w:p>
        </w:tc>
        <w:tc>
          <w:tcPr>
            <w:tcW w:w="1239" w:type="dxa"/>
            <w:tcBorders>
              <w:top w:val="single" w:sz="4" w:space="0" w:color="auto"/>
              <w:left w:val="single" w:sz="4" w:space="0" w:color="auto"/>
              <w:bottom w:val="single" w:sz="4" w:space="0" w:color="auto"/>
              <w:right w:val="single" w:sz="4" w:space="0" w:color="auto"/>
            </w:tcBorders>
          </w:tcPr>
          <w:p w:rsidR="00B82783" w:rsidRPr="006F47BD" w:rsidRDefault="00B82783" w:rsidP="00C80091">
            <w:pPr>
              <w:pStyle w:val="ConsPlusNormal"/>
              <w:jc w:val="center"/>
              <w:rPr>
                <w:rFonts w:ascii="Times New Roman" w:hAnsi="Times New Roman" w:cs="Times New Roman"/>
              </w:rPr>
            </w:pPr>
          </w:p>
        </w:tc>
        <w:tc>
          <w:tcPr>
            <w:tcW w:w="1239" w:type="dxa"/>
            <w:tcBorders>
              <w:top w:val="single" w:sz="4" w:space="0" w:color="auto"/>
              <w:left w:val="single" w:sz="4" w:space="0" w:color="auto"/>
              <w:bottom w:val="single" w:sz="4" w:space="0" w:color="auto"/>
              <w:right w:val="single" w:sz="4" w:space="0" w:color="auto"/>
            </w:tcBorders>
          </w:tcPr>
          <w:p w:rsidR="00B82783" w:rsidRPr="006F47BD" w:rsidRDefault="00B82783" w:rsidP="00C80091">
            <w:pPr>
              <w:pStyle w:val="ConsPlusNormal"/>
              <w:jc w:val="center"/>
              <w:rPr>
                <w:rFonts w:ascii="Times New Roman" w:hAnsi="Times New Roman" w:cs="Times New Roman"/>
              </w:rPr>
            </w:pPr>
          </w:p>
        </w:tc>
      </w:tr>
      <w:tr w:rsidR="00B82783" w:rsidRPr="006F47BD" w:rsidTr="00C80091">
        <w:trPr>
          <w:trHeight w:val="348"/>
        </w:trPr>
        <w:tc>
          <w:tcPr>
            <w:tcW w:w="3371" w:type="dxa"/>
            <w:tcBorders>
              <w:top w:val="single" w:sz="4" w:space="0" w:color="auto"/>
              <w:left w:val="single" w:sz="4" w:space="0" w:color="auto"/>
              <w:bottom w:val="single" w:sz="4" w:space="0" w:color="auto"/>
              <w:right w:val="single" w:sz="4" w:space="0" w:color="auto"/>
            </w:tcBorders>
          </w:tcPr>
          <w:p w:rsidR="00B82783" w:rsidRPr="006F47BD" w:rsidRDefault="00B82783" w:rsidP="00C80091">
            <w:pPr>
              <w:pStyle w:val="ConsPlusNormal"/>
              <w:jc w:val="both"/>
              <w:rPr>
                <w:rFonts w:ascii="Times New Roman" w:hAnsi="Times New Roman" w:cs="Times New Roman"/>
              </w:rPr>
            </w:pPr>
            <w:r w:rsidRPr="006F47BD">
              <w:rPr>
                <w:rFonts w:ascii="Times New Roman" w:hAnsi="Times New Roman" w:cs="Times New Roman"/>
              </w:rPr>
              <w:t>из них:</w:t>
            </w:r>
          </w:p>
        </w:tc>
        <w:tc>
          <w:tcPr>
            <w:tcW w:w="701" w:type="dxa"/>
            <w:tcBorders>
              <w:top w:val="single" w:sz="4" w:space="0" w:color="auto"/>
              <w:left w:val="single" w:sz="4" w:space="0" w:color="auto"/>
              <w:bottom w:val="single" w:sz="4" w:space="0" w:color="auto"/>
              <w:right w:val="single" w:sz="4" w:space="0" w:color="auto"/>
            </w:tcBorders>
          </w:tcPr>
          <w:p w:rsidR="00B82783" w:rsidRPr="006F47BD" w:rsidRDefault="00B82783" w:rsidP="00C80091">
            <w:pPr>
              <w:pStyle w:val="ConsPlusNormal"/>
              <w:jc w:val="center"/>
              <w:rPr>
                <w:rFonts w:ascii="Times New Roman" w:hAnsi="Times New Roman" w:cs="Times New Roman"/>
              </w:rPr>
            </w:pPr>
          </w:p>
        </w:tc>
        <w:tc>
          <w:tcPr>
            <w:tcW w:w="917" w:type="dxa"/>
            <w:tcBorders>
              <w:top w:val="single" w:sz="4" w:space="0" w:color="auto"/>
              <w:left w:val="single" w:sz="4" w:space="0" w:color="auto"/>
              <w:bottom w:val="single" w:sz="4" w:space="0" w:color="auto"/>
              <w:right w:val="single" w:sz="4" w:space="0" w:color="auto"/>
            </w:tcBorders>
          </w:tcPr>
          <w:p w:rsidR="00B82783" w:rsidRPr="006F47BD" w:rsidRDefault="00B82783" w:rsidP="00C80091">
            <w:pPr>
              <w:pStyle w:val="ConsPlusNormal"/>
              <w:jc w:val="center"/>
              <w:rPr>
                <w:rFonts w:ascii="Times New Roman" w:hAnsi="Times New Roman" w:cs="Times New Roman"/>
              </w:rPr>
            </w:pPr>
          </w:p>
        </w:tc>
        <w:tc>
          <w:tcPr>
            <w:tcW w:w="1239" w:type="dxa"/>
            <w:tcBorders>
              <w:top w:val="single" w:sz="4" w:space="0" w:color="auto"/>
              <w:left w:val="single" w:sz="4" w:space="0" w:color="auto"/>
              <w:bottom w:val="single" w:sz="4" w:space="0" w:color="auto"/>
              <w:right w:val="single" w:sz="4" w:space="0" w:color="auto"/>
            </w:tcBorders>
          </w:tcPr>
          <w:p w:rsidR="00B82783" w:rsidRPr="006F47BD" w:rsidRDefault="00B82783" w:rsidP="00C80091">
            <w:pPr>
              <w:pStyle w:val="ConsPlusNormal"/>
              <w:jc w:val="center"/>
              <w:rPr>
                <w:rFonts w:ascii="Times New Roman" w:hAnsi="Times New Roman" w:cs="Times New Roman"/>
              </w:rPr>
            </w:pPr>
          </w:p>
        </w:tc>
        <w:tc>
          <w:tcPr>
            <w:tcW w:w="1239" w:type="dxa"/>
            <w:tcBorders>
              <w:top w:val="single" w:sz="4" w:space="0" w:color="auto"/>
              <w:left w:val="single" w:sz="4" w:space="0" w:color="auto"/>
              <w:bottom w:val="single" w:sz="4" w:space="0" w:color="auto"/>
              <w:right w:val="single" w:sz="4" w:space="0" w:color="auto"/>
            </w:tcBorders>
          </w:tcPr>
          <w:p w:rsidR="00B82783" w:rsidRPr="006F47BD" w:rsidRDefault="00B82783" w:rsidP="00C80091">
            <w:pPr>
              <w:pStyle w:val="ConsPlusNormal"/>
              <w:jc w:val="center"/>
              <w:rPr>
                <w:rFonts w:ascii="Times New Roman" w:hAnsi="Times New Roman" w:cs="Times New Roman"/>
              </w:rPr>
            </w:pPr>
          </w:p>
        </w:tc>
        <w:tc>
          <w:tcPr>
            <w:tcW w:w="1239" w:type="dxa"/>
            <w:tcBorders>
              <w:top w:val="single" w:sz="4" w:space="0" w:color="auto"/>
              <w:left w:val="single" w:sz="4" w:space="0" w:color="auto"/>
              <w:bottom w:val="single" w:sz="4" w:space="0" w:color="auto"/>
              <w:right w:val="single" w:sz="4" w:space="0" w:color="auto"/>
            </w:tcBorders>
          </w:tcPr>
          <w:p w:rsidR="00B82783" w:rsidRPr="006F47BD" w:rsidRDefault="00B82783" w:rsidP="00C80091">
            <w:pPr>
              <w:pStyle w:val="ConsPlusNormal"/>
              <w:jc w:val="center"/>
              <w:rPr>
                <w:rFonts w:ascii="Times New Roman" w:hAnsi="Times New Roman" w:cs="Times New Roman"/>
              </w:rPr>
            </w:pPr>
          </w:p>
        </w:tc>
        <w:tc>
          <w:tcPr>
            <w:tcW w:w="1239" w:type="dxa"/>
            <w:tcBorders>
              <w:top w:val="single" w:sz="4" w:space="0" w:color="auto"/>
              <w:left w:val="single" w:sz="4" w:space="0" w:color="auto"/>
              <w:bottom w:val="single" w:sz="4" w:space="0" w:color="auto"/>
              <w:right w:val="single" w:sz="4" w:space="0" w:color="auto"/>
            </w:tcBorders>
          </w:tcPr>
          <w:p w:rsidR="00B82783" w:rsidRPr="006F47BD" w:rsidRDefault="00B82783" w:rsidP="00C80091">
            <w:pPr>
              <w:pStyle w:val="ConsPlusNormal"/>
              <w:jc w:val="center"/>
              <w:rPr>
                <w:rFonts w:ascii="Times New Roman" w:hAnsi="Times New Roman" w:cs="Times New Roman"/>
              </w:rPr>
            </w:pPr>
          </w:p>
        </w:tc>
      </w:tr>
      <w:tr w:rsidR="00B82783" w:rsidRPr="006F47BD" w:rsidTr="00C80091">
        <w:trPr>
          <w:trHeight w:val="348"/>
        </w:trPr>
        <w:tc>
          <w:tcPr>
            <w:tcW w:w="3371" w:type="dxa"/>
            <w:tcBorders>
              <w:top w:val="single" w:sz="4" w:space="0" w:color="auto"/>
              <w:left w:val="single" w:sz="4" w:space="0" w:color="auto"/>
              <w:bottom w:val="single" w:sz="4" w:space="0" w:color="auto"/>
              <w:right w:val="single" w:sz="4" w:space="0" w:color="auto"/>
            </w:tcBorders>
          </w:tcPr>
          <w:p w:rsidR="00B82783" w:rsidRPr="006F47BD" w:rsidRDefault="00B82783" w:rsidP="00C80091">
            <w:pPr>
              <w:pStyle w:val="ConsPlusNormal"/>
              <w:jc w:val="both"/>
              <w:rPr>
                <w:rFonts w:ascii="Times New Roman" w:hAnsi="Times New Roman" w:cs="Times New Roman"/>
              </w:rPr>
            </w:pPr>
          </w:p>
        </w:tc>
        <w:tc>
          <w:tcPr>
            <w:tcW w:w="701" w:type="dxa"/>
            <w:tcBorders>
              <w:top w:val="single" w:sz="4" w:space="0" w:color="auto"/>
              <w:left w:val="single" w:sz="4" w:space="0" w:color="auto"/>
              <w:bottom w:val="single" w:sz="4" w:space="0" w:color="auto"/>
              <w:right w:val="single" w:sz="4" w:space="0" w:color="auto"/>
            </w:tcBorders>
          </w:tcPr>
          <w:p w:rsidR="00B82783" w:rsidRPr="006F47BD" w:rsidRDefault="00B82783" w:rsidP="00C80091">
            <w:pPr>
              <w:pStyle w:val="ConsPlusNormal"/>
              <w:jc w:val="center"/>
              <w:rPr>
                <w:rFonts w:ascii="Times New Roman" w:hAnsi="Times New Roman" w:cs="Times New Roman"/>
              </w:rPr>
            </w:pPr>
          </w:p>
        </w:tc>
        <w:tc>
          <w:tcPr>
            <w:tcW w:w="917" w:type="dxa"/>
            <w:tcBorders>
              <w:top w:val="single" w:sz="4" w:space="0" w:color="auto"/>
              <w:left w:val="single" w:sz="4" w:space="0" w:color="auto"/>
              <w:bottom w:val="single" w:sz="4" w:space="0" w:color="auto"/>
              <w:right w:val="single" w:sz="4" w:space="0" w:color="auto"/>
            </w:tcBorders>
          </w:tcPr>
          <w:p w:rsidR="00B82783" w:rsidRPr="006F47BD" w:rsidRDefault="00B82783" w:rsidP="00C80091">
            <w:pPr>
              <w:pStyle w:val="ConsPlusNormal"/>
              <w:jc w:val="center"/>
              <w:rPr>
                <w:rFonts w:ascii="Times New Roman" w:hAnsi="Times New Roman" w:cs="Times New Roman"/>
              </w:rPr>
            </w:pPr>
          </w:p>
        </w:tc>
        <w:tc>
          <w:tcPr>
            <w:tcW w:w="1239" w:type="dxa"/>
            <w:tcBorders>
              <w:top w:val="single" w:sz="4" w:space="0" w:color="auto"/>
              <w:left w:val="single" w:sz="4" w:space="0" w:color="auto"/>
              <w:bottom w:val="single" w:sz="4" w:space="0" w:color="auto"/>
              <w:right w:val="single" w:sz="4" w:space="0" w:color="auto"/>
            </w:tcBorders>
          </w:tcPr>
          <w:p w:rsidR="00B82783" w:rsidRPr="006F47BD" w:rsidRDefault="00B82783" w:rsidP="00C80091">
            <w:pPr>
              <w:pStyle w:val="ConsPlusNormal"/>
              <w:jc w:val="center"/>
              <w:rPr>
                <w:rFonts w:ascii="Times New Roman" w:hAnsi="Times New Roman" w:cs="Times New Roman"/>
              </w:rPr>
            </w:pPr>
          </w:p>
        </w:tc>
        <w:tc>
          <w:tcPr>
            <w:tcW w:w="1239" w:type="dxa"/>
            <w:tcBorders>
              <w:top w:val="single" w:sz="4" w:space="0" w:color="auto"/>
              <w:left w:val="single" w:sz="4" w:space="0" w:color="auto"/>
              <w:bottom w:val="single" w:sz="4" w:space="0" w:color="auto"/>
              <w:right w:val="single" w:sz="4" w:space="0" w:color="auto"/>
            </w:tcBorders>
          </w:tcPr>
          <w:p w:rsidR="00B82783" w:rsidRPr="006F47BD" w:rsidRDefault="00B82783" w:rsidP="00C80091">
            <w:pPr>
              <w:pStyle w:val="ConsPlusNormal"/>
              <w:jc w:val="center"/>
              <w:rPr>
                <w:rFonts w:ascii="Times New Roman" w:hAnsi="Times New Roman" w:cs="Times New Roman"/>
              </w:rPr>
            </w:pPr>
          </w:p>
        </w:tc>
        <w:tc>
          <w:tcPr>
            <w:tcW w:w="1239" w:type="dxa"/>
            <w:tcBorders>
              <w:top w:val="single" w:sz="4" w:space="0" w:color="auto"/>
              <w:left w:val="single" w:sz="4" w:space="0" w:color="auto"/>
              <w:bottom w:val="single" w:sz="4" w:space="0" w:color="auto"/>
              <w:right w:val="single" w:sz="4" w:space="0" w:color="auto"/>
            </w:tcBorders>
          </w:tcPr>
          <w:p w:rsidR="00B82783" w:rsidRPr="006F47BD" w:rsidRDefault="00B82783" w:rsidP="00C80091">
            <w:pPr>
              <w:pStyle w:val="ConsPlusNormal"/>
              <w:jc w:val="center"/>
              <w:rPr>
                <w:rFonts w:ascii="Times New Roman" w:hAnsi="Times New Roman" w:cs="Times New Roman"/>
              </w:rPr>
            </w:pPr>
          </w:p>
        </w:tc>
        <w:tc>
          <w:tcPr>
            <w:tcW w:w="1239" w:type="dxa"/>
            <w:tcBorders>
              <w:top w:val="single" w:sz="4" w:space="0" w:color="auto"/>
              <w:left w:val="single" w:sz="4" w:space="0" w:color="auto"/>
              <w:bottom w:val="single" w:sz="4" w:space="0" w:color="auto"/>
              <w:right w:val="single" w:sz="4" w:space="0" w:color="auto"/>
            </w:tcBorders>
          </w:tcPr>
          <w:p w:rsidR="00B82783" w:rsidRPr="006F47BD" w:rsidRDefault="00B82783" w:rsidP="00C80091">
            <w:pPr>
              <w:pStyle w:val="ConsPlusNormal"/>
              <w:jc w:val="center"/>
              <w:rPr>
                <w:rFonts w:ascii="Times New Roman" w:hAnsi="Times New Roman" w:cs="Times New Roman"/>
              </w:rPr>
            </w:pPr>
          </w:p>
        </w:tc>
      </w:tr>
      <w:tr w:rsidR="00B82783" w:rsidRPr="006F47BD" w:rsidTr="00C80091">
        <w:trPr>
          <w:trHeight w:val="348"/>
        </w:trPr>
        <w:tc>
          <w:tcPr>
            <w:tcW w:w="3371" w:type="dxa"/>
            <w:tcBorders>
              <w:top w:val="single" w:sz="4" w:space="0" w:color="auto"/>
              <w:left w:val="single" w:sz="4" w:space="0" w:color="auto"/>
              <w:bottom w:val="single" w:sz="4" w:space="0" w:color="auto"/>
              <w:right w:val="single" w:sz="4" w:space="0" w:color="auto"/>
            </w:tcBorders>
          </w:tcPr>
          <w:p w:rsidR="00B82783" w:rsidRPr="006F47BD" w:rsidRDefault="00B82783" w:rsidP="00C80091">
            <w:pPr>
              <w:pStyle w:val="ConsPlusNormal"/>
              <w:jc w:val="both"/>
              <w:rPr>
                <w:rFonts w:ascii="Times New Roman" w:hAnsi="Times New Roman" w:cs="Times New Roman"/>
              </w:rPr>
            </w:pPr>
            <w:r w:rsidRPr="006F47BD">
              <w:rPr>
                <w:rFonts w:ascii="Times New Roman" w:hAnsi="Times New Roman" w:cs="Times New Roman"/>
              </w:rPr>
              <w:lastRenderedPageBreak/>
              <w:t>закупка работ и услуг, всего:</w:t>
            </w:r>
          </w:p>
        </w:tc>
        <w:tc>
          <w:tcPr>
            <w:tcW w:w="701" w:type="dxa"/>
            <w:tcBorders>
              <w:top w:val="single" w:sz="4" w:space="0" w:color="auto"/>
              <w:left w:val="single" w:sz="4" w:space="0" w:color="auto"/>
              <w:bottom w:val="single" w:sz="4" w:space="0" w:color="auto"/>
              <w:right w:val="single" w:sz="4" w:space="0" w:color="auto"/>
            </w:tcBorders>
          </w:tcPr>
          <w:p w:rsidR="00B82783" w:rsidRPr="006F47BD" w:rsidRDefault="00B82783" w:rsidP="00C80091">
            <w:pPr>
              <w:pStyle w:val="ConsPlusNormal"/>
              <w:jc w:val="center"/>
              <w:rPr>
                <w:rFonts w:ascii="Times New Roman" w:hAnsi="Times New Roman" w:cs="Times New Roman"/>
              </w:rPr>
            </w:pPr>
          </w:p>
        </w:tc>
        <w:tc>
          <w:tcPr>
            <w:tcW w:w="917" w:type="dxa"/>
            <w:tcBorders>
              <w:top w:val="single" w:sz="4" w:space="0" w:color="auto"/>
              <w:left w:val="single" w:sz="4" w:space="0" w:color="auto"/>
              <w:bottom w:val="single" w:sz="4" w:space="0" w:color="auto"/>
              <w:right w:val="single" w:sz="4" w:space="0" w:color="auto"/>
            </w:tcBorders>
          </w:tcPr>
          <w:p w:rsidR="00B82783" w:rsidRPr="006F47BD" w:rsidRDefault="00B82783" w:rsidP="00C80091">
            <w:pPr>
              <w:pStyle w:val="ConsPlusNormal"/>
              <w:jc w:val="center"/>
              <w:rPr>
                <w:rFonts w:ascii="Times New Roman" w:hAnsi="Times New Roman" w:cs="Times New Roman"/>
              </w:rPr>
            </w:pPr>
          </w:p>
        </w:tc>
        <w:tc>
          <w:tcPr>
            <w:tcW w:w="1239" w:type="dxa"/>
            <w:tcBorders>
              <w:top w:val="single" w:sz="4" w:space="0" w:color="auto"/>
              <w:left w:val="single" w:sz="4" w:space="0" w:color="auto"/>
              <w:bottom w:val="single" w:sz="4" w:space="0" w:color="auto"/>
              <w:right w:val="single" w:sz="4" w:space="0" w:color="auto"/>
            </w:tcBorders>
          </w:tcPr>
          <w:p w:rsidR="00B82783" w:rsidRPr="006F47BD" w:rsidRDefault="00B82783" w:rsidP="00C80091">
            <w:pPr>
              <w:pStyle w:val="ConsPlusNormal"/>
              <w:jc w:val="center"/>
              <w:rPr>
                <w:rFonts w:ascii="Times New Roman" w:hAnsi="Times New Roman" w:cs="Times New Roman"/>
              </w:rPr>
            </w:pPr>
          </w:p>
        </w:tc>
        <w:tc>
          <w:tcPr>
            <w:tcW w:w="1239" w:type="dxa"/>
            <w:tcBorders>
              <w:top w:val="single" w:sz="4" w:space="0" w:color="auto"/>
              <w:left w:val="single" w:sz="4" w:space="0" w:color="auto"/>
              <w:bottom w:val="single" w:sz="4" w:space="0" w:color="auto"/>
              <w:right w:val="single" w:sz="4" w:space="0" w:color="auto"/>
            </w:tcBorders>
          </w:tcPr>
          <w:p w:rsidR="00B82783" w:rsidRPr="006F47BD" w:rsidRDefault="00B82783" w:rsidP="00C80091">
            <w:pPr>
              <w:pStyle w:val="ConsPlusNormal"/>
              <w:jc w:val="center"/>
              <w:rPr>
                <w:rFonts w:ascii="Times New Roman" w:hAnsi="Times New Roman" w:cs="Times New Roman"/>
              </w:rPr>
            </w:pPr>
          </w:p>
        </w:tc>
        <w:tc>
          <w:tcPr>
            <w:tcW w:w="1239" w:type="dxa"/>
            <w:tcBorders>
              <w:top w:val="single" w:sz="4" w:space="0" w:color="auto"/>
              <w:left w:val="single" w:sz="4" w:space="0" w:color="auto"/>
              <w:bottom w:val="single" w:sz="4" w:space="0" w:color="auto"/>
              <w:right w:val="single" w:sz="4" w:space="0" w:color="auto"/>
            </w:tcBorders>
          </w:tcPr>
          <w:p w:rsidR="00B82783" w:rsidRPr="006F47BD" w:rsidRDefault="00B82783" w:rsidP="00C80091">
            <w:pPr>
              <w:pStyle w:val="ConsPlusNormal"/>
              <w:jc w:val="center"/>
              <w:rPr>
                <w:rFonts w:ascii="Times New Roman" w:hAnsi="Times New Roman" w:cs="Times New Roman"/>
              </w:rPr>
            </w:pPr>
          </w:p>
        </w:tc>
        <w:tc>
          <w:tcPr>
            <w:tcW w:w="1239" w:type="dxa"/>
            <w:tcBorders>
              <w:top w:val="single" w:sz="4" w:space="0" w:color="auto"/>
              <w:left w:val="single" w:sz="4" w:space="0" w:color="auto"/>
              <w:bottom w:val="single" w:sz="4" w:space="0" w:color="auto"/>
              <w:right w:val="single" w:sz="4" w:space="0" w:color="auto"/>
            </w:tcBorders>
          </w:tcPr>
          <w:p w:rsidR="00B82783" w:rsidRPr="006F47BD" w:rsidRDefault="00B82783" w:rsidP="00C80091">
            <w:pPr>
              <w:pStyle w:val="ConsPlusNormal"/>
              <w:jc w:val="center"/>
              <w:rPr>
                <w:rFonts w:ascii="Times New Roman" w:hAnsi="Times New Roman" w:cs="Times New Roman"/>
              </w:rPr>
            </w:pPr>
          </w:p>
        </w:tc>
      </w:tr>
      <w:tr w:rsidR="00B82783" w:rsidRPr="006F47BD" w:rsidTr="00C80091">
        <w:trPr>
          <w:trHeight w:val="348"/>
        </w:trPr>
        <w:tc>
          <w:tcPr>
            <w:tcW w:w="3371" w:type="dxa"/>
            <w:tcBorders>
              <w:top w:val="single" w:sz="4" w:space="0" w:color="auto"/>
              <w:left w:val="single" w:sz="4" w:space="0" w:color="auto"/>
              <w:bottom w:val="single" w:sz="4" w:space="0" w:color="auto"/>
              <w:right w:val="single" w:sz="4" w:space="0" w:color="auto"/>
            </w:tcBorders>
          </w:tcPr>
          <w:p w:rsidR="00B82783" w:rsidRPr="006F47BD" w:rsidRDefault="00B82783" w:rsidP="00C80091">
            <w:pPr>
              <w:pStyle w:val="ConsPlusNormal"/>
              <w:jc w:val="both"/>
              <w:rPr>
                <w:rFonts w:ascii="Times New Roman" w:hAnsi="Times New Roman" w:cs="Times New Roman"/>
              </w:rPr>
            </w:pPr>
            <w:r w:rsidRPr="006F47BD">
              <w:rPr>
                <w:rFonts w:ascii="Times New Roman" w:hAnsi="Times New Roman" w:cs="Times New Roman"/>
              </w:rPr>
              <w:t>из них:</w:t>
            </w:r>
          </w:p>
        </w:tc>
        <w:tc>
          <w:tcPr>
            <w:tcW w:w="701" w:type="dxa"/>
            <w:tcBorders>
              <w:top w:val="single" w:sz="4" w:space="0" w:color="auto"/>
              <w:left w:val="single" w:sz="4" w:space="0" w:color="auto"/>
              <w:bottom w:val="single" w:sz="4" w:space="0" w:color="auto"/>
              <w:right w:val="single" w:sz="4" w:space="0" w:color="auto"/>
            </w:tcBorders>
          </w:tcPr>
          <w:p w:rsidR="00B82783" w:rsidRPr="006F47BD" w:rsidRDefault="00B82783" w:rsidP="00C80091">
            <w:pPr>
              <w:pStyle w:val="ConsPlusNormal"/>
              <w:jc w:val="center"/>
              <w:rPr>
                <w:rFonts w:ascii="Times New Roman" w:hAnsi="Times New Roman" w:cs="Times New Roman"/>
              </w:rPr>
            </w:pPr>
          </w:p>
        </w:tc>
        <w:tc>
          <w:tcPr>
            <w:tcW w:w="917" w:type="dxa"/>
            <w:tcBorders>
              <w:top w:val="single" w:sz="4" w:space="0" w:color="auto"/>
              <w:left w:val="single" w:sz="4" w:space="0" w:color="auto"/>
              <w:bottom w:val="single" w:sz="4" w:space="0" w:color="auto"/>
              <w:right w:val="single" w:sz="4" w:space="0" w:color="auto"/>
            </w:tcBorders>
          </w:tcPr>
          <w:p w:rsidR="00B82783" w:rsidRPr="006F47BD" w:rsidRDefault="00B82783" w:rsidP="00C80091">
            <w:pPr>
              <w:pStyle w:val="ConsPlusNormal"/>
              <w:jc w:val="center"/>
              <w:rPr>
                <w:rFonts w:ascii="Times New Roman" w:hAnsi="Times New Roman" w:cs="Times New Roman"/>
              </w:rPr>
            </w:pPr>
          </w:p>
        </w:tc>
        <w:tc>
          <w:tcPr>
            <w:tcW w:w="1239" w:type="dxa"/>
            <w:tcBorders>
              <w:top w:val="single" w:sz="4" w:space="0" w:color="auto"/>
              <w:left w:val="single" w:sz="4" w:space="0" w:color="auto"/>
              <w:bottom w:val="single" w:sz="4" w:space="0" w:color="auto"/>
              <w:right w:val="single" w:sz="4" w:space="0" w:color="auto"/>
            </w:tcBorders>
          </w:tcPr>
          <w:p w:rsidR="00B82783" w:rsidRPr="006F47BD" w:rsidRDefault="00B82783" w:rsidP="00C80091">
            <w:pPr>
              <w:pStyle w:val="ConsPlusNormal"/>
              <w:jc w:val="center"/>
              <w:rPr>
                <w:rFonts w:ascii="Times New Roman" w:hAnsi="Times New Roman" w:cs="Times New Roman"/>
              </w:rPr>
            </w:pPr>
          </w:p>
        </w:tc>
        <w:tc>
          <w:tcPr>
            <w:tcW w:w="1239" w:type="dxa"/>
            <w:tcBorders>
              <w:top w:val="single" w:sz="4" w:space="0" w:color="auto"/>
              <w:left w:val="single" w:sz="4" w:space="0" w:color="auto"/>
              <w:bottom w:val="single" w:sz="4" w:space="0" w:color="auto"/>
              <w:right w:val="single" w:sz="4" w:space="0" w:color="auto"/>
            </w:tcBorders>
          </w:tcPr>
          <w:p w:rsidR="00B82783" w:rsidRPr="006F47BD" w:rsidRDefault="00B82783" w:rsidP="00C80091">
            <w:pPr>
              <w:pStyle w:val="ConsPlusNormal"/>
              <w:jc w:val="center"/>
              <w:rPr>
                <w:rFonts w:ascii="Times New Roman" w:hAnsi="Times New Roman" w:cs="Times New Roman"/>
              </w:rPr>
            </w:pPr>
          </w:p>
        </w:tc>
        <w:tc>
          <w:tcPr>
            <w:tcW w:w="1239" w:type="dxa"/>
            <w:tcBorders>
              <w:top w:val="single" w:sz="4" w:space="0" w:color="auto"/>
              <w:left w:val="single" w:sz="4" w:space="0" w:color="auto"/>
              <w:bottom w:val="single" w:sz="4" w:space="0" w:color="auto"/>
              <w:right w:val="single" w:sz="4" w:space="0" w:color="auto"/>
            </w:tcBorders>
          </w:tcPr>
          <w:p w:rsidR="00B82783" w:rsidRPr="006F47BD" w:rsidRDefault="00B82783" w:rsidP="00C80091">
            <w:pPr>
              <w:pStyle w:val="ConsPlusNormal"/>
              <w:jc w:val="center"/>
              <w:rPr>
                <w:rFonts w:ascii="Times New Roman" w:hAnsi="Times New Roman" w:cs="Times New Roman"/>
              </w:rPr>
            </w:pPr>
          </w:p>
        </w:tc>
        <w:tc>
          <w:tcPr>
            <w:tcW w:w="1239" w:type="dxa"/>
            <w:tcBorders>
              <w:top w:val="single" w:sz="4" w:space="0" w:color="auto"/>
              <w:left w:val="single" w:sz="4" w:space="0" w:color="auto"/>
              <w:bottom w:val="single" w:sz="4" w:space="0" w:color="auto"/>
              <w:right w:val="single" w:sz="4" w:space="0" w:color="auto"/>
            </w:tcBorders>
          </w:tcPr>
          <w:p w:rsidR="00B82783" w:rsidRPr="006F47BD" w:rsidRDefault="00B82783" w:rsidP="00C80091">
            <w:pPr>
              <w:pStyle w:val="ConsPlusNormal"/>
              <w:jc w:val="center"/>
              <w:rPr>
                <w:rFonts w:ascii="Times New Roman" w:hAnsi="Times New Roman" w:cs="Times New Roman"/>
              </w:rPr>
            </w:pPr>
          </w:p>
        </w:tc>
      </w:tr>
      <w:tr w:rsidR="00B82783" w:rsidRPr="006F47BD" w:rsidTr="00C80091">
        <w:trPr>
          <w:trHeight w:val="364"/>
        </w:trPr>
        <w:tc>
          <w:tcPr>
            <w:tcW w:w="3371" w:type="dxa"/>
            <w:tcBorders>
              <w:top w:val="single" w:sz="4" w:space="0" w:color="auto"/>
              <w:left w:val="single" w:sz="4" w:space="0" w:color="auto"/>
              <w:bottom w:val="single" w:sz="4" w:space="0" w:color="auto"/>
              <w:right w:val="single" w:sz="4" w:space="0" w:color="auto"/>
            </w:tcBorders>
          </w:tcPr>
          <w:p w:rsidR="00B82783" w:rsidRPr="006F47BD" w:rsidRDefault="00B82783" w:rsidP="00C80091">
            <w:pPr>
              <w:pStyle w:val="ConsPlusNormal"/>
              <w:jc w:val="both"/>
              <w:rPr>
                <w:rFonts w:ascii="Times New Roman" w:hAnsi="Times New Roman" w:cs="Times New Roman"/>
              </w:rPr>
            </w:pPr>
          </w:p>
        </w:tc>
        <w:tc>
          <w:tcPr>
            <w:tcW w:w="701" w:type="dxa"/>
            <w:tcBorders>
              <w:top w:val="single" w:sz="4" w:space="0" w:color="auto"/>
              <w:left w:val="single" w:sz="4" w:space="0" w:color="auto"/>
              <w:bottom w:val="single" w:sz="4" w:space="0" w:color="auto"/>
              <w:right w:val="single" w:sz="4" w:space="0" w:color="auto"/>
            </w:tcBorders>
          </w:tcPr>
          <w:p w:rsidR="00B82783" w:rsidRPr="006F47BD" w:rsidRDefault="00B82783" w:rsidP="00C80091">
            <w:pPr>
              <w:pStyle w:val="ConsPlusNormal"/>
              <w:jc w:val="center"/>
              <w:rPr>
                <w:rFonts w:ascii="Times New Roman" w:hAnsi="Times New Roman" w:cs="Times New Roman"/>
              </w:rPr>
            </w:pPr>
          </w:p>
        </w:tc>
        <w:tc>
          <w:tcPr>
            <w:tcW w:w="917" w:type="dxa"/>
            <w:tcBorders>
              <w:top w:val="single" w:sz="4" w:space="0" w:color="auto"/>
              <w:left w:val="single" w:sz="4" w:space="0" w:color="auto"/>
              <w:bottom w:val="single" w:sz="4" w:space="0" w:color="auto"/>
              <w:right w:val="single" w:sz="4" w:space="0" w:color="auto"/>
            </w:tcBorders>
          </w:tcPr>
          <w:p w:rsidR="00B82783" w:rsidRPr="006F47BD" w:rsidRDefault="00B82783" w:rsidP="00C80091">
            <w:pPr>
              <w:pStyle w:val="ConsPlusNormal"/>
              <w:jc w:val="center"/>
              <w:rPr>
                <w:rFonts w:ascii="Times New Roman" w:hAnsi="Times New Roman" w:cs="Times New Roman"/>
              </w:rPr>
            </w:pPr>
          </w:p>
        </w:tc>
        <w:tc>
          <w:tcPr>
            <w:tcW w:w="1239" w:type="dxa"/>
            <w:tcBorders>
              <w:top w:val="single" w:sz="4" w:space="0" w:color="auto"/>
              <w:left w:val="single" w:sz="4" w:space="0" w:color="auto"/>
              <w:bottom w:val="single" w:sz="4" w:space="0" w:color="auto"/>
              <w:right w:val="single" w:sz="4" w:space="0" w:color="auto"/>
            </w:tcBorders>
          </w:tcPr>
          <w:p w:rsidR="00B82783" w:rsidRPr="006F47BD" w:rsidRDefault="00B82783" w:rsidP="00C80091">
            <w:pPr>
              <w:pStyle w:val="ConsPlusNormal"/>
              <w:jc w:val="center"/>
              <w:rPr>
                <w:rFonts w:ascii="Times New Roman" w:hAnsi="Times New Roman" w:cs="Times New Roman"/>
              </w:rPr>
            </w:pPr>
          </w:p>
        </w:tc>
        <w:tc>
          <w:tcPr>
            <w:tcW w:w="1239" w:type="dxa"/>
            <w:tcBorders>
              <w:top w:val="single" w:sz="4" w:space="0" w:color="auto"/>
              <w:left w:val="single" w:sz="4" w:space="0" w:color="auto"/>
              <w:bottom w:val="single" w:sz="4" w:space="0" w:color="auto"/>
              <w:right w:val="single" w:sz="4" w:space="0" w:color="auto"/>
            </w:tcBorders>
          </w:tcPr>
          <w:p w:rsidR="00B82783" w:rsidRPr="006F47BD" w:rsidRDefault="00B82783" w:rsidP="00C80091">
            <w:pPr>
              <w:pStyle w:val="ConsPlusNormal"/>
              <w:jc w:val="center"/>
              <w:rPr>
                <w:rFonts w:ascii="Times New Roman" w:hAnsi="Times New Roman" w:cs="Times New Roman"/>
              </w:rPr>
            </w:pPr>
          </w:p>
        </w:tc>
        <w:tc>
          <w:tcPr>
            <w:tcW w:w="1239" w:type="dxa"/>
            <w:tcBorders>
              <w:top w:val="single" w:sz="4" w:space="0" w:color="auto"/>
              <w:left w:val="single" w:sz="4" w:space="0" w:color="auto"/>
              <w:bottom w:val="single" w:sz="4" w:space="0" w:color="auto"/>
              <w:right w:val="single" w:sz="4" w:space="0" w:color="auto"/>
            </w:tcBorders>
          </w:tcPr>
          <w:p w:rsidR="00B82783" w:rsidRPr="006F47BD" w:rsidRDefault="00B82783" w:rsidP="00C80091">
            <w:pPr>
              <w:pStyle w:val="ConsPlusNormal"/>
              <w:jc w:val="center"/>
              <w:rPr>
                <w:rFonts w:ascii="Times New Roman" w:hAnsi="Times New Roman" w:cs="Times New Roman"/>
              </w:rPr>
            </w:pPr>
          </w:p>
        </w:tc>
        <w:tc>
          <w:tcPr>
            <w:tcW w:w="1239" w:type="dxa"/>
            <w:tcBorders>
              <w:top w:val="single" w:sz="4" w:space="0" w:color="auto"/>
              <w:left w:val="single" w:sz="4" w:space="0" w:color="auto"/>
              <w:bottom w:val="single" w:sz="4" w:space="0" w:color="auto"/>
              <w:right w:val="single" w:sz="4" w:space="0" w:color="auto"/>
            </w:tcBorders>
          </w:tcPr>
          <w:p w:rsidR="00B82783" w:rsidRPr="006F47BD" w:rsidRDefault="00B82783" w:rsidP="00C80091">
            <w:pPr>
              <w:pStyle w:val="ConsPlusNormal"/>
              <w:jc w:val="center"/>
              <w:rPr>
                <w:rFonts w:ascii="Times New Roman" w:hAnsi="Times New Roman" w:cs="Times New Roman"/>
              </w:rPr>
            </w:pPr>
          </w:p>
        </w:tc>
      </w:tr>
      <w:tr w:rsidR="00B82783" w:rsidRPr="006F47BD" w:rsidTr="00C80091">
        <w:trPr>
          <w:trHeight w:val="1091"/>
        </w:trPr>
        <w:tc>
          <w:tcPr>
            <w:tcW w:w="3371" w:type="dxa"/>
            <w:tcBorders>
              <w:top w:val="single" w:sz="4" w:space="0" w:color="auto"/>
              <w:left w:val="single" w:sz="4" w:space="0" w:color="auto"/>
              <w:bottom w:val="single" w:sz="4" w:space="0" w:color="auto"/>
              <w:right w:val="single" w:sz="4" w:space="0" w:color="auto"/>
            </w:tcBorders>
          </w:tcPr>
          <w:p w:rsidR="00B82783" w:rsidRPr="006F47BD" w:rsidRDefault="00B82783" w:rsidP="00C80091">
            <w:pPr>
              <w:pStyle w:val="ConsPlusNormal"/>
              <w:jc w:val="both"/>
              <w:rPr>
                <w:rFonts w:ascii="Times New Roman" w:hAnsi="Times New Roman" w:cs="Times New Roman"/>
              </w:rPr>
            </w:pPr>
            <w:r w:rsidRPr="006F47BD">
              <w:rPr>
                <w:rFonts w:ascii="Times New Roman" w:hAnsi="Times New Roman" w:cs="Times New Roman"/>
              </w:rPr>
              <w:t>закупка непроизведенных активов, нематериальных активов, материальных запасов и основных средств, всего:</w:t>
            </w:r>
          </w:p>
        </w:tc>
        <w:tc>
          <w:tcPr>
            <w:tcW w:w="701" w:type="dxa"/>
            <w:tcBorders>
              <w:top w:val="single" w:sz="4" w:space="0" w:color="auto"/>
              <w:left w:val="single" w:sz="4" w:space="0" w:color="auto"/>
              <w:bottom w:val="single" w:sz="4" w:space="0" w:color="auto"/>
              <w:right w:val="single" w:sz="4" w:space="0" w:color="auto"/>
            </w:tcBorders>
          </w:tcPr>
          <w:p w:rsidR="00B82783" w:rsidRPr="006F47BD" w:rsidRDefault="00B82783" w:rsidP="00C80091">
            <w:pPr>
              <w:pStyle w:val="ConsPlusNormal"/>
              <w:jc w:val="center"/>
              <w:rPr>
                <w:rFonts w:ascii="Times New Roman" w:hAnsi="Times New Roman" w:cs="Times New Roman"/>
              </w:rPr>
            </w:pPr>
          </w:p>
        </w:tc>
        <w:tc>
          <w:tcPr>
            <w:tcW w:w="917" w:type="dxa"/>
            <w:tcBorders>
              <w:top w:val="single" w:sz="4" w:space="0" w:color="auto"/>
              <w:left w:val="single" w:sz="4" w:space="0" w:color="auto"/>
              <w:bottom w:val="single" w:sz="4" w:space="0" w:color="auto"/>
              <w:right w:val="single" w:sz="4" w:space="0" w:color="auto"/>
            </w:tcBorders>
          </w:tcPr>
          <w:p w:rsidR="00B82783" w:rsidRPr="006F47BD" w:rsidRDefault="00B82783" w:rsidP="00C80091">
            <w:pPr>
              <w:pStyle w:val="ConsPlusNormal"/>
              <w:jc w:val="center"/>
              <w:rPr>
                <w:rFonts w:ascii="Times New Roman" w:hAnsi="Times New Roman" w:cs="Times New Roman"/>
              </w:rPr>
            </w:pPr>
          </w:p>
        </w:tc>
        <w:tc>
          <w:tcPr>
            <w:tcW w:w="1239" w:type="dxa"/>
            <w:tcBorders>
              <w:top w:val="single" w:sz="4" w:space="0" w:color="auto"/>
              <w:left w:val="single" w:sz="4" w:space="0" w:color="auto"/>
              <w:bottom w:val="single" w:sz="4" w:space="0" w:color="auto"/>
              <w:right w:val="single" w:sz="4" w:space="0" w:color="auto"/>
            </w:tcBorders>
          </w:tcPr>
          <w:p w:rsidR="00B82783" w:rsidRPr="006F47BD" w:rsidRDefault="00B82783" w:rsidP="00C80091">
            <w:pPr>
              <w:pStyle w:val="ConsPlusNormal"/>
              <w:jc w:val="center"/>
              <w:rPr>
                <w:rFonts w:ascii="Times New Roman" w:hAnsi="Times New Roman" w:cs="Times New Roman"/>
              </w:rPr>
            </w:pPr>
          </w:p>
        </w:tc>
        <w:tc>
          <w:tcPr>
            <w:tcW w:w="1239" w:type="dxa"/>
            <w:tcBorders>
              <w:top w:val="single" w:sz="4" w:space="0" w:color="auto"/>
              <w:left w:val="single" w:sz="4" w:space="0" w:color="auto"/>
              <w:bottom w:val="single" w:sz="4" w:space="0" w:color="auto"/>
              <w:right w:val="single" w:sz="4" w:space="0" w:color="auto"/>
            </w:tcBorders>
          </w:tcPr>
          <w:p w:rsidR="00B82783" w:rsidRPr="006F47BD" w:rsidRDefault="00B82783" w:rsidP="00C80091">
            <w:pPr>
              <w:pStyle w:val="ConsPlusNormal"/>
              <w:jc w:val="center"/>
              <w:rPr>
                <w:rFonts w:ascii="Times New Roman" w:hAnsi="Times New Roman" w:cs="Times New Roman"/>
              </w:rPr>
            </w:pPr>
          </w:p>
        </w:tc>
        <w:tc>
          <w:tcPr>
            <w:tcW w:w="1239" w:type="dxa"/>
            <w:tcBorders>
              <w:top w:val="single" w:sz="4" w:space="0" w:color="auto"/>
              <w:left w:val="single" w:sz="4" w:space="0" w:color="auto"/>
              <w:bottom w:val="single" w:sz="4" w:space="0" w:color="auto"/>
              <w:right w:val="single" w:sz="4" w:space="0" w:color="auto"/>
            </w:tcBorders>
          </w:tcPr>
          <w:p w:rsidR="00B82783" w:rsidRPr="006F47BD" w:rsidRDefault="00B82783" w:rsidP="00C80091">
            <w:pPr>
              <w:pStyle w:val="ConsPlusNormal"/>
              <w:jc w:val="center"/>
              <w:rPr>
                <w:rFonts w:ascii="Times New Roman" w:hAnsi="Times New Roman" w:cs="Times New Roman"/>
              </w:rPr>
            </w:pPr>
          </w:p>
        </w:tc>
        <w:tc>
          <w:tcPr>
            <w:tcW w:w="1239" w:type="dxa"/>
            <w:tcBorders>
              <w:top w:val="single" w:sz="4" w:space="0" w:color="auto"/>
              <w:left w:val="single" w:sz="4" w:space="0" w:color="auto"/>
              <w:bottom w:val="single" w:sz="4" w:space="0" w:color="auto"/>
              <w:right w:val="single" w:sz="4" w:space="0" w:color="auto"/>
            </w:tcBorders>
          </w:tcPr>
          <w:p w:rsidR="00B82783" w:rsidRPr="006F47BD" w:rsidRDefault="00B82783" w:rsidP="00C80091">
            <w:pPr>
              <w:pStyle w:val="ConsPlusNormal"/>
              <w:jc w:val="center"/>
              <w:rPr>
                <w:rFonts w:ascii="Times New Roman" w:hAnsi="Times New Roman" w:cs="Times New Roman"/>
              </w:rPr>
            </w:pPr>
          </w:p>
        </w:tc>
      </w:tr>
      <w:tr w:rsidR="00B82783" w:rsidRPr="006F47BD" w:rsidTr="00C80091">
        <w:trPr>
          <w:trHeight w:val="348"/>
        </w:trPr>
        <w:tc>
          <w:tcPr>
            <w:tcW w:w="3371" w:type="dxa"/>
            <w:tcBorders>
              <w:top w:val="single" w:sz="4" w:space="0" w:color="auto"/>
              <w:left w:val="single" w:sz="4" w:space="0" w:color="auto"/>
              <w:bottom w:val="single" w:sz="4" w:space="0" w:color="auto"/>
              <w:right w:val="single" w:sz="4" w:space="0" w:color="auto"/>
            </w:tcBorders>
          </w:tcPr>
          <w:p w:rsidR="00B82783" w:rsidRPr="006F47BD" w:rsidRDefault="00B82783" w:rsidP="00C80091">
            <w:pPr>
              <w:pStyle w:val="ConsPlusNormal"/>
              <w:jc w:val="both"/>
              <w:rPr>
                <w:rFonts w:ascii="Times New Roman" w:hAnsi="Times New Roman" w:cs="Times New Roman"/>
              </w:rPr>
            </w:pPr>
            <w:r w:rsidRPr="006F47BD">
              <w:rPr>
                <w:rFonts w:ascii="Times New Roman" w:hAnsi="Times New Roman" w:cs="Times New Roman"/>
              </w:rPr>
              <w:t>из них:</w:t>
            </w:r>
          </w:p>
        </w:tc>
        <w:tc>
          <w:tcPr>
            <w:tcW w:w="701" w:type="dxa"/>
            <w:tcBorders>
              <w:top w:val="single" w:sz="4" w:space="0" w:color="auto"/>
              <w:left w:val="single" w:sz="4" w:space="0" w:color="auto"/>
              <w:bottom w:val="single" w:sz="4" w:space="0" w:color="auto"/>
              <w:right w:val="single" w:sz="4" w:space="0" w:color="auto"/>
            </w:tcBorders>
          </w:tcPr>
          <w:p w:rsidR="00B82783" w:rsidRPr="006F47BD" w:rsidRDefault="00B82783" w:rsidP="00C80091">
            <w:pPr>
              <w:pStyle w:val="ConsPlusNormal"/>
              <w:jc w:val="center"/>
              <w:rPr>
                <w:rFonts w:ascii="Times New Roman" w:hAnsi="Times New Roman" w:cs="Times New Roman"/>
              </w:rPr>
            </w:pPr>
          </w:p>
        </w:tc>
        <w:tc>
          <w:tcPr>
            <w:tcW w:w="917" w:type="dxa"/>
            <w:tcBorders>
              <w:top w:val="single" w:sz="4" w:space="0" w:color="auto"/>
              <w:left w:val="single" w:sz="4" w:space="0" w:color="auto"/>
              <w:bottom w:val="single" w:sz="4" w:space="0" w:color="auto"/>
              <w:right w:val="single" w:sz="4" w:space="0" w:color="auto"/>
            </w:tcBorders>
          </w:tcPr>
          <w:p w:rsidR="00B82783" w:rsidRPr="006F47BD" w:rsidRDefault="00B82783" w:rsidP="00C80091">
            <w:pPr>
              <w:pStyle w:val="ConsPlusNormal"/>
              <w:jc w:val="center"/>
              <w:rPr>
                <w:rFonts w:ascii="Times New Roman" w:hAnsi="Times New Roman" w:cs="Times New Roman"/>
              </w:rPr>
            </w:pPr>
          </w:p>
        </w:tc>
        <w:tc>
          <w:tcPr>
            <w:tcW w:w="1239" w:type="dxa"/>
            <w:tcBorders>
              <w:top w:val="single" w:sz="4" w:space="0" w:color="auto"/>
              <w:left w:val="single" w:sz="4" w:space="0" w:color="auto"/>
              <w:bottom w:val="single" w:sz="4" w:space="0" w:color="auto"/>
              <w:right w:val="single" w:sz="4" w:space="0" w:color="auto"/>
            </w:tcBorders>
          </w:tcPr>
          <w:p w:rsidR="00B82783" w:rsidRPr="006F47BD" w:rsidRDefault="00B82783" w:rsidP="00C80091">
            <w:pPr>
              <w:pStyle w:val="ConsPlusNormal"/>
              <w:jc w:val="center"/>
              <w:rPr>
                <w:rFonts w:ascii="Times New Roman" w:hAnsi="Times New Roman" w:cs="Times New Roman"/>
              </w:rPr>
            </w:pPr>
          </w:p>
        </w:tc>
        <w:tc>
          <w:tcPr>
            <w:tcW w:w="1239" w:type="dxa"/>
            <w:tcBorders>
              <w:top w:val="single" w:sz="4" w:space="0" w:color="auto"/>
              <w:left w:val="single" w:sz="4" w:space="0" w:color="auto"/>
              <w:bottom w:val="single" w:sz="4" w:space="0" w:color="auto"/>
              <w:right w:val="single" w:sz="4" w:space="0" w:color="auto"/>
            </w:tcBorders>
          </w:tcPr>
          <w:p w:rsidR="00B82783" w:rsidRPr="006F47BD" w:rsidRDefault="00B82783" w:rsidP="00C80091">
            <w:pPr>
              <w:pStyle w:val="ConsPlusNormal"/>
              <w:jc w:val="center"/>
              <w:rPr>
                <w:rFonts w:ascii="Times New Roman" w:hAnsi="Times New Roman" w:cs="Times New Roman"/>
              </w:rPr>
            </w:pPr>
          </w:p>
        </w:tc>
        <w:tc>
          <w:tcPr>
            <w:tcW w:w="1239" w:type="dxa"/>
            <w:tcBorders>
              <w:top w:val="single" w:sz="4" w:space="0" w:color="auto"/>
              <w:left w:val="single" w:sz="4" w:space="0" w:color="auto"/>
              <w:bottom w:val="single" w:sz="4" w:space="0" w:color="auto"/>
              <w:right w:val="single" w:sz="4" w:space="0" w:color="auto"/>
            </w:tcBorders>
          </w:tcPr>
          <w:p w:rsidR="00B82783" w:rsidRPr="006F47BD" w:rsidRDefault="00B82783" w:rsidP="00C80091">
            <w:pPr>
              <w:pStyle w:val="ConsPlusNormal"/>
              <w:jc w:val="center"/>
              <w:rPr>
                <w:rFonts w:ascii="Times New Roman" w:hAnsi="Times New Roman" w:cs="Times New Roman"/>
              </w:rPr>
            </w:pPr>
          </w:p>
        </w:tc>
        <w:tc>
          <w:tcPr>
            <w:tcW w:w="1239" w:type="dxa"/>
            <w:tcBorders>
              <w:top w:val="single" w:sz="4" w:space="0" w:color="auto"/>
              <w:left w:val="single" w:sz="4" w:space="0" w:color="auto"/>
              <w:bottom w:val="single" w:sz="4" w:space="0" w:color="auto"/>
              <w:right w:val="single" w:sz="4" w:space="0" w:color="auto"/>
            </w:tcBorders>
          </w:tcPr>
          <w:p w:rsidR="00B82783" w:rsidRPr="006F47BD" w:rsidRDefault="00B82783" w:rsidP="00C80091">
            <w:pPr>
              <w:pStyle w:val="ConsPlusNormal"/>
              <w:jc w:val="center"/>
              <w:rPr>
                <w:rFonts w:ascii="Times New Roman" w:hAnsi="Times New Roman" w:cs="Times New Roman"/>
              </w:rPr>
            </w:pPr>
          </w:p>
        </w:tc>
      </w:tr>
      <w:tr w:rsidR="00B82783" w:rsidRPr="006F47BD" w:rsidTr="00C80091">
        <w:trPr>
          <w:trHeight w:val="364"/>
        </w:trPr>
        <w:tc>
          <w:tcPr>
            <w:tcW w:w="3371" w:type="dxa"/>
            <w:tcBorders>
              <w:top w:val="single" w:sz="4" w:space="0" w:color="auto"/>
              <w:left w:val="single" w:sz="4" w:space="0" w:color="auto"/>
              <w:bottom w:val="single" w:sz="4" w:space="0" w:color="auto"/>
              <w:right w:val="single" w:sz="4" w:space="0" w:color="auto"/>
            </w:tcBorders>
          </w:tcPr>
          <w:p w:rsidR="00B82783" w:rsidRPr="006F47BD" w:rsidRDefault="00B82783" w:rsidP="00C80091">
            <w:pPr>
              <w:pStyle w:val="ConsPlusNormal"/>
              <w:jc w:val="both"/>
              <w:rPr>
                <w:rFonts w:ascii="Times New Roman" w:hAnsi="Times New Roman" w:cs="Times New Roman"/>
              </w:rPr>
            </w:pPr>
          </w:p>
        </w:tc>
        <w:tc>
          <w:tcPr>
            <w:tcW w:w="701" w:type="dxa"/>
            <w:tcBorders>
              <w:top w:val="single" w:sz="4" w:space="0" w:color="auto"/>
              <w:left w:val="single" w:sz="4" w:space="0" w:color="auto"/>
              <w:bottom w:val="single" w:sz="4" w:space="0" w:color="auto"/>
              <w:right w:val="single" w:sz="4" w:space="0" w:color="auto"/>
            </w:tcBorders>
          </w:tcPr>
          <w:p w:rsidR="00B82783" w:rsidRPr="006F47BD" w:rsidRDefault="00B82783" w:rsidP="00C80091">
            <w:pPr>
              <w:pStyle w:val="ConsPlusNormal"/>
              <w:jc w:val="center"/>
              <w:rPr>
                <w:rFonts w:ascii="Times New Roman" w:hAnsi="Times New Roman" w:cs="Times New Roman"/>
              </w:rPr>
            </w:pPr>
          </w:p>
        </w:tc>
        <w:tc>
          <w:tcPr>
            <w:tcW w:w="917" w:type="dxa"/>
            <w:tcBorders>
              <w:top w:val="single" w:sz="4" w:space="0" w:color="auto"/>
              <w:left w:val="single" w:sz="4" w:space="0" w:color="auto"/>
              <w:bottom w:val="single" w:sz="4" w:space="0" w:color="auto"/>
              <w:right w:val="single" w:sz="4" w:space="0" w:color="auto"/>
            </w:tcBorders>
          </w:tcPr>
          <w:p w:rsidR="00B82783" w:rsidRPr="006F47BD" w:rsidRDefault="00B82783" w:rsidP="00C80091">
            <w:pPr>
              <w:pStyle w:val="ConsPlusNormal"/>
              <w:jc w:val="center"/>
              <w:rPr>
                <w:rFonts w:ascii="Times New Roman" w:hAnsi="Times New Roman" w:cs="Times New Roman"/>
              </w:rPr>
            </w:pPr>
          </w:p>
        </w:tc>
        <w:tc>
          <w:tcPr>
            <w:tcW w:w="1239" w:type="dxa"/>
            <w:tcBorders>
              <w:top w:val="single" w:sz="4" w:space="0" w:color="auto"/>
              <w:left w:val="single" w:sz="4" w:space="0" w:color="auto"/>
              <w:bottom w:val="single" w:sz="4" w:space="0" w:color="auto"/>
              <w:right w:val="single" w:sz="4" w:space="0" w:color="auto"/>
            </w:tcBorders>
          </w:tcPr>
          <w:p w:rsidR="00B82783" w:rsidRPr="006F47BD" w:rsidRDefault="00B82783" w:rsidP="00C80091">
            <w:pPr>
              <w:pStyle w:val="ConsPlusNormal"/>
              <w:jc w:val="center"/>
              <w:rPr>
                <w:rFonts w:ascii="Times New Roman" w:hAnsi="Times New Roman" w:cs="Times New Roman"/>
              </w:rPr>
            </w:pPr>
          </w:p>
        </w:tc>
        <w:tc>
          <w:tcPr>
            <w:tcW w:w="1239" w:type="dxa"/>
            <w:tcBorders>
              <w:top w:val="single" w:sz="4" w:space="0" w:color="auto"/>
              <w:left w:val="single" w:sz="4" w:space="0" w:color="auto"/>
              <w:bottom w:val="single" w:sz="4" w:space="0" w:color="auto"/>
              <w:right w:val="single" w:sz="4" w:space="0" w:color="auto"/>
            </w:tcBorders>
          </w:tcPr>
          <w:p w:rsidR="00B82783" w:rsidRPr="006F47BD" w:rsidRDefault="00B82783" w:rsidP="00C80091">
            <w:pPr>
              <w:pStyle w:val="ConsPlusNormal"/>
              <w:jc w:val="center"/>
              <w:rPr>
                <w:rFonts w:ascii="Times New Roman" w:hAnsi="Times New Roman" w:cs="Times New Roman"/>
              </w:rPr>
            </w:pPr>
          </w:p>
        </w:tc>
        <w:tc>
          <w:tcPr>
            <w:tcW w:w="1239" w:type="dxa"/>
            <w:tcBorders>
              <w:top w:val="single" w:sz="4" w:space="0" w:color="auto"/>
              <w:left w:val="single" w:sz="4" w:space="0" w:color="auto"/>
              <w:bottom w:val="single" w:sz="4" w:space="0" w:color="auto"/>
              <w:right w:val="single" w:sz="4" w:space="0" w:color="auto"/>
            </w:tcBorders>
          </w:tcPr>
          <w:p w:rsidR="00B82783" w:rsidRPr="006F47BD" w:rsidRDefault="00B82783" w:rsidP="00C80091">
            <w:pPr>
              <w:pStyle w:val="ConsPlusNormal"/>
              <w:jc w:val="center"/>
              <w:rPr>
                <w:rFonts w:ascii="Times New Roman" w:hAnsi="Times New Roman" w:cs="Times New Roman"/>
              </w:rPr>
            </w:pPr>
          </w:p>
        </w:tc>
        <w:tc>
          <w:tcPr>
            <w:tcW w:w="1239" w:type="dxa"/>
            <w:tcBorders>
              <w:top w:val="single" w:sz="4" w:space="0" w:color="auto"/>
              <w:left w:val="single" w:sz="4" w:space="0" w:color="auto"/>
              <w:bottom w:val="single" w:sz="4" w:space="0" w:color="auto"/>
              <w:right w:val="single" w:sz="4" w:space="0" w:color="auto"/>
            </w:tcBorders>
          </w:tcPr>
          <w:p w:rsidR="00B82783" w:rsidRPr="006F47BD" w:rsidRDefault="00B82783" w:rsidP="00C80091">
            <w:pPr>
              <w:pStyle w:val="ConsPlusNormal"/>
              <w:jc w:val="center"/>
              <w:rPr>
                <w:rFonts w:ascii="Times New Roman" w:hAnsi="Times New Roman" w:cs="Times New Roman"/>
              </w:rPr>
            </w:pPr>
          </w:p>
        </w:tc>
      </w:tr>
      <w:tr w:rsidR="00B82783" w:rsidRPr="006F47BD" w:rsidTr="00C80091">
        <w:trPr>
          <w:trHeight w:val="1091"/>
        </w:trPr>
        <w:tc>
          <w:tcPr>
            <w:tcW w:w="3371" w:type="dxa"/>
            <w:tcBorders>
              <w:top w:val="single" w:sz="4" w:space="0" w:color="auto"/>
              <w:left w:val="single" w:sz="4" w:space="0" w:color="auto"/>
              <w:bottom w:val="single" w:sz="4" w:space="0" w:color="auto"/>
              <w:right w:val="single" w:sz="4" w:space="0" w:color="auto"/>
            </w:tcBorders>
          </w:tcPr>
          <w:p w:rsidR="00B82783" w:rsidRPr="006F47BD" w:rsidRDefault="00B82783" w:rsidP="00C80091">
            <w:pPr>
              <w:pStyle w:val="ConsPlusNormal"/>
              <w:jc w:val="both"/>
              <w:rPr>
                <w:rFonts w:ascii="Times New Roman" w:hAnsi="Times New Roman" w:cs="Times New Roman"/>
              </w:rPr>
            </w:pPr>
            <w:r w:rsidRPr="006F47BD">
              <w:rPr>
                <w:rFonts w:ascii="Times New Roman" w:hAnsi="Times New Roman" w:cs="Times New Roman"/>
              </w:rPr>
              <w:t>уплата налогов, сборов и иных платежей в бюджеты бюджетной системы Российской Федерации, всего:</w:t>
            </w:r>
          </w:p>
        </w:tc>
        <w:tc>
          <w:tcPr>
            <w:tcW w:w="701" w:type="dxa"/>
            <w:tcBorders>
              <w:top w:val="single" w:sz="4" w:space="0" w:color="auto"/>
              <w:left w:val="single" w:sz="4" w:space="0" w:color="auto"/>
              <w:bottom w:val="single" w:sz="4" w:space="0" w:color="auto"/>
              <w:right w:val="single" w:sz="4" w:space="0" w:color="auto"/>
            </w:tcBorders>
          </w:tcPr>
          <w:p w:rsidR="00B82783" w:rsidRPr="006F47BD" w:rsidRDefault="00B82783" w:rsidP="00C80091">
            <w:pPr>
              <w:pStyle w:val="ConsPlusNormal"/>
              <w:jc w:val="center"/>
              <w:rPr>
                <w:rFonts w:ascii="Times New Roman" w:hAnsi="Times New Roman" w:cs="Times New Roman"/>
              </w:rPr>
            </w:pPr>
          </w:p>
        </w:tc>
        <w:tc>
          <w:tcPr>
            <w:tcW w:w="917" w:type="dxa"/>
            <w:tcBorders>
              <w:top w:val="single" w:sz="4" w:space="0" w:color="auto"/>
              <w:left w:val="single" w:sz="4" w:space="0" w:color="auto"/>
              <w:bottom w:val="single" w:sz="4" w:space="0" w:color="auto"/>
              <w:right w:val="single" w:sz="4" w:space="0" w:color="auto"/>
            </w:tcBorders>
          </w:tcPr>
          <w:p w:rsidR="00B82783" w:rsidRPr="006F47BD" w:rsidRDefault="00B82783" w:rsidP="00C80091">
            <w:pPr>
              <w:pStyle w:val="ConsPlusNormal"/>
              <w:jc w:val="center"/>
              <w:rPr>
                <w:rFonts w:ascii="Times New Roman" w:hAnsi="Times New Roman" w:cs="Times New Roman"/>
              </w:rPr>
            </w:pPr>
          </w:p>
        </w:tc>
        <w:tc>
          <w:tcPr>
            <w:tcW w:w="1239" w:type="dxa"/>
            <w:tcBorders>
              <w:top w:val="single" w:sz="4" w:space="0" w:color="auto"/>
              <w:left w:val="single" w:sz="4" w:space="0" w:color="auto"/>
              <w:bottom w:val="single" w:sz="4" w:space="0" w:color="auto"/>
              <w:right w:val="single" w:sz="4" w:space="0" w:color="auto"/>
            </w:tcBorders>
          </w:tcPr>
          <w:p w:rsidR="00B82783" w:rsidRPr="006F47BD" w:rsidRDefault="00B82783" w:rsidP="00C80091">
            <w:pPr>
              <w:pStyle w:val="ConsPlusNormal"/>
              <w:jc w:val="center"/>
              <w:rPr>
                <w:rFonts w:ascii="Times New Roman" w:hAnsi="Times New Roman" w:cs="Times New Roman"/>
              </w:rPr>
            </w:pPr>
          </w:p>
        </w:tc>
        <w:tc>
          <w:tcPr>
            <w:tcW w:w="1239" w:type="dxa"/>
            <w:tcBorders>
              <w:top w:val="single" w:sz="4" w:space="0" w:color="auto"/>
              <w:left w:val="single" w:sz="4" w:space="0" w:color="auto"/>
              <w:bottom w:val="single" w:sz="4" w:space="0" w:color="auto"/>
              <w:right w:val="single" w:sz="4" w:space="0" w:color="auto"/>
            </w:tcBorders>
          </w:tcPr>
          <w:p w:rsidR="00B82783" w:rsidRPr="006F47BD" w:rsidRDefault="00B82783" w:rsidP="00C80091">
            <w:pPr>
              <w:pStyle w:val="ConsPlusNormal"/>
              <w:jc w:val="center"/>
              <w:rPr>
                <w:rFonts w:ascii="Times New Roman" w:hAnsi="Times New Roman" w:cs="Times New Roman"/>
              </w:rPr>
            </w:pPr>
          </w:p>
        </w:tc>
        <w:tc>
          <w:tcPr>
            <w:tcW w:w="1239" w:type="dxa"/>
            <w:tcBorders>
              <w:top w:val="single" w:sz="4" w:space="0" w:color="auto"/>
              <w:left w:val="single" w:sz="4" w:space="0" w:color="auto"/>
              <w:bottom w:val="single" w:sz="4" w:space="0" w:color="auto"/>
              <w:right w:val="single" w:sz="4" w:space="0" w:color="auto"/>
            </w:tcBorders>
          </w:tcPr>
          <w:p w:rsidR="00B82783" w:rsidRPr="006F47BD" w:rsidRDefault="00B82783" w:rsidP="00C80091">
            <w:pPr>
              <w:pStyle w:val="ConsPlusNormal"/>
              <w:jc w:val="center"/>
              <w:rPr>
                <w:rFonts w:ascii="Times New Roman" w:hAnsi="Times New Roman" w:cs="Times New Roman"/>
              </w:rPr>
            </w:pPr>
          </w:p>
        </w:tc>
        <w:tc>
          <w:tcPr>
            <w:tcW w:w="1239" w:type="dxa"/>
            <w:tcBorders>
              <w:top w:val="single" w:sz="4" w:space="0" w:color="auto"/>
              <w:left w:val="single" w:sz="4" w:space="0" w:color="auto"/>
              <w:bottom w:val="single" w:sz="4" w:space="0" w:color="auto"/>
              <w:right w:val="single" w:sz="4" w:space="0" w:color="auto"/>
            </w:tcBorders>
          </w:tcPr>
          <w:p w:rsidR="00B82783" w:rsidRPr="006F47BD" w:rsidRDefault="00B82783" w:rsidP="00C80091">
            <w:pPr>
              <w:pStyle w:val="ConsPlusNormal"/>
              <w:jc w:val="center"/>
              <w:rPr>
                <w:rFonts w:ascii="Times New Roman" w:hAnsi="Times New Roman" w:cs="Times New Roman"/>
              </w:rPr>
            </w:pPr>
          </w:p>
        </w:tc>
      </w:tr>
      <w:tr w:rsidR="00B82783" w:rsidRPr="006F47BD" w:rsidTr="00C80091">
        <w:trPr>
          <w:trHeight w:val="348"/>
        </w:trPr>
        <w:tc>
          <w:tcPr>
            <w:tcW w:w="3371" w:type="dxa"/>
            <w:tcBorders>
              <w:top w:val="single" w:sz="4" w:space="0" w:color="auto"/>
              <w:left w:val="single" w:sz="4" w:space="0" w:color="auto"/>
              <w:bottom w:val="single" w:sz="4" w:space="0" w:color="auto"/>
              <w:right w:val="single" w:sz="4" w:space="0" w:color="auto"/>
            </w:tcBorders>
          </w:tcPr>
          <w:p w:rsidR="00B82783" w:rsidRPr="006F47BD" w:rsidRDefault="00B82783" w:rsidP="00C80091">
            <w:pPr>
              <w:pStyle w:val="ConsPlusNormal"/>
              <w:jc w:val="both"/>
              <w:rPr>
                <w:rFonts w:ascii="Times New Roman" w:hAnsi="Times New Roman" w:cs="Times New Roman"/>
              </w:rPr>
            </w:pPr>
            <w:r w:rsidRPr="006F47BD">
              <w:rPr>
                <w:rFonts w:ascii="Times New Roman" w:hAnsi="Times New Roman" w:cs="Times New Roman"/>
              </w:rPr>
              <w:t>из них:</w:t>
            </w:r>
          </w:p>
        </w:tc>
        <w:tc>
          <w:tcPr>
            <w:tcW w:w="701" w:type="dxa"/>
            <w:tcBorders>
              <w:top w:val="single" w:sz="4" w:space="0" w:color="auto"/>
              <w:left w:val="single" w:sz="4" w:space="0" w:color="auto"/>
              <w:bottom w:val="single" w:sz="4" w:space="0" w:color="auto"/>
              <w:right w:val="single" w:sz="4" w:space="0" w:color="auto"/>
            </w:tcBorders>
          </w:tcPr>
          <w:p w:rsidR="00B82783" w:rsidRPr="006F47BD" w:rsidRDefault="00B82783" w:rsidP="00C80091">
            <w:pPr>
              <w:pStyle w:val="ConsPlusNormal"/>
              <w:jc w:val="center"/>
              <w:rPr>
                <w:rFonts w:ascii="Times New Roman" w:hAnsi="Times New Roman" w:cs="Times New Roman"/>
              </w:rPr>
            </w:pPr>
          </w:p>
        </w:tc>
        <w:tc>
          <w:tcPr>
            <w:tcW w:w="917" w:type="dxa"/>
            <w:tcBorders>
              <w:top w:val="single" w:sz="4" w:space="0" w:color="auto"/>
              <w:left w:val="single" w:sz="4" w:space="0" w:color="auto"/>
              <w:bottom w:val="single" w:sz="4" w:space="0" w:color="auto"/>
              <w:right w:val="single" w:sz="4" w:space="0" w:color="auto"/>
            </w:tcBorders>
          </w:tcPr>
          <w:p w:rsidR="00B82783" w:rsidRPr="006F47BD" w:rsidRDefault="00B82783" w:rsidP="00C80091">
            <w:pPr>
              <w:pStyle w:val="ConsPlusNormal"/>
              <w:jc w:val="center"/>
              <w:rPr>
                <w:rFonts w:ascii="Times New Roman" w:hAnsi="Times New Roman" w:cs="Times New Roman"/>
              </w:rPr>
            </w:pPr>
          </w:p>
        </w:tc>
        <w:tc>
          <w:tcPr>
            <w:tcW w:w="1239" w:type="dxa"/>
            <w:tcBorders>
              <w:top w:val="single" w:sz="4" w:space="0" w:color="auto"/>
              <w:left w:val="single" w:sz="4" w:space="0" w:color="auto"/>
              <w:bottom w:val="single" w:sz="4" w:space="0" w:color="auto"/>
              <w:right w:val="single" w:sz="4" w:space="0" w:color="auto"/>
            </w:tcBorders>
          </w:tcPr>
          <w:p w:rsidR="00B82783" w:rsidRPr="006F47BD" w:rsidRDefault="00B82783" w:rsidP="00C80091">
            <w:pPr>
              <w:pStyle w:val="ConsPlusNormal"/>
              <w:jc w:val="center"/>
              <w:rPr>
                <w:rFonts w:ascii="Times New Roman" w:hAnsi="Times New Roman" w:cs="Times New Roman"/>
              </w:rPr>
            </w:pPr>
          </w:p>
        </w:tc>
        <w:tc>
          <w:tcPr>
            <w:tcW w:w="1239" w:type="dxa"/>
            <w:tcBorders>
              <w:top w:val="single" w:sz="4" w:space="0" w:color="auto"/>
              <w:left w:val="single" w:sz="4" w:space="0" w:color="auto"/>
              <w:bottom w:val="single" w:sz="4" w:space="0" w:color="auto"/>
              <w:right w:val="single" w:sz="4" w:space="0" w:color="auto"/>
            </w:tcBorders>
          </w:tcPr>
          <w:p w:rsidR="00B82783" w:rsidRPr="006F47BD" w:rsidRDefault="00B82783" w:rsidP="00C80091">
            <w:pPr>
              <w:pStyle w:val="ConsPlusNormal"/>
              <w:jc w:val="center"/>
              <w:rPr>
                <w:rFonts w:ascii="Times New Roman" w:hAnsi="Times New Roman" w:cs="Times New Roman"/>
              </w:rPr>
            </w:pPr>
          </w:p>
        </w:tc>
        <w:tc>
          <w:tcPr>
            <w:tcW w:w="1239" w:type="dxa"/>
            <w:tcBorders>
              <w:top w:val="single" w:sz="4" w:space="0" w:color="auto"/>
              <w:left w:val="single" w:sz="4" w:space="0" w:color="auto"/>
              <w:bottom w:val="single" w:sz="4" w:space="0" w:color="auto"/>
              <w:right w:val="single" w:sz="4" w:space="0" w:color="auto"/>
            </w:tcBorders>
          </w:tcPr>
          <w:p w:rsidR="00B82783" w:rsidRPr="006F47BD" w:rsidRDefault="00B82783" w:rsidP="00C80091">
            <w:pPr>
              <w:pStyle w:val="ConsPlusNormal"/>
              <w:jc w:val="center"/>
              <w:rPr>
                <w:rFonts w:ascii="Times New Roman" w:hAnsi="Times New Roman" w:cs="Times New Roman"/>
              </w:rPr>
            </w:pPr>
          </w:p>
        </w:tc>
        <w:tc>
          <w:tcPr>
            <w:tcW w:w="1239" w:type="dxa"/>
            <w:tcBorders>
              <w:top w:val="single" w:sz="4" w:space="0" w:color="auto"/>
              <w:left w:val="single" w:sz="4" w:space="0" w:color="auto"/>
              <w:bottom w:val="single" w:sz="4" w:space="0" w:color="auto"/>
              <w:right w:val="single" w:sz="4" w:space="0" w:color="auto"/>
            </w:tcBorders>
          </w:tcPr>
          <w:p w:rsidR="00B82783" w:rsidRPr="006F47BD" w:rsidRDefault="00B82783" w:rsidP="00C80091">
            <w:pPr>
              <w:pStyle w:val="ConsPlusNormal"/>
              <w:jc w:val="center"/>
              <w:rPr>
                <w:rFonts w:ascii="Times New Roman" w:hAnsi="Times New Roman" w:cs="Times New Roman"/>
              </w:rPr>
            </w:pPr>
          </w:p>
        </w:tc>
      </w:tr>
      <w:tr w:rsidR="00B82783" w:rsidRPr="006F47BD" w:rsidTr="00C80091">
        <w:trPr>
          <w:trHeight w:val="364"/>
        </w:trPr>
        <w:tc>
          <w:tcPr>
            <w:tcW w:w="3371" w:type="dxa"/>
            <w:tcBorders>
              <w:top w:val="single" w:sz="4" w:space="0" w:color="auto"/>
              <w:left w:val="single" w:sz="4" w:space="0" w:color="auto"/>
              <w:bottom w:val="single" w:sz="4" w:space="0" w:color="auto"/>
              <w:right w:val="single" w:sz="4" w:space="0" w:color="auto"/>
            </w:tcBorders>
          </w:tcPr>
          <w:p w:rsidR="00B82783" w:rsidRPr="006F47BD" w:rsidRDefault="00B82783" w:rsidP="00C80091">
            <w:pPr>
              <w:pStyle w:val="ConsPlusNormal"/>
              <w:jc w:val="both"/>
              <w:rPr>
                <w:rFonts w:ascii="Times New Roman" w:hAnsi="Times New Roman" w:cs="Times New Roman"/>
              </w:rPr>
            </w:pPr>
          </w:p>
        </w:tc>
        <w:tc>
          <w:tcPr>
            <w:tcW w:w="701" w:type="dxa"/>
            <w:tcBorders>
              <w:top w:val="single" w:sz="4" w:space="0" w:color="auto"/>
              <w:left w:val="single" w:sz="4" w:space="0" w:color="auto"/>
              <w:bottom w:val="single" w:sz="4" w:space="0" w:color="auto"/>
              <w:right w:val="single" w:sz="4" w:space="0" w:color="auto"/>
            </w:tcBorders>
          </w:tcPr>
          <w:p w:rsidR="00B82783" w:rsidRPr="006F47BD" w:rsidRDefault="00B82783" w:rsidP="00C80091">
            <w:pPr>
              <w:pStyle w:val="ConsPlusNormal"/>
              <w:jc w:val="center"/>
              <w:rPr>
                <w:rFonts w:ascii="Times New Roman" w:hAnsi="Times New Roman" w:cs="Times New Roman"/>
              </w:rPr>
            </w:pPr>
          </w:p>
        </w:tc>
        <w:tc>
          <w:tcPr>
            <w:tcW w:w="917" w:type="dxa"/>
            <w:tcBorders>
              <w:top w:val="single" w:sz="4" w:space="0" w:color="auto"/>
              <w:left w:val="single" w:sz="4" w:space="0" w:color="auto"/>
              <w:bottom w:val="single" w:sz="4" w:space="0" w:color="auto"/>
              <w:right w:val="single" w:sz="4" w:space="0" w:color="auto"/>
            </w:tcBorders>
          </w:tcPr>
          <w:p w:rsidR="00B82783" w:rsidRPr="006F47BD" w:rsidRDefault="00B82783" w:rsidP="00C80091">
            <w:pPr>
              <w:pStyle w:val="ConsPlusNormal"/>
              <w:jc w:val="center"/>
              <w:rPr>
                <w:rFonts w:ascii="Times New Roman" w:hAnsi="Times New Roman" w:cs="Times New Roman"/>
              </w:rPr>
            </w:pPr>
          </w:p>
        </w:tc>
        <w:tc>
          <w:tcPr>
            <w:tcW w:w="1239" w:type="dxa"/>
            <w:tcBorders>
              <w:top w:val="single" w:sz="4" w:space="0" w:color="auto"/>
              <w:left w:val="single" w:sz="4" w:space="0" w:color="auto"/>
              <w:bottom w:val="single" w:sz="4" w:space="0" w:color="auto"/>
              <w:right w:val="single" w:sz="4" w:space="0" w:color="auto"/>
            </w:tcBorders>
          </w:tcPr>
          <w:p w:rsidR="00B82783" w:rsidRPr="006F47BD" w:rsidRDefault="00B82783" w:rsidP="00C80091">
            <w:pPr>
              <w:pStyle w:val="ConsPlusNormal"/>
              <w:jc w:val="center"/>
              <w:rPr>
                <w:rFonts w:ascii="Times New Roman" w:hAnsi="Times New Roman" w:cs="Times New Roman"/>
              </w:rPr>
            </w:pPr>
          </w:p>
        </w:tc>
        <w:tc>
          <w:tcPr>
            <w:tcW w:w="1239" w:type="dxa"/>
            <w:tcBorders>
              <w:top w:val="single" w:sz="4" w:space="0" w:color="auto"/>
              <w:left w:val="single" w:sz="4" w:space="0" w:color="auto"/>
              <w:bottom w:val="single" w:sz="4" w:space="0" w:color="auto"/>
              <w:right w:val="single" w:sz="4" w:space="0" w:color="auto"/>
            </w:tcBorders>
          </w:tcPr>
          <w:p w:rsidR="00B82783" w:rsidRPr="006F47BD" w:rsidRDefault="00B82783" w:rsidP="00C80091">
            <w:pPr>
              <w:pStyle w:val="ConsPlusNormal"/>
              <w:jc w:val="center"/>
              <w:rPr>
                <w:rFonts w:ascii="Times New Roman" w:hAnsi="Times New Roman" w:cs="Times New Roman"/>
              </w:rPr>
            </w:pPr>
          </w:p>
        </w:tc>
        <w:tc>
          <w:tcPr>
            <w:tcW w:w="1239" w:type="dxa"/>
            <w:tcBorders>
              <w:top w:val="single" w:sz="4" w:space="0" w:color="auto"/>
              <w:left w:val="single" w:sz="4" w:space="0" w:color="auto"/>
              <w:bottom w:val="single" w:sz="4" w:space="0" w:color="auto"/>
              <w:right w:val="single" w:sz="4" w:space="0" w:color="auto"/>
            </w:tcBorders>
          </w:tcPr>
          <w:p w:rsidR="00B82783" w:rsidRPr="006F47BD" w:rsidRDefault="00B82783" w:rsidP="00C80091">
            <w:pPr>
              <w:pStyle w:val="ConsPlusNormal"/>
              <w:jc w:val="center"/>
              <w:rPr>
                <w:rFonts w:ascii="Times New Roman" w:hAnsi="Times New Roman" w:cs="Times New Roman"/>
              </w:rPr>
            </w:pPr>
          </w:p>
        </w:tc>
        <w:tc>
          <w:tcPr>
            <w:tcW w:w="1239" w:type="dxa"/>
            <w:tcBorders>
              <w:top w:val="single" w:sz="4" w:space="0" w:color="auto"/>
              <w:left w:val="single" w:sz="4" w:space="0" w:color="auto"/>
              <w:bottom w:val="single" w:sz="4" w:space="0" w:color="auto"/>
              <w:right w:val="single" w:sz="4" w:space="0" w:color="auto"/>
            </w:tcBorders>
          </w:tcPr>
          <w:p w:rsidR="00B82783" w:rsidRPr="006F47BD" w:rsidRDefault="00B82783" w:rsidP="00C80091">
            <w:pPr>
              <w:pStyle w:val="ConsPlusNormal"/>
              <w:jc w:val="center"/>
              <w:rPr>
                <w:rFonts w:ascii="Times New Roman" w:hAnsi="Times New Roman" w:cs="Times New Roman"/>
              </w:rPr>
            </w:pPr>
          </w:p>
        </w:tc>
      </w:tr>
      <w:tr w:rsidR="00B82783" w:rsidRPr="006F47BD" w:rsidTr="00C80091">
        <w:trPr>
          <w:trHeight w:val="348"/>
        </w:trPr>
        <w:tc>
          <w:tcPr>
            <w:tcW w:w="3371" w:type="dxa"/>
            <w:tcBorders>
              <w:top w:val="single" w:sz="4" w:space="0" w:color="auto"/>
              <w:left w:val="single" w:sz="4" w:space="0" w:color="auto"/>
              <w:bottom w:val="single" w:sz="4" w:space="0" w:color="auto"/>
              <w:right w:val="single" w:sz="4" w:space="0" w:color="auto"/>
            </w:tcBorders>
          </w:tcPr>
          <w:p w:rsidR="00B82783" w:rsidRPr="006F47BD" w:rsidRDefault="00B82783" w:rsidP="00C80091">
            <w:pPr>
              <w:pStyle w:val="ConsPlusNormal"/>
              <w:jc w:val="both"/>
              <w:rPr>
                <w:rFonts w:ascii="Times New Roman" w:hAnsi="Times New Roman" w:cs="Times New Roman"/>
              </w:rPr>
            </w:pPr>
            <w:r w:rsidRPr="006F47BD">
              <w:rPr>
                <w:rFonts w:ascii="Times New Roman" w:hAnsi="Times New Roman" w:cs="Times New Roman"/>
              </w:rPr>
              <w:t>иные выплаты, всего:</w:t>
            </w:r>
          </w:p>
        </w:tc>
        <w:tc>
          <w:tcPr>
            <w:tcW w:w="701" w:type="dxa"/>
            <w:tcBorders>
              <w:top w:val="single" w:sz="4" w:space="0" w:color="auto"/>
              <w:left w:val="single" w:sz="4" w:space="0" w:color="auto"/>
              <w:bottom w:val="single" w:sz="4" w:space="0" w:color="auto"/>
              <w:right w:val="single" w:sz="4" w:space="0" w:color="auto"/>
            </w:tcBorders>
          </w:tcPr>
          <w:p w:rsidR="00B82783" w:rsidRPr="006F47BD" w:rsidRDefault="00B82783" w:rsidP="00C80091">
            <w:pPr>
              <w:pStyle w:val="ConsPlusNormal"/>
              <w:jc w:val="center"/>
              <w:rPr>
                <w:rFonts w:ascii="Times New Roman" w:hAnsi="Times New Roman" w:cs="Times New Roman"/>
              </w:rPr>
            </w:pPr>
          </w:p>
        </w:tc>
        <w:tc>
          <w:tcPr>
            <w:tcW w:w="917" w:type="dxa"/>
            <w:tcBorders>
              <w:top w:val="single" w:sz="4" w:space="0" w:color="auto"/>
              <w:left w:val="single" w:sz="4" w:space="0" w:color="auto"/>
              <w:bottom w:val="single" w:sz="4" w:space="0" w:color="auto"/>
              <w:right w:val="single" w:sz="4" w:space="0" w:color="auto"/>
            </w:tcBorders>
          </w:tcPr>
          <w:p w:rsidR="00B82783" w:rsidRPr="006F47BD" w:rsidRDefault="00B82783" w:rsidP="00C80091">
            <w:pPr>
              <w:pStyle w:val="ConsPlusNormal"/>
              <w:jc w:val="center"/>
              <w:rPr>
                <w:rFonts w:ascii="Times New Roman" w:hAnsi="Times New Roman" w:cs="Times New Roman"/>
              </w:rPr>
            </w:pPr>
          </w:p>
        </w:tc>
        <w:tc>
          <w:tcPr>
            <w:tcW w:w="1239" w:type="dxa"/>
            <w:tcBorders>
              <w:top w:val="single" w:sz="4" w:space="0" w:color="auto"/>
              <w:left w:val="single" w:sz="4" w:space="0" w:color="auto"/>
              <w:bottom w:val="single" w:sz="4" w:space="0" w:color="auto"/>
              <w:right w:val="single" w:sz="4" w:space="0" w:color="auto"/>
            </w:tcBorders>
          </w:tcPr>
          <w:p w:rsidR="00B82783" w:rsidRPr="006F47BD" w:rsidRDefault="00B82783" w:rsidP="00C80091">
            <w:pPr>
              <w:pStyle w:val="ConsPlusNormal"/>
              <w:jc w:val="center"/>
              <w:rPr>
                <w:rFonts w:ascii="Times New Roman" w:hAnsi="Times New Roman" w:cs="Times New Roman"/>
              </w:rPr>
            </w:pPr>
          </w:p>
        </w:tc>
        <w:tc>
          <w:tcPr>
            <w:tcW w:w="1239" w:type="dxa"/>
            <w:tcBorders>
              <w:top w:val="single" w:sz="4" w:space="0" w:color="auto"/>
              <w:left w:val="single" w:sz="4" w:space="0" w:color="auto"/>
              <w:bottom w:val="single" w:sz="4" w:space="0" w:color="auto"/>
              <w:right w:val="single" w:sz="4" w:space="0" w:color="auto"/>
            </w:tcBorders>
          </w:tcPr>
          <w:p w:rsidR="00B82783" w:rsidRPr="006F47BD" w:rsidRDefault="00B82783" w:rsidP="00C80091">
            <w:pPr>
              <w:pStyle w:val="ConsPlusNormal"/>
              <w:jc w:val="center"/>
              <w:rPr>
                <w:rFonts w:ascii="Times New Roman" w:hAnsi="Times New Roman" w:cs="Times New Roman"/>
              </w:rPr>
            </w:pPr>
          </w:p>
        </w:tc>
        <w:tc>
          <w:tcPr>
            <w:tcW w:w="1239" w:type="dxa"/>
            <w:tcBorders>
              <w:top w:val="single" w:sz="4" w:space="0" w:color="auto"/>
              <w:left w:val="single" w:sz="4" w:space="0" w:color="auto"/>
              <w:bottom w:val="single" w:sz="4" w:space="0" w:color="auto"/>
              <w:right w:val="single" w:sz="4" w:space="0" w:color="auto"/>
            </w:tcBorders>
          </w:tcPr>
          <w:p w:rsidR="00B82783" w:rsidRPr="006F47BD" w:rsidRDefault="00B82783" w:rsidP="00C80091">
            <w:pPr>
              <w:pStyle w:val="ConsPlusNormal"/>
              <w:jc w:val="center"/>
              <w:rPr>
                <w:rFonts w:ascii="Times New Roman" w:hAnsi="Times New Roman" w:cs="Times New Roman"/>
              </w:rPr>
            </w:pPr>
          </w:p>
        </w:tc>
        <w:tc>
          <w:tcPr>
            <w:tcW w:w="1239" w:type="dxa"/>
            <w:tcBorders>
              <w:top w:val="single" w:sz="4" w:space="0" w:color="auto"/>
              <w:left w:val="single" w:sz="4" w:space="0" w:color="auto"/>
              <w:bottom w:val="single" w:sz="4" w:space="0" w:color="auto"/>
              <w:right w:val="single" w:sz="4" w:space="0" w:color="auto"/>
            </w:tcBorders>
          </w:tcPr>
          <w:p w:rsidR="00B82783" w:rsidRPr="006F47BD" w:rsidRDefault="00B82783" w:rsidP="00C80091">
            <w:pPr>
              <w:pStyle w:val="ConsPlusNormal"/>
              <w:jc w:val="center"/>
              <w:rPr>
                <w:rFonts w:ascii="Times New Roman" w:hAnsi="Times New Roman" w:cs="Times New Roman"/>
              </w:rPr>
            </w:pPr>
          </w:p>
        </w:tc>
      </w:tr>
      <w:tr w:rsidR="00B82783" w:rsidRPr="006F47BD" w:rsidTr="00C80091">
        <w:trPr>
          <w:trHeight w:val="364"/>
        </w:trPr>
        <w:tc>
          <w:tcPr>
            <w:tcW w:w="3371" w:type="dxa"/>
            <w:tcBorders>
              <w:top w:val="single" w:sz="4" w:space="0" w:color="auto"/>
              <w:left w:val="single" w:sz="4" w:space="0" w:color="auto"/>
              <w:bottom w:val="single" w:sz="4" w:space="0" w:color="auto"/>
              <w:right w:val="single" w:sz="4" w:space="0" w:color="auto"/>
            </w:tcBorders>
          </w:tcPr>
          <w:p w:rsidR="00B82783" w:rsidRPr="006F47BD" w:rsidRDefault="00B82783" w:rsidP="00C80091">
            <w:pPr>
              <w:pStyle w:val="ConsPlusNormal"/>
              <w:jc w:val="both"/>
              <w:rPr>
                <w:rFonts w:ascii="Times New Roman" w:hAnsi="Times New Roman" w:cs="Times New Roman"/>
              </w:rPr>
            </w:pPr>
            <w:r w:rsidRPr="006F47BD">
              <w:rPr>
                <w:rFonts w:ascii="Times New Roman" w:hAnsi="Times New Roman" w:cs="Times New Roman"/>
              </w:rPr>
              <w:t>из них:</w:t>
            </w:r>
          </w:p>
        </w:tc>
        <w:tc>
          <w:tcPr>
            <w:tcW w:w="701" w:type="dxa"/>
            <w:tcBorders>
              <w:top w:val="single" w:sz="4" w:space="0" w:color="auto"/>
              <w:left w:val="single" w:sz="4" w:space="0" w:color="auto"/>
              <w:bottom w:val="single" w:sz="4" w:space="0" w:color="auto"/>
              <w:right w:val="single" w:sz="4" w:space="0" w:color="auto"/>
            </w:tcBorders>
          </w:tcPr>
          <w:p w:rsidR="00B82783" w:rsidRPr="006F47BD" w:rsidRDefault="00B82783" w:rsidP="00C80091">
            <w:pPr>
              <w:pStyle w:val="ConsPlusNormal"/>
              <w:jc w:val="center"/>
              <w:rPr>
                <w:rFonts w:ascii="Times New Roman" w:hAnsi="Times New Roman" w:cs="Times New Roman"/>
              </w:rPr>
            </w:pPr>
          </w:p>
        </w:tc>
        <w:tc>
          <w:tcPr>
            <w:tcW w:w="917" w:type="dxa"/>
            <w:tcBorders>
              <w:top w:val="single" w:sz="4" w:space="0" w:color="auto"/>
              <w:left w:val="single" w:sz="4" w:space="0" w:color="auto"/>
              <w:bottom w:val="single" w:sz="4" w:space="0" w:color="auto"/>
              <w:right w:val="single" w:sz="4" w:space="0" w:color="auto"/>
            </w:tcBorders>
          </w:tcPr>
          <w:p w:rsidR="00B82783" w:rsidRPr="006F47BD" w:rsidRDefault="00B82783" w:rsidP="00C80091">
            <w:pPr>
              <w:pStyle w:val="ConsPlusNormal"/>
              <w:jc w:val="center"/>
              <w:rPr>
                <w:rFonts w:ascii="Times New Roman" w:hAnsi="Times New Roman" w:cs="Times New Roman"/>
              </w:rPr>
            </w:pPr>
          </w:p>
        </w:tc>
        <w:tc>
          <w:tcPr>
            <w:tcW w:w="1239" w:type="dxa"/>
            <w:tcBorders>
              <w:top w:val="single" w:sz="4" w:space="0" w:color="auto"/>
              <w:left w:val="single" w:sz="4" w:space="0" w:color="auto"/>
              <w:bottom w:val="single" w:sz="4" w:space="0" w:color="auto"/>
              <w:right w:val="single" w:sz="4" w:space="0" w:color="auto"/>
            </w:tcBorders>
          </w:tcPr>
          <w:p w:rsidR="00B82783" w:rsidRPr="006F47BD" w:rsidRDefault="00B82783" w:rsidP="00C80091">
            <w:pPr>
              <w:pStyle w:val="ConsPlusNormal"/>
              <w:jc w:val="center"/>
              <w:rPr>
                <w:rFonts w:ascii="Times New Roman" w:hAnsi="Times New Roman" w:cs="Times New Roman"/>
              </w:rPr>
            </w:pPr>
          </w:p>
        </w:tc>
        <w:tc>
          <w:tcPr>
            <w:tcW w:w="1239" w:type="dxa"/>
            <w:tcBorders>
              <w:top w:val="single" w:sz="4" w:space="0" w:color="auto"/>
              <w:left w:val="single" w:sz="4" w:space="0" w:color="auto"/>
              <w:bottom w:val="single" w:sz="4" w:space="0" w:color="auto"/>
              <w:right w:val="single" w:sz="4" w:space="0" w:color="auto"/>
            </w:tcBorders>
          </w:tcPr>
          <w:p w:rsidR="00B82783" w:rsidRPr="006F47BD" w:rsidRDefault="00B82783" w:rsidP="00C80091">
            <w:pPr>
              <w:pStyle w:val="ConsPlusNormal"/>
              <w:jc w:val="center"/>
              <w:rPr>
                <w:rFonts w:ascii="Times New Roman" w:hAnsi="Times New Roman" w:cs="Times New Roman"/>
              </w:rPr>
            </w:pPr>
          </w:p>
        </w:tc>
        <w:tc>
          <w:tcPr>
            <w:tcW w:w="1239" w:type="dxa"/>
            <w:tcBorders>
              <w:top w:val="single" w:sz="4" w:space="0" w:color="auto"/>
              <w:left w:val="single" w:sz="4" w:space="0" w:color="auto"/>
              <w:bottom w:val="single" w:sz="4" w:space="0" w:color="auto"/>
              <w:right w:val="single" w:sz="4" w:space="0" w:color="auto"/>
            </w:tcBorders>
          </w:tcPr>
          <w:p w:rsidR="00B82783" w:rsidRPr="006F47BD" w:rsidRDefault="00B82783" w:rsidP="00C80091">
            <w:pPr>
              <w:pStyle w:val="ConsPlusNormal"/>
              <w:jc w:val="center"/>
              <w:rPr>
                <w:rFonts w:ascii="Times New Roman" w:hAnsi="Times New Roman" w:cs="Times New Roman"/>
              </w:rPr>
            </w:pPr>
          </w:p>
        </w:tc>
        <w:tc>
          <w:tcPr>
            <w:tcW w:w="1239" w:type="dxa"/>
            <w:tcBorders>
              <w:top w:val="single" w:sz="4" w:space="0" w:color="auto"/>
              <w:left w:val="single" w:sz="4" w:space="0" w:color="auto"/>
              <w:bottom w:val="single" w:sz="4" w:space="0" w:color="auto"/>
              <w:right w:val="single" w:sz="4" w:space="0" w:color="auto"/>
            </w:tcBorders>
          </w:tcPr>
          <w:p w:rsidR="00B82783" w:rsidRPr="006F47BD" w:rsidRDefault="00B82783" w:rsidP="00C80091">
            <w:pPr>
              <w:pStyle w:val="ConsPlusNormal"/>
              <w:jc w:val="center"/>
              <w:rPr>
                <w:rFonts w:ascii="Times New Roman" w:hAnsi="Times New Roman" w:cs="Times New Roman"/>
              </w:rPr>
            </w:pPr>
          </w:p>
        </w:tc>
      </w:tr>
      <w:tr w:rsidR="00B82783" w:rsidRPr="006F47BD" w:rsidTr="00C80091">
        <w:trPr>
          <w:trHeight w:val="348"/>
        </w:trPr>
        <w:tc>
          <w:tcPr>
            <w:tcW w:w="3371" w:type="dxa"/>
            <w:tcBorders>
              <w:top w:val="single" w:sz="4" w:space="0" w:color="auto"/>
              <w:left w:val="single" w:sz="4" w:space="0" w:color="auto"/>
              <w:bottom w:val="single" w:sz="4" w:space="0" w:color="auto"/>
              <w:right w:val="single" w:sz="4" w:space="0" w:color="auto"/>
            </w:tcBorders>
          </w:tcPr>
          <w:p w:rsidR="00B82783" w:rsidRPr="006F47BD" w:rsidRDefault="00B82783" w:rsidP="00C80091">
            <w:pPr>
              <w:pStyle w:val="ConsPlusNormal"/>
              <w:jc w:val="both"/>
              <w:rPr>
                <w:rFonts w:ascii="Times New Roman" w:hAnsi="Times New Roman" w:cs="Times New Roman"/>
              </w:rPr>
            </w:pPr>
          </w:p>
        </w:tc>
        <w:tc>
          <w:tcPr>
            <w:tcW w:w="701" w:type="dxa"/>
            <w:tcBorders>
              <w:top w:val="single" w:sz="4" w:space="0" w:color="auto"/>
              <w:left w:val="single" w:sz="4" w:space="0" w:color="auto"/>
              <w:bottom w:val="single" w:sz="4" w:space="0" w:color="auto"/>
              <w:right w:val="single" w:sz="4" w:space="0" w:color="auto"/>
            </w:tcBorders>
          </w:tcPr>
          <w:p w:rsidR="00B82783" w:rsidRPr="006F47BD" w:rsidRDefault="00B82783" w:rsidP="00C80091">
            <w:pPr>
              <w:pStyle w:val="ConsPlusNormal"/>
              <w:jc w:val="center"/>
              <w:rPr>
                <w:rFonts w:ascii="Times New Roman" w:hAnsi="Times New Roman" w:cs="Times New Roman"/>
              </w:rPr>
            </w:pPr>
          </w:p>
        </w:tc>
        <w:tc>
          <w:tcPr>
            <w:tcW w:w="917" w:type="dxa"/>
            <w:tcBorders>
              <w:top w:val="single" w:sz="4" w:space="0" w:color="auto"/>
              <w:left w:val="single" w:sz="4" w:space="0" w:color="auto"/>
              <w:bottom w:val="single" w:sz="4" w:space="0" w:color="auto"/>
              <w:right w:val="single" w:sz="4" w:space="0" w:color="auto"/>
            </w:tcBorders>
          </w:tcPr>
          <w:p w:rsidR="00B82783" w:rsidRPr="006F47BD" w:rsidRDefault="00B82783" w:rsidP="00C80091">
            <w:pPr>
              <w:pStyle w:val="ConsPlusNormal"/>
              <w:jc w:val="center"/>
              <w:rPr>
                <w:rFonts w:ascii="Times New Roman" w:hAnsi="Times New Roman" w:cs="Times New Roman"/>
              </w:rPr>
            </w:pPr>
          </w:p>
        </w:tc>
        <w:tc>
          <w:tcPr>
            <w:tcW w:w="1239" w:type="dxa"/>
            <w:tcBorders>
              <w:top w:val="single" w:sz="4" w:space="0" w:color="auto"/>
              <w:left w:val="single" w:sz="4" w:space="0" w:color="auto"/>
              <w:bottom w:val="single" w:sz="4" w:space="0" w:color="auto"/>
              <w:right w:val="single" w:sz="4" w:space="0" w:color="auto"/>
            </w:tcBorders>
          </w:tcPr>
          <w:p w:rsidR="00B82783" w:rsidRPr="006F47BD" w:rsidRDefault="00B82783" w:rsidP="00C80091">
            <w:pPr>
              <w:pStyle w:val="ConsPlusNormal"/>
              <w:jc w:val="center"/>
              <w:rPr>
                <w:rFonts w:ascii="Times New Roman" w:hAnsi="Times New Roman" w:cs="Times New Roman"/>
              </w:rPr>
            </w:pPr>
          </w:p>
        </w:tc>
        <w:tc>
          <w:tcPr>
            <w:tcW w:w="1239" w:type="dxa"/>
            <w:tcBorders>
              <w:top w:val="single" w:sz="4" w:space="0" w:color="auto"/>
              <w:left w:val="single" w:sz="4" w:space="0" w:color="auto"/>
              <w:bottom w:val="single" w:sz="4" w:space="0" w:color="auto"/>
              <w:right w:val="single" w:sz="4" w:space="0" w:color="auto"/>
            </w:tcBorders>
          </w:tcPr>
          <w:p w:rsidR="00B82783" w:rsidRPr="006F47BD" w:rsidRDefault="00B82783" w:rsidP="00C80091">
            <w:pPr>
              <w:pStyle w:val="ConsPlusNormal"/>
              <w:jc w:val="center"/>
              <w:rPr>
                <w:rFonts w:ascii="Times New Roman" w:hAnsi="Times New Roman" w:cs="Times New Roman"/>
              </w:rPr>
            </w:pPr>
          </w:p>
        </w:tc>
        <w:tc>
          <w:tcPr>
            <w:tcW w:w="1239" w:type="dxa"/>
            <w:tcBorders>
              <w:top w:val="single" w:sz="4" w:space="0" w:color="auto"/>
              <w:left w:val="single" w:sz="4" w:space="0" w:color="auto"/>
              <w:bottom w:val="single" w:sz="4" w:space="0" w:color="auto"/>
              <w:right w:val="single" w:sz="4" w:space="0" w:color="auto"/>
            </w:tcBorders>
          </w:tcPr>
          <w:p w:rsidR="00B82783" w:rsidRPr="006F47BD" w:rsidRDefault="00B82783" w:rsidP="00C80091">
            <w:pPr>
              <w:pStyle w:val="ConsPlusNormal"/>
              <w:jc w:val="center"/>
              <w:rPr>
                <w:rFonts w:ascii="Times New Roman" w:hAnsi="Times New Roman" w:cs="Times New Roman"/>
              </w:rPr>
            </w:pPr>
          </w:p>
        </w:tc>
        <w:tc>
          <w:tcPr>
            <w:tcW w:w="1239" w:type="dxa"/>
            <w:tcBorders>
              <w:top w:val="single" w:sz="4" w:space="0" w:color="auto"/>
              <w:left w:val="single" w:sz="4" w:space="0" w:color="auto"/>
              <w:bottom w:val="single" w:sz="4" w:space="0" w:color="auto"/>
              <w:right w:val="single" w:sz="4" w:space="0" w:color="auto"/>
            </w:tcBorders>
          </w:tcPr>
          <w:p w:rsidR="00B82783" w:rsidRPr="006F47BD" w:rsidRDefault="00B82783" w:rsidP="00C80091">
            <w:pPr>
              <w:pStyle w:val="ConsPlusNormal"/>
              <w:jc w:val="center"/>
              <w:rPr>
                <w:rFonts w:ascii="Times New Roman" w:hAnsi="Times New Roman" w:cs="Times New Roman"/>
              </w:rPr>
            </w:pPr>
          </w:p>
        </w:tc>
      </w:tr>
      <w:tr w:rsidR="00B82783" w:rsidRPr="006F47BD" w:rsidTr="00C80091">
        <w:trPr>
          <w:trHeight w:val="364"/>
        </w:trPr>
        <w:tc>
          <w:tcPr>
            <w:tcW w:w="3371" w:type="dxa"/>
            <w:tcBorders>
              <w:top w:val="single" w:sz="4" w:space="0" w:color="auto"/>
              <w:left w:val="single" w:sz="4" w:space="0" w:color="auto"/>
              <w:bottom w:val="single" w:sz="4" w:space="0" w:color="auto"/>
              <w:right w:val="single" w:sz="4" w:space="0" w:color="auto"/>
            </w:tcBorders>
          </w:tcPr>
          <w:p w:rsidR="00B82783" w:rsidRPr="006F47BD" w:rsidRDefault="00B82783" w:rsidP="00C80091">
            <w:pPr>
              <w:pStyle w:val="ConsPlusNormal"/>
              <w:jc w:val="both"/>
              <w:rPr>
                <w:rFonts w:ascii="Times New Roman" w:hAnsi="Times New Roman" w:cs="Times New Roman"/>
              </w:rPr>
            </w:pPr>
            <w:r w:rsidRPr="006F47BD">
              <w:rPr>
                <w:rFonts w:ascii="Times New Roman" w:hAnsi="Times New Roman" w:cs="Times New Roman"/>
              </w:rPr>
              <w:t>Итого по мероприятию ________</w:t>
            </w:r>
          </w:p>
        </w:tc>
        <w:tc>
          <w:tcPr>
            <w:tcW w:w="701" w:type="dxa"/>
            <w:tcBorders>
              <w:top w:val="single" w:sz="4" w:space="0" w:color="auto"/>
              <w:left w:val="single" w:sz="4" w:space="0" w:color="auto"/>
              <w:bottom w:val="single" w:sz="4" w:space="0" w:color="auto"/>
              <w:right w:val="single" w:sz="4" w:space="0" w:color="auto"/>
            </w:tcBorders>
          </w:tcPr>
          <w:p w:rsidR="00B82783" w:rsidRPr="006F47BD" w:rsidRDefault="00B82783" w:rsidP="00C80091">
            <w:pPr>
              <w:pStyle w:val="ConsPlusNormal"/>
              <w:jc w:val="center"/>
              <w:rPr>
                <w:rFonts w:ascii="Times New Roman" w:hAnsi="Times New Roman" w:cs="Times New Roman"/>
              </w:rPr>
            </w:pPr>
          </w:p>
        </w:tc>
        <w:tc>
          <w:tcPr>
            <w:tcW w:w="917" w:type="dxa"/>
            <w:tcBorders>
              <w:top w:val="single" w:sz="4" w:space="0" w:color="auto"/>
              <w:left w:val="single" w:sz="4" w:space="0" w:color="auto"/>
              <w:bottom w:val="single" w:sz="4" w:space="0" w:color="auto"/>
              <w:right w:val="single" w:sz="4" w:space="0" w:color="auto"/>
            </w:tcBorders>
          </w:tcPr>
          <w:p w:rsidR="00B82783" w:rsidRPr="006F47BD" w:rsidRDefault="00B82783" w:rsidP="00C80091">
            <w:pPr>
              <w:pStyle w:val="ConsPlusNormal"/>
              <w:jc w:val="center"/>
              <w:rPr>
                <w:rFonts w:ascii="Times New Roman" w:hAnsi="Times New Roman" w:cs="Times New Roman"/>
              </w:rPr>
            </w:pPr>
          </w:p>
        </w:tc>
        <w:tc>
          <w:tcPr>
            <w:tcW w:w="1239" w:type="dxa"/>
            <w:tcBorders>
              <w:top w:val="single" w:sz="4" w:space="0" w:color="auto"/>
              <w:left w:val="single" w:sz="4" w:space="0" w:color="auto"/>
              <w:bottom w:val="single" w:sz="4" w:space="0" w:color="auto"/>
              <w:right w:val="single" w:sz="4" w:space="0" w:color="auto"/>
            </w:tcBorders>
          </w:tcPr>
          <w:p w:rsidR="00B82783" w:rsidRPr="006F47BD" w:rsidRDefault="00B82783" w:rsidP="00C80091">
            <w:pPr>
              <w:pStyle w:val="ConsPlusNormal"/>
              <w:jc w:val="center"/>
              <w:rPr>
                <w:rFonts w:ascii="Times New Roman" w:hAnsi="Times New Roman" w:cs="Times New Roman"/>
              </w:rPr>
            </w:pPr>
          </w:p>
        </w:tc>
        <w:tc>
          <w:tcPr>
            <w:tcW w:w="1239" w:type="dxa"/>
            <w:tcBorders>
              <w:top w:val="single" w:sz="4" w:space="0" w:color="auto"/>
              <w:left w:val="single" w:sz="4" w:space="0" w:color="auto"/>
              <w:bottom w:val="single" w:sz="4" w:space="0" w:color="auto"/>
              <w:right w:val="single" w:sz="4" w:space="0" w:color="auto"/>
            </w:tcBorders>
          </w:tcPr>
          <w:p w:rsidR="00B82783" w:rsidRPr="006F47BD" w:rsidRDefault="00B82783" w:rsidP="00C80091">
            <w:pPr>
              <w:pStyle w:val="ConsPlusNormal"/>
              <w:jc w:val="center"/>
              <w:rPr>
                <w:rFonts w:ascii="Times New Roman" w:hAnsi="Times New Roman" w:cs="Times New Roman"/>
              </w:rPr>
            </w:pPr>
          </w:p>
        </w:tc>
        <w:tc>
          <w:tcPr>
            <w:tcW w:w="1239" w:type="dxa"/>
            <w:tcBorders>
              <w:top w:val="single" w:sz="4" w:space="0" w:color="auto"/>
              <w:left w:val="single" w:sz="4" w:space="0" w:color="auto"/>
              <w:bottom w:val="single" w:sz="4" w:space="0" w:color="auto"/>
              <w:right w:val="single" w:sz="4" w:space="0" w:color="auto"/>
            </w:tcBorders>
          </w:tcPr>
          <w:p w:rsidR="00B82783" w:rsidRPr="006F47BD" w:rsidRDefault="00B82783" w:rsidP="00C80091">
            <w:pPr>
              <w:pStyle w:val="ConsPlusNormal"/>
              <w:jc w:val="center"/>
              <w:rPr>
                <w:rFonts w:ascii="Times New Roman" w:hAnsi="Times New Roman" w:cs="Times New Roman"/>
              </w:rPr>
            </w:pPr>
          </w:p>
        </w:tc>
        <w:tc>
          <w:tcPr>
            <w:tcW w:w="1239" w:type="dxa"/>
            <w:tcBorders>
              <w:top w:val="single" w:sz="4" w:space="0" w:color="auto"/>
              <w:left w:val="single" w:sz="4" w:space="0" w:color="auto"/>
              <w:bottom w:val="single" w:sz="4" w:space="0" w:color="auto"/>
              <w:right w:val="single" w:sz="4" w:space="0" w:color="auto"/>
            </w:tcBorders>
          </w:tcPr>
          <w:p w:rsidR="00B82783" w:rsidRPr="006F47BD" w:rsidRDefault="00B82783" w:rsidP="00C80091">
            <w:pPr>
              <w:pStyle w:val="ConsPlusNormal"/>
              <w:jc w:val="center"/>
              <w:rPr>
                <w:rFonts w:ascii="Times New Roman" w:hAnsi="Times New Roman" w:cs="Times New Roman"/>
              </w:rPr>
            </w:pPr>
          </w:p>
        </w:tc>
      </w:tr>
      <w:tr w:rsidR="00B82783" w:rsidRPr="006F47BD" w:rsidTr="00C80091">
        <w:trPr>
          <w:trHeight w:val="348"/>
        </w:trPr>
        <w:tc>
          <w:tcPr>
            <w:tcW w:w="3371" w:type="dxa"/>
            <w:tcBorders>
              <w:top w:val="single" w:sz="4" w:space="0" w:color="auto"/>
              <w:left w:val="single" w:sz="4" w:space="0" w:color="auto"/>
              <w:bottom w:val="single" w:sz="4" w:space="0" w:color="auto"/>
              <w:right w:val="single" w:sz="4" w:space="0" w:color="auto"/>
            </w:tcBorders>
          </w:tcPr>
          <w:p w:rsidR="00B82783" w:rsidRPr="006F47BD" w:rsidRDefault="00B82783" w:rsidP="00C80091">
            <w:pPr>
              <w:pStyle w:val="ConsPlusNormal"/>
              <w:jc w:val="both"/>
              <w:rPr>
                <w:rFonts w:ascii="Times New Roman" w:hAnsi="Times New Roman" w:cs="Times New Roman"/>
              </w:rPr>
            </w:pPr>
            <w:r w:rsidRPr="006F47BD">
              <w:rPr>
                <w:rFonts w:ascii="Times New Roman" w:hAnsi="Times New Roman" w:cs="Times New Roman"/>
              </w:rPr>
              <w:t>...</w:t>
            </w:r>
          </w:p>
        </w:tc>
        <w:tc>
          <w:tcPr>
            <w:tcW w:w="701" w:type="dxa"/>
            <w:tcBorders>
              <w:top w:val="single" w:sz="4" w:space="0" w:color="auto"/>
              <w:left w:val="single" w:sz="4" w:space="0" w:color="auto"/>
              <w:bottom w:val="single" w:sz="4" w:space="0" w:color="auto"/>
              <w:right w:val="single" w:sz="4" w:space="0" w:color="auto"/>
            </w:tcBorders>
          </w:tcPr>
          <w:p w:rsidR="00B82783" w:rsidRPr="006F47BD" w:rsidRDefault="00B82783" w:rsidP="00C80091">
            <w:pPr>
              <w:pStyle w:val="ConsPlusNormal"/>
              <w:jc w:val="center"/>
              <w:rPr>
                <w:rFonts w:ascii="Times New Roman" w:hAnsi="Times New Roman" w:cs="Times New Roman"/>
              </w:rPr>
            </w:pPr>
          </w:p>
        </w:tc>
        <w:tc>
          <w:tcPr>
            <w:tcW w:w="917" w:type="dxa"/>
            <w:tcBorders>
              <w:top w:val="single" w:sz="4" w:space="0" w:color="auto"/>
              <w:left w:val="single" w:sz="4" w:space="0" w:color="auto"/>
              <w:bottom w:val="single" w:sz="4" w:space="0" w:color="auto"/>
              <w:right w:val="single" w:sz="4" w:space="0" w:color="auto"/>
            </w:tcBorders>
          </w:tcPr>
          <w:p w:rsidR="00B82783" w:rsidRPr="006F47BD" w:rsidRDefault="00B82783" w:rsidP="00C80091">
            <w:pPr>
              <w:pStyle w:val="ConsPlusNormal"/>
              <w:jc w:val="center"/>
              <w:rPr>
                <w:rFonts w:ascii="Times New Roman" w:hAnsi="Times New Roman" w:cs="Times New Roman"/>
              </w:rPr>
            </w:pPr>
          </w:p>
        </w:tc>
        <w:tc>
          <w:tcPr>
            <w:tcW w:w="1239" w:type="dxa"/>
            <w:tcBorders>
              <w:top w:val="single" w:sz="4" w:space="0" w:color="auto"/>
              <w:left w:val="single" w:sz="4" w:space="0" w:color="auto"/>
              <w:bottom w:val="single" w:sz="4" w:space="0" w:color="auto"/>
              <w:right w:val="single" w:sz="4" w:space="0" w:color="auto"/>
            </w:tcBorders>
          </w:tcPr>
          <w:p w:rsidR="00B82783" w:rsidRPr="006F47BD" w:rsidRDefault="00B82783" w:rsidP="00C80091">
            <w:pPr>
              <w:pStyle w:val="ConsPlusNormal"/>
              <w:jc w:val="center"/>
              <w:rPr>
                <w:rFonts w:ascii="Times New Roman" w:hAnsi="Times New Roman" w:cs="Times New Roman"/>
              </w:rPr>
            </w:pPr>
          </w:p>
        </w:tc>
        <w:tc>
          <w:tcPr>
            <w:tcW w:w="1239" w:type="dxa"/>
            <w:tcBorders>
              <w:top w:val="single" w:sz="4" w:space="0" w:color="auto"/>
              <w:left w:val="single" w:sz="4" w:space="0" w:color="auto"/>
              <w:bottom w:val="single" w:sz="4" w:space="0" w:color="auto"/>
              <w:right w:val="single" w:sz="4" w:space="0" w:color="auto"/>
            </w:tcBorders>
          </w:tcPr>
          <w:p w:rsidR="00B82783" w:rsidRPr="006F47BD" w:rsidRDefault="00B82783" w:rsidP="00C80091">
            <w:pPr>
              <w:pStyle w:val="ConsPlusNormal"/>
              <w:jc w:val="center"/>
              <w:rPr>
                <w:rFonts w:ascii="Times New Roman" w:hAnsi="Times New Roman" w:cs="Times New Roman"/>
              </w:rPr>
            </w:pPr>
          </w:p>
        </w:tc>
        <w:tc>
          <w:tcPr>
            <w:tcW w:w="1239" w:type="dxa"/>
            <w:tcBorders>
              <w:top w:val="single" w:sz="4" w:space="0" w:color="auto"/>
              <w:left w:val="single" w:sz="4" w:space="0" w:color="auto"/>
              <w:bottom w:val="single" w:sz="4" w:space="0" w:color="auto"/>
              <w:right w:val="single" w:sz="4" w:space="0" w:color="auto"/>
            </w:tcBorders>
          </w:tcPr>
          <w:p w:rsidR="00B82783" w:rsidRPr="006F47BD" w:rsidRDefault="00B82783" w:rsidP="00C80091">
            <w:pPr>
              <w:pStyle w:val="ConsPlusNormal"/>
              <w:jc w:val="center"/>
              <w:rPr>
                <w:rFonts w:ascii="Times New Roman" w:hAnsi="Times New Roman" w:cs="Times New Roman"/>
              </w:rPr>
            </w:pPr>
          </w:p>
        </w:tc>
        <w:tc>
          <w:tcPr>
            <w:tcW w:w="1239" w:type="dxa"/>
            <w:tcBorders>
              <w:top w:val="single" w:sz="4" w:space="0" w:color="auto"/>
              <w:left w:val="single" w:sz="4" w:space="0" w:color="auto"/>
              <w:bottom w:val="single" w:sz="4" w:space="0" w:color="auto"/>
              <w:right w:val="single" w:sz="4" w:space="0" w:color="auto"/>
            </w:tcBorders>
          </w:tcPr>
          <w:p w:rsidR="00B82783" w:rsidRPr="006F47BD" w:rsidRDefault="00B82783" w:rsidP="00C80091">
            <w:pPr>
              <w:pStyle w:val="ConsPlusNormal"/>
              <w:jc w:val="center"/>
              <w:rPr>
                <w:rFonts w:ascii="Times New Roman" w:hAnsi="Times New Roman" w:cs="Times New Roman"/>
              </w:rPr>
            </w:pPr>
          </w:p>
        </w:tc>
      </w:tr>
    </w:tbl>
    <w:p w:rsidR="00B82783" w:rsidRPr="006F47BD" w:rsidRDefault="00B82783" w:rsidP="00B82783">
      <w:pPr>
        <w:pStyle w:val="ConsPlusNormal"/>
        <w:ind w:firstLine="540"/>
        <w:jc w:val="both"/>
        <w:rPr>
          <w:rFonts w:ascii="Times New Roman" w:hAnsi="Times New Roman" w:cs="Times New Roman"/>
        </w:rPr>
      </w:pPr>
    </w:p>
    <w:p w:rsidR="00B82783" w:rsidRPr="006F47BD" w:rsidRDefault="00B82783" w:rsidP="00B82783">
      <w:pPr>
        <w:pStyle w:val="ConsPlusNormal"/>
        <w:ind w:firstLine="540"/>
        <w:jc w:val="both"/>
        <w:rPr>
          <w:rFonts w:ascii="Times New Roman" w:hAnsi="Times New Roman" w:cs="Times New Roman"/>
        </w:rPr>
      </w:pPr>
      <w:r w:rsidRPr="006F47BD">
        <w:rPr>
          <w:rFonts w:ascii="Times New Roman" w:hAnsi="Times New Roman" w:cs="Times New Roman"/>
        </w:rPr>
        <w:t>--------------------------------</w:t>
      </w:r>
    </w:p>
    <w:p w:rsidR="00B82783" w:rsidRPr="006F47BD" w:rsidRDefault="00B82783" w:rsidP="00B82783">
      <w:pPr>
        <w:pStyle w:val="ConsPlusNormal"/>
        <w:spacing w:before="240"/>
        <w:ind w:firstLine="709"/>
        <w:jc w:val="both"/>
        <w:rPr>
          <w:rFonts w:ascii="Times New Roman" w:hAnsi="Times New Roman" w:cs="Times New Roman"/>
        </w:rPr>
      </w:pPr>
      <w:r w:rsidRPr="006F47BD">
        <w:rPr>
          <w:rFonts w:ascii="Times New Roman" w:hAnsi="Times New Roman" w:cs="Times New Roman"/>
        </w:rPr>
        <w:t>&lt;1&gt; Указываются конкретные мероприятия и направления расходования средств, если это предусмотрено Порядком предоставления гранта.</w:t>
      </w:r>
    </w:p>
    <w:p w:rsidR="00B82783" w:rsidRPr="006F47BD" w:rsidRDefault="00B82783" w:rsidP="00B82783">
      <w:pPr>
        <w:pStyle w:val="ConsPlusNormal"/>
        <w:spacing w:before="240"/>
        <w:ind w:firstLine="709"/>
        <w:jc w:val="both"/>
        <w:rPr>
          <w:rFonts w:ascii="Times New Roman" w:hAnsi="Times New Roman" w:cs="Times New Roman"/>
        </w:rPr>
      </w:pPr>
      <w:r w:rsidRPr="006F47BD">
        <w:rPr>
          <w:rFonts w:ascii="Times New Roman" w:hAnsi="Times New Roman" w:cs="Times New Roman"/>
        </w:rPr>
        <w:t>&lt;2&gt; Показатели формируются в случае необходимости осуществления контроля за расходованием средств гранта ежеквартально.</w:t>
      </w:r>
    </w:p>
    <w:p w:rsidR="00B82783" w:rsidRPr="006F47BD" w:rsidRDefault="00B82783" w:rsidP="00B82783">
      <w:pPr>
        <w:pStyle w:val="ConsPlusNormal"/>
        <w:ind w:firstLine="540"/>
        <w:jc w:val="both"/>
        <w:rPr>
          <w:rFonts w:ascii="Times New Roman" w:hAnsi="Times New Roman" w:cs="Times New Roman"/>
        </w:rPr>
      </w:pPr>
    </w:p>
    <w:p w:rsidR="00B82783" w:rsidRPr="006F47BD" w:rsidRDefault="00B82783" w:rsidP="00B82783">
      <w:pPr>
        <w:pStyle w:val="ConsPlusNormal"/>
        <w:jc w:val="right"/>
        <w:outlineLvl w:val="1"/>
        <w:rPr>
          <w:rFonts w:ascii="Times New Roman" w:hAnsi="Times New Roman" w:cs="Times New Roman"/>
          <w:color w:val="000000" w:themeColor="text1"/>
        </w:rPr>
      </w:pPr>
    </w:p>
    <w:p w:rsidR="00B82783" w:rsidRPr="006F47BD" w:rsidRDefault="00B82783" w:rsidP="00B82783">
      <w:pPr>
        <w:pStyle w:val="ConsPlusNormal"/>
        <w:jc w:val="right"/>
        <w:outlineLvl w:val="1"/>
        <w:rPr>
          <w:rFonts w:ascii="Times New Roman" w:hAnsi="Times New Roman" w:cs="Times New Roman"/>
          <w:color w:val="000000" w:themeColor="text1"/>
        </w:rPr>
      </w:pPr>
      <w:r w:rsidRPr="006F47BD">
        <w:rPr>
          <w:rFonts w:ascii="Times New Roman" w:hAnsi="Times New Roman" w:cs="Times New Roman"/>
          <w:color w:val="000000" w:themeColor="text1"/>
        </w:rPr>
        <w:t>Приложение № 2</w:t>
      </w:r>
    </w:p>
    <w:p w:rsidR="00B82783" w:rsidRPr="006F47BD" w:rsidRDefault="00B82783" w:rsidP="00B82783">
      <w:pPr>
        <w:pStyle w:val="ConsPlusNormal"/>
        <w:jc w:val="right"/>
        <w:rPr>
          <w:rFonts w:ascii="Times New Roman" w:hAnsi="Times New Roman" w:cs="Times New Roman"/>
          <w:color w:val="000000" w:themeColor="text1"/>
        </w:rPr>
      </w:pPr>
      <w:r w:rsidRPr="006F47BD">
        <w:rPr>
          <w:rFonts w:ascii="Times New Roman" w:hAnsi="Times New Roman" w:cs="Times New Roman"/>
          <w:color w:val="000000" w:themeColor="text1"/>
        </w:rPr>
        <w:t>к Типовой форме соглашения (договора) о предоставлении из бюджета</w:t>
      </w:r>
    </w:p>
    <w:p w:rsidR="00B82783" w:rsidRPr="006F47BD" w:rsidRDefault="00B82783" w:rsidP="00B82783">
      <w:pPr>
        <w:pStyle w:val="ConsPlusNormal"/>
        <w:jc w:val="right"/>
        <w:rPr>
          <w:rFonts w:ascii="Times New Roman" w:hAnsi="Times New Roman" w:cs="Times New Roman"/>
          <w:color w:val="000000" w:themeColor="text1"/>
        </w:rPr>
      </w:pPr>
      <w:r w:rsidRPr="006F47BD">
        <w:rPr>
          <w:rFonts w:ascii="Times New Roman" w:hAnsi="Times New Roman" w:cs="Times New Roman"/>
          <w:color w:val="000000" w:themeColor="text1"/>
        </w:rPr>
        <w:t>Куйбышевского муниципального района</w:t>
      </w:r>
    </w:p>
    <w:p w:rsidR="00B82783" w:rsidRPr="006F47BD" w:rsidRDefault="00B82783" w:rsidP="00B82783">
      <w:pPr>
        <w:pStyle w:val="ConsPlusNormal"/>
        <w:jc w:val="right"/>
        <w:rPr>
          <w:rFonts w:ascii="Times New Roman" w:hAnsi="Times New Roman" w:cs="Times New Roman"/>
          <w:color w:val="000000" w:themeColor="text1"/>
        </w:rPr>
      </w:pPr>
      <w:r w:rsidRPr="006F47BD">
        <w:rPr>
          <w:rFonts w:ascii="Times New Roman" w:hAnsi="Times New Roman" w:cs="Times New Roman"/>
          <w:color w:val="000000" w:themeColor="text1"/>
        </w:rPr>
        <w:t xml:space="preserve"> Новосибирской области юридическим лицам</w:t>
      </w:r>
    </w:p>
    <w:p w:rsidR="00B82783" w:rsidRPr="006F47BD" w:rsidRDefault="00B82783" w:rsidP="00B82783">
      <w:pPr>
        <w:pStyle w:val="ConsPlusNormal"/>
        <w:jc w:val="right"/>
        <w:rPr>
          <w:rFonts w:ascii="Times New Roman" w:hAnsi="Times New Roman" w:cs="Times New Roman"/>
          <w:color w:val="000000" w:themeColor="text1"/>
        </w:rPr>
      </w:pPr>
      <w:r w:rsidRPr="006F47BD">
        <w:rPr>
          <w:rFonts w:ascii="Times New Roman" w:hAnsi="Times New Roman" w:cs="Times New Roman"/>
          <w:color w:val="000000" w:themeColor="text1"/>
        </w:rPr>
        <w:t xml:space="preserve"> (за исключением государственных (муниципальных) учреждений), индивидуальным предпринимателям, физическим лицам</w:t>
      </w:r>
    </w:p>
    <w:p w:rsidR="00B82783" w:rsidRPr="006F47BD" w:rsidRDefault="00B82783" w:rsidP="00B82783">
      <w:pPr>
        <w:pStyle w:val="ConsPlusNormal"/>
        <w:jc w:val="right"/>
        <w:rPr>
          <w:rFonts w:ascii="Times New Roman" w:hAnsi="Times New Roman" w:cs="Times New Roman"/>
          <w:color w:val="000000" w:themeColor="text1"/>
        </w:rPr>
      </w:pPr>
      <w:r w:rsidRPr="006F47BD">
        <w:rPr>
          <w:rFonts w:ascii="Times New Roman" w:hAnsi="Times New Roman" w:cs="Times New Roman"/>
          <w:color w:val="000000" w:themeColor="text1"/>
        </w:rPr>
        <w:t xml:space="preserve"> грантов в форме субсидий, </w:t>
      </w:r>
    </w:p>
    <w:p w:rsidR="00B82783" w:rsidRPr="006F47BD" w:rsidRDefault="00B82783" w:rsidP="00B82783">
      <w:pPr>
        <w:pStyle w:val="ConsPlusNormal"/>
        <w:jc w:val="right"/>
        <w:rPr>
          <w:rStyle w:val="CharStyle7"/>
          <w:rFonts w:ascii="Times New Roman" w:hAnsi="Times New Roman" w:cs="Times New Roman"/>
          <w:color w:val="000000" w:themeColor="text1"/>
          <w:sz w:val="20"/>
          <w:szCs w:val="20"/>
        </w:rPr>
      </w:pPr>
      <w:r w:rsidRPr="006F47BD">
        <w:rPr>
          <w:rFonts w:ascii="Times New Roman" w:hAnsi="Times New Roman" w:cs="Times New Roman"/>
          <w:color w:val="000000" w:themeColor="text1"/>
        </w:rPr>
        <w:t xml:space="preserve">в том числе предоставляемых на конкурсной основе </w:t>
      </w:r>
    </w:p>
    <w:p w:rsidR="00B82783" w:rsidRPr="006F47BD" w:rsidRDefault="00B82783" w:rsidP="00B82783">
      <w:pPr>
        <w:pStyle w:val="ConsPlusNormal"/>
        <w:jc w:val="right"/>
        <w:rPr>
          <w:rFonts w:ascii="Times New Roman" w:hAnsi="Times New Roman" w:cs="Times New Roman"/>
          <w:color w:val="000000" w:themeColor="text1"/>
        </w:rPr>
      </w:pPr>
    </w:p>
    <w:p w:rsidR="00B82783" w:rsidRPr="006F47BD" w:rsidRDefault="00B82783" w:rsidP="00B82783">
      <w:pPr>
        <w:pStyle w:val="ConsPlusNormal"/>
        <w:rPr>
          <w:rFonts w:ascii="Times New Roman" w:hAnsi="Times New Roman" w:cs="Times New Roman"/>
          <w:color w:val="000000" w:themeColor="text1"/>
        </w:rPr>
      </w:pPr>
    </w:p>
    <w:p w:rsidR="00B82783" w:rsidRPr="006F47BD" w:rsidRDefault="00B82783" w:rsidP="00B82783">
      <w:pPr>
        <w:pStyle w:val="ConsPlusNormal"/>
        <w:jc w:val="right"/>
        <w:rPr>
          <w:rFonts w:ascii="Times New Roman" w:hAnsi="Times New Roman" w:cs="Times New Roman"/>
          <w:color w:val="000000" w:themeColor="text1"/>
        </w:rPr>
      </w:pPr>
      <w:r w:rsidRPr="006F47BD">
        <w:rPr>
          <w:rFonts w:ascii="Times New Roman" w:hAnsi="Times New Roman" w:cs="Times New Roman"/>
          <w:color w:val="000000" w:themeColor="text1"/>
        </w:rPr>
        <w:t>Приложение № ___</w:t>
      </w:r>
    </w:p>
    <w:p w:rsidR="00B82783" w:rsidRPr="006F47BD" w:rsidRDefault="00B82783" w:rsidP="00B82783">
      <w:pPr>
        <w:pStyle w:val="ConsPlusNormal"/>
        <w:jc w:val="right"/>
        <w:rPr>
          <w:rFonts w:ascii="Times New Roman" w:hAnsi="Times New Roman" w:cs="Times New Roman"/>
          <w:color w:val="000000" w:themeColor="text1"/>
        </w:rPr>
      </w:pPr>
      <w:r w:rsidRPr="006F47BD">
        <w:rPr>
          <w:rFonts w:ascii="Times New Roman" w:hAnsi="Times New Roman" w:cs="Times New Roman"/>
          <w:color w:val="000000" w:themeColor="text1"/>
        </w:rPr>
        <w:lastRenderedPageBreak/>
        <w:t>к Соглашению</w:t>
      </w:r>
    </w:p>
    <w:p w:rsidR="00B82783" w:rsidRPr="006F47BD" w:rsidRDefault="00B82783" w:rsidP="00B82783">
      <w:pPr>
        <w:pStyle w:val="ConsPlusNormal"/>
        <w:jc w:val="right"/>
        <w:rPr>
          <w:rFonts w:ascii="Times New Roman" w:hAnsi="Times New Roman" w:cs="Times New Roman"/>
          <w:color w:val="000000" w:themeColor="text1"/>
        </w:rPr>
      </w:pPr>
      <w:r w:rsidRPr="006F47BD">
        <w:rPr>
          <w:rFonts w:ascii="Times New Roman" w:hAnsi="Times New Roman" w:cs="Times New Roman"/>
          <w:color w:val="000000" w:themeColor="text1"/>
        </w:rPr>
        <w:t>от ____________ № _____</w:t>
      </w:r>
    </w:p>
    <w:p w:rsidR="00B82783" w:rsidRPr="006F47BD" w:rsidRDefault="00B82783" w:rsidP="00B82783">
      <w:pPr>
        <w:pStyle w:val="ConsPlusNormal"/>
        <w:jc w:val="both"/>
        <w:rPr>
          <w:rFonts w:ascii="Times New Roman" w:hAnsi="Times New Roman" w:cs="Times New Roman"/>
          <w:color w:val="000000" w:themeColor="text1"/>
        </w:rPr>
      </w:pPr>
    </w:p>
    <w:p w:rsidR="00B82783" w:rsidRPr="006F47BD" w:rsidRDefault="00B82783" w:rsidP="00B82783">
      <w:pPr>
        <w:pStyle w:val="ConsPlusNormal"/>
        <w:jc w:val="right"/>
        <w:rPr>
          <w:rFonts w:ascii="Times New Roman" w:hAnsi="Times New Roman" w:cs="Times New Roman"/>
          <w:color w:val="000000" w:themeColor="text1"/>
        </w:rPr>
      </w:pPr>
      <w:bookmarkStart w:id="124" w:name="P1021"/>
      <w:bookmarkEnd w:id="124"/>
      <w:r w:rsidRPr="006F47BD">
        <w:rPr>
          <w:rFonts w:ascii="Times New Roman" w:hAnsi="Times New Roman" w:cs="Times New Roman"/>
          <w:color w:val="000000" w:themeColor="text1"/>
        </w:rPr>
        <w:t>(Рекомендуемый образец)</w:t>
      </w:r>
    </w:p>
    <w:p w:rsidR="00B82783" w:rsidRPr="006F47BD" w:rsidRDefault="00B82783" w:rsidP="00B82783">
      <w:pPr>
        <w:pStyle w:val="ConsPlusNormal"/>
        <w:jc w:val="center"/>
        <w:rPr>
          <w:rFonts w:ascii="Times New Roman" w:hAnsi="Times New Roman" w:cs="Times New Roman"/>
          <w:color w:val="000000" w:themeColor="text1"/>
        </w:rPr>
      </w:pPr>
    </w:p>
    <w:p w:rsidR="00B82783" w:rsidRPr="006F47BD" w:rsidRDefault="00B82783" w:rsidP="00B82783">
      <w:pPr>
        <w:pStyle w:val="ConsPlusNormal"/>
        <w:jc w:val="center"/>
        <w:rPr>
          <w:rFonts w:ascii="Times New Roman" w:hAnsi="Times New Roman" w:cs="Times New Roman"/>
          <w:color w:val="000000" w:themeColor="text1"/>
        </w:rPr>
      </w:pPr>
      <w:r w:rsidRPr="006F47BD">
        <w:rPr>
          <w:rFonts w:ascii="Times New Roman" w:hAnsi="Times New Roman" w:cs="Times New Roman"/>
          <w:color w:val="000000" w:themeColor="text1"/>
        </w:rPr>
        <w:t>Сведения</w:t>
      </w:r>
    </w:p>
    <w:p w:rsidR="00B82783" w:rsidRPr="006F47BD" w:rsidRDefault="00B82783" w:rsidP="00B82783">
      <w:pPr>
        <w:pStyle w:val="ConsPlusNormal"/>
        <w:jc w:val="center"/>
        <w:rPr>
          <w:rFonts w:ascii="Times New Roman" w:hAnsi="Times New Roman" w:cs="Times New Roman"/>
          <w:color w:val="000000" w:themeColor="text1"/>
        </w:rPr>
      </w:pPr>
      <w:r w:rsidRPr="006F47BD">
        <w:rPr>
          <w:rFonts w:ascii="Times New Roman" w:hAnsi="Times New Roman" w:cs="Times New Roman"/>
          <w:color w:val="000000" w:themeColor="text1"/>
        </w:rPr>
        <w:t>о финансовом обеспечении мероприятий с учетом</w:t>
      </w:r>
    </w:p>
    <w:p w:rsidR="00B82783" w:rsidRPr="006F47BD" w:rsidRDefault="00B82783" w:rsidP="00B82783">
      <w:pPr>
        <w:pStyle w:val="ConsPlusNormal"/>
        <w:jc w:val="center"/>
        <w:rPr>
          <w:rFonts w:ascii="Times New Roman" w:hAnsi="Times New Roman" w:cs="Times New Roman"/>
          <w:color w:val="000000" w:themeColor="text1"/>
        </w:rPr>
      </w:pPr>
      <w:r w:rsidRPr="006F47BD">
        <w:rPr>
          <w:rFonts w:ascii="Times New Roman" w:hAnsi="Times New Roman" w:cs="Times New Roman"/>
          <w:color w:val="000000" w:themeColor="text1"/>
        </w:rPr>
        <w:t xml:space="preserve">иных источников </w:t>
      </w:r>
    </w:p>
    <w:p w:rsidR="00B82783" w:rsidRPr="006F47BD" w:rsidRDefault="00B82783" w:rsidP="00B82783">
      <w:pPr>
        <w:pStyle w:val="ConsPlusNormal"/>
        <w:jc w:val="center"/>
        <w:rPr>
          <w:rFonts w:ascii="Times New Roman" w:hAnsi="Times New Roman" w:cs="Times New Roman"/>
          <w:color w:val="000000" w:themeColor="text1"/>
        </w:rPr>
      </w:pPr>
    </w:p>
    <w:p w:rsidR="00B82783" w:rsidRPr="006F47BD" w:rsidRDefault="00B82783" w:rsidP="00B82783">
      <w:pPr>
        <w:pStyle w:val="ConsPlusNormal"/>
        <w:rPr>
          <w:rFonts w:ascii="Times New Roman" w:hAnsi="Times New Roman" w:cs="Times New Roman"/>
          <w:color w:val="000000" w:themeColor="text1"/>
        </w:rPr>
      </w:pPr>
      <w:r w:rsidRPr="006F47BD">
        <w:rPr>
          <w:rFonts w:ascii="Times New Roman" w:hAnsi="Times New Roman" w:cs="Times New Roman"/>
          <w:color w:val="000000" w:themeColor="text1"/>
        </w:rPr>
        <w:t>на «__» _________ 20__ г.</w:t>
      </w:r>
    </w:p>
    <w:p w:rsidR="00B82783" w:rsidRPr="006F47BD" w:rsidRDefault="00B82783" w:rsidP="00B82783">
      <w:pPr>
        <w:pStyle w:val="ConsPlusNormal"/>
        <w:rPr>
          <w:rFonts w:ascii="Times New Roman" w:hAnsi="Times New Roman" w:cs="Times New Roman"/>
          <w:color w:val="000000" w:themeColor="text1"/>
        </w:rPr>
      </w:pPr>
    </w:p>
    <w:p w:rsidR="00B82783" w:rsidRPr="006F47BD" w:rsidRDefault="00B82783" w:rsidP="00B82783">
      <w:pPr>
        <w:pStyle w:val="ConsPlusNormal"/>
        <w:jc w:val="both"/>
        <w:rPr>
          <w:rFonts w:ascii="Times New Roman" w:hAnsi="Times New Roman" w:cs="Times New Roman"/>
          <w:color w:val="000000" w:themeColor="text1"/>
        </w:rPr>
      </w:pPr>
      <w:r w:rsidRPr="006F47BD">
        <w:rPr>
          <w:rFonts w:ascii="Times New Roman" w:hAnsi="Times New Roman" w:cs="Times New Roman"/>
          <w:color w:val="000000" w:themeColor="text1"/>
        </w:rPr>
        <w:t>Наименование Получателя/ИНН____________________________________</w:t>
      </w:r>
    </w:p>
    <w:p w:rsidR="00B82783" w:rsidRPr="006F47BD" w:rsidRDefault="00B82783" w:rsidP="00B82783">
      <w:pPr>
        <w:pStyle w:val="ConsPlusNormal"/>
        <w:jc w:val="both"/>
        <w:rPr>
          <w:rFonts w:ascii="Times New Roman" w:hAnsi="Times New Roman" w:cs="Times New Roman"/>
          <w:color w:val="000000" w:themeColor="text1"/>
        </w:rPr>
      </w:pPr>
    </w:p>
    <w:p w:rsidR="00B82783" w:rsidRPr="006F47BD" w:rsidRDefault="00B82783" w:rsidP="00B82783">
      <w:pPr>
        <w:pStyle w:val="ConsPlusNormal"/>
        <w:jc w:val="both"/>
        <w:rPr>
          <w:rFonts w:ascii="Times New Roman" w:hAnsi="Times New Roman" w:cs="Times New Roman"/>
          <w:color w:val="000000" w:themeColor="text1"/>
        </w:rPr>
      </w:pPr>
      <w:r w:rsidRPr="006F47BD">
        <w:rPr>
          <w:rFonts w:ascii="Times New Roman" w:hAnsi="Times New Roman" w:cs="Times New Roman"/>
          <w:color w:val="000000" w:themeColor="text1"/>
        </w:rPr>
        <w:t>Периодичность _________________</w:t>
      </w:r>
    </w:p>
    <w:p w:rsidR="00B82783" w:rsidRPr="006F47BD" w:rsidRDefault="00B82783" w:rsidP="00B82783">
      <w:pPr>
        <w:pStyle w:val="ConsPlusNormal"/>
        <w:jc w:val="both"/>
        <w:rPr>
          <w:rFonts w:ascii="Times New Roman" w:hAnsi="Times New Roman" w:cs="Times New Roman"/>
          <w:color w:val="000000" w:themeColor="text1"/>
        </w:rPr>
      </w:pPr>
      <w:r w:rsidRPr="006F47BD">
        <w:rPr>
          <w:rFonts w:ascii="Times New Roman" w:hAnsi="Times New Roman" w:cs="Times New Roman"/>
          <w:color w:val="000000" w:themeColor="text1"/>
        </w:rPr>
        <w:t xml:space="preserve">                                                            (квартальная, годовая)</w:t>
      </w:r>
    </w:p>
    <w:p w:rsidR="00B82783" w:rsidRPr="006F47BD" w:rsidRDefault="00B82783" w:rsidP="00B82783">
      <w:pPr>
        <w:pStyle w:val="ConsPlusNonformat"/>
        <w:jc w:val="both"/>
        <w:rPr>
          <w:rFonts w:ascii="Times New Roman" w:hAnsi="Times New Roman" w:cs="Times New Roman"/>
        </w:rPr>
      </w:pPr>
      <w:r w:rsidRPr="006F47BD">
        <w:rPr>
          <w:rFonts w:ascii="Times New Roman" w:hAnsi="Times New Roman" w:cs="Times New Roman"/>
        </w:rPr>
        <w:t xml:space="preserve">                </w:t>
      </w:r>
    </w:p>
    <w:p w:rsidR="00B82783" w:rsidRPr="006F47BD" w:rsidRDefault="00B82783" w:rsidP="00B82783">
      <w:pPr>
        <w:pStyle w:val="ConsPlusNonformat"/>
        <w:jc w:val="both"/>
        <w:rPr>
          <w:rFonts w:ascii="Times New Roman" w:hAnsi="Times New Roman" w:cs="Times New Roman"/>
        </w:rPr>
      </w:pPr>
      <w:r w:rsidRPr="006F47BD">
        <w:rPr>
          <w:rFonts w:ascii="Times New Roman" w:hAnsi="Times New Roman" w:cs="Times New Roman"/>
        </w:rPr>
        <w:t>Единица измерения, руб.</w:t>
      </w:r>
    </w:p>
    <w:p w:rsidR="00B82783" w:rsidRPr="006F47BD" w:rsidRDefault="00B82783" w:rsidP="00B82783">
      <w:pPr>
        <w:pStyle w:val="ConsPlusNonformat"/>
        <w:jc w:val="both"/>
        <w:rPr>
          <w:rFonts w:ascii="Times New Roman" w:hAnsi="Times New Roman" w:cs="Times New Roman"/>
        </w:rPr>
      </w:pPr>
    </w:p>
    <w:tbl>
      <w:tblPr>
        <w:tblW w:w="9923" w:type="dxa"/>
        <w:tblInd w:w="62" w:type="dxa"/>
        <w:tblLayout w:type="fixed"/>
        <w:tblCellMar>
          <w:top w:w="102" w:type="dxa"/>
          <w:left w:w="62" w:type="dxa"/>
          <w:bottom w:w="102" w:type="dxa"/>
          <w:right w:w="62" w:type="dxa"/>
        </w:tblCellMar>
        <w:tblLook w:val="0000" w:firstRow="0" w:lastRow="0" w:firstColumn="0" w:lastColumn="0" w:noHBand="0" w:noVBand="0"/>
      </w:tblPr>
      <w:tblGrid>
        <w:gridCol w:w="1209"/>
        <w:gridCol w:w="1155"/>
        <w:gridCol w:w="715"/>
        <w:gridCol w:w="824"/>
        <w:gridCol w:w="1044"/>
        <w:gridCol w:w="1513"/>
        <w:gridCol w:w="1044"/>
        <w:gridCol w:w="1486"/>
        <w:gridCol w:w="933"/>
      </w:tblGrid>
      <w:tr w:rsidR="00B82783" w:rsidRPr="006F47BD" w:rsidTr="00C80091">
        <w:trPr>
          <w:trHeight w:val="364"/>
        </w:trPr>
        <w:tc>
          <w:tcPr>
            <w:tcW w:w="1209" w:type="dxa"/>
            <w:vMerge w:val="restart"/>
            <w:tcBorders>
              <w:top w:val="single" w:sz="4" w:space="0" w:color="auto"/>
              <w:left w:val="single" w:sz="4" w:space="0" w:color="auto"/>
              <w:bottom w:val="single" w:sz="4" w:space="0" w:color="auto"/>
              <w:right w:val="single" w:sz="4" w:space="0" w:color="auto"/>
            </w:tcBorders>
          </w:tcPr>
          <w:p w:rsidR="00B82783" w:rsidRPr="006F47BD" w:rsidRDefault="00B82783" w:rsidP="00C80091">
            <w:pPr>
              <w:pStyle w:val="ConsPlusNormal"/>
              <w:jc w:val="center"/>
              <w:rPr>
                <w:rFonts w:ascii="Times New Roman" w:hAnsi="Times New Roman" w:cs="Times New Roman"/>
              </w:rPr>
            </w:pPr>
            <w:r w:rsidRPr="006F47BD">
              <w:rPr>
                <w:rFonts w:ascii="Times New Roman" w:hAnsi="Times New Roman" w:cs="Times New Roman"/>
              </w:rPr>
              <w:t>Наименование мероприятия &lt;1&gt;</w:t>
            </w:r>
          </w:p>
        </w:tc>
        <w:tc>
          <w:tcPr>
            <w:tcW w:w="1155" w:type="dxa"/>
            <w:vMerge w:val="restart"/>
            <w:tcBorders>
              <w:top w:val="single" w:sz="4" w:space="0" w:color="auto"/>
              <w:left w:val="single" w:sz="4" w:space="0" w:color="auto"/>
              <w:bottom w:val="single" w:sz="4" w:space="0" w:color="auto"/>
              <w:right w:val="single" w:sz="4" w:space="0" w:color="auto"/>
            </w:tcBorders>
          </w:tcPr>
          <w:p w:rsidR="00B82783" w:rsidRPr="006F47BD" w:rsidRDefault="00B82783" w:rsidP="00C80091">
            <w:pPr>
              <w:pStyle w:val="ConsPlusNormal"/>
              <w:jc w:val="center"/>
              <w:rPr>
                <w:rFonts w:ascii="Times New Roman" w:hAnsi="Times New Roman" w:cs="Times New Roman"/>
              </w:rPr>
            </w:pPr>
            <w:r w:rsidRPr="006F47BD">
              <w:rPr>
                <w:rFonts w:ascii="Times New Roman" w:hAnsi="Times New Roman" w:cs="Times New Roman"/>
              </w:rPr>
              <w:t>Наименование направления расходования средств &lt;2&gt;</w:t>
            </w:r>
          </w:p>
        </w:tc>
        <w:tc>
          <w:tcPr>
            <w:tcW w:w="715" w:type="dxa"/>
            <w:vMerge w:val="restart"/>
            <w:tcBorders>
              <w:top w:val="single" w:sz="4" w:space="0" w:color="auto"/>
              <w:left w:val="single" w:sz="4" w:space="0" w:color="auto"/>
              <w:bottom w:val="single" w:sz="4" w:space="0" w:color="auto"/>
              <w:right w:val="single" w:sz="4" w:space="0" w:color="auto"/>
            </w:tcBorders>
          </w:tcPr>
          <w:p w:rsidR="00B82783" w:rsidRPr="006F47BD" w:rsidRDefault="00B82783" w:rsidP="00C80091">
            <w:pPr>
              <w:pStyle w:val="ConsPlusNormal"/>
              <w:jc w:val="center"/>
              <w:rPr>
                <w:rFonts w:ascii="Times New Roman" w:hAnsi="Times New Roman" w:cs="Times New Roman"/>
              </w:rPr>
            </w:pPr>
            <w:r w:rsidRPr="006F47BD">
              <w:rPr>
                <w:rFonts w:ascii="Times New Roman" w:hAnsi="Times New Roman" w:cs="Times New Roman"/>
              </w:rPr>
              <w:t>Код строки или № п/п</w:t>
            </w:r>
          </w:p>
        </w:tc>
        <w:tc>
          <w:tcPr>
            <w:tcW w:w="6844" w:type="dxa"/>
            <w:gridSpan w:val="6"/>
            <w:tcBorders>
              <w:top w:val="single" w:sz="4" w:space="0" w:color="auto"/>
              <w:left w:val="single" w:sz="4" w:space="0" w:color="auto"/>
              <w:bottom w:val="single" w:sz="4" w:space="0" w:color="auto"/>
              <w:right w:val="single" w:sz="4" w:space="0" w:color="auto"/>
            </w:tcBorders>
          </w:tcPr>
          <w:p w:rsidR="00B82783" w:rsidRPr="006F47BD" w:rsidRDefault="00B82783" w:rsidP="00C80091">
            <w:pPr>
              <w:pStyle w:val="ConsPlusNormal"/>
              <w:jc w:val="center"/>
              <w:rPr>
                <w:rFonts w:ascii="Times New Roman" w:hAnsi="Times New Roman" w:cs="Times New Roman"/>
              </w:rPr>
            </w:pPr>
            <w:r w:rsidRPr="006F47BD">
              <w:rPr>
                <w:rFonts w:ascii="Times New Roman" w:hAnsi="Times New Roman" w:cs="Times New Roman"/>
              </w:rPr>
              <w:t>Объем средств, привлеченных в целях реализации мероприятия</w:t>
            </w:r>
          </w:p>
        </w:tc>
      </w:tr>
      <w:tr w:rsidR="00B82783" w:rsidRPr="006F47BD" w:rsidTr="00C80091">
        <w:trPr>
          <w:trHeight w:val="146"/>
        </w:trPr>
        <w:tc>
          <w:tcPr>
            <w:tcW w:w="1209" w:type="dxa"/>
            <w:vMerge/>
            <w:tcBorders>
              <w:top w:val="single" w:sz="4" w:space="0" w:color="auto"/>
              <w:left w:val="single" w:sz="4" w:space="0" w:color="auto"/>
              <w:bottom w:val="single" w:sz="4" w:space="0" w:color="auto"/>
              <w:right w:val="single" w:sz="4" w:space="0" w:color="auto"/>
            </w:tcBorders>
          </w:tcPr>
          <w:p w:rsidR="00B82783" w:rsidRPr="006F47BD" w:rsidRDefault="00B82783" w:rsidP="00C80091">
            <w:pPr>
              <w:pStyle w:val="ConsPlusNormal"/>
              <w:ind w:firstLine="540"/>
              <w:jc w:val="both"/>
              <w:rPr>
                <w:rFonts w:ascii="Times New Roman" w:hAnsi="Times New Roman" w:cs="Times New Roman"/>
              </w:rPr>
            </w:pPr>
          </w:p>
        </w:tc>
        <w:tc>
          <w:tcPr>
            <w:tcW w:w="1155" w:type="dxa"/>
            <w:vMerge/>
            <w:tcBorders>
              <w:top w:val="single" w:sz="4" w:space="0" w:color="auto"/>
              <w:left w:val="single" w:sz="4" w:space="0" w:color="auto"/>
              <w:bottom w:val="single" w:sz="4" w:space="0" w:color="auto"/>
              <w:right w:val="single" w:sz="4" w:space="0" w:color="auto"/>
            </w:tcBorders>
          </w:tcPr>
          <w:p w:rsidR="00B82783" w:rsidRPr="006F47BD" w:rsidRDefault="00B82783" w:rsidP="00C80091">
            <w:pPr>
              <w:pStyle w:val="ConsPlusNormal"/>
              <w:ind w:firstLine="540"/>
              <w:jc w:val="both"/>
              <w:rPr>
                <w:rFonts w:ascii="Times New Roman" w:hAnsi="Times New Roman" w:cs="Times New Roman"/>
              </w:rPr>
            </w:pPr>
          </w:p>
        </w:tc>
        <w:tc>
          <w:tcPr>
            <w:tcW w:w="715" w:type="dxa"/>
            <w:vMerge/>
            <w:tcBorders>
              <w:top w:val="single" w:sz="4" w:space="0" w:color="auto"/>
              <w:left w:val="single" w:sz="4" w:space="0" w:color="auto"/>
              <w:bottom w:val="single" w:sz="4" w:space="0" w:color="auto"/>
              <w:right w:val="single" w:sz="4" w:space="0" w:color="auto"/>
            </w:tcBorders>
          </w:tcPr>
          <w:p w:rsidR="00B82783" w:rsidRPr="006F47BD" w:rsidRDefault="00B82783" w:rsidP="00C80091">
            <w:pPr>
              <w:pStyle w:val="ConsPlusNormal"/>
              <w:ind w:firstLine="540"/>
              <w:jc w:val="both"/>
              <w:rPr>
                <w:rFonts w:ascii="Times New Roman" w:hAnsi="Times New Roman" w:cs="Times New Roman"/>
              </w:rPr>
            </w:pPr>
          </w:p>
        </w:tc>
        <w:tc>
          <w:tcPr>
            <w:tcW w:w="824" w:type="dxa"/>
            <w:vMerge w:val="restart"/>
            <w:tcBorders>
              <w:top w:val="single" w:sz="4" w:space="0" w:color="auto"/>
              <w:left w:val="single" w:sz="4" w:space="0" w:color="auto"/>
              <w:bottom w:val="single" w:sz="4" w:space="0" w:color="auto"/>
              <w:right w:val="single" w:sz="4" w:space="0" w:color="auto"/>
            </w:tcBorders>
          </w:tcPr>
          <w:p w:rsidR="00B82783" w:rsidRPr="006F47BD" w:rsidRDefault="00B82783" w:rsidP="00C80091">
            <w:pPr>
              <w:pStyle w:val="ConsPlusNormal"/>
              <w:jc w:val="center"/>
              <w:rPr>
                <w:rFonts w:ascii="Times New Roman" w:hAnsi="Times New Roman" w:cs="Times New Roman"/>
              </w:rPr>
            </w:pPr>
            <w:r w:rsidRPr="006F47BD">
              <w:rPr>
                <w:rFonts w:ascii="Times New Roman" w:hAnsi="Times New Roman" w:cs="Times New Roman"/>
              </w:rPr>
              <w:t>всего</w:t>
            </w:r>
          </w:p>
        </w:tc>
        <w:tc>
          <w:tcPr>
            <w:tcW w:w="6020" w:type="dxa"/>
            <w:gridSpan w:val="5"/>
            <w:tcBorders>
              <w:top w:val="single" w:sz="4" w:space="0" w:color="auto"/>
              <w:left w:val="single" w:sz="4" w:space="0" w:color="auto"/>
              <w:bottom w:val="single" w:sz="4" w:space="0" w:color="auto"/>
              <w:right w:val="single" w:sz="4" w:space="0" w:color="auto"/>
            </w:tcBorders>
          </w:tcPr>
          <w:p w:rsidR="00B82783" w:rsidRPr="006F47BD" w:rsidRDefault="00B82783" w:rsidP="00C80091">
            <w:pPr>
              <w:pStyle w:val="ConsPlusNormal"/>
              <w:jc w:val="center"/>
              <w:rPr>
                <w:rFonts w:ascii="Times New Roman" w:hAnsi="Times New Roman" w:cs="Times New Roman"/>
              </w:rPr>
            </w:pPr>
            <w:r w:rsidRPr="006F47BD">
              <w:rPr>
                <w:rFonts w:ascii="Times New Roman" w:hAnsi="Times New Roman" w:cs="Times New Roman"/>
              </w:rPr>
              <w:t>из них</w:t>
            </w:r>
          </w:p>
        </w:tc>
      </w:tr>
      <w:tr w:rsidR="00B82783" w:rsidRPr="006F47BD" w:rsidTr="00C80091">
        <w:trPr>
          <w:trHeight w:val="146"/>
        </w:trPr>
        <w:tc>
          <w:tcPr>
            <w:tcW w:w="1209" w:type="dxa"/>
            <w:vMerge/>
            <w:tcBorders>
              <w:top w:val="single" w:sz="4" w:space="0" w:color="auto"/>
              <w:left w:val="single" w:sz="4" w:space="0" w:color="auto"/>
              <w:bottom w:val="single" w:sz="4" w:space="0" w:color="auto"/>
              <w:right w:val="single" w:sz="4" w:space="0" w:color="auto"/>
            </w:tcBorders>
          </w:tcPr>
          <w:p w:rsidR="00B82783" w:rsidRPr="006F47BD" w:rsidRDefault="00B82783" w:rsidP="00C80091">
            <w:pPr>
              <w:pStyle w:val="ConsPlusNormal"/>
              <w:ind w:firstLine="540"/>
              <w:jc w:val="both"/>
              <w:rPr>
                <w:rFonts w:ascii="Times New Roman" w:hAnsi="Times New Roman" w:cs="Times New Roman"/>
              </w:rPr>
            </w:pPr>
          </w:p>
        </w:tc>
        <w:tc>
          <w:tcPr>
            <w:tcW w:w="1155" w:type="dxa"/>
            <w:vMerge/>
            <w:tcBorders>
              <w:top w:val="single" w:sz="4" w:space="0" w:color="auto"/>
              <w:left w:val="single" w:sz="4" w:space="0" w:color="auto"/>
              <w:bottom w:val="single" w:sz="4" w:space="0" w:color="auto"/>
              <w:right w:val="single" w:sz="4" w:space="0" w:color="auto"/>
            </w:tcBorders>
          </w:tcPr>
          <w:p w:rsidR="00B82783" w:rsidRPr="006F47BD" w:rsidRDefault="00B82783" w:rsidP="00C80091">
            <w:pPr>
              <w:pStyle w:val="ConsPlusNormal"/>
              <w:ind w:firstLine="540"/>
              <w:jc w:val="both"/>
              <w:rPr>
                <w:rFonts w:ascii="Times New Roman" w:hAnsi="Times New Roman" w:cs="Times New Roman"/>
              </w:rPr>
            </w:pPr>
          </w:p>
        </w:tc>
        <w:tc>
          <w:tcPr>
            <w:tcW w:w="715" w:type="dxa"/>
            <w:vMerge/>
            <w:tcBorders>
              <w:top w:val="single" w:sz="4" w:space="0" w:color="auto"/>
              <w:left w:val="single" w:sz="4" w:space="0" w:color="auto"/>
              <w:bottom w:val="single" w:sz="4" w:space="0" w:color="auto"/>
              <w:right w:val="single" w:sz="4" w:space="0" w:color="auto"/>
            </w:tcBorders>
          </w:tcPr>
          <w:p w:rsidR="00B82783" w:rsidRPr="006F47BD" w:rsidRDefault="00B82783" w:rsidP="00C80091">
            <w:pPr>
              <w:pStyle w:val="ConsPlusNormal"/>
              <w:ind w:firstLine="540"/>
              <w:jc w:val="both"/>
              <w:rPr>
                <w:rFonts w:ascii="Times New Roman" w:hAnsi="Times New Roman" w:cs="Times New Roman"/>
              </w:rPr>
            </w:pPr>
          </w:p>
        </w:tc>
        <w:tc>
          <w:tcPr>
            <w:tcW w:w="824" w:type="dxa"/>
            <w:vMerge/>
            <w:tcBorders>
              <w:top w:val="single" w:sz="4" w:space="0" w:color="auto"/>
              <w:left w:val="single" w:sz="4" w:space="0" w:color="auto"/>
              <w:bottom w:val="single" w:sz="4" w:space="0" w:color="auto"/>
              <w:right w:val="single" w:sz="4" w:space="0" w:color="auto"/>
            </w:tcBorders>
          </w:tcPr>
          <w:p w:rsidR="00B82783" w:rsidRPr="006F47BD" w:rsidRDefault="00B82783" w:rsidP="00C80091">
            <w:pPr>
              <w:pStyle w:val="ConsPlusNormal"/>
              <w:ind w:firstLine="540"/>
              <w:jc w:val="both"/>
              <w:rPr>
                <w:rFonts w:ascii="Times New Roman" w:hAnsi="Times New Roman" w:cs="Times New Roman"/>
              </w:rPr>
            </w:pPr>
          </w:p>
        </w:tc>
        <w:tc>
          <w:tcPr>
            <w:tcW w:w="1044" w:type="dxa"/>
            <w:vMerge w:val="restart"/>
            <w:tcBorders>
              <w:top w:val="single" w:sz="4" w:space="0" w:color="auto"/>
              <w:left w:val="single" w:sz="4" w:space="0" w:color="auto"/>
              <w:bottom w:val="single" w:sz="4" w:space="0" w:color="auto"/>
              <w:right w:val="single" w:sz="4" w:space="0" w:color="auto"/>
            </w:tcBorders>
          </w:tcPr>
          <w:p w:rsidR="00B82783" w:rsidRPr="006F47BD" w:rsidRDefault="00B82783" w:rsidP="00C80091">
            <w:pPr>
              <w:pStyle w:val="ConsPlusNormal"/>
              <w:jc w:val="center"/>
              <w:rPr>
                <w:rFonts w:ascii="Times New Roman" w:hAnsi="Times New Roman" w:cs="Times New Roman"/>
              </w:rPr>
            </w:pPr>
            <w:r w:rsidRPr="006F47BD">
              <w:rPr>
                <w:rFonts w:ascii="Times New Roman" w:hAnsi="Times New Roman" w:cs="Times New Roman"/>
              </w:rPr>
              <w:t>из федерального бюджета</w:t>
            </w:r>
          </w:p>
        </w:tc>
        <w:tc>
          <w:tcPr>
            <w:tcW w:w="1513" w:type="dxa"/>
            <w:vMerge w:val="restart"/>
            <w:tcBorders>
              <w:top w:val="single" w:sz="4" w:space="0" w:color="auto"/>
              <w:left w:val="single" w:sz="4" w:space="0" w:color="auto"/>
              <w:bottom w:val="single" w:sz="4" w:space="0" w:color="auto"/>
              <w:right w:val="single" w:sz="4" w:space="0" w:color="auto"/>
            </w:tcBorders>
          </w:tcPr>
          <w:p w:rsidR="00B82783" w:rsidRPr="006F47BD" w:rsidRDefault="00B82783" w:rsidP="00C80091">
            <w:pPr>
              <w:pStyle w:val="ConsPlusNormal"/>
              <w:jc w:val="center"/>
              <w:rPr>
                <w:rFonts w:ascii="Times New Roman" w:hAnsi="Times New Roman" w:cs="Times New Roman"/>
              </w:rPr>
            </w:pPr>
            <w:r w:rsidRPr="006F47BD">
              <w:rPr>
                <w:rFonts w:ascii="Times New Roman" w:hAnsi="Times New Roman" w:cs="Times New Roman"/>
              </w:rPr>
              <w:t>из областного бюджета Новосибирской области</w:t>
            </w:r>
          </w:p>
        </w:tc>
        <w:tc>
          <w:tcPr>
            <w:tcW w:w="1044" w:type="dxa"/>
            <w:vMerge w:val="restart"/>
            <w:tcBorders>
              <w:top w:val="single" w:sz="4" w:space="0" w:color="auto"/>
              <w:left w:val="single" w:sz="4" w:space="0" w:color="auto"/>
              <w:bottom w:val="single" w:sz="4" w:space="0" w:color="auto"/>
              <w:right w:val="single" w:sz="4" w:space="0" w:color="auto"/>
            </w:tcBorders>
          </w:tcPr>
          <w:p w:rsidR="00B82783" w:rsidRPr="006F47BD" w:rsidRDefault="00B82783" w:rsidP="00C80091">
            <w:pPr>
              <w:pStyle w:val="ConsPlusNormal"/>
              <w:jc w:val="center"/>
              <w:rPr>
                <w:rFonts w:ascii="Times New Roman" w:hAnsi="Times New Roman" w:cs="Times New Roman"/>
              </w:rPr>
            </w:pPr>
            <w:r w:rsidRPr="006F47BD">
              <w:rPr>
                <w:rFonts w:ascii="Times New Roman" w:hAnsi="Times New Roman" w:cs="Times New Roman"/>
              </w:rPr>
              <w:t>из местного бюджета</w:t>
            </w:r>
          </w:p>
        </w:tc>
        <w:tc>
          <w:tcPr>
            <w:tcW w:w="2419" w:type="dxa"/>
            <w:gridSpan w:val="2"/>
            <w:tcBorders>
              <w:top w:val="single" w:sz="4" w:space="0" w:color="auto"/>
              <w:left w:val="single" w:sz="4" w:space="0" w:color="auto"/>
              <w:bottom w:val="single" w:sz="4" w:space="0" w:color="auto"/>
              <w:right w:val="single" w:sz="4" w:space="0" w:color="auto"/>
            </w:tcBorders>
          </w:tcPr>
          <w:p w:rsidR="00B82783" w:rsidRPr="006F47BD" w:rsidRDefault="00B82783" w:rsidP="00C80091">
            <w:pPr>
              <w:pStyle w:val="ConsPlusNormal"/>
              <w:jc w:val="center"/>
              <w:rPr>
                <w:rFonts w:ascii="Times New Roman" w:hAnsi="Times New Roman" w:cs="Times New Roman"/>
              </w:rPr>
            </w:pPr>
            <w:r w:rsidRPr="006F47BD">
              <w:rPr>
                <w:rFonts w:ascii="Times New Roman" w:hAnsi="Times New Roman" w:cs="Times New Roman"/>
              </w:rPr>
              <w:t>Внебюджетные источники</w:t>
            </w:r>
          </w:p>
        </w:tc>
      </w:tr>
      <w:tr w:rsidR="00B82783" w:rsidRPr="006F47BD" w:rsidTr="00C80091">
        <w:trPr>
          <w:trHeight w:val="146"/>
        </w:trPr>
        <w:tc>
          <w:tcPr>
            <w:tcW w:w="1209" w:type="dxa"/>
            <w:vMerge/>
            <w:tcBorders>
              <w:top w:val="single" w:sz="4" w:space="0" w:color="auto"/>
              <w:left w:val="single" w:sz="4" w:space="0" w:color="auto"/>
              <w:bottom w:val="single" w:sz="4" w:space="0" w:color="auto"/>
              <w:right w:val="single" w:sz="4" w:space="0" w:color="auto"/>
            </w:tcBorders>
          </w:tcPr>
          <w:p w:rsidR="00B82783" w:rsidRPr="006F47BD" w:rsidRDefault="00B82783" w:rsidP="00C80091">
            <w:pPr>
              <w:pStyle w:val="ConsPlusNormal"/>
              <w:ind w:firstLine="540"/>
              <w:jc w:val="both"/>
              <w:rPr>
                <w:rFonts w:ascii="Times New Roman" w:hAnsi="Times New Roman" w:cs="Times New Roman"/>
              </w:rPr>
            </w:pPr>
          </w:p>
        </w:tc>
        <w:tc>
          <w:tcPr>
            <w:tcW w:w="1155" w:type="dxa"/>
            <w:vMerge/>
            <w:tcBorders>
              <w:top w:val="single" w:sz="4" w:space="0" w:color="auto"/>
              <w:left w:val="single" w:sz="4" w:space="0" w:color="auto"/>
              <w:bottom w:val="single" w:sz="4" w:space="0" w:color="auto"/>
              <w:right w:val="single" w:sz="4" w:space="0" w:color="auto"/>
            </w:tcBorders>
          </w:tcPr>
          <w:p w:rsidR="00B82783" w:rsidRPr="006F47BD" w:rsidRDefault="00B82783" w:rsidP="00C80091">
            <w:pPr>
              <w:pStyle w:val="ConsPlusNormal"/>
              <w:ind w:firstLine="540"/>
              <w:jc w:val="both"/>
              <w:rPr>
                <w:rFonts w:ascii="Times New Roman" w:hAnsi="Times New Roman" w:cs="Times New Roman"/>
              </w:rPr>
            </w:pPr>
          </w:p>
        </w:tc>
        <w:tc>
          <w:tcPr>
            <w:tcW w:w="715" w:type="dxa"/>
            <w:vMerge/>
            <w:tcBorders>
              <w:top w:val="single" w:sz="4" w:space="0" w:color="auto"/>
              <w:left w:val="single" w:sz="4" w:space="0" w:color="auto"/>
              <w:bottom w:val="single" w:sz="4" w:space="0" w:color="auto"/>
              <w:right w:val="single" w:sz="4" w:space="0" w:color="auto"/>
            </w:tcBorders>
          </w:tcPr>
          <w:p w:rsidR="00B82783" w:rsidRPr="006F47BD" w:rsidRDefault="00B82783" w:rsidP="00C80091">
            <w:pPr>
              <w:pStyle w:val="ConsPlusNormal"/>
              <w:ind w:firstLine="540"/>
              <w:jc w:val="both"/>
              <w:rPr>
                <w:rFonts w:ascii="Times New Roman" w:hAnsi="Times New Roman" w:cs="Times New Roman"/>
              </w:rPr>
            </w:pPr>
          </w:p>
        </w:tc>
        <w:tc>
          <w:tcPr>
            <w:tcW w:w="824" w:type="dxa"/>
            <w:vMerge/>
            <w:tcBorders>
              <w:top w:val="single" w:sz="4" w:space="0" w:color="auto"/>
              <w:left w:val="single" w:sz="4" w:space="0" w:color="auto"/>
              <w:bottom w:val="single" w:sz="4" w:space="0" w:color="auto"/>
              <w:right w:val="single" w:sz="4" w:space="0" w:color="auto"/>
            </w:tcBorders>
          </w:tcPr>
          <w:p w:rsidR="00B82783" w:rsidRPr="006F47BD" w:rsidRDefault="00B82783" w:rsidP="00C80091">
            <w:pPr>
              <w:pStyle w:val="ConsPlusNormal"/>
              <w:ind w:firstLine="540"/>
              <w:jc w:val="both"/>
              <w:rPr>
                <w:rFonts w:ascii="Times New Roman" w:hAnsi="Times New Roman" w:cs="Times New Roman"/>
              </w:rPr>
            </w:pPr>
          </w:p>
        </w:tc>
        <w:tc>
          <w:tcPr>
            <w:tcW w:w="1044" w:type="dxa"/>
            <w:vMerge/>
            <w:tcBorders>
              <w:top w:val="single" w:sz="4" w:space="0" w:color="auto"/>
              <w:left w:val="single" w:sz="4" w:space="0" w:color="auto"/>
              <w:bottom w:val="single" w:sz="4" w:space="0" w:color="auto"/>
              <w:right w:val="single" w:sz="4" w:space="0" w:color="auto"/>
            </w:tcBorders>
          </w:tcPr>
          <w:p w:rsidR="00B82783" w:rsidRPr="006F47BD" w:rsidRDefault="00B82783" w:rsidP="00C80091">
            <w:pPr>
              <w:pStyle w:val="ConsPlusNormal"/>
              <w:ind w:firstLine="540"/>
              <w:jc w:val="both"/>
              <w:rPr>
                <w:rFonts w:ascii="Times New Roman" w:hAnsi="Times New Roman" w:cs="Times New Roman"/>
              </w:rPr>
            </w:pPr>
          </w:p>
        </w:tc>
        <w:tc>
          <w:tcPr>
            <w:tcW w:w="1513" w:type="dxa"/>
            <w:vMerge/>
            <w:tcBorders>
              <w:top w:val="single" w:sz="4" w:space="0" w:color="auto"/>
              <w:left w:val="single" w:sz="4" w:space="0" w:color="auto"/>
              <w:bottom w:val="single" w:sz="4" w:space="0" w:color="auto"/>
              <w:right w:val="single" w:sz="4" w:space="0" w:color="auto"/>
            </w:tcBorders>
          </w:tcPr>
          <w:p w:rsidR="00B82783" w:rsidRPr="006F47BD" w:rsidRDefault="00B82783" w:rsidP="00C80091">
            <w:pPr>
              <w:pStyle w:val="ConsPlusNormal"/>
              <w:ind w:firstLine="540"/>
              <w:jc w:val="both"/>
              <w:rPr>
                <w:rFonts w:ascii="Times New Roman" w:hAnsi="Times New Roman" w:cs="Times New Roman"/>
              </w:rPr>
            </w:pPr>
          </w:p>
        </w:tc>
        <w:tc>
          <w:tcPr>
            <w:tcW w:w="1044" w:type="dxa"/>
            <w:vMerge/>
            <w:tcBorders>
              <w:top w:val="single" w:sz="4" w:space="0" w:color="auto"/>
              <w:left w:val="single" w:sz="4" w:space="0" w:color="auto"/>
              <w:bottom w:val="single" w:sz="4" w:space="0" w:color="auto"/>
              <w:right w:val="single" w:sz="4" w:space="0" w:color="auto"/>
            </w:tcBorders>
          </w:tcPr>
          <w:p w:rsidR="00B82783" w:rsidRPr="006F47BD" w:rsidRDefault="00B82783" w:rsidP="00C80091">
            <w:pPr>
              <w:pStyle w:val="ConsPlusNormal"/>
              <w:ind w:firstLine="540"/>
              <w:jc w:val="both"/>
              <w:rPr>
                <w:rFonts w:ascii="Times New Roman" w:hAnsi="Times New Roman" w:cs="Times New Roman"/>
              </w:rPr>
            </w:pPr>
          </w:p>
        </w:tc>
        <w:tc>
          <w:tcPr>
            <w:tcW w:w="1486" w:type="dxa"/>
            <w:tcBorders>
              <w:top w:val="single" w:sz="4" w:space="0" w:color="auto"/>
              <w:left w:val="single" w:sz="4" w:space="0" w:color="auto"/>
              <w:bottom w:val="single" w:sz="4" w:space="0" w:color="auto"/>
              <w:right w:val="single" w:sz="4" w:space="0" w:color="auto"/>
            </w:tcBorders>
          </w:tcPr>
          <w:p w:rsidR="00B82783" w:rsidRPr="006F47BD" w:rsidRDefault="00B82783" w:rsidP="00C80091">
            <w:pPr>
              <w:pStyle w:val="ConsPlusNormal"/>
              <w:jc w:val="center"/>
              <w:rPr>
                <w:rFonts w:ascii="Times New Roman" w:hAnsi="Times New Roman" w:cs="Times New Roman"/>
              </w:rPr>
            </w:pPr>
            <w:r w:rsidRPr="006F47BD">
              <w:rPr>
                <w:rFonts w:ascii="Times New Roman" w:hAnsi="Times New Roman" w:cs="Times New Roman"/>
              </w:rPr>
              <w:t xml:space="preserve">уровень </w:t>
            </w:r>
            <w:proofErr w:type="spellStart"/>
            <w:r w:rsidRPr="006F47BD">
              <w:rPr>
                <w:rFonts w:ascii="Times New Roman" w:hAnsi="Times New Roman" w:cs="Times New Roman"/>
              </w:rPr>
              <w:t>софинансирования</w:t>
            </w:r>
            <w:proofErr w:type="spellEnd"/>
            <w:r w:rsidRPr="006F47BD">
              <w:rPr>
                <w:rFonts w:ascii="Times New Roman" w:hAnsi="Times New Roman" w:cs="Times New Roman"/>
              </w:rPr>
              <w:t>, %</w:t>
            </w:r>
          </w:p>
        </w:tc>
        <w:tc>
          <w:tcPr>
            <w:tcW w:w="933" w:type="dxa"/>
            <w:tcBorders>
              <w:top w:val="single" w:sz="4" w:space="0" w:color="auto"/>
              <w:left w:val="single" w:sz="4" w:space="0" w:color="auto"/>
              <w:bottom w:val="single" w:sz="4" w:space="0" w:color="auto"/>
              <w:right w:val="single" w:sz="4" w:space="0" w:color="auto"/>
            </w:tcBorders>
          </w:tcPr>
          <w:p w:rsidR="00B82783" w:rsidRPr="006F47BD" w:rsidRDefault="00B82783" w:rsidP="00C80091">
            <w:pPr>
              <w:pStyle w:val="ConsPlusNormal"/>
              <w:jc w:val="center"/>
              <w:rPr>
                <w:rFonts w:ascii="Times New Roman" w:hAnsi="Times New Roman" w:cs="Times New Roman"/>
              </w:rPr>
            </w:pPr>
            <w:r w:rsidRPr="006F47BD">
              <w:rPr>
                <w:rFonts w:ascii="Times New Roman" w:hAnsi="Times New Roman" w:cs="Times New Roman"/>
              </w:rPr>
              <w:t>сумма</w:t>
            </w:r>
          </w:p>
        </w:tc>
      </w:tr>
      <w:tr w:rsidR="00B82783" w:rsidRPr="006F47BD" w:rsidTr="00C80091">
        <w:trPr>
          <w:trHeight w:val="273"/>
        </w:trPr>
        <w:tc>
          <w:tcPr>
            <w:tcW w:w="1209" w:type="dxa"/>
            <w:tcBorders>
              <w:top w:val="single" w:sz="4" w:space="0" w:color="auto"/>
              <w:left w:val="single" w:sz="4" w:space="0" w:color="auto"/>
              <w:bottom w:val="single" w:sz="4" w:space="0" w:color="auto"/>
              <w:right w:val="single" w:sz="4" w:space="0" w:color="auto"/>
            </w:tcBorders>
          </w:tcPr>
          <w:p w:rsidR="00B82783" w:rsidRPr="006F47BD" w:rsidRDefault="00B82783" w:rsidP="00C80091">
            <w:pPr>
              <w:pStyle w:val="ConsPlusNormal"/>
              <w:jc w:val="center"/>
              <w:rPr>
                <w:rFonts w:ascii="Times New Roman" w:hAnsi="Times New Roman" w:cs="Times New Roman"/>
              </w:rPr>
            </w:pPr>
            <w:r w:rsidRPr="006F47BD">
              <w:rPr>
                <w:rFonts w:ascii="Times New Roman" w:hAnsi="Times New Roman" w:cs="Times New Roman"/>
              </w:rPr>
              <w:t>1</w:t>
            </w:r>
          </w:p>
        </w:tc>
        <w:tc>
          <w:tcPr>
            <w:tcW w:w="1155" w:type="dxa"/>
            <w:tcBorders>
              <w:top w:val="single" w:sz="4" w:space="0" w:color="auto"/>
              <w:left w:val="single" w:sz="4" w:space="0" w:color="auto"/>
              <w:bottom w:val="single" w:sz="4" w:space="0" w:color="auto"/>
              <w:right w:val="single" w:sz="4" w:space="0" w:color="auto"/>
            </w:tcBorders>
          </w:tcPr>
          <w:p w:rsidR="00B82783" w:rsidRPr="006F47BD" w:rsidRDefault="00B82783" w:rsidP="00C80091">
            <w:pPr>
              <w:pStyle w:val="ConsPlusNormal"/>
              <w:jc w:val="center"/>
              <w:rPr>
                <w:rFonts w:ascii="Times New Roman" w:hAnsi="Times New Roman" w:cs="Times New Roman"/>
              </w:rPr>
            </w:pPr>
            <w:r w:rsidRPr="006F47BD">
              <w:rPr>
                <w:rFonts w:ascii="Times New Roman" w:hAnsi="Times New Roman" w:cs="Times New Roman"/>
              </w:rPr>
              <w:t>2</w:t>
            </w:r>
          </w:p>
        </w:tc>
        <w:tc>
          <w:tcPr>
            <w:tcW w:w="715" w:type="dxa"/>
            <w:tcBorders>
              <w:top w:val="single" w:sz="4" w:space="0" w:color="auto"/>
              <w:left w:val="single" w:sz="4" w:space="0" w:color="auto"/>
              <w:bottom w:val="single" w:sz="4" w:space="0" w:color="auto"/>
              <w:right w:val="single" w:sz="4" w:space="0" w:color="auto"/>
            </w:tcBorders>
          </w:tcPr>
          <w:p w:rsidR="00B82783" w:rsidRPr="006F47BD" w:rsidRDefault="00B82783" w:rsidP="00C80091">
            <w:pPr>
              <w:pStyle w:val="ConsPlusNormal"/>
              <w:jc w:val="center"/>
              <w:rPr>
                <w:rFonts w:ascii="Times New Roman" w:hAnsi="Times New Roman" w:cs="Times New Roman"/>
              </w:rPr>
            </w:pPr>
            <w:r w:rsidRPr="006F47BD">
              <w:rPr>
                <w:rFonts w:ascii="Times New Roman" w:hAnsi="Times New Roman" w:cs="Times New Roman"/>
              </w:rPr>
              <w:t>3</w:t>
            </w:r>
          </w:p>
        </w:tc>
        <w:tc>
          <w:tcPr>
            <w:tcW w:w="824" w:type="dxa"/>
            <w:tcBorders>
              <w:top w:val="single" w:sz="4" w:space="0" w:color="auto"/>
              <w:left w:val="single" w:sz="4" w:space="0" w:color="auto"/>
              <w:bottom w:val="single" w:sz="4" w:space="0" w:color="auto"/>
              <w:right w:val="single" w:sz="4" w:space="0" w:color="auto"/>
            </w:tcBorders>
          </w:tcPr>
          <w:p w:rsidR="00B82783" w:rsidRPr="006F47BD" w:rsidRDefault="00B82783" w:rsidP="00C80091">
            <w:pPr>
              <w:pStyle w:val="ConsPlusNormal"/>
              <w:jc w:val="center"/>
              <w:rPr>
                <w:rFonts w:ascii="Times New Roman" w:hAnsi="Times New Roman" w:cs="Times New Roman"/>
              </w:rPr>
            </w:pPr>
            <w:r w:rsidRPr="006F47BD">
              <w:rPr>
                <w:rFonts w:ascii="Times New Roman" w:hAnsi="Times New Roman" w:cs="Times New Roman"/>
              </w:rPr>
              <w:t>4</w:t>
            </w:r>
          </w:p>
        </w:tc>
        <w:tc>
          <w:tcPr>
            <w:tcW w:w="1044" w:type="dxa"/>
            <w:tcBorders>
              <w:top w:val="single" w:sz="4" w:space="0" w:color="auto"/>
              <w:left w:val="single" w:sz="4" w:space="0" w:color="auto"/>
              <w:bottom w:val="single" w:sz="4" w:space="0" w:color="auto"/>
              <w:right w:val="single" w:sz="4" w:space="0" w:color="auto"/>
            </w:tcBorders>
          </w:tcPr>
          <w:p w:rsidR="00B82783" w:rsidRPr="006F47BD" w:rsidRDefault="00B82783" w:rsidP="00C80091">
            <w:pPr>
              <w:pStyle w:val="ConsPlusNormal"/>
              <w:jc w:val="center"/>
              <w:rPr>
                <w:rFonts w:ascii="Times New Roman" w:hAnsi="Times New Roman" w:cs="Times New Roman"/>
              </w:rPr>
            </w:pPr>
            <w:r w:rsidRPr="006F47BD">
              <w:rPr>
                <w:rFonts w:ascii="Times New Roman" w:hAnsi="Times New Roman" w:cs="Times New Roman"/>
              </w:rPr>
              <w:t>5</w:t>
            </w:r>
          </w:p>
        </w:tc>
        <w:tc>
          <w:tcPr>
            <w:tcW w:w="1513" w:type="dxa"/>
            <w:tcBorders>
              <w:top w:val="single" w:sz="4" w:space="0" w:color="auto"/>
              <w:left w:val="single" w:sz="4" w:space="0" w:color="auto"/>
              <w:bottom w:val="single" w:sz="4" w:space="0" w:color="auto"/>
              <w:right w:val="single" w:sz="4" w:space="0" w:color="auto"/>
            </w:tcBorders>
          </w:tcPr>
          <w:p w:rsidR="00B82783" w:rsidRPr="006F47BD" w:rsidRDefault="00B82783" w:rsidP="00C80091">
            <w:pPr>
              <w:pStyle w:val="ConsPlusNormal"/>
              <w:jc w:val="center"/>
              <w:rPr>
                <w:rFonts w:ascii="Times New Roman" w:hAnsi="Times New Roman" w:cs="Times New Roman"/>
              </w:rPr>
            </w:pPr>
            <w:r w:rsidRPr="006F47BD">
              <w:rPr>
                <w:rFonts w:ascii="Times New Roman" w:hAnsi="Times New Roman" w:cs="Times New Roman"/>
              </w:rPr>
              <w:t>6</w:t>
            </w:r>
          </w:p>
        </w:tc>
        <w:tc>
          <w:tcPr>
            <w:tcW w:w="1044" w:type="dxa"/>
            <w:tcBorders>
              <w:top w:val="single" w:sz="4" w:space="0" w:color="auto"/>
              <w:left w:val="single" w:sz="4" w:space="0" w:color="auto"/>
              <w:bottom w:val="single" w:sz="4" w:space="0" w:color="auto"/>
              <w:right w:val="single" w:sz="4" w:space="0" w:color="auto"/>
            </w:tcBorders>
          </w:tcPr>
          <w:p w:rsidR="00B82783" w:rsidRPr="006F47BD" w:rsidRDefault="00B82783" w:rsidP="00C80091">
            <w:pPr>
              <w:pStyle w:val="ConsPlusNormal"/>
              <w:jc w:val="center"/>
              <w:rPr>
                <w:rFonts w:ascii="Times New Roman" w:hAnsi="Times New Roman" w:cs="Times New Roman"/>
              </w:rPr>
            </w:pPr>
            <w:r w:rsidRPr="006F47BD">
              <w:rPr>
                <w:rFonts w:ascii="Times New Roman" w:hAnsi="Times New Roman" w:cs="Times New Roman"/>
              </w:rPr>
              <w:t>7</w:t>
            </w:r>
          </w:p>
        </w:tc>
        <w:tc>
          <w:tcPr>
            <w:tcW w:w="1486" w:type="dxa"/>
            <w:tcBorders>
              <w:top w:val="single" w:sz="4" w:space="0" w:color="auto"/>
              <w:left w:val="single" w:sz="4" w:space="0" w:color="auto"/>
              <w:bottom w:val="single" w:sz="4" w:space="0" w:color="auto"/>
              <w:right w:val="single" w:sz="4" w:space="0" w:color="auto"/>
            </w:tcBorders>
          </w:tcPr>
          <w:p w:rsidR="00B82783" w:rsidRPr="006F47BD" w:rsidRDefault="00B82783" w:rsidP="00C80091">
            <w:pPr>
              <w:pStyle w:val="ConsPlusNormal"/>
              <w:jc w:val="center"/>
              <w:rPr>
                <w:rFonts w:ascii="Times New Roman" w:hAnsi="Times New Roman" w:cs="Times New Roman"/>
              </w:rPr>
            </w:pPr>
            <w:r w:rsidRPr="006F47BD">
              <w:rPr>
                <w:rFonts w:ascii="Times New Roman" w:hAnsi="Times New Roman" w:cs="Times New Roman"/>
              </w:rPr>
              <w:t>8</w:t>
            </w:r>
          </w:p>
        </w:tc>
        <w:tc>
          <w:tcPr>
            <w:tcW w:w="933" w:type="dxa"/>
            <w:tcBorders>
              <w:top w:val="single" w:sz="4" w:space="0" w:color="auto"/>
              <w:left w:val="single" w:sz="4" w:space="0" w:color="auto"/>
              <w:bottom w:val="single" w:sz="4" w:space="0" w:color="auto"/>
              <w:right w:val="single" w:sz="4" w:space="0" w:color="auto"/>
            </w:tcBorders>
          </w:tcPr>
          <w:p w:rsidR="00B82783" w:rsidRPr="006F47BD" w:rsidRDefault="00B82783" w:rsidP="00C80091">
            <w:pPr>
              <w:pStyle w:val="ConsPlusNormal"/>
              <w:jc w:val="center"/>
              <w:rPr>
                <w:rFonts w:ascii="Times New Roman" w:hAnsi="Times New Roman" w:cs="Times New Roman"/>
              </w:rPr>
            </w:pPr>
            <w:r w:rsidRPr="006F47BD">
              <w:rPr>
                <w:rFonts w:ascii="Times New Roman" w:hAnsi="Times New Roman" w:cs="Times New Roman"/>
              </w:rPr>
              <w:t>9</w:t>
            </w:r>
          </w:p>
        </w:tc>
      </w:tr>
      <w:tr w:rsidR="00B82783" w:rsidRPr="006F47BD" w:rsidTr="00C80091">
        <w:trPr>
          <w:trHeight w:val="273"/>
        </w:trPr>
        <w:tc>
          <w:tcPr>
            <w:tcW w:w="1209" w:type="dxa"/>
            <w:tcBorders>
              <w:top w:val="single" w:sz="4" w:space="0" w:color="auto"/>
              <w:left w:val="single" w:sz="4" w:space="0" w:color="auto"/>
              <w:bottom w:val="single" w:sz="4" w:space="0" w:color="auto"/>
              <w:right w:val="single" w:sz="4" w:space="0" w:color="auto"/>
            </w:tcBorders>
          </w:tcPr>
          <w:p w:rsidR="00B82783" w:rsidRPr="006F47BD" w:rsidRDefault="00B82783" w:rsidP="00C80091">
            <w:pPr>
              <w:pStyle w:val="ConsPlusNormal"/>
              <w:jc w:val="both"/>
              <w:rPr>
                <w:rFonts w:ascii="Times New Roman" w:hAnsi="Times New Roman" w:cs="Times New Roman"/>
              </w:rPr>
            </w:pPr>
          </w:p>
        </w:tc>
        <w:tc>
          <w:tcPr>
            <w:tcW w:w="1155" w:type="dxa"/>
            <w:tcBorders>
              <w:top w:val="single" w:sz="4" w:space="0" w:color="auto"/>
              <w:left w:val="single" w:sz="4" w:space="0" w:color="auto"/>
              <w:bottom w:val="single" w:sz="4" w:space="0" w:color="auto"/>
              <w:right w:val="single" w:sz="4" w:space="0" w:color="auto"/>
            </w:tcBorders>
          </w:tcPr>
          <w:p w:rsidR="00B82783" w:rsidRPr="006F47BD" w:rsidRDefault="00B82783" w:rsidP="00C80091">
            <w:pPr>
              <w:pStyle w:val="ConsPlusNormal"/>
              <w:jc w:val="both"/>
              <w:rPr>
                <w:rFonts w:ascii="Times New Roman" w:hAnsi="Times New Roman" w:cs="Times New Roman"/>
              </w:rPr>
            </w:pPr>
          </w:p>
        </w:tc>
        <w:tc>
          <w:tcPr>
            <w:tcW w:w="715" w:type="dxa"/>
            <w:tcBorders>
              <w:top w:val="single" w:sz="4" w:space="0" w:color="auto"/>
              <w:left w:val="single" w:sz="4" w:space="0" w:color="auto"/>
              <w:bottom w:val="single" w:sz="4" w:space="0" w:color="auto"/>
              <w:right w:val="single" w:sz="4" w:space="0" w:color="auto"/>
            </w:tcBorders>
          </w:tcPr>
          <w:p w:rsidR="00B82783" w:rsidRPr="006F47BD" w:rsidRDefault="00B82783" w:rsidP="00C80091">
            <w:pPr>
              <w:pStyle w:val="ConsPlusNormal"/>
              <w:jc w:val="both"/>
              <w:rPr>
                <w:rFonts w:ascii="Times New Roman" w:hAnsi="Times New Roman" w:cs="Times New Roman"/>
              </w:rPr>
            </w:pPr>
          </w:p>
        </w:tc>
        <w:tc>
          <w:tcPr>
            <w:tcW w:w="824" w:type="dxa"/>
            <w:tcBorders>
              <w:top w:val="single" w:sz="4" w:space="0" w:color="auto"/>
              <w:left w:val="single" w:sz="4" w:space="0" w:color="auto"/>
              <w:bottom w:val="single" w:sz="4" w:space="0" w:color="auto"/>
              <w:right w:val="single" w:sz="4" w:space="0" w:color="auto"/>
            </w:tcBorders>
          </w:tcPr>
          <w:p w:rsidR="00B82783" w:rsidRPr="006F47BD" w:rsidRDefault="00B82783" w:rsidP="00C80091">
            <w:pPr>
              <w:pStyle w:val="ConsPlusNormal"/>
              <w:jc w:val="both"/>
              <w:rPr>
                <w:rFonts w:ascii="Times New Roman" w:hAnsi="Times New Roman" w:cs="Times New Roman"/>
              </w:rPr>
            </w:pPr>
          </w:p>
        </w:tc>
        <w:tc>
          <w:tcPr>
            <w:tcW w:w="1044" w:type="dxa"/>
            <w:tcBorders>
              <w:top w:val="single" w:sz="4" w:space="0" w:color="auto"/>
              <w:left w:val="single" w:sz="4" w:space="0" w:color="auto"/>
              <w:bottom w:val="single" w:sz="4" w:space="0" w:color="auto"/>
              <w:right w:val="single" w:sz="4" w:space="0" w:color="auto"/>
            </w:tcBorders>
          </w:tcPr>
          <w:p w:rsidR="00B82783" w:rsidRPr="006F47BD" w:rsidRDefault="00B82783" w:rsidP="00C80091">
            <w:pPr>
              <w:pStyle w:val="ConsPlusNormal"/>
              <w:jc w:val="both"/>
              <w:rPr>
                <w:rFonts w:ascii="Times New Roman" w:hAnsi="Times New Roman" w:cs="Times New Roman"/>
              </w:rPr>
            </w:pPr>
          </w:p>
        </w:tc>
        <w:tc>
          <w:tcPr>
            <w:tcW w:w="1513" w:type="dxa"/>
            <w:tcBorders>
              <w:top w:val="single" w:sz="4" w:space="0" w:color="auto"/>
              <w:left w:val="single" w:sz="4" w:space="0" w:color="auto"/>
              <w:bottom w:val="single" w:sz="4" w:space="0" w:color="auto"/>
              <w:right w:val="single" w:sz="4" w:space="0" w:color="auto"/>
            </w:tcBorders>
          </w:tcPr>
          <w:p w:rsidR="00B82783" w:rsidRPr="006F47BD" w:rsidRDefault="00B82783" w:rsidP="00C80091">
            <w:pPr>
              <w:pStyle w:val="ConsPlusNormal"/>
              <w:jc w:val="both"/>
              <w:rPr>
                <w:rFonts w:ascii="Times New Roman" w:hAnsi="Times New Roman" w:cs="Times New Roman"/>
              </w:rPr>
            </w:pPr>
          </w:p>
        </w:tc>
        <w:tc>
          <w:tcPr>
            <w:tcW w:w="1044" w:type="dxa"/>
            <w:tcBorders>
              <w:top w:val="single" w:sz="4" w:space="0" w:color="auto"/>
              <w:left w:val="single" w:sz="4" w:space="0" w:color="auto"/>
              <w:bottom w:val="single" w:sz="4" w:space="0" w:color="auto"/>
              <w:right w:val="single" w:sz="4" w:space="0" w:color="auto"/>
            </w:tcBorders>
          </w:tcPr>
          <w:p w:rsidR="00B82783" w:rsidRPr="006F47BD" w:rsidRDefault="00B82783" w:rsidP="00C80091">
            <w:pPr>
              <w:pStyle w:val="ConsPlusNormal"/>
              <w:jc w:val="both"/>
              <w:rPr>
                <w:rFonts w:ascii="Times New Roman" w:hAnsi="Times New Roman" w:cs="Times New Roman"/>
              </w:rPr>
            </w:pPr>
          </w:p>
        </w:tc>
        <w:tc>
          <w:tcPr>
            <w:tcW w:w="1486" w:type="dxa"/>
            <w:tcBorders>
              <w:top w:val="single" w:sz="4" w:space="0" w:color="auto"/>
              <w:left w:val="single" w:sz="4" w:space="0" w:color="auto"/>
              <w:bottom w:val="single" w:sz="4" w:space="0" w:color="auto"/>
              <w:right w:val="single" w:sz="4" w:space="0" w:color="auto"/>
            </w:tcBorders>
          </w:tcPr>
          <w:p w:rsidR="00B82783" w:rsidRPr="006F47BD" w:rsidRDefault="00B82783" w:rsidP="00C80091">
            <w:pPr>
              <w:pStyle w:val="ConsPlusNormal"/>
              <w:jc w:val="both"/>
              <w:rPr>
                <w:rFonts w:ascii="Times New Roman" w:hAnsi="Times New Roman" w:cs="Times New Roman"/>
              </w:rPr>
            </w:pPr>
          </w:p>
        </w:tc>
        <w:tc>
          <w:tcPr>
            <w:tcW w:w="933" w:type="dxa"/>
            <w:tcBorders>
              <w:top w:val="single" w:sz="4" w:space="0" w:color="auto"/>
              <w:left w:val="single" w:sz="4" w:space="0" w:color="auto"/>
              <w:bottom w:val="single" w:sz="4" w:space="0" w:color="auto"/>
              <w:right w:val="single" w:sz="4" w:space="0" w:color="auto"/>
            </w:tcBorders>
          </w:tcPr>
          <w:p w:rsidR="00B82783" w:rsidRPr="006F47BD" w:rsidRDefault="00B82783" w:rsidP="00C80091">
            <w:pPr>
              <w:pStyle w:val="ConsPlusNormal"/>
              <w:jc w:val="both"/>
              <w:rPr>
                <w:rFonts w:ascii="Times New Roman" w:hAnsi="Times New Roman" w:cs="Times New Roman"/>
              </w:rPr>
            </w:pPr>
          </w:p>
        </w:tc>
      </w:tr>
    </w:tbl>
    <w:p w:rsidR="00B82783" w:rsidRPr="006F47BD" w:rsidRDefault="00B82783" w:rsidP="00B82783">
      <w:pPr>
        <w:pStyle w:val="ConsPlusNormal"/>
        <w:jc w:val="both"/>
        <w:rPr>
          <w:rFonts w:ascii="Times New Roman" w:hAnsi="Times New Roman" w:cs="Times New Roman"/>
        </w:rPr>
      </w:pPr>
    </w:p>
    <w:p w:rsidR="00B82783" w:rsidRPr="006F47BD" w:rsidRDefault="00B82783" w:rsidP="00B82783">
      <w:pPr>
        <w:pStyle w:val="ConsPlusNormal"/>
        <w:ind w:firstLine="540"/>
        <w:jc w:val="both"/>
        <w:rPr>
          <w:rFonts w:ascii="Times New Roman" w:hAnsi="Times New Roman" w:cs="Times New Roman"/>
        </w:rPr>
      </w:pPr>
      <w:r w:rsidRPr="006F47BD">
        <w:rPr>
          <w:rFonts w:ascii="Times New Roman" w:hAnsi="Times New Roman" w:cs="Times New Roman"/>
        </w:rPr>
        <w:t>--------------------------------</w:t>
      </w:r>
    </w:p>
    <w:p w:rsidR="00B82783" w:rsidRPr="006F47BD" w:rsidRDefault="00B82783" w:rsidP="00B82783">
      <w:pPr>
        <w:pStyle w:val="ConsPlusNormal"/>
        <w:ind w:firstLine="709"/>
        <w:jc w:val="both"/>
        <w:rPr>
          <w:rFonts w:ascii="Times New Roman" w:hAnsi="Times New Roman" w:cs="Times New Roman"/>
        </w:rPr>
      </w:pPr>
      <w:r w:rsidRPr="006F47BD">
        <w:rPr>
          <w:rFonts w:ascii="Times New Roman" w:hAnsi="Times New Roman" w:cs="Times New Roman"/>
        </w:rPr>
        <w:t>&lt;1&gt; Указываются конкретные мероприятия, если это предусмотрено Порядком предоставления гранта.</w:t>
      </w:r>
    </w:p>
    <w:p w:rsidR="00B82783" w:rsidRPr="006F47BD" w:rsidRDefault="00B82783" w:rsidP="00B82783">
      <w:pPr>
        <w:pStyle w:val="ConsPlusNormal"/>
        <w:ind w:firstLine="709"/>
        <w:jc w:val="both"/>
        <w:rPr>
          <w:rFonts w:ascii="Times New Roman" w:hAnsi="Times New Roman" w:cs="Times New Roman"/>
        </w:rPr>
      </w:pPr>
      <w:r w:rsidRPr="006F47BD">
        <w:rPr>
          <w:rFonts w:ascii="Times New Roman" w:hAnsi="Times New Roman" w:cs="Times New Roman"/>
        </w:rPr>
        <w:t>&lt;2&gt; Указываются конкретные направления расходования средств, если это предусмотрено Порядком предоставления гранта.</w:t>
      </w:r>
    </w:p>
    <w:p w:rsidR="00B82783" w:rsidRPr="006F47BD" w:rsidRDefault="00B82783" w:rsidP="00B82783">
      <w:pPr>
        <w:pStyle w:val="ConsPlusNormal"/>
        <w:ind w:firstLine="709"/>
        <w:jc w:val="center"/>
        <w:rPr>
          <w:rFonts w:ascii="Times New Roman" w:hAnsi="Times New Roman" w:cs="Times New Roman"/>
          <w:color w:val="000000" w:themeColor="text1"/>
        </w:rPr>
      </w:pPr>
    </w:p>
    <w:p w:rsidR="00B82783" w:rsidRPr="006F47BD" w:rsidRDefault="00B82783" w:rsidP="00B82783">
      <w:pPr>
        <w:pStyle w:val="ConsPlusNormal"/>
        <w:ind w:firstLine="709"/>
        <w:jc w:val="right"/>
        <w:rPr>
          <w:rFonts w:ascii="Times New Roman" w:hAnsi="Times New Roman" w:cs="Times New Roman"/>
        </w:rPr>
      </w:pPr>
      <w:r w:rsidRPr="006F47BD">
        <w:rPr>
          <w:rFonts w:ascii="Times New Roman" w:hAnsi="Times New Roman" w:cs="Times New Roman"/>
          <w:color w:val="000000" w:themeColor="text1"/>
        </w:rPr>
        <w:t>Приложение № 3</w:t>
      </w:r>
    </w:p>
    <w:p w:rsidR="00B82783" w:rsidRPr="006F47BD" w:rsidRDefault="00B82783" w:rsidP="00B82783">
      <w:pPr>
        <w:pStyle w:val="ConsPlusNormal"/>
        <w:jc w:val="right"/>
        <w:rPr>
          <w:rFonts w:ascii="Times New Roman" w:hAnsi="Times New Roman" w:cs="Times New Roman"/>
          <w:color w:val="000000" w:themeColor="text1"/>
        </w:rPr>
      </w:pPr>
      <w:r w:rsidRPr="006F47BD">
        <w:rPr>
          <w:rFonts w:ascii="Times New Roman" w:hAnsi="Times New Roman" w:cs="Times New Roman"/>
          <w:color w:val="000000" w:themeColor="text1"/>
        </w:rPr>
        <w:t>к Типовой форме соглашения (договора) о предоставлении из бюджета</w:t>
      </w:r>
    </w:p>
    <w:p w:rsidR="00B82783" w:rsidRPr="006F47BD" w:rsidRDefault="00B82783" w:rsidP="00B82783">
      <w:pPr>
        <w:pStyle w:val="ConsPlusNormal"/>
        <w:jc w:val="right"/>
        <w:rPr>
          <w:rFonts w:ascii="Times New Roman" w:hAnsi="Times New Roman" w:cs="Times New Roman"/>
          <w:color w:val="000000" w:themeColor="text1"/>
        </w:rPr>
      </w:pPr>
      <w:r w:rsidRPr="006F47BD">
        <w:rPr>
          <w:rFonts w:ascii="Times New Roman" w:hAnsi="Times New Roman" w:cs="Times New Roman"/>
          <w:color w:val="000000" w:themeColor="text1"/>
        </w:rPr>
        <w:t>Куйбышевского муниципального района</w:t>
      </w:r>
    </w:p>
    <w:p w:rsidR="00B82783" w:rsidRPr="006F47BD" w:rsidRDefault="00B82783" w:rsidP="00B82783">
      <w:pPr>
        <w:pStyle w:val="ConsPlusNormal"/>
        <w:jc w:val="right"/>
        <w:rPr>
          <w:rFonts w:ascii="Times New Roman" w:hAnsi="Times New Roman" w:cs="Times New Roman"/>
          <w:color w:val="000000" w:themeColor="text1"/>
        </w:rPr>
      </w:pPr>
      <w:r w:rsidRPr="006F47BD">
        <w:rPr>
          <w:rFonts w:ascii="Times New Roman" w:hAnsi="Times New Roman" w:cs="Times New Roman"/>
          <w:color w:val="000000" w:themeColor="text1"/>
        </w:rPr>
        <w:t xml:space="preserve"> Новосибирской области юридическим лицам</w:t>
      </w:r>
    </w:p>
    <w:p w:rsidR="00B82783" w:rsidRPr="006F47BD" w:rsidRDefault="00B82783" w:rsidP="00B82783">
      <w:pPr>
        <w:pStyle w:val="ConsPlusNormal"/>
        <w:jc w:val="right"/>
        <w:rPr>
          <w:rFonts w:ascii="Times New Roman" w:hAnsi="Times New Roman" w:cs="Times New Roman"/>
          <w:color w:val="000000" w:themeColor="text1"/>
        </w:rPr>
      </w:pPr>
      <w:r w:rsidRPr="006F47BD">
        <w:rPr>
          <w:rFonts w:ascii="Times New Roman" w:hAnsi="Times New Roman" w:cs="Times New Roman"/>
          <w:color w:val="000000" w:themeColor="text1"/>
        </w:rPr>
        <w:t xml:space="preserve"> (за исключением государственных (муниципальных) учреждений), индивидуальным предпринимателям, физическим лицам</w:t>
      </w:r>
    </w:p>
    <w:p w:rsidR="00B82783" w:rsidRPr="006F47BD" w:rsidRDefault="00B82783" w:rsidP="00B82783">
      <w:pPr>
        <w:pStyle w:val="ConsPlusNormal"/>
        <w:jc w:val="right"/>
        <w:rPr>
          <w:rFonts w:ascii="Times New Roman" w:hAnsi="Times New Roman" w:cs="Times New Roman"/>
          <w:color w:val="000000" w:themeColor="text1"/>
        </w:rPr>
      </w:pPr>
      <w:r w:rsidRPr="006F47BD">
        <w:rPr>
          <w:rFonts w:ascii="Times New Roman" w:hAnsi="Times New Roman" w:cs="Times New Roman"/>
          <w:color w:val="000000" w:themeColor="text1"/>
        </w:rPr>
        <w:t xml:space="preserve"> грантов в форме субсидий, </w:t>
      </w:r>
    </w:p>
    <w:p w:rsidR="00B82783" w:rsidRPr="006F47BD" w:rsidRDefault="00B82783" w:rsidP="00B82783">
      <w:pPr>
        <w:pStyle w:val="ConsPlusNormal"/>
        <w:jc w:val="right"/>
        <w:rPr>
          <w:rStyle w:val="CharStyle7"/>
          <w:rFonts w:ascii="Times New Roman" w:hAnsi="Times New Roman" w:cs="Times New Roman"/>
          <w:color w:val="000000" w:themeColor="text1"/>
          <w:sz w:val="20"/>
          <w:szCs w:val="20"/>
        </w:rPr>
      </w:pPr>
      <w:r w:rsidRPr="006F47BD">
        <w:rPr>
          <w:rFonts w:ascii="Times New Roman" w:hAnsi="Times New Roman" w:cs="Times New Roman"/>
          <w:color w:val="000000" w:themeColor="text1"/>
        </w:rPr>
        <w:t xml:space="preserve">в том числе предоставляемых на конкурсной основе </w:t>
      </w:r>
    </w:p>
    <w:p w:rsidR="00B82783" w:rsidRPr="006F47BD" w:rsidRDefault="00B82783" w:rsidP="00B82783">
      <w:pPr>
        <w:pStyle w:val="ConsPlusNormal"/>
        <w:jc w:val="right"/>
        <w:rPr>
          <w:rFonts w:ascii="Times New Roman" w:hAnsi="Times New Roman" w:cs="Times New Roman"/>
          <w:color w:val="000000" w:themeColor="text1"/>
        </w:rPr>
      </w:pPr>
    </w:p>
    <w:p w:rsidR="00B82783" w:rsidRPr="006F47BD" w:rsidRDefault="00B82783" w:rsidP="00B82783">
      <w:pPr>
        <w:ind w:left="3969"/>
        <w:jc w:val="right"/>
        <w:rPr>
          <w:rStyle w:val="CharStyle7"/>
          <w:color w:val="000000" w:themeColor="text1"/>
          <w:sz w:val="20"/>
          <w:szCs w:val="20"/>
        </w:rPr>
      </w:pPr>
    </w:p>
    <w:p w:rsidR="00B82783" w:rsidRPr="006F47BD" w:rsidRDefault="00B82783" w:rsidP="00B82783">
      <w:pPr>
        <w:pStyle w:val="ConsPlusNormal"/>
        <w:jc w:val="right"/>
        <w:rPr>
          <w:rFonts w:ascii="Times New Roman" w:hAnsi="Times New Roman" w:cs="Times New Roman"/>
          <w:color w:val="000000" w:themeColor="text1"/>
        </w:rPr>
      </w:pPr>
    </w:p>
    <w:p w:rsidR="00B82783" w:rsidRPr="006F47BD" w:rsidRDefault="00B82783" w:rsidP="00B82783">
      <w:pPr>
        <w:pStyle w:val="ConsPlusNormal"/>
        <w:jc w:val="right"/>
        <w:rPr>
          <w:rFonts w:ascii="Times New Roman" w:hAnsi="Times New Roman" w:cs="Times New Roman"/>
          <w:color w:val="000000" w:themeColor="text1"/>
        </w:rPr>
      </w:pPr>
      <w:r w:rsidRPr="006F47BD">
        <w:rPr>
          <w:rFonts w:ascii="Times New Roman" w:hAnsi="Times New Roman" w:cs="Times New Roman"/>
          <w:color w:val="000000" w:themeColor="text1"/>
        </w:rPr>
        <w:t>Приложение № ___</w:t>
      </w:r>
    </w:p>
    <w:p w:rsidR="00B82783" w:rsidRPr="006F47BD" w:rsidRDefault="00B82783" w:rsidP="00B82783">
      <w:pPr>
        <w:pStyle w:val="ConsPlusNormal"/>
        <w:jc w:val="right"/>
        <w:rPr>
          <w:rFonts w:ascii="Times New Roman" w:hAnsi="Times New Roman" w:cs="Times New Roman"/>
          <w:color w:val="000000" w:themeColor="text1"/>
        </w:rPr>
      </w:pPr>
      <w:r w:rsidRPr="006F47BD">
        <w:rPr>
          <w:rFonts w:ascii="Times New Roman" w:hAnsi="Times New Roman" w:cs="Times New Roman"/>
          <w:color w:val="000000" w:themeColor="text1"/>
        </w:rPr>
        <w:t>к соглашению</w:t>
      </w:r>
    </w:p>
    <w:p w:rsidR="00B82783" w:rsidRPr="006F47BD" w:rsidRDefault="00B82783" w:rsidP="00B82783">
      <w:pPr>
        <w:pStyle w:val="ConsPlusNormal"/>
        <w:jc w:val="right"/>
        <w:rPr>
          <w:rFonts w:ascii="Times New Roman" w:hAnsi="Times New Roman" w:cs="Times New Roman"/>
          <w:color w:val="000000" w:themeColor="text1"/>
        </w:rPr>
      </w:pPr>
      <w:r w:rsidRPr="006F47BD">
        <w:rPr>
          <w:rFonts w:ascii="Times New Roman" w:hAnsi="Times New Roman" w:cs="Times New Roman"/>
          <w:color w:val="000000" w:themeColor="text1"/>
        </w:rPr>
        <w:t>от ____________ № _____</w:t>
      </w:r>
    </w:p>
    <w:p w:rsidR="00B82783" w:rsidRPr="006F47BD" w:rsidRDefault="00B82783" w:rsidP="00B82783">
      <w:pPr>
        <w:pStyle w:val="ConsPlusNormal"/>
        <w:jc w:val="right"/>
        <w:rPr>
          <w:rFonts w:ascii="Times New Roman" w:hAnsi="Times New Roman" w:cs="Times New Roman"/>
          <w:color w:val="000000" w:themeColor="text1"/>
        </w:rPr>
      </w:pPr>
    </w:p>
    <w:p w:rsidR="00B82783" w:rsidRPr="006F47BD" w:rsidRDefault="00B82783" w:rsidP="00B82783">
      <w:pPr>
        <w:pStyle w:val="ConsPlusNormal"/>
        <w:jc w:val="right"/>
        <w:rPr>
          <w:rFonts w:ascii="Times New Roman" w:hAnsi="Times New Roman" w:cs="Times New Roman"/>
          <w:color w:val="000000" w:themeColor="text1"/>
        </w:rPr>
      </w:pPr>
      <w:r w:rsidRPr="006F47BD">
        <w:rPr>
          <w:rFonts w:ascii="Times New Roman" w:hAnsi="Times New Roman" w:cs="Times New Roman"/>
          <w:color w:val="000000" w:themeColor="text1"/>
        </w:rPr>
        <w:t>(Приложение № ___</w:t>
      </w:r>
    </w:p>
    <w:p w:rsidR="00B82783" w:rsidRPr="006F47BD" w:rsidRDefault="00B82783" w:rsidP="00B82783">
      <w:pPr>
        <w:pStyle w:val="ConsPlusNormal"/>
        <w:jc w:val="right"/>
        <w:rPr>
          <w:rFonts w:ascii="Times New Roman" w:hAnsi="Times New Roman" w:cs="Times New Roman"/>
          <w:color w:val="000000" w:themeColor="text1"/>
        </w:rPr>
      </w:pPr>
      <w:r w:rsidRPr="006F47BD">
        <w:rPr>
          <w:rFonts w:ascii="Times New Roman" w:hAnsi="Times New Roman" w:cs="Times New Roman"/>
          <w:color w:val="000000" w:themeColor="text1"/>
        </w:rPr>
        <w:t>к Дополнительному соглашению</w:t>
      </w:r>
    </w:p>
    <w:p w:rsidR="00B82783" w:rsidRPr="006F47BD" w:rsidRDefault="00B82783" w:rsidP="00B82783">
      <w:pPr>
        <w:pStyle w:val="ConsPlusNormal"/>
        <w:jc w:val="right"/>
        <w:rPr>
          <w:rFonts w:ascii="Times New Roman" w:hAnsi="Times New Roman" w:cs="Times New Roman"/>
          <w:color w:val="000000" w:themeColor="text1"/>
        </w:rPr>
      </w:pPr>
      <w:r w:rsidRPr="006F47BD">
        <w:rPr>
          <w:rFonts w:ascii="Times New Roman" w:hAnsi="Times New Roman" w:cs="Times New Roman"/>
          <w:color w:val="000000" w:themeColor="text1"/>
        </w:rPr>
        <w:t>от ____________ № _____) &lt;1&gt;</w:t>
      </w:r>
    </w:p>
    <w:p w:rsidR="00B82783" w:rsidRPr="006F47BD" w:rsidRDefault="00B82783" w:rsidP="00B82783">
      <w:pPr>
        <w:pStyle w:val="ConsPlusNormal"/>
        <w:jc w:val="both"/>
        <w:rPr>
          <w:rFonts w:ascii="Times New Roman" w:hAnsi="Times New Roman" w:cs="Times New Roman"/>
          <w:color w:val="000000" w:themeColor="text1"/>
        </w:rPr>
      </w:pPr>
    </w:p>
    <w:p w:rsidR="00B82783" w:rsidRPr="006F47BD" w:rsidRDefault="00B82783" w:rsidP="00B82783">
      <w:pPr>
        <w:pStyle w:val="ConsPlusNormal"/>
        <w:jc w:val="right"/>
        <w:rPr>
          <w:rFonts w:ascii="Times New Roman" w:hAnsi="Times New Roman" w:cs="Times New Roman"/>
          <w:color w:val="000000" w:themeColor="text1"/>
        </w:rPr>
      </w:pPr>
      <w:bookmarkStart w:id="125" w:name="P1127"/>
      <w:bookmarkEnd w:id="125"/>
      <w:r w:rsidRPr="006F47BD">
        <w:rPr>
          <w:rFonts w:ascii="Times New Roman" w:hAnsi="Times New Roman" w:cs="Times New Roman"/>
          <w:color w:val="000000" w:themeColor="text1"/>
        </w:rPr>
        <w:t>(Рекомендуемый образец)</w:t>
      </w:r>
    </w:p>
    <w:p w:rsidR="00B82783" w:rsidRPr="006F47BD" w:rsidRDefault="00B82783" w:rsidP="00B82783">
      <w:pPr>
        <w:pStyle w:val="ConsPlusNormal"/>
        <w:jc w:val="both"/>
        <w:rPr>
          <w:rFonts w:ascii="Times New Roman" w:hAnsi="Times New Roman" w:cs="Times New Roman"/>
          <w:color w:val="000000" w:themeColor="text1"/>
        </w:rPr>
      </w:pPr>
    </w:p>
    <w:p w:rsidR="00B82783" w:rsidRPr="006F47BD" w:rsidRDefault="00B82783" w:rsidP="00B82783">
      <w:pPr>
        <w:pStyle w:val="ConsPlusNormal"/>
        <w:jc w:val="center"/>
        <w:rPr>
          <w:rFonts w:ascii="Times New Roman" w:hAnsi="Times New Roman" w:cs="Times New Roman"/>
          <w:color w:val="000000" w:themeColor="text1"/>
        </w:rPr>
      </w:pPr>
      <w:r w:rsidRPr="006F47BD">
        <w:rPr>
          <w:rFonts w:ascii="Times New Roman" w:hAnsi="Times New Roman" w:cs="Times New Roman"/>
          <w:color w:val="000000" w:themeColor="text1"/>
        </w:rPr>
        <w:t>План-график перечисления гранта</w:t>
      </w:r>
    </w:p>
    <w:p w:rsidR="00B82783" w:rsidRPr="006F47BD" w:rsidRDefault="00B82783" w:rsidP="00B82783">
      <w:pPr>
        <w:pStyle w:val="ConsPlusNormal"/>
        <w:jc w:val="center"/>
        <w:rPr>
          <w:rFonts w:ascii="Times New Roman" w:hAnsi="Times New Roman" w:cs="Times New Roman"/>
          <w:color w:val="000000" w:themeColor="text1"/>
        </w:rPr>
      </w:pPr>
      <w:r w:rsidRPr="006F47BD">
        <w:rPr>
          <w:rFonts w:ascii="Times New Roman" w:hAnsi="Times New Roman" w:cs="Times New Roman"/>
          <w:color w:val="000000" w:themeColor="text1"/>
        </w:rPr>
        <w:lastRenderedPageBreak/>
        <w:t>(Изменения в график перечисления гранта) &lt;1&gt;</w:t>
      </w:r>
    </w:p>
    <w:p w:rsidR="00B82783" w:rsidRPr="006F47BD" w:rsidRDefault="00B82783" w:rsidP="00B82783">
      <w:pPr>
        <w:pStyle w:val="ConsPlusNormal"/>
        <w:jc w:val="both"/>
        <w:rPr>
          <w:rFonts w:ascii="Times New Roman" w:hAnsi="Times New Roman" w:cs="Times New Roman"/>
          <w:color w:val="000000" w:themeColor="text1"/>
        </w:rPr>
      </w:pPr>
    </w:p>
    <w:p w:rsidR="00B82783" w:rsidRPr="006F47BD" w:rsidRDefault="00B82783" w:rsidP="00B82783">
      <w:pPr>
        <w:pStyle w:val="ConsPlusNormal"/>
        <w:jc w:val="both"/>
        <w:rPr>
          <w:rFonts w:ascii="Times New Roman" w:hAnsi="Times New Roman" w:cs="Times New Roman"/>
          <w:color w:val="000000" w:themeColor="text1"/>
        </w:rPr>
      </w:pPr>
      <w:r w:rsidRPr="006F47BD">
        <w:rPr>
          <w:rFonts w:ascii="Times New Roman" w:hAnsi="Times New Roman" w:cs="Times New Roman"/>
          <w:color w:val="000000" w:themeColor="text1"/>
        </w:rPr>
        <w:t>Наименование Получателя/ИНН____________________________________</w:t>
      </w:r>
    </w:p>
    <w:p w:rsidR="00B82783" w:rsidRPr="006F47BD" w:rsidRDefault="00B82783" w:rsidP="00B82783">
      <w:pPr>
        <w:pStyle w:val="ConsPlusNormal"/>
        <w:jc w:val="both"/>
        <w:rPr>
          <w:rFonts w:ascii="Times New Roman" w:hAnsi="Times New Roman" w:cs="Times New Roman"/>
          <w:color w:val="000000" w:themeColor="text1"/>
        </w:rPr>
      </w:pPr>
    </w:p>
    <w:p w:rsidR="00B82783" w:rsidRPr="006F47BD" w:rsidRDefault="00B82783" w:rsidP="00B82783">
      <w:pPr>
        <w:pStyle w:val="ConsPlusNormal"/>
        <w:jc w:val="both"/>
        <w:rPr>
          <w:rFonts w:ascii="Times New Roman" w:hAnsi="Times New Roman" w:cs="Times New Roman"/>
          <w:color w:val="000000" w:themeColor="text1"/>
        </w:rPr>
      </w:pPr>
      <w:r w:rsidRPr="006F47BD">
        <w:rPr>
          <w:rFonts w:ascii="Times New Roman" w:hAnsi="Times New Roman" w:cs="Times New Roman"/>
          <w:color w:val="000000" w:themeColor="text1"/>
        </w:rPr>
        <w:t>Единица измерения, руб.</w:t>
      </w:r>
    </w:p>
    <w:p w:rsidR="00B82783" w:rsidRPr="006F47BD" w:rsidRDefault="00B82783" w:rsidP="00B82783">
      <w:pPr>
        <w:pStyle w:val="ConsPlusNormal"/>
        <w:rPr>
          <w:rFonts w:ascii="Times New Roman" w:hAnsi="Times New Roman" w:cs="Times New Roman"/>
        </w:rPr>
      </w:pPr>
    </w:p>
    <w:tbl>
      <w:tblPr>
        <w:tblW w:w="9900" w:type="dxa"/>
        <w:tblInd w:w="62" w:type="dxa"/>
        <w:tblLayout w:type="fixed"/>
        <w:tblCellMar>
          <w:top w:w="102" w:type="dxa"/>
          <w:left w:w="62" w:type="dxa"/>
          <w:bottom w:w="102" w:type="dxa"/>
          <w:right w:w="62" w:type="dxa"/>
        </w:tblCellMar>
        <w:tblLook w:val="0000" w:firstRow="0" w:lastRow="0" w:firstColumn="0" w:lastColumn="0" w:noHBand="0" w:noVBand="0"/>
      </w:tblPr>
      <w:tblGrid>
        <w:gridCol w:w="545"/>
        <w:gridCol w:w="1582"/>
        <w:gridCol w:w="491"/>
        <w:gridCol w:w="818"/>
        <w:gridCol w:w="926"/>
        <w:gridCol w:w="1776"/>
        <w:gridCol w:w="2672"/>
        <w:gridCol w:w="1090"/>
      </w:tblGrid>
      <w:tr w:rsidR="00B82783" w:rsidRPr="006F47BD" w:rsidTr="00C80091">
        <w:trPr>
          <w:trHeight w:val="144"/>
        </w:trPr>
        <w:tc>
          <w:tcPr>
            <w:tcW w:w="545" w:type="dxa"/>
            <w:vMerge w:val="restart"/>
            <w:tcBorders>
              <w:top w:val="single" w:sz="4" w:space="0" w:color="auto"/>
              <w:left w:val="single" w:sz="4" w:space="0" w:color="auto"/>
              <w:bottom w:val="single" w:sz="4" w:space="0" w:color="auto"/>
              <w:right w:val="single" w:sz="4" w:space="0" w:color="auto"/>
            </w:tcBorders>
          </w:tcPr>
          <w:p w:rsidR="00B82783" w:rsidRPr="006F47BD" w:rsidRDefault="00B82783" w:rsidP="00C80091">
            <w:pPr>
              <w:pStyle w:val="ConsPlusNormal"/>
              <w:jc w:val="center"/>
              <w:rPr>
                <w:rFonts w:ascii="Times New Roman" w:hAnsi="Times New Roman" w:cs="Times New Roman"/>
              </w:rPr>
            </w:pPr>
            <w:r w:rsidRPr="006F47BD">
              <w:rPr>
                <w:rFonts w:ascii="Times New Roman" w:hAnsi="Times New Roman" w:cs="Times New Roman"/>
              </w:rPr>
              <w:t>№ п/п</w:t>
            </w:r>
          </w:p>
        </w:tc>
        <w:tc>
          <w:tcPr>
            <w:tcW w:w="1582" w:type="dxa"/>
            <w:vMerge w:val="restart"/>
            <w:tcBorders>
              <w:top w:val="single" w:sz="4" w:space="0" w:color="auto"/>
              <w:left w:val="single" w:sz="4" w:space="0" w:color="auto"/>
              <w:bottom w:val="single" w:sz="4" w:space="0" w:color="auto"/>
              <w:right w:val="single" w:sz="4" w:space="0" w:color="auto"/>
            </w:tcBorders>
          </w:tcPr>
          <w:p w:rsidR="00B82783" w:rsidRPr="006F47BD" w:rsidRDefault="00B82783" w:rsidP="00C80091">
            <w:pPr>
              <w:pStyle w:val="ConsPlusNormal"/>
              <w:jc w:val="center"/>
              <w:rPr>
                <w:rFonts w:ascii="Times New Roman" w:hAnsi="Times New Roman" w:cs="Times New Roman"/>
              </w:rPr>
            </w:pPr>
            <w:r w:rsidRPr="006F47BD">
              <w:rPr>
                <w:rFonts w:ascii="Times New Roman" w:hAnsi="Times New Roman" w:cs="Times New Roman"/>
              </w:rPr>
              <w:t>Наименование мероприятия &lt;2&gt;</w:t>
            </w:r>
          </w:p>
        </w:tc>
        <w:tc>
          <w:tcPr>
            <w:tcW w:w="4011" w:type="dxa"/>
            <w:gridSpan w:val="4"/>
            <w:tcBorders>
              <w:top w:val="single" w:sz="4" w:space="0" w:color="auto"/>
              <w:left w:val="single" w:sz="4" w:space="0" w:color="auto"/>
              <w:bottom w:val="single" w:sz="4" w:space="0" w:color="auto"/>
              <w:right w:val="single" w:sz="4" w:space="0" w:color="auto"/>
            </w:tcBorders>
          </w:tcPr>
          <w:p w:rsidR="00B82783" w:rsidRPr="006F47BD" w:rsidRDefault="00B82783" w:rsidP="00C80091">
            <w:pPr>
              <w:pStyle w:val="ConsPlusNormal"/>
              <w:jc w:val="center"/>
              <w:rPr>
                <w:rFonts w:ascii="Times New Roman" w:hAnsi="Times New Roman" w:cs="Times New Roman"/>
              </w:rPr>
            </w:pPr>
            <w:r w:rsidRPr="006F47BD">
              <w:rPr>
                <w:rFonts w:ascii="Times New Roman" w:hAnsi="Times New Roman" w:cs="Times New Roman"/>
              </w:rPr>
              <w:t>Код по бюджетной классификации Российской Федерации (по расходам бюджета Куйбышевского муниципального района Новосибирской области на предоставление гранта)</w:t>
            </w:r>
          </w:p>
        </w:tc>
        <w:tc>
          <w:tcPr>
            <w:tcW w:w="2672" w:type="dxa"/>
            <w:vMerge w:val="restart"/>
            <w:tcBorders>
              <w:top w:val="single" w:sz="4" w:space="0" w:color="auto"/>
              <w:left w:val="single" w:sz="4" w:space="0" w:color="auto"/>
              <w:bottom w:val="single" w:sz="4" w:space="0" w:color="auto"/>
              <w:right w:val="single" w:sz="4" w:space="0" w:color="auto"/>
            </w:tcBorders>
          </w:tcPr>
          <w:p w:rsidR="00B82783" w:rsidRPr="006F47BD" w:rsidRDefault="00B82783" w:rsidP="00C80091">
            <w:pPr>
              <w:pStyle w:val="ConsPlusNormal"/>
              <w:jc w:val="center"/>
              <w:rPr>
                <w:rFonts w:ascii="Times New Roman" w:hAnsi="Times New Roman" w:cs="Times New Roman"/>
              </w:rPr>
            </w:pPr>
            <w:r w:rsidRPr="006F47BD">
              <w:rPr>
                <w:rFonts w:ascii="Times New Roman" w:hAnsi="Times New Roman" w:cs="Times New Roman"/>
              </w:rPr>
              <w:t>Сроки перечисления гранта</w:t>
            </w:r>
          </w:p>
        </w:tc>
        <w:tc>
          <w:tcPr>
            <w:tcW w:w="1090" w:type="dxa"/>
            <w:vMerge w:val="restart"/>
            <w:tcBorders>
              <w:top w:val="single" w:sz="4" w:space="0" w:color="auto"/>
              <w:left w:val="single" w:sz="4" w:space="0" w:color="auto"/>
              <w:bottom w:val="single" w:sz="4" w:space="0" w:color="auto"/>
              <w:right w:val="single" w:sz="4" w:space="0" w:color="auto"/>
            </w:tcBorders>
          </w:tcPr>
          <w:p w:rsidR="00B82783" w:rsidRPr="006F47BD" w:rsidRDefault="00B82783" w:rsidP="00C80091">
            <w:pPr>
              <w:pStyle w:val="ConsPlusNormal"/>
              <w:jc w:val="center"/>
              <w:rPr>
                <w:rFonts w:ascii="Times New Roman" w:hAnsi="Times New Roman" w:cs="Times New Roman"/>
              </w:rPr>
            </w:pPr>
            <w:r w:rsidRPr="006F47BD">
              <w:rPr>
                <w:rFonts w:ascii="Times New Roman" w:hAnsi="Times New Roman" w:cs="Times New Roman"/>
              </w:rPr>
              <w:t>Сумма, подлежащая перечислению</w:t>
            </w:r>
          </w:p>
        </w:tc>
      </w:tr>
      <w:tr w:rsidR="00B82783" w:rsidRPr="006F47BD" w:rsidTr="00C80091">
        <w:trPr>
          <w:trHeight w:val="144"/>
        </w:trPr>
        <w:tc>
          <w:tcPr>
            <w:tcW w:w="545" w:type="dxa"/>
            <w:vMerge/>
            <w:tcBorders>
              <w:top w:val="single" w:sz="4" w:space="0" w:color="auto"/>
              <w:left w:val="single" w:sz="4" w:space="0" w:color="auto"/>
              <w:bottom w:val="single" w:sz="4" w:space="0" w:color="auto"/>
              <w:right w:val="single" w:sz="4" w:space="0" w:color="auto"/>
            </w:tcBorders>
          </w:tcPr>
          <w:p w:rsidR="00B82783" w:rsidRPr="006F47BD" w:rsidRDefault="00B82783" w:rsidP="00C80091">
            <w:pPr>
              <w:pStyle w:val="ConsPlusNormal"/>
              <w:ind w:firstLine="540"/>
              <w:jc w:val="both"/>
              <w:rPr>
                <w:rFonts w:ascii="Times New Roman" w:hAnsi="Times New Roman" w:cs="Times New Roman"/>
              </w:rPr>
            </w:pPr>
          </w:p>
        </w:tc>
        <w:tc>
          <w:tcPr>
            <w:tcW w:w="1582" w:type="dxa"/>
            <w:vMerge/>
            <w:tcBorders>
              <w:top w:val="single" w:sz="4" w:space="0" w:color="auto"/>
              <w:left w:val="single" w:sz="4" w:space="0" w:color="auto"/>
              <w:bottom w:val="single" w:sz="4" w:space="0" w:color="auto"/>
              <w:right w:val="single" w:sz="4" w:space="0" w:color="auto"/>
            </w:tcBorders>
          </w:tcPr>
          <w:p w:rsidR="00B82783" w:rsidRPr="006F47BD" w:rsidRDefault="00B82783" w:rsidP="00C80091">
            <w:pPr>
              <w:pStyle w:val="ConsPlusNormal"/>
              <w:ind w:firstLine="540"/>
              <w:jc w:val="both"/>
              <w:rPr>
                <w:rFonts w:ascii="Times New Roman" w:hAnsi="Times New Roman" w:cs="Times New Roman"/>
              </w:rPr>
            </w:pPr>
          </w:p>
        </w:tc>
        <w:tc>
          <w:tcPr>
            <w:tcW w:w="491" w:type="dxa"/>
            <w:tcBorders>
              <w:top w:val="single" w:sz="4" w:space="0" w:color="auto"/>
              <w:left w:val="single" w:sz="4" w:space="0" w:color="auto"/>
              <w:bottom w:val="single" w:sz="4" w:space="0" w:color="auto"/>
              <w:right w:val="single" w:sz="4" w:space="0" w:color="auto"/>
            </w:tcBorders>
          </w:tcPr>
          <w:p w:rsidR="00B82783" w:rsidRPr="006F47BD" w:rsidRDefault="00B82783" w:rsidP="00C80091">
            <w:pPr>
              <w:pStyle w:val="ConsPlusNormal"/>
              <w:jc w:val="center"/>
              <w:rPr>
                <w:rFonts w:ascii="Times New Roman" w:hAnsi="Times New Roman" w:cs="Times New Roman"/>
              </w:rPr>
            </w:pPr>
            <w:r w:rsidRPr="006F47BD">
              <w:rPr>
                <w:rFonts w:ascii="Times New Roman" w:hAnsi="Times New Roman" w:cs="Times New Roman"/>
              </w:rPr>
              <w:t>код главы</w:t>
            </w:r>
          </w:p>
        </w:tc>
        <w:tc>
          <w:tcPr>
            <w:tcW w:w="818" w:type="dxa"/>
            <w:tcBorders>
              <w:top w:val="single" w:sz="4" w:space="0" w:color="auto"/>
              <w:left w:val="single" w:sz="4" w:space="0" w:color="auto"/>
              <w:bottom w:val="single" w:sz="4" w:space="0" w:color="auto"/>
              <w:right w:val="single" w:sz="4" w:space="0" w:color="auto"/>
            </w:tcBorders>
          </w:tcPr>
          <w:p w:rsidR="00B82783" w:rsidRPr="006F47BD" w:rsidRDefault="00B82783" w:rsidP="00C80091">
            <w:pPr>
              <w:pStyle w:val="ConsPlusNormal"/>
              <w:jc w:val="center"/>
              <w:rPr>
                <w:rFonts w:ascii="Times New Roman" w:hAnsi="Times New Roman" w:cs="Times New Roman"/>
              </w:rPr>
            </w:pPr>
            <w:r w:rsidRPr="006F47BD">
              <w:rPr>
                <w:rFonts w:ascii="Times New Roman" w:hAnsi="Times New Roman" w:cs="Times New Roman"/>
              </w:rPr>
              <w:t>раздел, подраздел</w:t>
            </w:r>
          </w:p>
        </w:tc>
        <w:tc>
          <w:tcPr>
            <w:tcW w:w="926" w:type="dxa"/>
            <w:tcBorders>
              <w:top w:val="single" w:sz="4" w:space="0" w:color="auto"/>
              <w:left w:val="single" w:sz="4" w:space="0" w:color="auto"/>
              <w:bottom w:val="single" w:sz="4" w:space="0" w:color="auto"/>
              <w:right w:val="single" w:sz="4" w:space="0" w:color="auto"/>
            </w:tcBorders>
          </w:tcPr>
          <w:p w:rsidR="00B82783" w:rsidRPr="006F47BD" w:rsidRDefault="00B82783" w:rsidP="00C80091">
            <w:pPr>
              <w:pStyle w:val="ConsPlusNormal"/>
              <w:jc w:val="center"/>
              <w:rPr>
                <w:rFonts w:ascii="Times New Roman" w:hAnsi="Times New Roman" w:cs="Times New Roman"/>
              </w:rPr>
            </w:pPr>
            <w:r w:rsidRPr="006F47BD">
              <w:rPr>
                <w:rFonts w:ascii="Times New Roman" w:hAnsi="Times New Roman" w:cs="Times New Roman"/>
              </w:rPr>
              <w:t>целевая статья</w:t>
            </w:r>
          </w:p>
        </w:tc>
        <w:tc>
          <w:tcPr>
            <w:tcW w:w="1776" w:type="dxa"/>
            <w:tcBorders>
              <w:top w:val="single" w:sz="4" w:space="0" w:color="auto"/>
              <w:left w:val="single" w:sz="4" w:space="0" w:color="auto"/>
              <w:bottom w:val="single" w:sz="4" w:space="0" w:color="auto"/>
              <w:right w:val="single" w:sz="4" w:space="0" w:color="auto"/>
            </w:tcBorders>
          </w:tcPr>
          <w:p w:rsidR="00B82783" w:rsidRPr="006F47BD" w:rsidRDefault="00B82783" w:rsidP="00C80091">
            <w:pPr>
              <w:pStyle w:val="ConsPlusNormal"/>
              <w:jc w:val="center"/>
              <w:rPr>
                <w:rFonts w:ascii="Times New Roman" w:hAnsi="Times New Roman" w:cs="Times New Roman"/>
              </w:rPr>
            </w:pPr>
            <w:r w:rsidRPr="006F47BD">
              <w:rPr>
                <w:rFonts w:ascii="Times New Roman" w:hAnsi="Times New Roman" w:cs="Times New Roman"/>
              </w:rPr>
              <w:t>вид расходов</w:t>
            </w:r>
          </w:p>
        </w:tc>
        <w:tc>
          <w:tcPr>
            <w:tcW w:w="2672" w:type="dxa"/>
            <w:vMerge/>
            <w:tcBorders>
              <w:top w:val="single" w:sz="4" w:space="0" w:color="auto"/>
              <w:left w:val="single" w:sz="4" w:space="0" w:color="auto"/>
              <w:bottom w:val="single" w:sz="4" w:space="0" w:color="auto"/>
              <w:right w:val="single" w:sz="4" w:space="0" w:color="auto"/>
            </w:tcBorders>
          </w:tcPr>
          <w:p w:rsidR="00B82783" w:rsidRPr="006F47BD" w:rsidRDefault="00B82783" w:rsidP="00C80091">
            <w:pPr>
              <w:pStyle w:val="ConsPlusNormal"/>
              <w:jc w:val="center"/>
              <w:rPr>
                <w:rFonts w:ascii="Times New Roman" w:hAnsi="Times New Roman" w:cs="Times New Roman"/>
              </w:rPr>
            </w:pPr>
          </w:p>
        </w:tc>
        <w:tc>
          <w:tcPr>
            <w:tcW w:w="1090" w:type="dxa"/>
            <w:vMerge/>
            <w:tcBorders>
              <w:top w:val="single" w:sz="4" w:space="0" w:color="auto"/>
              <w:left w:val="single" w:sz="4" w:space="0" w:color="auto"/>
              <w:bottom w:val="single" w:sz="4" w:space="0" w:color="auto"/>
              <w:right w:val="single" w:sz="4" w:space="0" w:color="auto"/>
            </w:tcBorders>
          </w:tcPr>
          <w:p w:rsidR="00B82783" w:rsidRPr="006F47BD" w:rsidRDefault="00B82783" w:rsidP="00C80091">
            <w:pPr>
              <w:pStyle w:val="ConsPlusNormal"/>
              <w:jc w:val="center"/>
              <w:rPr>
                <w:rFonts w:ascii="Times New Roman" w:hAnsi="Times New Roman" w:cs="Times New Roman"/>
              </w:rPr>
            </w:pPr>
          </w:p>
        </w:tc>
      </w:tr>
      <w:tr w:rsidR="00B82783" w:rsidRPr="006F47BD" w:rsidTr="00C80091">
        <w:trPr>
          <w:trHeight w:val="144"/>
        </w:trPr>
        <w:tc>
          <w:tcPr>
            <w:tcW w:w="545" w:type="dxa"/>
            <w:tcBorders>
              <w:top w:val="single" w:sz="4" w:space="0" w:color="auto"/>
              <w:left w:val="single" w:sz="4" w:space="0" w:color="auto"/>
              <w:bottom w:val="single" w:sz="4" w:space="0" w:color="auto"/>
              <w:right w:val="single" w:sz="4" w:space="0" w:color="auto"/>
            </w:tcBorders>
          </w:tcPr>
          <w:p w:rsidR="00B82783" w:rsidRPr="006F47BD" w:rsidRDefault="00B82783" w:rsidP="00C80091">
            <w:pPr>
              <w:pStyle w:val="ConsPlusNormal"/>
              <w:jc w:val="center"/>
              <w:rPr>
                <w:rFonts w:ascii="Times New Roman" w:hAnsi="Times New Roman" w:cs="Times New Roman"/>
              </w:rPr>
            </w:pPr>
            <w:r w:rsidRPr="006F47BD">
              <w:rPr>
                <w:rFonts w:ascii="Times New Roman" w:hAnsi="Times New Roman" w:cs="Times New Roman"/>
              </w:rPr>
              <w:t>1</w:t>
            </w:r>
          </w:p>
        </w:tc>
        <w:tc>
          <w:tcPr>
            <w:tcW w:w="1582" w:type="dxa"/>
            <w:tcBorders>
              <w:top w:val="single" w:sz="4" w:space="0" w:color="auto"/>
              <w:left w:val="single" w:sz="4" w:space="0" w:color="auto"/>
              <w:bottom w:val="single" w:sz="4" w:space="0" w:color="auto"/>
              <w:right w:val="single" w:sz="4" w:space="0" w:color="auto"/>
            </w:tcBorders>
          </w:tcPr>
          <w:p w:rsidR="00B82783" w:rsidRPr="006F47BD" w:rsidRDefault="00B82783" w:rsidP="00C80091">
            <w:pPr>
              <w:pStyle w:val="ConsPlusNormal"/>
              <w:jc w:val="center"/>
              <w:rPr>
                <w:rFonts w:ascii="Times New Roman" w:hAnsi="Times New Roman" w:cs="Times New Roman"/>
              </w:rPr>
            </w:pPr>
            <w:r w:rsidRPr="006F47BD">
              <w:rPr>
                <w:rFonts w:ascii="Times New Roman" w:hAnsi="Times New Roman" w:cs="Times New Roman"/>
              </w:rPr>
              <w:t>2</w:t>
            </w:r>
          </w:p>
        </w:tc>
        <w:tc>
          <w:tcPr>
            <w:tcW w:w="491" w:type="dxa"/>
            <w:tcBorders>
              <w:top w:val="single" w:sz="4" w:space="0" w:color="auto"/>
              <w:left w:val="single" w:sz="4" w:space="0" w:color="auto"/>
              <w:bottom w:val="single" w:sz="4" w:space="0" w:color="auto"/>
              <w:right w:val="single" w:sz="4" w:space="0" w:color="auto"/>
            </w:tcBorders>
          </w:tcPr>
          <w:p w:rsidR="00B82783" w:rsidRPr="006F47BD" w:rsidRDefault="00B82783" w:rsidP="00C80091">
            <w:pPr>
              <w:pStyle w:val="ConsPlusNormal"/>
              <w:jc w:val="center"/>
              <w:rPr>
                <w:rFonts w:ascii="Times New Roman" w:hAnsi="Times New Roman" w:cs="Times New Roman"/>
              </w:rPr>
            </w:pPr>
            <w:r w:rsidRPr="006F47BD">
              <w:rPr>
                <w:rFonts w:ascii="Times New Roman" w:hAnsi="Times New Roman" w:cs="Times New Roman"/>
              </w:rPr>
              <w:t>3</w:t>
            </w:r>
          </w:p>
        </w:tc>
        <w:tc>
          <w:tcPr>
            <w:tcW w:w="818" w:type="dxa"/>
            <w:tcBorders>
              <w:top w:val="single" w:sz="4" w:space="0" w:color="auto"/>
              <w:left w:val="single" w:sz="4" w:space="0" w:color="auto"/>
              <w:bottom w:val="single" w:sz="4" w:space="0" w:color="auto"/>
              <w:right w:val="single" w:sz="4" w:space="0" w:color="auto"/>
            </w:tcBorders>
          </w:tcPr>
          <w:p w:rsidR="00B82783" w:rsidRPr="006F47BD" w:rsidRDefault="00B82783" w:rsidP="00C80091">
            <w:pPr>
              <w:pStyle w:val="ConsPlusNormal"/>
              <w:jc w:val="center"/>
              <w:rPr>
                <w:rFonts w:ascii="Times New Roman" w:hAnsi="Times New Roman" w:cs="Times New Roman"/>
              </w:rPr>
            </w:pPr>
            <w:r w:rsidRPr="006F47BD">
              <w:rPr>
                <w:rFonts w:ascii="Times New Roman" w:hAnsi="Times New Roman" w:cs="Times New Roman"/>
              </w:rPr>
              <w:t>4</w:t>
            </w:r>
          </w:p>
        </w:tc>
        <w:tc>
          <w:tcPr>
            <w:tcW w:w="926" w:type="dxa"/>
            <w:tcBorders>
              <w:top w:val="single" w:sz="4" w:space="0" w:color="auto"/>
              <w:left w:val="single" w:sz="4" w:space="0" w:color="auto"/>
              <w:bottom w:val="single" w:sz="4" w:space="0" w:color="auto"/>
              <w:right w:val="single" w:sz="4" w:space="0" w:color="auto"/>
            </w:tcBorders>
          </w:tcPr>
          <w:p w:rsidR="00B82783" w:rsidRPr="006F47BD" w:rsidRDefault="00B82783" w:rsidP="00C80091">
            <w:pPr>
              <w:pStyle w:val="ConsPlusNormal"/>
              <w:jc w:val="center"/>
              <w:rPr>
                <w:rFonts w:ascii="Times New Roman" w:hAnsi="Times New Roman" w:cs="Times New Roman"/>
              </w:rPr>
            </w:pPr>
            <w:r w:rsidRPr="006F47BD">
              <w:rPr>
                <w:rFonts w:ascii="Times New Roman" w:hAnsi="Times New Roman" w:cs="Times New Roman"/>
              </w:rPr>
              <w:t>5</w:t>
            </w:r>
          </w:p>
        </w:tc>
        <w:tc>
          <w:tcPr>
            <w:tcW w:w="1776" w:type="dxa"/>
            <w:tcBorders>
              <w:top w:val="single" w:sz="4" w:space="0" w:color="auto"/>
              <w:left w:val="single" w:sz="4" w:space="0" w:color="auto"/>
              <w:bottom w:val="single" w:sz="4" w:space="0" w:color="auto"/>
              <w:right w:val="single" w:sz="4" w:space="0" w:color="auto"/>
            </w:tcBorders>
          </w:tcPr>
          <w:p w:rsidR="00B82783" w:rsidRPr="006F47BD" w:rsidRDefault="00B82783" w:rsidP="00C80091">
            <w:pPr>
              <w:pStyle w:val="ConsPlusNormal"/>
              <w:jc w:val="center"/>
              <w:rPr>
                <w:rFonts w:ascii="Times New Roman" w:hAnsi="Times New Roman" w:cs="Times New Roman"/>
              </w:rPr>
            </w:pPr>
            <w:r w:rsidRPr="006F47BD">
              <w:rPr>
                <w:rFonts w:ascii="Times New Roman" w:hAnsi="Times New Roman" w:cs="Times New Roman"/>
              </w:rPr>
              <w:t>6</w:t>
            </w:r>
          </w:p>
        </w:tc>
        <w:tc>
          <w:tcPr>
            <w:tcW w:w="2672" w:type="dxa"/>
            <w:tcBorders>
              <w:top w:val="single" w:sz="4" w:space="0" w:color="auto"/>
              <w:left w:val="single" w:sz="4" w:space="0" w:color="auto"/>
              <w:bottom w:val="single" w:sz="4" w:space="0" w:color="auto"/>
              <w:right w:val="single" w:sz="4" w:space="0" w:color="auto"/>
            </w:tcBorders>
          </w:tcPr>
          <w:p w:rsidR="00B82783" w:rsidRPr="006F47BD" w:rsidRDefault="00B82783" w:rsidP="00C80091">
            <w:pPr>
              <w:pStyle w:val="ConsPlusNormal"/>
              <w:jc w:val="center"/>
              <w:rPr>
                <w:rFonts w:ascii="Times New Roman" w:hAnsi="Times New Roman" w:cs="Times New Roman"/>
              </w:rPr>
            </w:pPr>
            <w:r w:rsidRPr="006F47BD">
              <w:rPr>
                <w:rFonts w:ascii="Times New Roman" w:hAnsi="Times New Roman" w:cs="Times New Roman"/>
              </w:rPr>
              <w:t>7</w:t>
            </w:r>
          </w:p>
        </w:tc>
        <w:tc>
          <w:tcPr>
            <w:tcW w:w="1090" w:type="dxa"/>
            <w:tcBorders>
              <w:top w:val="single" w:sz="4" w:space="0" w:color="auto"/>
              <w:left w:val="single" w:sz="4" w:space="0" w:color="auto"/>
              <w:bottom w:val="single" w:sz="4" w:space="0" w:color="auto"/>
              <w:right w:val="single" w:sz="4" w:space="0" w:color="auto"/>
            </w:tcBorders>
          </w:tcPr>
          <w:p w:rsidR="00B82783" w:rsidRPr="006F47BD" w:rsidRDefault="00B82783" w:rsidP="00C80091">
            <w:pPr>
              <w:pStyle w:val="ConsPlusNormal"/>
              <w:jc w:val="center"/>
              <w:rPr>
                <w:rFonts w:ascii="Times New Roman" w:hAnsi="Times New Roman" w:cs="Times New Roman"/>
              </w:rPr>
            </w:pPr>
            <w:r w:rsidRPr="006F47BD">
              <w:rPr>
                <w:rFonts w:ascii="Times New Roman" w:hAnsi="Times New Roman" w:cs="Times New Roman"/>
              </w:rPr>
              <w:t>8</w:t>
            </w:r>
          </w:p>
        </w:tc>
      </w:tr>
      <w:tr w:rsidR="00B82783" w:rsidRPr="006F47BD" w:rsidTr="00C80091">
        <w:trPr>
          <w:trHeight w:val="144"/>
        </w:trPr>
        <w:tc>
          <w:tcPr>
            <w:tcW w:w="545" w:type="dxa"/>
            <w:vMerge w:val="restart"/>
            <w:tcBorders>
              <w:top w:val="single" w:sz="4" w:space="0" w:color="auto"/>
              <w:left w:val="single" w:sz="4" w:space="0" w:color="auto"/>
              <w:bottom w:val="single" w:sz="4" w:space="0" w:color="auto"/>
              <w:right w:val="single" w:sz="4" w:space="0" w:color="auto"/>
            </w:tcBorders>
          </w:tcPr>
          <w:p w:rsidR="00B82783" w:rsidRPr="006F47BD" w:rsidRDefault="00B82783" w:rsidP="00C80091">
            <w:pPr>
              <w:pStyle w:val="ConsPlusNormal"/>
              <w:rPr>
                <w:rFonts w:ascii="Times New Roman" w:hAnsi="Times New Roman" w:cs="Times New Roman"/>
              </w:rPr>
            </w:pPr>
            <w:r w:rsidRPr="006F47BD">
              <w:rPr>
                <w:rFonts w:ascii="Times New Roman" w:hAnsi="Times New Roman" w:cs="Times New Roman"/>
              </w:rPr>
              <w:t>1</w:t>
            </w:r>
          </w:p>
        </w:tc>
        <w:tc>
          <w:tcPr>
            <w:tcW w:w="1582" w:type="dxa"/>
            <w:vMerge w:val="restart"/>
            <w:tcBorders>
              <w:top w:val="single" w:sz="4" w:space="0" w:color="auto"/>
              <w:left w:val="single" w:sz="4" w:space="0" w:color="auto"/>
              <w:bottom w:val="single" w:sz="4" w:space="0" w:color="auto"/>
              <w:right w:val="single" w:sz="4" w:space="0" w:color="auto"/>
            </w:tcBorders>
          </w:tcPr>
          <w:p w:rsidR="00B82783" w:rsidRPr="006F47BD" w:rsidRDefault="00B82783" w:rsidP="00C80091">
            <w:pPr>
              <w:pStyle w:val="ConsPlusNormal"/>
              <w:rPr>
                <w:rFonts w:ascii="Times New Roman" w:hAnsi="Times New Roman" w:cs="Times New Roman"/>
              </w:rPr>
            </w:pPr>
          </w:p>
        </w:tc>
        <w:tc>
          <w:tcPr>
            <w:tcW w:w="491" w:type="dxa"/>
            <w:vMerge w:val="restart"/>
            <w:tcBorders>
              <w:top w:val="single" w:sz="4" w:space="0" w:color="auto"/>
              <w:left w:val="single" w:sz="4" w:space="0" w:color="auto"/>
              <w:bottom w:val="single" w:sz="4" w:space="0" w:color="auto"/>
              <w:right w:val="single" w:sz="4" w:space="0" w:color="auto"/>
            </w:tcBorders>
          </w:tcPr>
          <w:p w:rsidR="00B82783" w:rsidRPr="006F47BD" w:rsidRDefault="00B82783" w:rsidP="00C80091">
            <w:pPr>
              <w:pStyle w:val="ConsPlusNormal"/>
              <w:rPr>
                <w:rFonts w:ascii="Times New Roman" w:hAnsi="Times New Roman" w:cs="Times New Roman"/>
              </w:rPr>
            </w:pPr>
          </w:p>
        </w:tc>
        <w:tc>
          <w:tcPr>
            <w:tcW w:w="818" w:type="dxa"/>
            <w:vMerge w:val="restart"/>
            <w:tcBorders>
              <w:top w:val="single" w:sz="4" w:space="0" w:color="auto"/>
              <w:left w:val="single" w:sz="4" w:space="0" w:color="auto"/>
              <w:bottom w:val="single" w:sz="4" w:space="0" w:color="auto"/>
              <w:right w:val="single" w:sz="4" w:space="0" w:color="auto"/>
            </w:tcBorders>
          </w:tcPr>
          <w:p w:rsidR="00B82783" w:rsidRPr="006F47BD" w:rsidRDefault="00B82783" w:rsidP="00C80091">
            <w:pPr>
              <w:pStyle w:val="ConsPlusNormal"/>
              <w:rPr>
                <w:rFonts w:ascii="Times New Roman" w:hAnsi="Times New Roman" w:cs="Times New Roman"/>
              </w:rPr>
            </w:pPr>
          </w:p>
        </w:tc>
        <w:tc>
          <w:tcPr>
            <w:tcW w:w="926" w:type="dxa"/>
            <w:vMerge w:val="restart"/>
            <w:tcBorders>
              <w:top w:val="single" w:sz="4" w:space="0" w:color="auto"/>
              <w:left w:val="single" w:sz="4" w:space="0" w:color="auto"/>
              <w:bottom w:val="single" w:sz="4" w:space="0" w:color="auto"/>
              <w:right w:val="single" w:sz="4" w:space="0" w:color="auto"/>
            </w:tcBorders>
          </w:tcPr>
          <w:p w:rsidR="00B82783" w:rsidRPr="006F47BD" w:rsidRDefault="00B82783" w:rsidP="00C80091">
            <w:pPr>
              <w:pStyle w:val="ConsPlusNormal"/>
              <w:rPr>
                <w:rFonts w:ascii="Times New Roman" w:hAnsi="Times New Roman" w:cs="Times New Roman"/>
              </w:rPr>
            </w:pPr>
          </w:p>
        </w:tc>
        <w:tc>
          <w:tcPr>
            <w:tcW w:w="1776" w:type="dxa"/>
            <w:vMerge w:val="restart"/>
            <w:tcBorders>
              <w:top w:val="single" w:sz="4" w:space="0" w:color="auto"/>
              <w:left w:val="single" w:sz="4" w:space="0" w:color="auto"/>
              <w:bottom w:val="single" w:sz="4" w:space="0" w:color="auto"/>
              <w:right w:val="single" w:sz="4" w:space="0" w:color="auto"/>
            </w:tcBorders>
          </w:tcPr>
          <w:p w:rsidR="00B82783" w:rsidRPr="006F47BD" w:rsidRDefault="00B82783" w:rsidP="00C80091">
            <w:pPr>
              <w:pStyle w:val="ConsPlusNormal"/>
              <w:rPr>
                <w:rFonts w:ascii="Times New Roman" w:hAnsi="Times New Roman" w:cs="Times New Roman"/>
              </w:rPr>
            </w:pPr>
          </w:p>
        </w:tc>
        <w:tc>
          <w:tcPr>
            <w:tcW w:w="2672" w:type="dxa"/>
            <w:tcBorders>
              <w:top w:val="single" w:sz="4" w:space="0" w:color="auto"/>
              <w:left w:val="single" w:sz="4" w:space="0" w:color="auto"/>
              <w:bottom w:val="single" w:sz="4" w:space="0" w:color="auto"/>
              <w:right w:val="single" w:sz="4" w:space="0" w:color="auto"/>
            </w:tcBorders>
          </w:tcPr>
          <w:p w:rsidR="00B82783" w:rsidRPr="006F47BD" w:rsidRDefault="00B82783" w:rsidP="00C80091">
            <w:pPr>
              <w:pStyle w:val="ConsPlusNormal"/>
              <w:rPr>
                <w:rFonts w:ascii="Times New Roman" w:hAnsi="Times New Roman" w:cs="Times New Roman"/>
              </w:rPr>
            </w:pPr>
            <w:r w:rsidRPr="006F47BD">
              <w:rPr>
                <w:rFonts w:ascii="Times New Roman" w:hAnsi="Times New Roman" w:cs="Times New Roman"/>
              </w:rPr>
              <w:t>до "___" ________ 20__ г.</w:t>
            </w:r>
          </w:p>
        </w:tc>
        <w:tc>
          <w:tcPr>
            <w:tcW w:w="1090" w:type="dxa"/>
            <w:tcBorders>
              <w:top w:val="single" w:sz="4" w:space="0" w:color="auto"/>
              <w:left w:val="single" w:sz="4" w:space="0" w:color="auto"/>
              <w:bottom w:val="single" w:sz="4" w:space="0" w:color="auto"/>
              <w:right w:val="single" w:sz="4" w:space="0" w:color="auto"/>
            </w:tcBorders>
          </w:tcPr>
          <w:p w:rsidR="00B82783" w:rsidRPr="006F47BD" w:rsidRDefault="00B82783" w:rsidP="00C80091">
            <w:pPr>
              <w:pStyle w:val="ConsPlusNormal"/>
              <w:rPr>
                <w:rFonts w:ascii="Times New Roman" w:hAnsi="Times New Roman" w:cs="Times New Roman"/>
              </w:rPr>
            </w:pPr>
          </w:p>
        </w:tc>
      </w:tr>
      <w:tr w:rsidR="00B82783" w:rsidRPr="006F47BD" w:rsidTr="00C80091">
        <w:trPr>
          <w:trHeight w:val="144"/>
        </w:trPr>
        <w:tc>
          <w:tcPr>
            <w:tcW w:w="545" w:type="dxa"/>
            <w:vMerge/>
            <w:tcBorders>
              <w:top w:val="single" w:sz="4" w:space="0" w:color="auto"/>
              <w:left w:val="single" w:sz="4" w:space="0" w:color="auto"/>
              <w:bottom w:val="single" w:sz="4" w:space="0" w:color="auto"/>
              <w:right w:val="single" w:sz="4" w:space="0" w:color="auto"/>
            </w:tcBorders>
          </w:tcPr>
          <w:p w:rsidR="00B82783" w:rsidRPr="006F47BD" w:rsidRDefault="00B82783" w:rsidP="00C80091">
            <w:pPr>
              <w:pStyle w:val="ConsPlusNormal"/>
              <w:ind w:firstLine="540"/>
              <w:jc w:val="both"/>
              <w:rPr>
                <w:rFonts w:ascii="Times New Roman" w:hAnsi="Times New Roman" w:cs="Times New Roman"/>
              </w:rPr>
            </w:pPr>
          </w:p>
        </w:tc>
        <w:tc>
          <w:tcPr>
            <w:tcW w:w="1582" w:type="dxa"/>
            <w:vMerge/>
            <w:tcBorders>
              <w:top w:val="single" w:sz="4" w:space="0" w:color="auto"/>
              <w:left w:val="single" w:sz="4" w:space="0" w:color="auto"/>
              <w:bottom w:val="single" w:sz="4" w:space="0" w:color="auto"/>
              <w:right w:val="single" w:sz="4" w:space="0" w:color="auto"/>
            </w:tcBorders>
          </w:tcPr>
          <w:p w:rsidR="00B82783" w:rsidRPr="006F47BD" w:rsidRDefault="00B82783" w:rsidP="00C80091">
            <w:pPr>
              <w:pStyle w:val="ConsPlusNormal"/>
              <w:ind w:firstLine="540"/>
              <w:jc w:val="both"/>
              <w:rPr>
                <w:rFonts w:ascii="Times New Roman" w:hAnsi="Times New Roman" w:cs="Times New Roman"/>
              </w:rPr>
            </w:pPr>
          </w:p>
        </w:tc>
        <w:tc>
          <w:tcPr>
            <w:tcW w:w="491" w:type="dxa"/>
            <w:vMerge/>
            <w:tcBorders>
              <w:top w:val="single" w:sz="4" w:space="0" w:color="auto"/>
              <w:left w:val="single" w:sz="4" w:space="0" w:color="auto"/>
              <w:bottom w:val="single" w:sz="4" w:space="0" w:color="auto"/>
              <w:right w:val="single" w:sz="4" w:space="0" w:color="auto"/>
            </w:tcBorders>
          </w:tcPr>
          <w:p w:rsidR="00B82783" w:rsidRPr="006F47BD" w:rsidRDefault="00B82783" w:rsidP="00C80091">
            <w:pPr>
              <w:pStyle w:val="ConsPlusNormal"/>
              <w:ind w:firstLine="540"/>
              <w:jc w:val="both"/>
              <w:rPr>
                <w:rFonts w:ascii="Times New Roman" w:hAnsi="Times New Roman" w:cs="Times New Roman"/>
              </w:rPr>
            </w:pPr>
          </w:p>
        </w:tc>
        <w:tc>
          <w:tcPr>
            <w:tcW w:w="818" w:type="dxa"/>
            <w:vMerge/>
            <w:tcBorders>
              <w:top w:val="single" w:sz="4" w:space="0" w:color="auto"/>
              <w:left w:val="single" w:sz="4" w:space="0" w:color="auto"/>
              <w:bottom w:val="single" w:sz="4" w:space="0" w:color="auto"/>
              <w:right w:val="single" w:sz="4" w:space="0" w:color="auto"/>
            </w:tcBorders>
          </w:tcPr>
          <w:p w:rsidR="00B82783" w:rsidRPr="006F47BD" w:rsidRDefault="00B82783" w:rsidP="00C80091">
            <w:pPr>
              <w:pStyle w:val="ConsPlusNormal"/>
              <w:ind w:firstLine="540"/>
              <w:jc w:val="both"/>
              <w:rPr>
                <w:rFonts w:ascii="Times New Roman" w:hAnsi="Times New Roman" w:cs="Times New Roman"/>
              </w:rPr>
            </w:pPr>
          </w:p>
        </w:tc>
        <w:tc>
          <w:tcPr>
            <w:tcW w:w="926" w:type="dxa"/>
            <w:vMerge/>
            <w:tcBorders>
              <w:top w:val="single" w:sz="4" w:space="0" w:color="auto"/>
              <w:left w:val="single" w:sz="4" w:space="0" w:color="auto"/>
              <w:bottom w:val="single" w:sz="4" w:space="0" w:color="auto"/>
              <w:right w:val="single" w:sz="4" w:space="0" w:color="auto"/>
            </w:tcBorders>
          </w:tcPr>
          <w:p w:rsidR="00B82783" w:rsidRPr="006F47BD" w:rsidRDefault="00B82783" w:rsidP="00C80091">
            <w:pPr>
              <w:pStyle w:val="ConsPlusNormal"/>
              <w:ind w:firstLine="540"/>
              <w:jc w:val="both"/>
              <w:rPr>
                <w:rFonts w:ascii="Times New Roman" w:hAnsi="Times New Roman" w:cs="Times New Roman"/>
              </w:rPr>
            </w:pPr>
          </w:p>
        </w:tc>
        <w:tc>
          <w:tcPr>
            <w:tcW w:w="1776" w:type="dxa"/>
            <w:vMerge/>
            <w:tcBorders>
              <w:top w:val="single" w:sz="4" w:space="0" w:color="auto"/>
              <w:left w:val="single" w:sz="4" w:space="0" w:color="auto"/>
              <w:bottom w:val="single" w:sz="4" w:space="0" w:color="auto"/>
              <w:right w:val="single" w:sz="4" w:space="0" w:color="auto"/>
            </w:tcBorders>
          </w:tcPr>
          <w:p w:rsidR="00B82783" w:rsidRPr="006F47BD" w:rsidRDefault="00B82783" w:rsidP="00C80091">
            <w:pPr>
              <w:pStyle w:val="ConsPlusNormal"/>
              <w:ind w:firstLine="540"/>
              <w:jc w:val="both"/>
              <w:rPr>
                <w:rFonts w:ascii="Times New Roman" w:hAnsi="Times New Roman" w:cs="Times New Roman"/>
              </w:rPr>
            </w:pPr>
          </w:p>
        </w:tc>
        <w:tc>
          <w:tcPr>
            <w:tcW w:w="2672" w:type="dxa"/>
            <w:tcBorders>
              <w:top w:val="single" w:sz="4" w:space="0" w:color="auto"/>
              <w:left w:val="single" w:sz="4" w:space="0" w:color="auto"/>
              <w:bottom w:val="single" w:sz="4" w:space="0" w:color="auto"/>
              <w:right w:val="single" w:sz="4" w:space="0" w:color="auto"/>
            </w:tcBorders>
          </w:tcPr>
          <w:p w:rsidR="00B82783" w:rsidRPr="006F47BD" w:rsidRDefault="00B82783" w:rsidP="00C80091">
            <w:pPr>
              <w:pStyle w:val="ConsPlusNormal"/>
              <w:rPr>
                <w:rFonts w:ascii="Times New Roman" w:hAnsi="Times New Roman" w:cs="Times New Roman"/>
              </w:rPr>
            </w:pPr>
            <w:r w:rsidRPr="006F47BD">
              <w:rPr>
                <w:rFonts w:ascii="Times New Roman" w:hAnsi="Times New Roman" w:cs="Times New Roman"/>
              </w:rPr>
              <w:t>до "___" ________ 20__ г.</w:t>
            </w:r>
          </w:p>
        </w:tc>
        <w:tc>
          <w:tcPr>
            <w:tcW w:w="1090" w:type="dxa"/>
            <w:tcBorders>
              <w:top w:val="single" w:sz="4" w:space="0" w:color="auto"/>
              <w:left w:val="single" w:sz="4" w:space="0" w:color="auto"/>
              <w:bottom w:val="single" w:sz="4" w:space="0" w:color="auto"/>
              <w:right w:val="single" w:sz="4" w:space="0" w:color="auto"/>
            </w:tcBorders>
          </w:tcPr>
          <w:p w:rsidR="00B82783" w:rsidRPr="006F47BD" w:rsidRDefault="00B82783" w:rsidP="00C80091">
            <w:pPr>
              <w:pStyle w:val="ConsPlusNormal"/>
              <w:rPr>
                <w:rFonts w:ascii="Times New Roman" w:hAnsi="Times New Roman" w:cs="Times New Roman"/>
              </w:rPr>
            </w:pPr>
          </w:p>
        </w:tc>
      </w:tr>
      <w:tr w:rsidR="00B82783" w:rsidRPr="006F47BD" w:rsidTr="00C80091">
        <w:trPr>
          <w:trHeight w:val="144"/>
        </w:trPr>
        <w:tc>
          <w:tcPr>
            <w:tcW w:w="545" w:type="dxa"/>
            <w:vMerge/>
            <w:tcBorders>
              <w:top w:val="single" w:sz="4" w:space="0" w:color="auto"/>
              <w:left w:val="single" w:sz="4" w:space="0" w:color="auto"/>
              <w:bottom w:val="single" w:sz="4" w:space="0" w:color="auto"/>
              <w:right w:val="single" w:sz="4" w:space="0" w:color="auto"/>
            </w:tcBorders>
          </w:tcPr>
          <w:p w:rsidR="00B82783" w:rsidRPr="006F47BD" w:rsidRDefault="00B82783" w:rsidP="00C80091">
            <w:pPr>
              <w:pStyle w:val="ConsPlusNormal"/>
              <w:ind w:firstLine="540"/>
              <w:jc w:val="both"/>
              <w:rPr>
                <w:rFonts w:ascii="Times New Roman" w:hAnsi="Times New Roman" w:cs="Times New Roman"/>
              </w:rPr>
            </w:pPr>
          </w:p>
        </w:tc>
        <w:tc>
          <w:tcPr>
            <w:tcW w:w="1582" w:type="dxa"/>
            <w:vMerge/>
            <w:tcBorders>
              <w:top w:val="single" w:sz="4" w:space="0" w:color="auto"/>
              <w:left w:val="single" w:sz="4" w:space="0" w:color="auto"/>
              <w:bottom w:val="single" w:sz="4" w:space="0" w:color="auto"/>
              <w:right w:val="single" w:sz="4" w:space="0" w:color="auto"/>
            </w:tcBorders>
          </w:tcPr>
          <w:p w:rsidR="00B82783" w:rsidRPr="006F47BD" w:rsidRDefault="00B82783" w:rsidP="00C80091">
            <w:pPr>
              <w:pStyle w:val="ConsPlusNormal"/>
              <w:ind w:firstLine="540"/>
              <w:jc w:val="both"/>
              <w:rPr>
                <w:rFonts w:ascii="Times New Roman" w:hAnsi="Times New Roman" w:cs="Times New Roman"/>
              </w:rPr>
            </w:pPr>
          </w:p>
        </w:tc>
        <w:tc>
          <w:tcPr>
            <w:tcW w:w="491" w:type="dxa"/>
            <w:vMerge/>
            <w:tcBorders>
              <w:top w:val="single" w:sz="4" w:space="0" w:color="auto"/>
              <w:left w:val="single" w:sz="4" w:space="0" w:color="auto"/>
              <w:bottom w:val="single" w:sz="4" w:space="0" w:color="auto"/>
              <w:right w:val="single" w:sz="4" w:space="0" w:color="auto"/>
            </w:tcBorders>
          </w:tcPr>
          <w:p w:rsidR="00B82783" w:rsidRPr="006F47BD" w:rsidRDefault="00B82783" w:rsidP="00C80091">
            <w:pPr>
              <w:pStyle w:val="ConsPlusNormal"/>
              <w:ind w:firstLine="540"/>
              <w:jc w:val="both"/>
              <w:rPr>
                <w:rFonts w:ascii="Times New Roman" w:hAnsi="Times New Roman" w:cs="Times New Roman"/>
              </w:rPr>
            </w:pPr>
          </w:p>
        </w:tc>
        <w:tc>
          <w:tcPr>
            <w:tcW w:w="818" w:type="dxa"/>
            <w:vMerge/>
            <w:tcBorders>
              <w:top w:val="single" w:sz="4" w:space="0" w:color="auto"/>
              <w:left w:val="single" w:sz="4" w:space="0" w:color="auto"/>
              <w:bottom w:val="single" w:sz="4" w:space="0" w:color="auto"/>
              <w:right w:val="single" w:sz="4" w:space="0" w:color="auto"/>
            </w:tcBorders>
          </w:tcPr>
          <w:p w:rsidR="00B82783" w:rsidRPr="006F47BD" w:rsidRDefault="00B82783" w:rsidP="00C80091">
            <w:pPr>
              <w:pStyle w:val="ConsPlusNormal"/>
              <w:ind w:firstLine="540"/>
              <w:jc w:val="both"/>
              <w:rPr>
                <w:rFonts w:ascii="Times New Roman" w:hAnsi="Times New Roman" w:cs="Times New Roman"/>
              </w:rPr>
            </w:pPr>
          </w:p>
        </w:tc>
        <w:tc>
          <w:tcPr>
            <w:tcW w:w="926" w:type="dxa"/>
            <w:vMerge/>
            <w:tcBorders>
              <w:top w:val="single" w:sz="4" w:space="0" w:color="auto"/>
              <w:left w:val="single" w:sz="4" w:space="0" w:color="auto"/>
              <w:bottom w:val="single" w:sz="4" w:space="0" w:color="auto"/>
              <w:right w:val="single" w:sz="4" w:space="0" w:color="auto"/>
            </w:tcBorders>
          </w:tcPr>
          <w:p w:rsidR="00B82783" w:rsidRPr="006F47BD" w:rsidRDefault="00B82783" w:rsidP="00C80091">
            <w:pPr>
              <w:pStyle w:val="ConsPlusNormal"/>
              <w:ind w:firstLine="540"/>
              <w:jc w:val="both"/>
              <w:rPr>
                <w:rFonts w:ascii="Times New Roman" w:hAnsi="Times New Roman" w:cs="Times New Roman"/>
              </w:rPr>
            </w:pPr>
          </w:p>
        </w:tc>
        <w:tc>
          <w:tcPr>
            <w:tcW w:w="1776" w:type="dxa"/>
            <w:vMerge/>
            <w:tcBorders>
              <w:top w:val="single" w:sz="4" w:space="0" w:color="auto"/>
              <w:left w:val="single" w:sz="4" w:space="0" w:color="auto"/>
              <w:bottom w:val="single" w:sz="4" w:space="0" w:color="auto"/>
              <w:right w:val="single" w:sz="4" w:space="0" w:color="auto"/>
            </w:tcBorders>
          </w:tcPr>
          <w:p w:rsidR="00B82783" w:rsidRPr="006F47BD" w:rsidRDefault="00B82783" w:rsidP="00C80091">
            <w:pPr>
              <w:pStyle w:val="ConsPlusNormal"/>
              <w:ind w:firstLine="540"/>
              <w:jc w:val="both"/>
              <w:rPr>
                <w:rFonts w:ascii="Times New Roman" w:hAnsi="Times New Roman" w:cs="Times New Roman"/>
              </w:rPr>
            </w:pPr>
          </w:p>
        </w:tc>
        <w:tc>
          <w:tcPr>
            <w:tcW w:w="2672" w:type="dxa"/>
            <w:tcBorders>
              <w:top w:val="single" w:sz="4" w:space="0" w:color="auto"/>
              <w:left w:val="single" w:sz="4" w:space="0" w:color="auto"/>
              <w:bottom w:val="single" w:sz="4" w:space="0" w:color="auto"/>
              <w:right w:val="single" w:sz="4" w:space="0" w:color="auto"/>
            </w:tcBorders>
          </w:tcPr>
          <w:p w:rsidR="00B82783" w:rsidRPr="006F47BD" w:rsidRDefault="00B82783" w:rsidP="00C80091">
            <w:pPr>
              <w:pStyle w:val="ConsPlusNormal"/>
              <w:rPr>
                <w:rFonts w:ascii="Times New Roman" w:hAnsi="Times New Roman" w:cs="Times New Roman"/>
              </w:rPr>
            </w:pPr>
            <w:r w:rsidRPr="006F47BD">
              <w:rPr>
                <w:rFonts w:ascii="Times New Roman" w:hAnsi="Times New Roman" w:cs="Times New Roman"/>
              </w:rPr>
              <w:t>Итого по КБК</w:t>
            </w:r>
          </w:p>
        </w:tc>
        <w:tc>
          <w:tcPr>
            <w:tcW w:w="1090" w:type="dxa"/>
            <w:tcBorders>
              <w:top w:val="single" w:sz="4" w:space="0" w:color="auto"/>
              <w:left w:val="single" w:sz="4" w:space="0" w:color="auto"/>
              <w:bottom w:val="single" w:sz="4" w:space="0" w:color="auto"/>
              <w:right w:val="single" w:sz="4" w:space="0" w:color="auto"/>
            </w:tcBorders>
          </w:tcPr>
          <w:p w:rsidR="00B82783" w:rsidRPr="006F47BD" w:rsidRDefault="00B82783" w:rsidP="00C80091">
            <w:pPr>
              <w:pStyle w:val="ConsPlusNormal"/>
              <w:rPr>
                <w:rFonts w:ascii="Times New Roman" w:hAnsi="Times New Roman" w:cs="Times New Roman"/>
              </w:rPr>
            </w:pPr>
          </w:p>
        </w:tc>
      </w:tr>
      <w:tr w:rsidR="00B82783" w:rsidRPr="006F47BD" w:rsidTr="00C80091">
        <w:trPr>
          <w:trHeight w:val="144"/>
        </w:trPr>
        <w:tc>
          <w:tcPr>
            <w:tcW w:w="545" w:type="dxa"/>
            <w:vMerge/>
            <w:tcBorders>
              <w:top w:val="single" w:sz="4" w:space="0" w:color="auto"/>
              <w:left w:val="single" w:sz="4" w:space="0" w:color="auto"/>
              <w:bottom w:val="single" w:sz="4" w:space="0" w:color="auto"/>
              <w:right w:val="single" w:sz="4" w:space="0" w:color="auto"/>
            </w:tcBorders>
          </w:tcPr>
          <w:p w:rsidR="00B82783" w:rsidRPr="006F47BD" w:rsidRDefault="00B82783" w:rsidP="00C80091">
            <w:pPr>
              <w:pStyle w:val="ConsPlusNormal"/>
              <w:ind w:firstLine="540"/>
              <w:jc w:val="both"/>
              <w:rPr>
                <w:rFonts w:ascii="Times New Roman" w:hAnsi="Times New Roman" w:cs="Times New Roman"/>
              </w:rPr>
            </w:pPr>
          </w:p>
        </w:tc>
        <w:tc>
          <w:tcPr>
            <w:tcW w:w="1582" w:type="dxa"/>
            <w:vMerge/>
            <w:tcBorders>
              <w:top w:val="single" w:sz="4" w:space="0" w:color="auto"/>
              <w:left w:val="single" w:sz="4" w:space="0" w:color="auto"/>
              <w:bottom w:val="single" w:sz="4" w:space="0" w:color="auto"/>
              <w:right w:val="single" w:sz="4" w:space="0" w:color="auto"/>
            </w:tcBorders>
          </w:tcPr>
          <w:p w:rsidR="00B82783" w:rsidRPr="006F47BD" w:rsidRDefault="00B82783" w:rsidP="00C80091">
            <w:pPr>
              <w:pStyle w:val="ConsPlusNormal"/>
              <w:ind w:firstLine="540"/>
              <w:jc w:val="both"/>
              <w:rPr>
                <w:rFonts w:ascii="Times New Roman" w:hAnsi="Times New Roman" w:cs="Times New Roman"/>
              </w:rPr>
            </w:pPr>
          </w:p>
        </w:tc>
        <w:tc>
          <w:tcPr>
            <w:tcW w:w="491" w:type="dxa"/>
            <w:vMerge w:val="restart"/>
            <w:tcBorders>
              <w:top w:val="single" w:sz="4" w:space="0" w:color="auto"/>
              <w:left w:val="single" w:sz="4" w:space="0" w:color="auto"/>
              <w:bottom w:val="single" w:sz="4" w:space="0" w:color="auto"/>
              <w:right w:val="single" w:sz="4" w:space="0" w:color="auto"/>
            </w:tcBorders>
          </w:tcPr>
          <w:p w:rsidR="00B82783" w:rsidRPr="006F47BD" w:rsidRDefault="00B82783" w:rsidP="00C80091">
            <w:pPr>
              <w:pStyle w:val="ConsPlusNormal"/>
              <w:rPr>
                <w:rFonts w:ascii="Times New Roman" w:hAnsi="Times New Roman" w:cs="Times New Roman"/>
              </w:rPr>
            </w:pPr>
          </w:p>
        </w:tc>
        <w:tc>
          <w:tcPr>
            <w:tcW w:w="818" w:type="dxa"/>
            <w:vMerge w:val="restart"/>
            <w:tcBorders>
              <w:top w:val="single" w:sz="4" w:space="0" w:color="auto"/>
              <w:left w:val="single" w:sz="4" w:space="0" w:color="auto"/>
              <w:bottom w:val="single" w:sz="4" w:space="0" w:color="auto"/>
              <w:right w:val="single" w:sz="4" w:space="0" w:color="auto"/>
            </w:tcBorders>
          </w:tcPr>
          <w:p w:rsidR="00B82783" w:rsidRPr="006F47BD" w:rsidRDefault="00B82783" w:rsidP="00C80091">
            <w:pPr>
              <w:pStyle w:val="ConsPlusNormal"/>
              <w:rPr>
                <w:rFonts w:ascii="Times New Roman" w:hAnsi="Times New Roman" w:cs="Times New Roman"/>
              </w:rPr>
            </w:pPr>
          </w:p>
        </w:tc>
        <w:tc>
          <w:tcPr>
            <w:tcW w:w="926" w:type="dxa"/>
            <w:vMerge w:val="restart"/>
            <w:tcBorders>
              <w:top w:val="single" w:sz="4" w:space="0" w:color="auto"/>
              <w:left w:val="single" w:sz="4" w:space="0" w:color="auto"/>
              <w:bottom w:val="single" w:sz="4" w:space="0" w:color="auto"/>
              <w:right w:val="single" w:sz="4" w:space="0" w:color="auto"/>
            </w:tcBorders>
          </w:tcPr>
          <w:p w:rsidR="00B82783" w:rsidRPr="006F47BD" w:rsidRDefault="00B82783" w:rsidP="00C80091">
            <w:pPr>
              <w:pStyle w:val="ConsPlusNormal"/>
              <w:rPr>
                <w:rFonts w:ascii="Times New Roman" w:hAnsi="Times New Roman" w:cs="Times New Roman"/>
              </w:rPr>
            </w:pPr>
          </w:p>
        </w:tc>
        <w:tc>
          <w:tcPr>
            <w:tcW w:w="1776" w:type="dxa"/>
            <w:vMerge w:val="restart"/>
            <w:tcBorders>
              <w:top w:val="single" w:sz="4" w:space="0" w:color="auto"/>
              <w:left w:val="single" w:sz="4" w:space="0" w:color="auto"/>
              <w:bottom w:val="single" w:sz="4" w:space="0" w:color="auto"/>
              <w:right w:val="single" w:sz="4" w:space="0" w:color="auto"/>
            </w:tcBorders>
          </w:tcPr>
          <w:p w:rsidR="00B82783" w:rsidRPr="006F47BD" w:rsidRDefault="00B82783" w:rsidP="00C80091">
            <w:pPr>
              <w:pStyle w:val="ConsPlusNormal"/>
              <w:rPr>
                <w:rFonts w:ascii="Times New Roman" w:hAnsi="Times New Roman" w:cs="Times New Roman"/>
              </w:rPr>
            </w:pPr>
          </w:p>
        </w:tc>
        <w:tc>
          <w:tcPr>
            <w:tcW w:w="2672" w:type="dxa"/>
            <w:tcBorders>
              <w:top w:val="single" w:sz="4" w:space="0" w:color="auto"/>
              <w:left w:val="single" w:sz="4" w:space="0" w:color="auto"/>
              <w:bottom w:val="single" w:sz="4" w:space="0" w:color="auto"/>
              <w:right w:val="single" w:sz="4" w:space="0" w:color="auto"/>
            </w:tcBorders>
          </w:tcPr>
          <w:p w:rsidR="00B82783" w:rsidRPr="006F47BD" w:rsidRDefault="00B82783" w:rsidP="00C80091">
            <w:pPr>
              <w:pStyle w:val="ConsPlusNormal"/>
              <w:rPr>
                <w:rFonts w:ascii="Times New Roman" w:hAnsi="Times New Roman" w:cs="Times New Roman"/>
              </w:rPr>
            </w:pPr>
            <w:r w:rsidRPr="006F47BD">
              <w:rPr>
                <w:rFonts w:ascii="Times New Roman" w:hAnsi="Times New Roman" w:cs="Times New Roman"/>
              </w:rPr>
              <w:t>до "___" ________ 20__ г.</w:t>
            </w:r>
          </w:p>
        </w:tc>
        <w:tc>
          <w:tcPr>
            <w:tcW w:w="1090" w:type="dxa"/>
            <w:vMerge w:val="restart"/>
            <w:tcBorders>
              <w:top w:val="single" w:sz="4" w:space="0" w:color="auto"/>
              <w:left w:val="single" w:sz="4" w:space="0" w:color="auto"/>
              <w:bottom w:val="single" w:sz="4" w:space="0" w:color="auto"/>
              <w:right w:val="single" w:sz="4" w:space="0" w:color="auto"/>
            </w:tcBorders>
          </w:tcPr>
          <w:p w:rsidR="00B82783" w:rsidRPr="006F47BD" w:rsidRDefault="00B82783" w:rsidP="00C80091">
            <w:pPr>
              <w:pStyle w:val="ConsPlusNormal"/>
              <w:rPr>
                <w:rFonts w:ascii="Times New Roman" w:hAnsi="Times New Roman" w:cs="Times New Roman"/>
              </w:rPr>
            </w:pPr>
          </w:p>
        </w:tc>
      </w:tr>
      <w:tr w:rsidR="00B82783" w:rsidRPr="006F47BD" w:rsidTr="00C80091">
        <w:trPr>
          <w:trHeight w:val="144"/>
        </w:trPr>
        <w:tc>
          <w:tcPr>
            <w:tcW w:w="545" w:type="dxa"/>
            <w:vMerge/>
            <w:tcBorders>
              <w:top w:val="single" w:sz="4" w:space="0" w:color="auto"/>
              <w:left w:val="single" w:sz="4" w:space="0" w:color="auto"/>
              <w:bottom w:val="single" w:sz="4" w:space="0" w:color="auto"/>
              <w:right w:val="single" w:sz="4" w:space="0" w:color="auto"/>
            </w:tcBorders>
          </w:tcPr>
          <w:p w:rsidR="00B82783" w:rsidRPr="006F47BD" w:rsidRDefault="00B82783" w:rsidP="00C80091">
            <w:pPr>
              <w:pStyle w:val="ConsPlusNormal"/>
              <w:ind w:firstLine="540"/>
              <w:jc w:val="both"/>
              <w:rPr>
                <w:rFonts w:ascii="Times New Roman" w:hAnsi="Times New Roman" w:cs="Times New Roman"/>
              </w:rPr>
            </w:pPr>
          </w:p>
        </w:tc>
        <w:tc>
          <w:tcPr>
            <w:tcW w:w="1582" w:type="dxa"/>
            <w:vMerge/>
            <w:tcBorders>
              <w:top w:val="single" w:sz="4" w:space="0" w:color="auto"/>
              <w:left w:val="single" w:sz="4" w:space="0" w:color="auto"/>
              <w:bottom w:val="single" w:sz="4" w:space="0" w:color="auto"/>
              <w:right w:val="single" w:sz="4" w:space="0" w:color="auto"/>
            </w:tcBorders>
          </w:tcPr>
          <w:p w:rsidR="00B82783" w:rsidRPr="006F47BD" w:rsidRDefault="00B82783" w:rsidP="00C80091">
            <w:pPr>
              <w:pStyle w:val="ConsPlusNormal"/>
              <w:ind w:firstLine="540"/>
              <w:jc w:val="both"/>
              <w:rPr>
                <w:rFonts w:ascii="Times New Roman" w:hAnsi="Times New Roman" w:cs="Times New Roman"/>
              </w:rPr>
            </w:pPr>
          </w:p>
        </w:tc>
        <w:tc>
          <w:tcPr>
            <w:tcW w:w="491" w:type="dxa"/>
            <w:vMerge/>
            <w:tcBorders>
              <w:top w:val="single" w:sz="4" w:space="0" w:color="auto"/>
              <w:left w:val="single" w:sz="4" w:space="0" w:color="auto"/>
              <w:bottom w:val="single" w:sz="4" w:space="0" w:color="auto"/>
              <w:right w:val="single" w:sz="4" w:space="0" w:color="auto"/>
            </w:tcBorders>
          </w:tcPr>
          <w:p w:rsidR="00B82783" w:rsidRPr="006F47BD" w:rsidRDefault="00B82783" w:rsidP="00C80091">
            <w:pPr>
              <w:pStyle w:val="ConsPlusNormal"/>
              <w:ind w:firstLine="540"/>
              <w:jc w:val="both"/>
              <w:rPr>
                <w:rFonts w:ascii="Times New Roman" w:hAnsi="Times New Roman" w:cs="Times New Roman"/>
              </w:rPr>
            </w:pPr>
          </w:p>
        </w:tc>
        <w:tc>
          <w:tcPr>
            <w:tcW w:w="818" w:type="dxa"/>
            <w:vMerge/>
            <w:tcBorders>
              <w:top w:val="single" w:sz="4" w:space="0" w:color="auto"/>
              <w:left w:val="single" w:sz="4" w:space="0" w:color="auto"/>
              <w:bottom w:val="single" w:sz="4" w:space="0" w:color="auto"/>
              <w:right w:val="single" w:sz="4" w:space="0" w:color="auto"/>
            </w:tcBorders>
          </w:tcPr>
          <w:p w:rsidR="00B82783" w:rsidRPr="006F47BD" w:rsidRDefault="00B82783" w:rsidP="00C80091">
            <w:pPr>
              <w:pStyle w:val="ConsPlusNormal"/>
              <w:ind w:firstLine="540"/>
              <w:jc w:val="both"/>
              <w:rPr>
                <w:rFonts w:ascii="Times New Roman" w:hAnsi="Times New Roman" w:cs="Times New Roman"/>
              </w:rPr>
            </w:pPr>
          </w:p>
        </w:tc>
        <w:tc>
          <w:tcPr>
            <w:tcW w:w="926" w:type="dxa"/>
            <w:vMerge/>
            <w:tcBorders>
              <w:top w:val="single" w:sz="4" w:space="0" w:color="auto"/>
              <w:left w:val="single" w:sz="4" w:space="0" w:color="auto"/>
              <w:bottom w:val="single" w:sz="4" w:space="0" w:color="auto"/>
              <w:right w:val="single" w:sz="4" w:space="0" w:color="auto"/>
            </w:tcBorders>
          </w:tcPr>
          <w:p w:rsidR="00B82783" w:rsidRPr="006F47BD" w:rsidRDefault="00B82783" w:rsidP="00C80091">
            <w:pPr>
              <w:pStyle w:val="ConsPlusNormal"/>
              <w:ind w:firstLine="540"/>
              <w:jc w:val="both"/>
              <w:rPr>
                <w:rFonts w:ascii="Times New Roman" w:hAnsi="Times New Roman" w:cs="Times New Roman"/>
              </w:rPr>
            </w:pPr>
          </w:p>
        </w:tc>
        <w:tc>
          <w:tcPr>
            <w:tcW w:w="1776" w:type="dxa"/>
            <w:vMerge/>
            <w:tcBorders>
              <w:top w:val="single" w:sz="4" w:space="0" w:color="auto"/>
              <w:left w:val="single" w:sz="4" w:space="0" w:color="auto"/>
              <w:bottom w:val="single" w:sz="4" w:space="0" w:color="auto"/>
              <w:right w:val="single" w:sz="4" w:space="0" w:color="auto"/>
            </w:tcBorders>
          </w:tcPr>
          <w:p w:rsidR="00B82783" w:rsidRPr="006F47BD" w:rsidRDefault="00B82783" w:rsidP="00C80091">
            <w:pPr>
              <w:pStyle w:val="ConsPlusNormal"/>
              <w:ind w:firstLine="540"/>
              <w:jc w:val="both"/>
              <w:rPr>
                <w:rFonts w:ascii="Times New Roman" w:hAnsi="Times New Roman" w:cs="Times New Roman"/>
              </w:rPr>
            </w:pPr>
          </w:p>
        </w:tc>
        <w:tc>
          <w:tcPr>
            <w:tcW w:w="2672" w:type="dxa"/>
            <w:tcBorders>
              <w:top w:val="single" w:sz="4" w:space="0" w:color="auto"/>
              <w:left w:val="single" w:sz="4" w:space="0" w:color="auto"/>
              <w:bottom w:val="single" w:sz="4" w:space="0" w:color="auto"/>
              <w:right w:val="single" w:sz="4" w:space="0" w:color="auto"/>
            </w:tcBorders>
          </w:tcPr>
          <w:p w:rsidR="00B82783" w:rsidRPr="006F47BD" w:rsidRDefault="00B82783" w:rsidP="00C80091">
            <w:pPr>
              <w:pStyle w:val="ConsPlusNormal"/>
              <w:rPr>
                <w:rFonts w:ascii="Times New Roman" w:hAnsi="Times New Roman" w:cs="Times New Roman"/>
              </w:rPr>
            </w:pPr>
            <w:r w:rsidRPr="006F47BD">
              <w:rPr>
                <w:rFonts w:ascii="Times New Roman" w:hAnsi="Times New Roman" w:cs="Times New Roman"/>
              </w:rPr>
              <w:t>до "___" ________ 20__ г.</w:t>
            </w:r>
          </w:p>
        </w:tc>
        <w:tc>
          <w:tcPr>
            <w:tcW w:w="1090" w:type="dxa"/>
            <w:vMerge/>
            <w:tcBorders>
              <w:top w:val="single" w:sz="4" w:space="0" w:color="auto"/>
              <w:left w:val="single" w:sz="4" w:space="0" w:color="auto"/>
              <w:bottom w:val="single" w:sz="4" w:space="0" w:color="auto"/>
              <w:right w:val="single" w:sz="4" w:space="0" w:color="auto"/>
            </w:tcBorders>
          </w:tcPr>
          <w:p w:rsidR="00B82783" w:rsidRPr="006F47BD" w:rsidRDefault="00B82783" w:rsidP="00C80091">
            <w:pPr>
              <w:pStyle w:val="ConsPlusNormal"/>
              <w:rPr>
                <w:rFonts w:ascii="Times New Roman" w:hAnsi="Times New Roman" w:cs="Times New Roman"/>
              </w:rPr>
            </w:pPr>
          </w:p>
        </w:tc>
      </w:tr>
      <w:tr w:rsidR="00B82783" w:rsidRPr="006F47BD" w:rsidTr="00C80091">
        <w:trPr>
          <w:trHeight w:val="144"/>
        </w:trPr>
        <w:tc>
          <w:tcPr>
            <w:tcW w:w="545" w:type="dxa"/>
            <w:vMerge/>
            <w:tcBorders>
              <w:top w:val="single" w:sz="4" w:space="0" w:color="auto"/>
              <w:left w:val="single" w:sz="4" w:space="0" w:color="auto"/>
              <w:bottom w:val="single" w:sz="4" w:space="0" w:color="auto"/>
              <w:right w:val="single" w:sz="4" w:space="0" w:color="auto"/>
            </w:tcBorders>
          </w:tcPr>
          <w:p w:rsidR="00B82783" w:rsidRPr="006F47BD" w:rsidRDefault="00B82783" w:rsidP="00C80091">
            <w:pPr>
              <w:pStyle w:val="ConsPlusNormal"/>
              <w:ind w:firstLine="540"/>
              <w:jc w:val="both"/>
              <w:rPr>
                <w:rFonts w:ascii="Times New Roman" w:hAnsi="Times New Roman" w:cs="Times New Roman"/>
              </w:rPr>
            </w:pPr>
          </w:p>
        </w:tc>
        <w:tc>
          <w:tcPr>
            <w:tcW w:w="1582" w:type="dxa"/>
            <w:vMerge/>
            <w:tcBorders>
              <w:top w:val="single" w:sz="4" w:space="0" w:color="auto"/>
              <w:left w:val="single" w:sz="4" w:space="0" w:color="auto"/>
              <w:bottom w:val="single" w:sz="4" w:space="0" w:color="auto"/>
              <w:right w:val="single" w:sz="4" w:space="0" w:color="auto"/>
            </w:tcBorders>
          </w:tcPr>
          <w:p w:rsidR="00B82783" w:rsidRPr="006F47BD" w:rsidRDefault="00B82783" w:rsidP="00C80091">
            <w:pPr>
              <w:pStyle w:val="ConsPlusNormal"/>
              <w:ind w:firstLine="540"/>
              <w:jc w:val="both"/>
              <w:rPr>
                <w:rFonts w:ascii="Times New Roman" w:hAnsi="Times New Roman" w:cs="Times New Roman"/>
              </w:rPr>
            </w:pPr>
          </w:p>
        </w:tc>
        <w:tc>
          <w:tcPr>
            <w:tcW w:w="491" w:type="dxa"/>
            <w:vMerge/>
            <w:tcBorders>
              <w:top w:val="single" w:sz="4" w:space="0" w:color="auto"/>
              <w:left w:val="single" w:sz="4" w:space="0" w:color="auto"/>
              <w:bottom w:val="single" w:sz="4" w:space="0" w:color="auto"/>
              <w:right w:val="single" w:sz="4" w:space="0" w:color="auto"/>
            </w:tcBorders>
          </w:tcPr>
          <w:p w:rsidR="00B82783" w:rsidRPr="006F47BD" w:rsidRDefault="00B82783" w:rsidP="00C80091">
            <w:pPr>
              <w:pStyle w:val="ConsPlusNormal"/>
              <w:ind w:firstLine="540"/>
              <w:jc w:val="both"/>
              <w:rPr>
                <w:rFonts w:ascii="Times New Roman" w:hAnsi="Times New Roman" w:cs="Times New Roman"/>
              </w:rPr>
            </w:pPr>
          </w:p>
        </w:tc>
        <w:tc>
          <w:tcPr>
            <w:tcW w:w="818" w:type="dxa"/>
            <w:vMerge/>
            <w:tcBorders>
              <w:top w:val="single" w:sz="4" w:space="0" w:color="auto"/>
              <w:left w:val="single" w:sz="4" w:space="0" w:color="auto"/>
              <w:bottom w:val="single" w:sz="4" w:space="0" w:color="auto"/>
              <w:right w:val="single" w:sz="4" w:space="0" w:color="auto"/>
            </w:tcBorders>
          </w:tcPr>
          <w:p w:rsidR="00B82783" w:rsidRPr="006F47BD" w:rsidRDefault="00B82783" w:rsidP="00C80091">
            <w:pPr>
              <w:pStyle w:val="ConsPlusNormal"/>
              <w:ind w:firstLine="540"/>
              <w:jc w:val="both"/>
              <w:rPr>
                <w:rFonts w:ascii="Times New Roman" w:hAnsi="Times New Roman" w:cs="Times New Roman"/>
              </w:rPr>
            </w:pPr>
          </w:p>
        </w:tc>
        <w:tc>
          <w:tcPr>
            <w:tcW w:w="926" w:type="dxa"/>
            <w:vMerge/>
            <w:tcBorders>
              <w:top w:val="single" w:sz="4" w:space="0" w:color="auto"/>
              <w:left w:val="single" w:sz="4" w:space="0" w:color="auto"/>
              <w:bottom w:val="single" w:sz="4" w:space="0" w:color="auto"/>
              <w:right w:val="single" w:sz="4" w:space="0" w:color="auto"/>
            </w:tcBorders>
          </w:tcPr>
          <w:p w:rsidR="00B82783" w:rsidRPr="006F47BD" w:rsidRDefault="00B82783" w:rsidP="00C80091">
            <w:pPr>
              <w:pStyle w:val="ConsPlusNormal"/>
              <w:ind w:firstLine="540"/>
              <w:jc w:val="both"/>
              <w:rPr>
                <w:rFonts w:ascii="Times New Roman" w:hAnsi="Times New Roman" w:cs="Times New Roman"/>
              </w:rPr>
            </w:pPr>
          </w:p>
        </w:tc>
        <w:tc>
          <w:tcPr>
            <w:tcW w:w="1776" w:type="dxa"/>
            <w:vMerge/>
            <w:tcBorders>
              <w:top w:val="single" w:sz="4" w:space="0" w:color="auto"/>
              <w:left w:val="single" w:sz="4" w:space="0" w:color="auto"/>
              <w:bottom w:val="single" w:sz="4" w:space="0" w:color="auto"/>
              <w:right w:val="single" w:sz="4" w:space="0" w:color="auto"/>
            </w:tcBorders>
          </w:tcPr>
          <w:p w:rsidR="00B82783" w:rsidRPr="006F47BD" w:rsidRDefault="00B82783" w:rsidP="00C80091">
            <w:pPr>
              <w:pStyle w:val="ConsPlusNormal"/>
              <w:ind w:firstLine="540"/>
              <w:jc w:val="both"/>
              <w:rPr>
                <w:rFonts w:ascii="Times New Roman" w:hAnsi="Times New Roman" w:cs="Times New Roman"/>
              </w:rPr>
            </w:pPr>
          </w:p>
        </w:tc>
        <w:tc>
          <w:tcPr>
            <w:tcW w:w="2672" w:type="dxa"/>
            <w:tcBorders>
              <w:top w:val="single" w:sz="4" w:space="0" w:color="auto"/>
              <w:left w:val="single" w:sz="4" w:space="0" w:color="auto"/>
              <w:bottom w:val="single" w:sz="4" w:space="0" w:color="auto"/>
              <w:right w:val="single" w:sz="4" w:space="0" w:color="auto"/>
            </w:tcBorders>
          </w:tcPr>
          <w:p w:rsidR="00B82783" w:rsidRPr="006F47BD" w:rsidRDefault="00B82783" w:rsidP="00C80091">
            <w:pPr>
              <w:pStyle w:val="ConsPlusNormal"/>
              <w:rPr>
                <w:rFonts w:ascii="Times New Roman" w:hAnsi="Times New Roman" w:cs="Times New Roman"/>
              </w:rPr>
            </w:pPr>
            <w:r w:rsidRPr="006F47BD">
              <w:rPr>
                <w:rFonts w:ascii="Times New Roman" w:hAnsi="Times New Roman" w:cs="Times New Roman"/>
              </w:rPr>
              <w:t>Итого по КБК</w:t>
            </w:r>
          </w:p>
        </w:tc>
        <w:tc>
          <w:tcPr>
            <w:tcW w:w="1090" w:type="dxa"/>
            <w:vMerge/>
            <w:tcBorders>
              <w:top w:val="single" w:sz="4" w:space="0" w:color="auto"/>
              <w:left w:val="single" w:sz="4" w:space="0" w:color="auto"/>
              <w:bottom w:val="single" w:sz="4" w:space="0" w:color="auto"/>
              <w:right w:val="single" w:sz="4" w:space="0" w:color="auto"/>
            </w:tcBorders>
          </w:tcPr>
          <w:p w:rsidR="00B82783" w:rsidRPr="006F47BD" w:rsidRDefault="00B82783" w:rsidP="00C80091">
            <w:pPr>
              <w:pStyle w:val="ConsPlusNormal"/>
              <w:rPr>
                <w:rFonts w:ascii="Times New Roman" w:hAnsi="Times New Roman" w:cs="Times New Roman"/>
              </w:rPr>
            </w:pPr>
          </w:p>
        </w:tc>
      </w:tr>
      <w:tr w:rsidR="00B82783" w:rsidRPr="006F47BD" w:rsidTr="00C80091">
        <w:trPr>
          <w:trHeight w:val="144"/>
        </w:trPr>
        <w:tc>
          <w:tcPr>
            <w:tcW w:w="545" w:type="dxa"/>
            <w:vMerge/>
            <w:tcBorders>
              <w:top w:val="single" w:sz="4" w:space="0" w:color="auto"/>
              <w:left w:val="single" w:sz="4" w:space="0" w:color="auto"/>
              <w:bottom w:val="single" w:sz="4" w:space="0" w:color="auto"/>
              <w:right w:val="single" w:sz="4" w:space="0" w:color="auto"/>
            </w:tcBorders>
          </w:tcPr>
          <w:p w:rsidR="00B82783" w:rsidRPr="006F47BD" w:rsidRDefault="00B82783" w:rsidP="00C80091">
            <w:pPr>
              <w:pStyle w:val="ConsPlusNormal"/>
              <w:ind w:firstLine="540"/>
              <w:jc w:val="both"/>
              <w:rPr>
                <w:rFonts w:ascii="Times New Roman" w:hAnsi="Times New Roman" w:cs="Times New Roman"/>
              </w:rPr>
            </w:pPr>
          </w:p>
        </w:tc>
        <w:tc>
          <w:tcPr>
            <w:tcW w:w="1582" w:type="dxa"/>
            <w:vMerge/>
            <w:tcBorders>
              <w:top w:val="single" w:sz="4" w:space="0" w:color="auto"/>
              <w:left w:val="single" w:sz="4" w:space="0" w:color="auto"/>
              <w:bottom w:val="single" w:sz="4" w:space="0" w:color="auto"/>
              <w:right w:val="single" w:sz="4" w:space="0" w:color="auto"/>
            </w:tcBorders>
          </w:tcPr>
          <w:p w:rsidR="00B82783" w:rsidRPr="006F47BD" w:rsidRDefault="00B82783" w:rsidP="00C80091">
            <w:pPr>
              <w:pStyle w:val="ConsPlusNormal"/>
              <w:ind w:firstLine="540"/>
              <w:jc w:val="both"/>
              <w:rPr>
                <w:rFonts w:ascii="Times New Roman" w:hAnsi="Times New Roman" w:cs="Times New Roman"/>
              </w:rPr>
            </w:pPr>
          </w:p>
        </w:tc>
        <w:tc>
          <w:tcPr>
            <w:tcW w:w="491" w:type="dxa"/>
            <w:tcBorders>
              <w:top w:val="single" w:sz="4" w:space="0" w:color="auto"/>
              <w:left w:val="single" w:sz="4" w:space="0" w:color="auto"/>
              <w:bottom w:val="single" w:sz="4" w:space="0" w:color="auto"/>
              <w:right w:val="single" w:sz="4" w:space="0" w:color="auto"/>
            </w:tcBorders>
          </w:tcPr>
          <w:p w:rsidR="00B82783" w:rsidRPr="006F47BD" w:rsidRDefault="00B82783" w:rsidP="00C80091">
            <w:pPr>
              <w:pStyle w:val="ConsPlusNormal"/>
              <w:rPr>
                <w:rFonts w:ascii="Times New Roman" w:hAnsi="Times New Roman" w:cs="Times New Roman"/>
              </w:rPr>
            </w:pPr>
          </w:p>
        </w:tc>
        <w:tc>
          <w:tcPr>
            <w:tcW w:w="818" w:type="dxa"/>
            <w:tcBorders>
              <w:top w:val="single" w:sz="4" w:space="0" w:color="auto"/>
              <w:left w:val="single" w:sz="4" w:space="0" w:color="auto"/>
              <w:bottom w:val="single" w:sz="4" w:space="0" w:color="auto"/>
              <w:right w:val="single" w:sz="4" w:space="0" w:color="auto"/>
            </w:tcBorders>
          </w:tcPr>
          <w:p w:rsidR="00B82783" w:rsidRPr="006F47BD" w:rsidRDefault="00B82783" w:rsidP="00C80091">
            <w:pPr>
              <w:pStyle w:val="ConsPlusNormal"/>
              <w:rPr>
                <w:rFonts w:ascii="Times New Roman" w:hAnsi="Times New Roman" w:cs="Times New Roman"/>
              </w:rPr>
            </w:pPr>
          </w:p>
        </w:tc>
        <w:tc>
          <w:tcPr>
            <w:tcW w:w="926" w:type="dxa"/>
            <w:tcBorders>
              <w:top w:val="single" w:sz="4" w:space="0" w:color="auto"/>
              <w:left w:val="single" w:sz="4" w:space="0" w:color="auto"/>
              <w:bottom w:val="single" w:sz="4" w:space="0" w:color="auto"/>
              <w:right w:val="single" w:sz="4" w:space="0" w:color="auto"/>
            </w:tcBorders>
          </w:tcPr>
          <w:p w:rsidR="00B82783" w:rsidRPr="006F47BD" w:rsidRDefault="00B82783" w:rsidP="00C80091">
            <w:pPr>
              <w:pStyle w:val="ConsPlusNormal"/>
              <w:rPr>
                <w:rFonts w:ascii="Times New Roman" w:hAnsi="Times New Roman" w:cs="Times New Roman"/>
              </w:rPr>
            </w:pPr>
          </w:p>
        </w:tc>
        <w:tc>
          <w:tcPr>
            <w:tcW w:w="1776" w:type="dxa"/>
            <w:tcBorders>
              <w:top w:val="single" w:sz="4" w:space="0" w:color="auto"/>
              <w:left w:val="single" w:sz="4" w:space="0" w:color="auto"/>
              <w:bottom w:val="single" w:sz="4" w:space="0" w:color="auto"/>
              <w:right w:val="single" w:sz="4" w:space="0" w:color="auto"/>
            </w:tcBorders>
          </w:tcPr>
          <w:p w:rsidR="00B82783" w:rsidRPr="006F47BD" w:rsidRDefault="00B82783" w:rsidP="00C80091">
            <w:pPr>
              <w:pStyle w:val="ConsPlusNormal"/>
              <w:rPr>
                <w:rFonts w:ascii="Times New Roman" w:hAnsi="Times New Roman" w:cs="Times New Roman"/>
              </w:rPr>
            </w:pPr>
          </w:p>
        </w:tc>
        <w:tc>
          <w:tcPr>
            <w:tcW w:w="2672" w:type="dxa"/>
            <w:tcBorders>
              <w:top w:val="single" w:sz="4" w:space="0" w:color="auto"/>
              <w:left w:val="single" w:sz="4" w:space="0" w:color="auto"/>
              <w:bottom w:val="single" w:sz="4" w:space="0" w:color="auto"/>
              <w:right w:val="single" w:sz="4" w:space="0" w:color="auto"/>
            </w:tcBorders>
          </w:tcPr>
          <w:p w:rsidR="00B82783" w:rsidRPr="006F47BD" w:rsidRDefault="00B82783" w:rsidP="00C80091">
            <w:pPr>
              <w:pStyle w:val="ConsPlusNormal"/>
              <w:rPr>
                <w:rFonts w:ascii="Times New Roman" w:hAnsi="Times New Roman" w:cs="Times New Roman"/>
              </w:rPr>
            </w:pPr>
            <w:r w:rsidRPr="006F47BD">
              <w:rPr>
                <w:rFonts w:ascii="Times New Roman" w:hAnsi="Times New Roman" w:cs="Times New Roman"/>
              </w:rPr>
              <w:t>Итого по мероприятию</w:t>
            </w:r>
          </w:p>
        </w:tc>
        <w:tc>
          <w:tcPr>
            <w:tcW w:w="1090" w:type="dxa"/>
            <w:tcBorders>
              <w:top w:val="single" w:sz="4" w:space="0" w:color="auto"/>
              <w:left w:val="single" w:sz="4" w:space="0" w:color="auto"/>
              <w:bottom w:val="single" w:sz="4" w:space="0" w:color="auto"/>
              <w:right w:val="single" w:sz="4" w:space="0" w:color="auto"/>
            </w:tcBorders>
          </w:tcPr>
          <w:p w:rsidR="00B82783" w:rsidRPr="006F47BD" w:rsidRDefault="00B82783" w:rsidP="00C80091">
            <w:pPr>
              <w:pStyle w:val="ConsPlusNormal"/>
              <w:rPr>
                <w:rFonts w:ascii="Times New Roman" w:hAnsi="Times New Roman" w:cs="Times New Roman"/>
              </w:rPr>
            </w:pPr>
          </w:p>
        </w:tc>
      </w:tr>
      <w:tr w:rsidR="00B82783" w:rsidRPr="006F47BD" w:rsidTr="00C80091">
        <w:trPr>
          <w:trHeight w:val="779"/>
        </w:trPr>
        <w:tc>
          <w:tcPr>
            <w:tcW w:w="545" w:type="dxa"/>
            <w:vMerge w:val="restart"/>
            <w:tcBorders>
              <w:top w:val="single" w:sz="4" w:space="0" w:color="auto"/>
              <w:left w:val="single" w:sz="4" w:space="0" w:color="auto"/>
              <w:bottom w:val="single" w:sz="4" w:space="0" w:color="auto"/>
              <w:right w:val="single" w:sz="4" w:space="0" w:color="auto"/>
            </w:tcBorders>
          </w:tcPr>
          <w:p w:rsidR="00B82783" w:rsidRPr="006F47BD" w:rsidRDefault="00B82783" w:rsidP="00C80091">
            <w:pPr>
              <w:pStyle w:val="ConsPlusNormal"/>
              <w:rPr>
                <w:rFonts w:ascii="Times New Roman" w:hAnsi="Times New Roman" w:cs="Times New Roman"/>
              </w:rPr>
            </w:pPr>
            <w:r w:rsidRPr="006F47BD">
              <w:rPr>
                <w:rFonts w:ascii="Times New Roman" w:hAnsi="Times New Roman" w:cs="Times New Roman"/>
              </w:rPr>
              <w:t>2</w:t>
            </w:r>
          </w:p>
        </w:tc>
        <w:tc>
          <w:tcPr>
            <w:tcW w:w="1582" w:type="dxa"/>
            <w:vMerge w:val="restart"/>
            <w:tcBorders>
              <w:top w:val="single" w:sz="4" w:space="0" w:color="auto"/>
              <w:left w:val="single" w:sz="4" w:space="0" w:color="auto"/>
              <w:bottom w:val="single" w:sz="4" w:space="0" w:color="auto"/>
              <w:right w:val="single" w:sz="4" w:space="0" w:color="auto"/>
            </w:tcBorders>
          </w:tcPr>
          <w:p w:rsidR="00B82783" w:rsidRPr="006F47BD" w:rsidRDefault="00B82783" w:rsidP="00C80091">
            <w:pPr>
              <w:pStyle w:val="ConsPlusNormal"/>
              <w:rPr>
                <w:rFonts w:ascii="Times New Roman" w:hAnsi="Times New Roman" w:cs="Times New Roman"/>
              </w:rPr>
            </w:pPr>
          </w:p>
        </w:tc>
        <w:tc>
          <w:tcPr>
            <w:tcW w:w="491" w:type="dxa"/>
            <w:vMerge w:val="restart"/>
            <w:tcBorders>
              <w:top w:val="single" w:sz="4" w:space="0" w:color="auto"/>
              <w:left w:val="single" w:sz="4" w:space="0" w:color="auto"/>
              <w:bottom w:val="single" w:sz="4" w:space="0" w:color="auto"/>
              <w:right w:val="single" w:sz="4" w:space="0" w:color="auto"/>
            </w:tcBorders>
          </w:tcPr>
          <w:p w:rsidR="00B82783" w:rsidRPr="006F47BD" w:rsidRDefault="00B82783" w:rsidP="00C80091">
            <w:pPr>
              <w:pStyle w:val="ConsPlusNormal"/>
              <w:rPr>
                <w:rFonts w:ascii="Times New Roman" w:hAnsi="Times New Roman" w:cs="Times New Roman"/>
              </w:rPr>
            </w:pPr>
          </w:p>
        </w:tc>
        <w:tc>
          <w:tcPr>
            <w:tcW w:w="818" w:type="dxa"/>
            <w:vMerge w:val="restart"/>
            <w:tcBorders>
              <w:top w:val="single" w:sz="4" w:space="0" w:color="auto"/>
              <w:left w:val="single" w:sz="4" w:space="0" w:color="auto"/>
              <w:bottom w:val="single" w:sz="4" w:space="0" w:color="auto"/>
              <w:right w:val="single" w:sz="4" w:space="0" w:color="auto"/>
            </w:tcBorders>
          </w:tcPr>
          <w:p w:rsidR="00B82783" w:rsidRPr="006F47BD" w:rsidRDefault="00B82783" w:rsidP="00C80091">
            <w:pPr>
              <w:pStyle w:val="ConsPlusNormal"/>
              <w:rPr>
                <w:rFonts w:ascii="Times New Roman" w:hAnsi="Times New Roman" w:cs="Times New Roman"/>
              </w:rPr>
            </w:pPr>
          </w:p>
        </w:tc>
        <w:tc>
          <w:tcPr>
            <w:tcW w:w="926" w:type="dxa"/>
            <w:vMerge w:val="restart"/>
            <w:tcBorders>
              <w:top w:val="single" w:sz="4" w:space="0" w:color="auto"/>
              <w:left w:val="single" w:sz="4" w:space="0" w:color="auto"/>
              <w:bottom w:val="single" w:sz="4" w:space="0" w:color="auto"/>
              <w:right w:val="single" w:sz="4" w:space="0" w:color="auto"/>
            </w:tcBorders>
          </w:tcPr>
          <w:p w:rsidR="00B82783" w:rsidRPr="006F47BD" w:rsidRDefault="00B82783" w:rsidP="00C80091">
            <w:pPr>
              <w:pStyle w:val="ConsPlusNormal"/>
              <w:rPr>
                <w:rFonts w:ascii="Times New Roman" w:hAnsi="Times New Roman" w:cs="Times New Roman"/>
              </w:rPr>
            </w:pPr>
          </w:p>
        </w:tc>
        <w:tc>
          <w:tcPr>
            <w:tcW w:w="1776" w:type="dxa"/>
            <w:vMerge w:val="restart"/>
            <w:tcBorders>
              <w:top w:val="single" w:sz="4" w:space="0" w:color="auto"/>
              <w:left w:val="single" w:sz="4" w:space="0" w:color="auto"/>
              <w:bottom w:val="single" w:sz="4" w:space="0" w:color="auto"/>
              <w:right w:val="single" w:sz="4" w:space="0" w:color="auto"/>
            </w:tcBorders>
          </w:tcPr>
          <w:p w:rsidR="00B82783" w:rsidRPr="006F47BD" w:rsidRDefault="00B82783" w:rsidP="00C80091">
            <w:pPr>
              <w:pStyle w:val="ConsPlusNormal"/>
              <w:rPr>
                <w:rFonts w:ascii="Times New Roman" w:hAnsi="Times New Roman" w:cs="Times New Roman"/>
              </w:rPr>
            </w:pPr>
          </w:p>
        </w:tc>
        <w:tc>
          <w:tcPr>
            <w:tcW w:w="2672" w:type="dxa"/>
            <w:tcBorders>
              <w:top w:val="single" w:sz="4" w:space="0" w:color="auto"/>
              <w:left w:val="single" w:sz="4" w:space="0" w:color="auto"/>
              <w:bottom w:val="single" w:sz="4" w:space="0" w:color="auto"/>
              <w:right w:val="single" w:sz="4" w:space="0" w:color="auto"/>
            </w:tcBorders>
          </w:tcPr>
          <w:p w:rsidR="00B82783" w:rsidRPr="006F47BD" w:rsidRDefault="00B82783" w:rsidP="00C80091">
            <w:pPr>
              <w:pStyle w:val="ConsPlusNormal"/>
              <w:rPr>
                <w:rFonts w:ascii="Times New Roman" w:hAnsi="Times New Roman" w:cs="Times New Roman"/>
              </w:rPr>
            </w:pPr>
            <w:r w:rsidRPr="006F47BD">
              <w:rPr>
                <w:rFonts w:ascii="Times New Roman" w:hAnsi="Times New Roman" w:cs="Times New Roman"/>
              </w:rPr>
              <w:t>до "___" ________ 20__ г.</w:t>
            </w:r>
          </w:p>
        </w:tc>
        <w:tc>
          <w:tcPr>
            <w:tcW w:w="1090" w:type="dxa"/>
            <w:tcBorders>
              <w:top w:val="single" w:sz="4" w:space="0" w:color="auto"/>
              <w:left w:val="single" w:sz="4" w:space="0" w:color="auto"/>
              <w:bottom w:val="single" w:sz="4" w:space="0" w:color="auto"/>
              <w:right w:val="single" w:sz="4" w:space="0" w:color="auto"/>
            </w:tcBorders>
          </w:tcPr>
          <w:p w:rsidR="00B82783" w:rsidRPr="006F47BD" w:rsidRDefault="00B82783" w:rsidP="00C80091">
            <w:pPr>
              <w:pStyle w:val="ConsPlusNormal"/>
              <w:rPr>
                <w:rFonts w:ascii="Times New Roman" w:hAnsi="Times New Roman" w:cs="Times New Roman"/>
              </w:rPr>
            </w:pPr>
          </w:p>
        </w:tc>
      </w:tr>
      <w:tr w:rsidR="00B82783" w:rsidRPr="006F47BD" w:rsidTr="00C80091">
        <w:trPr>
          <w:trHeight w:val="144"/>
        </w:trPr>
        <w:tc>
          <w:tcPr>
            <w:tcW w:w="545" w:type="dxa"/>
            <w:vMerge/>
            <w:tcBorders>
              <w:top w:val="single" w:sz="4" w:space="0" w:color="auto"/>
              <w:left w:val="single" w:sz="4" w:space="0" w:color="auto"/>
              <w:bottom w:val="single" w:sz="4" w:space="0" w:color="auto"/>
              <w:right w:val="single" w:sz="4" w:space="0" w:color="auto"/>
            </w:tcBorders>
          </w:tcPr>
          <w:p w:rsidR="00B82783" w:rsidRPr="006F47BD" w:rsidRDefault="00B82783" w:rsidP="00C80091">
            <w:pPr>
              <w:pStyle w:val="ConsPlusNormal"/>
              <w:ind w:firstLine="540"/>
              <w:jc w:val="both"/>
              <w:rPr>
                <w:rFonts w:ascii="Times New Roman" w:hAnsi="Times New Roman" w:cs="Times New Roman"/>
              </w:rPr>
            </w:pPr>
          </w:p>
        </w:tc>
        <w:tc>
          <w:tcPr>
            <w:tcW w:w="1582" w:type="dxa"/>
            <w:vMerge/>
            <w:tcBorders>
              <w:top w:val="single" w:sz="4" w:space="0" w:color="auto"/>
              <w:left w:val="single" w:sz="4" w:space="0" w:color="auto"/>
              <w:bottom w:val="single" w:sz="4" w:space="0" w:color="auto"/>
              <w:right w:val="single" w:sz="4" w:space="0" w:color="auto"/>
            </w:tcBorders>
          </w:tcPr>
          <w:p w:rsidR="00B82783" w:rsidRPr="006F47BD" w:rsidRDefault="00B82783" w:rsidP="00C80091">
            <w:pPr>
              <w:pStyle w:val="ConsPlusNormal"/>
              <w:ind w:firstLine="540"/>
              <w:jc w:val="both"/>
              <w:rPr>
                <w:rFonts w:ascii="Times New Roman" w:hAnsi="Times New Roman" w:cs="Times New Roman"/>
              </w:rPr>
            </w:pPr>
          </w:p>
        </w:tc>
        <w:tc>
          <w:tcPr>
            <w:tcW w:w="491" w:type="dxa"/>
            <w:vMerge/>
            <w:tcBorders>
              <w:top w:val="single" w:sz="4" w:space="0" w:color="auto"/>
              <w:left w:val="single" w:sz="4" w:space="0" w:color="auto"/>
              <w:bottom w:val="single" w:sz="4" w:space="0" w:color="auto"/>
              <w:right w:val="single" w:sz="4" w:space="0" w:color="auto"/>
            </w:tcBorders>
          </w:tcPr>
          <w:p w:rsidR="00B82783" w:rsidRPr="006F47BD" w:rsidRDefault="00B82783" w:rsidP="00C80091">
            <w:pPr>
              <w:pStyle w:val="ConsPlusNormal"/>
              <w:ind w:firstLine="540"/>
              <w:jc w:val="both"/>
              <w:rPr>
                <w:rFonts w:ascii="Times New Roman" w:hAnsi="Times New Roman" w:cs="Times New Roman"/>
              </w:rPr>
            </w:pPr>
          </w:p>
        </w:tc>
        <w:tc>
          <w:tcPr>
            <w:tcW w:w="818" w:type="dxa"/>
            <w:vMerge/>
            <w:tcBorders>
              <w:top w:val="single" w:sz="4" w:space="0" w:color="auto"/>
              <w:left w:val="single" w:sz="4" w:space="0" w:color="auto"/>
              <w:bottom w:val="single" w:sz="4" w:space="0" w:color="auto"/>
              <w:right w:val="single" w:sz="4" w:space="0" w:color="auto"/>
            </w:tcBorders>
          </w:tcPr>
          <w:p w:rsidR="00B82783" w:rsidRPr="006F47BD" w:rsidRDefault="00B82783" w:rsidP="00C80091">
            <w:pPr>
              <w:pStyle w:val="ConsPlusNormal"/>
              <w:ind w:firstLine="540"/>
              <w:jc w:val="both"/>
              <w:rPr>
                <w:rFonts w:ascii="Times New Roman" w:hAnsi="Times New Roman" w:cs="Times New Roman"/>
              </w:rPr>
            </w:pPr>
          </w:p>
        </w:tc>
        <w:tc>
          <w:tcPr>
            <w:tcW w:w="926" w:type="dxa"/>
            <w:vMerge/>
            <w:tcBorders>
              <w:top w:val="single" w:sz="4" w:space="0" w:color="auto"/>
              <w:left w:val="single" w:sz="4" w:space="0" w:color="auto"/>
              <w:bottom w:val="single" w:sz="4" w:space="0" w:color="auto"/>
              <w:right w:val="single" w:sz="4" w:space="0" w:color="auto"/>
            </w:tcBorders>
          </w:tcPr>
          <w:p w:rsidR="00B82783" w:rsidRPr="006F47BD" w:rsidRDefault="00B82783" w:rsidP="00C80091">
            <w:pPr>
              <w:pStyle w:val="ConsPlusNormal"/>
              <w:ind w:firstLine="540"/>
              <w:jc w:val="both"/>
              <w:rPr>
                <w:rFonts w:ascii="Times New Roman" w:hAnsi="Times New Roman" w:cs="Times New Roman"/>
              </w:rPr>
            </w:pPr>
          </w:p>
        </w:tc>
        <w:tc>
          <w:tcPr>
            <w:tcW w:w="1776" w:type="dxa"/>
            <w:vMerge/>
            <w:tcBorders>
              <w:top w:val="single" w:sz="4" w:space="0" w:color="auto"/>
              <w:left w:val="single" w:sz="4" w:space="0" w:color="auto"/>
              <w:bottom w:val="single" w:sz="4" w:space="0" w:color="auto"/>
              <w:right w:val="single" w:sz="4" w:space="0" w:color="auto"/>
            </w:tcBorders>
          </w:tcPr>
          <w:p w:rsidR="00B82783" w:rsidRPr="006F47BD" w:rsidRDefault="00B82783" w:rsidP="00C80091">
            <w:pPr>
              <w:pStyle w:val="ConsPlusNormal"/>
              <w:ind w:firstLine="540"/>
              <w:jc w:val="both"/>
              <w:rPr>
                <w:rFonts w:ascii="Times New Roman" w:hAnsi="Times New Roman" w:cs="Times New Roman"/>
              </w:rPr>
            </w:pPr>
          </w:p>
        </w:tc>
        <w:tc>
          <w:tcPr>
            <w:tcW w:w="2672" w:type="dxa"/>
            <w:tcBorders>
              <w:top w:val="single" w:sz="4" w:space="0" w:color="auto"/>
              <w:left w:val="single" w:sz="4" w:space="0" w:color="auto"/>
              <w:bottom w:val="single" w:sz="4" w:space="0" w:color="auto"/>
              <w:right w:val="single" w:sz="4" w:space="0" w:color="auto"/>
            </w:tcBorders>
          </w:tcPr>
          <w:p w:rsidR="00B82783" w:rsidRPr="006F47BD" w:rsidRDefault="00B82783" w:rsidP="00C80091">
            <w:pPr>
              <w:pStyle w:val="ConsPlusNormal"/>
              <w:rPr>
                <w:rFonts w:ascii="Times New Roman" w:hAnsi="Times New Roman" w:cs="Times New Roman"/>
              </w:rPr>
            </w:pPr>
            <w:r w:rsidRPr="006F47BD">
              <w:rPr>
                <w:rFonts w:ascii="Times New Roman" w:hAnsi="Times New Roman" w:cs="Times New Roman"/>
              </w:rPr>
              <w:t>до "___" ________ 20__ г.</w:t>
            </w:r>
          </w:p>
        </w:tc>
        <w:tc>
          <w:tcPr>
            <w:tcW w:w="1090" w:type="dxa"/>
            <w:tcBorders>
              <w:top w:val="single" w:sz="4" w:space="0" w:color="auto"/>
              <w:left w:val="single" w:sz="4" w:space="0" w:color="auto"/>
              <w:bottom w:val="single" w:sz="4" w:space="0" w:color="auto"/>
              <w:right w:val="single" w:sz="4" w:space="0" w:color="auto"/>
            </w:tcBorders>
          </w:tcPr>
          <w:p w:rsidR="00B82783" w:rsidRPr="006F47BD" w:rsidRDefault="00B82783" w:rsidP="00C80091">
            <w:pPr>
              <w:pStyle w:val="ConsPlusNormal"/>
              <w:rPr>
                <w:rFonts w:ascii="Times New Roman" w:hAnsi="Times New Roman" w:cs="Times New Roman"/>
              </w:rPr>
            </w:pPr>
          </w:p>
        </w:tc>
      </w:tr>
      <w:tr w:rsidR="00B82783" w:rsidRPr="006F47BD" w:rsidTr="00C80091">
        <w:trPr>
          <w:trHeight w:val="144"/>
        </w:trPr>
        <w:tc>
          <w:tcPr>
            <w:tcW w:w="545" w:type="dxa"/>
            <w:vMerge/>
            <w:tcBorders>
              <w:top w:val="single" w:sz="4" w:space="0" w:color="auto"/>
              <w:left w:val="single" w:sz="4" w:space="0" w:color="auto"/>
              <w:bottom w:val="single" w:sz="4" w:space="0" w:color="auto"/>
              <w:right w:val="single" w:sz="4" w:space="0" w:color="auto"/>
            </w:tcBorders>
          </w:tcPr>
          <w:p w:rsidR="00B82783" w:rsidRPr="006F47BD" w:rsidRDefault="00B82783" w:rsidP="00C80091">
            <w:pPr>
              <w:pStyle w:val="ConsPlusNormal"/>
              <w:ind w:firstLine="540"/>
              <w:jc w:val="both"/>
              <w:rPr>
                <w:rFonts w:ascii="Times New Roman" w:hAnsi="Times New Roman" w:cs="Times New Roman"/>
              </w:rPr>
            </w:pPr>
          </w:p>
        </w:tc>
        <w:tc>
          <w:tcPr>
            <w:tcW w:w="1582" w:type="dxa"/>
            <w:vMerge/>
            <w:tcBorders>
              <w:top w:val="single" w:sz="4" w:space="0" w:color="auto"/>
              <w:left w:val="single" w:sz="4" w:space="0" w:color="auto"/>
              <w:bottom w:val="single" w:sz="4" w:space="0" w:color="auto"/>
              <w:right w:val="single" w:sz="4" w:space="0" w:color="auto"/>
            </w:tcBorders>
          </w:tcPr>
          <w:p w:rsidR="00B82783" w:rsidRPr="006F47BD" w:rsidRDefault="00B82783" w:rsidP="00C80091">
            <w:pPr>
              <w:pStyle w:val="ConsPlusNormal"/>
              <w:ind w:firstLine="540"/>
              <w:jc w:val="both"/>
              <w:rPr>
                <w:rFonts w:ascii="Times New Roman" w:hAnsi="Times New Roman" w:cs="Times New Roman"/>
              </w:rPr>
            </w:pPr>
          </w:p>
        </w:tc>
        <w:tc>
          <w:tcPr>
            <w:tcW w:w="491" w:type="dxa"/>
            <w:vMerge/>
            <w:tcBorders>
              <w:top w:val="single" w:sz="4" w:space="0" w:color="auto"/>
              <w:left w:val="single" w:sz="4" w:space="0" w:color="auto"/>
              <w:bottom w:val="single" w:sz="4" w:space="0" w:color="auto"/>
              <w:right w:val="single" w:sz="4" w:space="0" w:color="auto"/>
            </w:tcBorders>
          </w:tcPr>
          <w:p w:rsidR="00B82783" w:rsidRPr="006F47BD" w:rsidRDefault="00B82783" w:rsidP="00C80091">
            <w:pPr>
              <w:pStyle w:val="ConsPlusNormal"/>
              <w:ind w:firstLine="540"/>
              <w:jc w:val="both"/>
              <w:rPr>
                <w:rFonts w:ascii="Times New Roman" w:hAnsi="Times New Roman" w:cs="Times New Roman"/>
              </w:rPr>
            </w:pPr>
          </w:p>
        </w:tc>
        <w:tc>
          <w:tcPr>
            <w:tcW w:w="818" w:type="dxa"/>
            <w:vMerge/>
            <w:tcBorders>
              <w:top w:val="single" w:sz="4" w:space="0" w:color="auto"/>
              <w:left w:val="single" w:sz="4" w:space="0" w:color="auto"/>
              <w:bottom w:val="single" w:sz="4" w:space="0" w:color="auto"/>
              <w:right w:val="single" w:sz="4" w:space="0" w:color="auto"/>
            </w:tcBorders>
          </w:tcPr>
          <w:p w:rsidR="00B82783" w:rsidRPr="006F47BD" w:rsidRDefault="00B82783" w:rsidP="00C80091">
            <w:pPr>
              <w:pStyle w:val="ConsPlusNormal"/>
              <w:ind w:firstLine="540"/>
              <w:jc w:val="both"/>
              <w:rPr>
                <w:rFonts w:ascii="Times New Roman" w:hAnsi="Times New Roman" w:cs="Times New Roman"/>
              </w:rPr>
            </w:pPr>
          </w:p>
        </w:tc>
        <w:tc>
          <w:tcPr>
            <w:tcW w:w="926" w:type="dxa"/>
            <w:vMerge/>
            <w:tcBorders>
              <w:top w:val="single" w:sz="4" w:space="0" w:color="auto"/>
              <w:left w:val="single" w:sz="4" w:space="0" w:color="auto"/>
              <w:bottom w:val="single" w:sz="4" w:space="0" w:color="auto"/>
              <w:right w:val="single" w:sz="4" w:space="0" w:color="auto"/>
            </w:tcBorders>
          </w:tcPr>
          <w:p w:rsidR="00B82783" w:rsidRPr="006F47BD" w:rsidRDefault="00B82783" w:rsidP="00C80091">
            <w:pPr>
              <w:pStyle w:val="ConsPlusNormal"/>
              <w:ind w:firstLine="540"/>
              <w:jc w:val="both"/>
              <w:rPr>
                <w:rFonts w:ascii="Times New Roman" w:hAnsi="Times New Roman" w:cs="Times New Roman"/>
              </w:rPr>
            </w:pPr>
          </w:p>
        </w:tc>
        <w:tc>
          <w:tcPr>
            <w:tcW w:w="1776" w:type="dxa"/>
            <w:vMerge/>
            <w:tcBorders>
              <w:top w:val="single" w:sz="4" w:space="0" w:color="auto"/>
              <w:left w:val="single" w:sz="4" w:space="0" w:color="auto"/>
              <w:bottom w:val="single" w:sz="4" w:space="0" w:color="auto"/>
              <w:right w:val="single" w:sz="4" w:space="0" w:color="auto"/>
            </w:tcBorders>
          </w:tcPr>
          <w:p w:rsidR="00B82783" w:rsidRPr="006F47BD" w:rsidRDefault="00B82783" w:rsidP="00C80091">
            <w:pPr>
              <w:pStyle w:val="ConsPlusNormal"/>
              <w:ind w:firstLine="540"/>
              <w:jc w:val="both"/>
              <w:rPr>
                <w:rFonts w:ascii="Times New Roman" w:hAnsi="Times New Roman" w:cs="Times New Roman"/>
              </w:rPr>
            </w:pPr>
          </w:p>
        </w:tc>
        <w:tc>
          <w:tcPr>
            <w:tcW w:w="2672" w:type="dxa"/>
            <w:tcBorders>
              <w:top w:val="single" w:sz="4" w:space="0" w:color="auto"/>
              <w:left w:val="single" w:sz="4" w:space="0" w:color="auto"/>
              <w:bottom w:val="single" w:sz="4" w:space="0" w:color="auto"/>
              <w:right w:val="single" w:sz="4" w:space="0" w:color="auto"/>
            </w:tcBorders>
          </w:tcPr>
          <w:p w:rsidR="00B82783" w:rsidRPr="006F47BD" w:rsidRDefault="00B82783" w:rsidP="00C80091">
            <w:pPr>
              <w:pStyle w:val="ConsPlusNormal"/>
              <w:rPr>
                <w:rFonts w:ascii="Times New Roman" w:hAnsi="Times New Roman" w:cs="Times New Roman"/>
              </w:rPr>
            </w:pPr>
            <w:r w:rsidRPr="006F47BD">
              <w:rPr>
                <w:rFonts w:ascii="Times New Roman" w:hAnsi="Times New Roman" w:cs="Times New Roman"/>
              </w:rPr>
              <w:t>Итого по КБК</w:t>
            </w:r>
          </w:p>
        </w:tc>
        <w:tc>
          <w:tcPr>
            <w:tcW w:w="1090" w:type="dxa"/>
            <w:tcBorders>
              <w:top w:val="single" w:sz="4" w:space="0" w:color="auto"/>
              <w:left w:val="single" w:sz="4" w:space="0" w:color="auto"/>
              <w:bottom w:val="single" w:sz="4" w:space="0" w:color="auto"/>
              <w:right w:val="single" w:sz="4" w:space="0" w:color="auto"/>
            </w:tcBorders>
          </w:tcPr>
          <w:p w:rsidR="00B82783" w:rsidRPr="006F47BD" w:rsidRDefault="00B82783" w:rsidP="00C80091">
            <w:pPr>
              <w:pStyle w:val="ConsPlusNormal"/>
              <w:rPr>
                <w:rFonts w:ascii="Times New Roman" w:hAnsi="Times New Roman" w:cs="Times New Roman"/>
              </w:rPr>
            </w:pPr>
          </w:p>
        </w:tc>
      </w:tr>
      <w:tr w:rsidR="00B82783" w:rsidRPr="006F47BD" w:rsidTr="00C80091">
        <w:trPr>
          <w:trHeight w:val="144"/>
        </w:trPr>
        <w:tc>
          <w:tcPr>
            <w:tcW w:w="545" w:type="dxa"/>
            <w:vMerge/>
            <w:tcBorders>
              <w:top w:val="single" w:sz="4" w:space="0" w:color="auto"/>
              <w:left w:val="single" w:sz="4" w:space="0" w:color="auto"/>
              <w:bottom w:val="single" w:sz="4" w:space="0" w:color="auto"/>
              <w:right w:val="single" w:sz="4" w:space="0" w:color="auto"/>
            </w:tcBorders>
          </w:tcPr>
          <w:p w:rsidR="00B82783" w:rsidRPr="006F47BD" w:rsidRDefault="00B82783" w:rsidP="00C80091">
            <w:pPr>
              <w:pStyle w:val="ConsPlusNormal"/>
              <w:ind w:firstLine="540"/>
              <w:jc w:val="both"/>
              <w:rPr>
                <w:rFonts w:ascii="Times New Roman" w:hAnsi="Times New Roman" w:cs="Times New Roman"/>
              </w:rPr>
            </w:pPr>
          </w:p>
        </w:tc>
        <w:tc>
          <w:tcPr>
            <w:tcW w:w="1582" w:type="dxa"/>
            <w:vMerge/>
            <w:tcBorders>
              <w:top w:val="single" w:sz="4" w:space="0" w:color="auto"/>
              <w:left w:val="single" w:sz="4" w:space="0" w:color="auto"/>
              <w:bottom w:val="single" w:sz="4" w:space="0" w:color="auto"/>
              <w:right w:val="single" w:sz="4" w:space="0" w:color="auto"/>
            </w:tcBorders>
          </w:tcPr>
          <w:p w:rsidR="00B82783" w:rsidRPr="006F47BD" w:rsidRDefault="00B82783" w:rsidP="00C80091">
            <w:pPr>
              <w:pStyle w:val="ConsPlusNormal"/>
              <w:ind w:firstLine="540"/>
              <w:jc w:val="both"/>
              <w:rPr>
                <w:rFonts w:ascii="Times New Roman" w:hAnsi="Times New Roman" w:cs="Times New Roman"/>
              </w:rPr>
            </w:pPr>
          </w:p>
        </w:tc>
        <w:tc>
          <w:tcPr>
            <w:tcW w:w="491" w:type="dxa"/>
            <w:vMerge w:val="restart"/>
            <w:tcBorders>
              <w:top w:val="single" w:sz="4" w:space="0" w:color="auto"/>
              <w:left w:val="single" w:sz="4" w:space="0" w:color="auto"/>
              <w:bottom w:val="single" w:sz="4" w:space="0" w:color="auto"/>
              <w:right w:val="single" w:sz="4" w:space="0" w:color="auto"/>
            </w:tcBorders>
          </w:tcPr>
          <w:p w:rsidR="00B82783" w:rsidRPr="006F47BD" w:rsidRDefault="00B82783" w:rsidP="00C80091">
            <w:pPr>
              <w:pStyle w:val="ConsPlusNormal"/>
              <w:rPr>
                <w:rFonts w:ascii="Times New Roman" w:hAnsi="Times New Roman" w:cs="Times New Roman"/>
              </w:rPr>
            </w:pPr>
          </w:p>
        </w:tc>
        <w:tc>
          <w:tcPr>
            <w:tcW w:w="818" w:type="dxa"/>
            <w:vMerge w:val="restart"/>
            <w:tcBorders>
              <w:top w:val="single" w:sz="4" w:space="0" w:color="auto"/>
              <w:left w:val="single" w:sz="4" w:space="0" w:color="auto"/>
              <w:bottom w:val="single" w:sz="4" w:space="0" w:color="auto"/>
              <w:right w:val="single" w:sz="4" w:space="0" w:color="auto"/>
            </w:tcBorders>
          </w:tcPr>
          <w:p w:rsidR="00B82783" w:rsidRPr="006F47BD" w:rsidRDefault="00B82783" w:rsidP="00C80091">
            <w:pPr>
              <w:pStyle w:val="ConsPlusNormal"/>
              <w:rPr>
                <w:rFonts w:ascii="Times New Roman" w:hAnsi="Times New Roman" w:cs="Times New Roman"/>
              </w:rPr>
            </w:pPr>
          </w:p>
        </w:tc>
        <w:tc>
          <w:tcPr>
            <w:tcW w:w="926" w:type="dxa"/>
            <w:vMerge w:val="restart"/>
            <w:tcBorders>
              <w:top w:val="single" w:sz="4" w:space="0" w:color="auto"/>
              <w:left w:val="single" w:sz="4" w:space="0" w:color="auto"/>
              <w:bottom w:val="single" w:sz="4" w:space="0" w:color="auto"/>
              <w:right w:val="single" w:sz="4" w:space="0" w:color="auto"/>
            </w:tcBorders>
          </w:tcPr>
          <w:p w:rsidR="00B82783" w:rsidRPr="006F47BD" w:rsidRDefault="00B82783" w:rsidP="00C80091">
            <w:pPr>
              <w:pStyle w:val="ConsPlusNormal"/>
              <w:rPr>
                <w:rFonts w:ascii="Times New Roman" w:hAnsi="Times New Roman" w:cs="Times New Roman"/>
              </w:rPr>
            </w:pPr>
          </w:p>
        </w:tc>
        <w:tc>
          <w:tcPr>
            <w:tcW w:w="1776" w:type="dxa"/>
            <w:vMerge w:val="restart"/>
            <w:tcBorders>
              <w:top w:val="single" w:sz="4" w:space="0" w:color="auto"/>
              <w:left w:val="single" w:sz="4" w:space="0" w:color="auto"/>
              <w:bottom w:val="single" w:sz="4" w:space="0" w:color="auto"/>
              <w:right w:val="single" w:sz="4" w:space="0" w:color="auto"/>
            </w:tcBorders>
          </w:tcPr>
          <w:p w:rsidR="00B82783" w:rsidRPr="006F47BD" w:rsidRDefault="00B82783" w:rsidP="00C80091">
            <w:pPr>
              <w:pStyle w:val="ConsPlusNormal"/>
              <w:rPr>
                <w:rFonts w:ascii="Times New Roman" w:hAnsi="Times New Roman" w:cs="Times New Roman"/>
              </w:rPr>
            </w:pPr>
          </w:p>
        </w:tc>
        <w:tc>
          <w:tcPr>
            <w:tcW w:w="2672" w:type="dxa"/>
            <w:tcBorders>
              <w:top w:val="single" w:sz="4" w:space="0" w:color="auto"/>
              <w:left w:val="single" w:sz="4" w:space="0" w:color="auto"/>
              <w:bottom w:val="single" w:sz="4" w:space="0" w:color="auto"/>
              <w:right w:val="single" w:sz="4" w:space="0" w:color="auto"/>
            </w:tcBorders>
          </w:tcPr>
          <w:p w:rsidR="00B82783" w:rsidRPr="006F47BD" w:rsidRDefault="00B82783" w:rsidP="00C80091">
            <w:pPr>
              <w:pStyle w:val="ConsPlusNormal"/>
              <w:rPr>
                <w:rFonts w:ascii="Times New Roman" w:hAnsi="Times New Roman" w:cs="Times New Roman"/>
              </w:rPr>
            </w:pPr>
            <w:r w:rsidRPr="006F47BD">
              <w:rPr>
                <w:rFonts w:ascii="Times New Roman" w:hAnsi="Times New Roman" w:cs="Times New Roman"/>
              </w:rPr>
              <w:t>до "___" ________ 20__ г.</w:t>
            </w:r>
          </w:p>
        </w:tc>
        <w:tc>
          <w:tcPr>
            <w:tcW w:w="1090" w:type="dxa"/>
            <w:tcBorders>
              <w:top w:val="single" w:sz="4" w:space="0" w:color="auto"/>
              <w:left w:val="single" w:sz="4" w:space="0" w:color="auto"/>
              <w:bottom w:val="single" w:sz="4" w:space="0" w:color="auto"/>
              <w:right w:val="single" w:sz="4" w:space="0" w:color="auto"/>
            </w:tcBorders>
          </w:tcPr>
          <w:p w:rsidR="00B82783" w:rsidRPr="006F47BD" w:rsidRDefault="00B82783" w:rsidP="00C80091">
            <w:pPr>
              <w:pStyle w:val="ConsPlusNormal"/>
              <w:rPr>
                <w:rFonts w:ascii="Times New Roman" w:hAnsi="Times New Roman" w:cs="Times New Roman"/>
              </w:rPr>
            </w:pPr>
          </w:p>
        </w:tc>
      </w:tr>
      <w:tr w:rsidR="00B82783" w:rsidRPr="006F47BD" w:rsidTr="00C80091">
        <w:trPr>
          <w:trHeight w:val="144"/>
        </w:trPr>
        <w:tc>
          <w:tcPr>
            <w:tcW w:w="545" w:type="dxa"/>
            <w:vMerge/>
            <w:tcBorders>
              <w:top w:val="single" w:sz="4" w:space="0" w:color="auto"/>
              <w:left w:val="single" w:sz="4" w:space="0" w:color="auto"/>
              <w:bottom w:val="single" w:sz="4" w:space="0" w:color="auto"/>
              <w:right w:val="single" w:sz="4" w:space="0" w:color="auto"/>
            </w:tcBorders>
          </w:tcPr>
          <w:p w:rsidR="00B82783" w:rsidRPr="006F47BD" w:rsidRDefault="00B82783" w:rsidP="00C80091">
            <w:pPr>
              <w:pStyle w:val="ConsPlusNormal"/>
              <w:ind w:firstLine="540"/>
              <w:jc w:val="both"/>
              <w:rPr>
                <w:rFonts w:ascii="Times New Roman" w:hAnsi="Times New Roman" w:cs="Times New Roman"/>
              </w:rPr>
            </w:pPr>
          </w:p>
        </w:tc>
        <w:tc>
          <w:tcPr>
            <w:tcW w:w="1582" w:type="dxa"/>
            <w:vMerge/>
            <w:tcBorders>
              <w:top w:val="single" w:sz="4" w:space="0" w:color="auto"/>
              <w:left w:val="single" w:sz="4" w:space="0" w:color="auto"/>
              <w:bottom w:val="single" w:sz="4" w:space="0" w:color="auto"/>
              <w:right w:val="single" w:sz="4" w:space="0" w:color="auto"/>
            </w:tcBorders>
          </w:tcPr>
          <w:p w:rsidR="00B82783" w:rsidRPr="006F47BD" w:rsidRDefault="00B82783" w:rsidP="00C80091">
            <w:pPr>
              <w:pStyle w:val="ConsPlusNormal"/>
              <w:ind w:firstLine="540"/>
              <w:jc w:val="both"/>
              <w:rPr>
                <w:rFonts w:ascii="Times New Roman" w:hAnsi="Times New Roman" w:cs="Times New Roman"/>
              </w:rPr>
            </w:pPr>
          </w:p>
        </w:tc>
        <w:tc>
          <w:tcPr>
            <w:tcW w:w="491" w:type="dxa"/>
            <w:vMerge/>
            <w:tcBorders>
              <w:top w:val="single" w:sz="4" w:space="0" w:color="auto"/>
              <w:left w:val="single" w:sz="4" w:space="0" w:color="auto"/>
              <w:bottom w:val="single" w:sz="4" w:space="0" w:color="auto"/>
              <w:right w:val="single" w:sz="4" w:space="0" w:color="auto"/>
            </w:tcBorders>
          </w:tcPr>
          <w:p w:rsidR="00B82783" w:rsidRPr="006F47BD" w:rsidRDefault="00B82783" w:rsidP="00C80091">
            <w:pPr>
              <w:pStyle w:val="ConsPlusNormal"/>
              <w:ind w:firstLine="540"/>
              <w:jc w:val="both"/>
              <w:rPr>
                <w:rFonts w:ascii="Times New Roman" w:hAnsi="Times New Roman" w:cs="Times New Roman"/>
              </w:rPr>
            </w:pPr>
          </w:p>
        </w:tc>
        <w:tc>
          <w:tcPr>
            <w:tcW w:w="818" w:type="dxa"/>
            <w:vMerge/>
            <w:tcBorders>
              <w:top w:val="single" w:sz="4" w:space="0" w:color="auto"/>
              <w:left w:val="single" w:sz="4" w:space="0" w:color="auto"/>
              <w:bottom w:val="single" w:sz="4" w:space="0" w:color="auto"/>
              <w:right w:val="single" w:sz="4" w:space="0" w:color="auto"/>
            </w:tcBorders>
          </w:tcPr>
          <w:p w:rsidR="00B82783" w:rsidRPr="006F47BD" w:rsidRDefault="00B82783" w:rsidP="00C80091">
            <w:pPr>
              <w:pStyle w:val="ConsPlusNormal"/>
              <w:ind w:firstLine="540"/>
              <w:jc w:val="both"/>
              <w:rPr>
                <w:rFonts w:ascii="Times New Roman" w:hAnsi="Times New Roman" w:cs="Times New Roman"/>
              </w:rPr>
            </w:pPr>
          </w:p>
        </w:tc>
        <w:tc>
          <w:tcPr>
            <w:tcW w:w="926" w:type="dxa"/>
            <w:vMerge/>
            <w:tcBorders>
              <w:top w:val="single" w:sz="4" w:space="0" w:color="auto"/>
              <w:left w:val="single" w:sz="4" w:space="0" w:color="auto"/>
              <w:bottom w:val="single" w:sz="4" w:space="0" w:color="auto"/>
              <w:right w:val="single" w:sz="4" w:space="0" w:color="auto"/>
            </w:tcBorders>
          </w:tcPr>
          <w:p w:rsidR="00B82783" w:rsidRPr="006F47BD" w:rsidRDefault="00B82783" w:rsidP="00C80091">
            <w:pPr>
              <w:pStyle w:val="ConsPlusNormal"/>
              <w:ind w:firstLine="540"/>
              <w:jc w:val="both"/>
              <w:rPr>
                <w:rFonts w:ascii="Times New Roman" w:hAnsi="Times New Roman" w:cs="Times New Roman"/>
              </w:rPr>
            </w:pPr>
          </w:p>
        </w:tc>
        <w:tc>
          <w:tcPr>
            <w:tcW w:w="1776" w:type="dxa"/>
            <w:vMerge/>
            <w:tcBorders>
              <w:top w:val="single" w:sz="4" w:space="0" w:color="auto"/>
              <w:left w:val="single" w:sz="4" w:space="0" w:color="auto"/>
              <w:bottom w:val="single" w:sz="4" w:space="0" w:color="auto"/>
              <w:right w:val="single" w:sz="4" w:space="0" w:color="auto"/>
            </w:tcBorders>
          </w:tcPr>
          <w:p w:rsidR="00B82783" w:rsidRPr="006F47BD" w:rsidRDefault="00B82783" w:rsidP="00C80091">
            <w:pPr>
              <w:pStyle w:val="ConsPlusNormal"/>
              <w:ind w:firstLine="540"/>
              <w:jc w:val="both"/>
              <w:rPr>
                <w:rFonts w:ascii="Times New Roman" w:hAnsi="Times New Roman" w:cs="Times New Roman"/>
              </w:rPr>
            </w:pPr>
          </w:p>
        </w:tc>
        <w:tc>
          <w:tcPr>
            <w:tcW w:w="2672" w:type="dxa"/>
            <w:tcBorders>
              <w:top w:val="single" w:sz="4" w:space="0" w:color="auto"/>
              <w:left w:val="single" w:sz="4" w:space="0" w:color="auto"/>
              <w:bottom w:val="single" w:sz="4" w:space="0" w:color="auto"/>
              <w:right w:val="single" w:sz="4" w:space="0" w:color="auto"/>
            </w:tcBorders>
          </w:tcPr>
          <w:p w:rsidR="00B82783" w:rsidRPr="006F47BD" w:rsidRDefault="00B82783" w:rsidP="00C80091">
            <w:pPr>
              <w:pStyle w:val="ConsPlusNormal"/>
              <w:rPr>
                <w:rFonts w:ascii="Times New Roman" w:hAnsi="Times New Roman" w:cs="Times New Roman"/>
              </w:rPr>
            </w:pPr>
            <w:r w:rsidRPr="006F47BD">
              <w:rPr>
                <w:rFonts w:ascii="Times New Roman" w:hAnsi="Times New Roman" w:cs="Times New Roman"/>
              </w:rPr>
              <w:t>до "___" ________ 20__ г.</w:t>
            </w:r>
          </w:p>
        </w:tc>
        <w:tc>
          <w:tcPr>
            <w:tcW w:w="1090" w:type="dxa"/>
            <w:tcBorders>
              <w:top w:val="single" w:sz="4" w:space="0" w:color="auto"/>
              <w:left w:val="single" w:sz="4" w:space="0" w:color="auto"/>
              <w:bottom w:val="single" w:sz="4" w:space="0" w:color="auto"/>
              <w:right w:val="single" w:sz="4" w:space="0" w:color="auto"/>
            </w:tcBorders>
          </w:tcPr>
          <w:p w:rsidR="00B82783" w:rsidRPr="006F47BD" w:rsidRDefault="00B82783" w:rsidP="00C80091">
            <w:pPr>
              <w:pStyle w:val="ConsPlusNormal"/>
              <w:rPr>
                <w:rFonts w:ascii="Times New Roman" w:hAnsi="Times New Roman" w:cs="Times New Roman"/>
              </w:rPr>
            </w:pPr>
          </w:p>
        </w:tc>
      </w:tr>
      <w:tr w:rsidR="00B82783" w:rsidRPr="006F47BD" w:rsidTr="00C80091">
        <w:trPr>
          <w:trHeight w:val="144"/>
        </w:trPr>
        <w:tc>
          <w:tcPr>
            <w:tcW w:w="545" w:type="dxa"/>
            <w:vMerge/>
            <w:tcBorders>
              <w:top w:val="single" w:sz="4" w:space="0" w:color="auto"/>
              <w:left w:val="single" w:sz="4" w:space="0" w:color="auto"/>
              <w:bottom w:val="single" w:sz="4" w:space="0" w:color="auto"/>
              <w:right w:val="single" w:sz="4" w:space="0" w:color="auto"/>
            </w:tcBorders>
          </w:tcPr>
          <w:p w:rsidR="00B82783" w:rsidRPr="006F47BD" w:rsidRDefault="00B82783" w:rsidP="00C80091">
            <w:pPr>
              <w:pStyle w:val="ConsPlusNormal"/>
              <w:ind w:firstLine="540"/>
              <w:jc w:val="both"/>
              <w:rPr>
                <w:rFonts w:ascii="Times New Roman" w:hAnsi="Times New Roman" w:cs="Times New Roman"/>
              </w:rPr>
            </w:pPr>
          </w:p>
        </w:tc>
        <w:tc>
          <w:tcPr>
            <w:tcW w:w="1582" w:type="dxa"/>
            <w:vMerge/>
            <w:tcBorders>
              <w:top w:val="single" w:sz="4" w:space="0" w:color="auto"/>
              <w:left w:val="single" w:sz="4" w:space="0" w:color="auto"/>
              <w:bottom w:val="single" w:sz="4" w:space="0" w:color="auto"/>
              <w:right w:val="single" w:sz="4" w:space="0" w:color="auto"/>
            </w:tcBorders>
          </w:tcPr>
          <w:p w:rsidR="00B82783" w:rsidRPr="006F47BD" w:rsidRDefault="00B82783" w:rsidP="00C80091">
            <w:pPr>
              <w:pStyle w:val="ConsPlusNormal"/>
              <w:ind w:firstLine="540"/>
              <w:jc w:val="both"/>
              <w:rPr>
                <w:rFonts w:ascii="Times New Roman" w:hAnsi="Times New Roman" w:cs="Times New Roman"/>
              </w:rPr>
            </w:pPr>
          </w:p>
        </w:tc>
        <w:tc>
          <w:tcPr>
            <w:tcW w:w="491" w:type="dxa"/>
            <w:vMerge/>
            <w:tcBorders>
              <w:top w:val="single" w:sz="4" w:space="0" w:color="auto"/>
              <w:left w:val="single" w:sz="4" w:space="0" w:color="auto"/>
              <w:bottom w:val="single" w:sz="4" w:space="0" w:color="auto"/>
              <w:right w:val="single" w:sz="4" w:space="0" w:color="auto"/>
            </w:tcBorders>
          </w:tcPr>
          <w:p w:rsidR="00B82783" w:rsidRPr="006F47BD" w:rsidRDefault="00B82783" w:rsidP="00C80091">
            <w:pPr>
              <w:pStyle w:val="ConsPlusNormal"/>
              <w:ind w:firstLine="540"/>
              <w:jc w:val="both"/>
              <w:rPr>
                <w:rFonts w:ascii="Times New Roman" w:hAnsi="Times New Roman" w:cs="Times New Roman"/>
              </w:rPr>
            </w:pPr>
          </w:p>
        </w:tc>
        <w:tc>
          <w:tcPr>
            <w:tcW w:w="818" w:type="dxa"/>
            <w:vMerge/>
            <w:tcBorders>
              <w:top w:val="single" w:sz="4" w:space="0" w:color="auto"/>
              <w:left w:val="single" w:sz="4" w:space="0" w:color="auto"/>
              <w:bottom w:val="single" w:sz="4" w:space="0" w:color="auto"/>
              <w:right w:val="single" w:sz="4" w:space="0" w:color="auto"/>
            </w:tcBorders>
          </w:tcPr>
          <w:p w:rsidR="00B82783" w:rsidRPr="006F47BD" w:rsidRDefault="00B82783" w:rsidP="00C80091">
            <w:pPr>
              <w:pStyle w:val="ConsPlusNormal"/>
              <w:ind w:firstLine="540"/>
              <w:jc w:val="both"/>
              <w:rPr>
                <w:rFonts w:ascii="Times New Roman" w:hAnsi="Times New Roman" w:cs="Times New Roman"/>
              </w:rPr>
            </w:pPr>
          </w:p>
        </w:tc>
        <w:tc>
          <w:tcPr>
            <w:tcW w:w="926" w:type="dxa"/>
            <w:vMerge/>
            <w:tcBorders>
              <w:top w:val="single" w:sz="4" w:space="0" w:color="auto"/>
              <w:left w:val="single" w:sz="4" w:space="0" w:color="auto"/>
              <w:bottom w:val="single" w:sz="4" w:space="0" w:color="auto"/>
              <w:right w:val="single" w:sz="4" w:space="0" w:color="auto"/>
            </w:tcBorders>
          </w:tcPr>
          <w:p w:rsidR="00B82783" w:rsidRPr="006F47BD" w:rsidRDefault="00B82783" w:rsidP="00C80091">
            <w:pPr>
              <w:pStyle w:val="ConsPlusNormal"/>
              <w:ind w:firstLine="540"/>
              <w:jc w:val="both"/>
              <w:rPr>
                <w:rFonts w:ascii="Times New Roman" w:hAnsi="Times New Roman" w:cs="Times New Roman"/>
              </w:rPr>
            </w:pPr>
          </w:p>
        </w:tc>
        <w:tc>
          <w:tcPr>
            <w:tcW w:w="1776" w:type="dxa"/>
            <w:vMerge/>
            <w:tcBorders>
              <w:top w:val="single" w:sz="4" w:space="0" w:color="auto"/>
              <w:left w:val="single" w:sz="4" w:space="0" w:color="auto"/>
              <w:bottom w:val="single" w:sz="4" w:space="0" w:color="auto"/>
              <w:right w:val="single" w:sz="4" w:space="0" w:color="auto"/>
            </w:tcBorders>
          </w:tcPr>
          <w:p w:rsidR="00B82783" w:rsidRPr="006F47BD" w:rsidRDefault="00B82783" w:rsidP="00C80091">
            <w:pPr>
              <w:pStyle w:val="ConsPlusNormal"/>
              <w:ind w:firstLine="540"/>
              <w:jc w:val="both"/>
              <w:rPr>
                <w:rFonts w:ascii="Times New Roman" w:hAnsi="Times New Roman" w:cs="Times New Roman"/>
              </w:rPr>
            </w:pPr>
          </w:p>
        </w:tc>
        <w:tc>
          <w:tcPr>
            <w:tcW w:w="2672" w:type="dxa"/>
            <w:tcBorders>
              <w:top w:val="single" w:sz="4" w:space="0" w:color="auto"/>
              <w:left w:val="single" w:sz="4" w:space="0" w:color="auto"/>
              <w:bottom w:val="single" w:sz="4" w:space="0" w:color="auto"/>
              <w:right w:val="single" w:sz="4" w:space="0" w:color="auto"/>
            </w:tcBorders>
          </w:tcPr>
          <w:p w:rsidR="00B82783" w:rsidRPr="006F47BD" w:rsidRDefault="00B82783" w:rsidP="00C80091">
            <w:pPr>
              <w:pStyle w:val="ConsPlusNormal"/>
              <w:rPr>
                <w:rFonts w:ascii="Times New Roman" w:hAnsi="Times New Roman" w:cs="Times New Roman"/>
              </w:rPr>
            </w:pPr>
            <w:r w:rsidRPr="006F47BD">
              <w:rPr>
                <w:rFonts w:ascii="Times New Roman" w:hAnsi="Times New Roman" w:cs="Times New Roman"/>
              </w:rPr>
              <w:t>Итого по КБК</w:t>
            </w:r>
          </w:p>
        </w:tc>
        <w:tc>
          <w:tcPr>
            <w:tcW w:w="1090" w:type="dxa"/>
            <w:tcBorders>
              <w:top w:val="single" w:sz="4" w:space="0" w:color="auto"/>
              <w:left w:val="single" w:sz="4" w:space="0" w:color="auto"/>
              <w:bottom w:val="single" w:sz="4" w:space="0" w:color="auto"/>
              <w:right w:val="single" w:sz="4" w:space="0" w:color="auto"/>
            </w:tcBorders>
          </w:tcPr>
          <w:p w:rsidR="00B82783" w:rsidRPr="006F47BD" w:rsidRDefault="00B82783" w:rsidP="00C80091">
            <w:pPr>
              <w:pStyle w:val="ConsPlusNormal"/>
              <w:rPr>
                <w:rFonts w:ascii="Times New Roman" w:hAnsi="Times New Roman" w:cs="Times New Roman"/>
              </w:rPr>
            </w:pPr>
          </w:p>
        </w:tc>
      </w:tr>
      <w:tr w:rsidR="00B82783" w:rsidRPr="006F47BD" w:rsidTr="00C80091">
        <w:trPr>
          <w:trHeight w:val="144"/>
        </w:trPr>
        <w:tc>
          <w:tcPr>
            <w:tcW w:w="545" w:type="dxa"/>
            <w:vMerge/>
            <w:tcBorders>
              <w:top w:val="single" w:sz="4" w:space="0" w:color="auto"/>
              <w:left w:val="single" w:sz="4" w:space="0" w:color="auto"/>
              <w:bottom w:val="single" w:sz="4" w:space="0" w:color="auto"/>
              <w:right w:val="single" w:sz="4" w:space="0" w:color="auto"/>
            </w:tcBorders>
          </w:tcPr>
          <w:p w:rsidR="00B82783" w:rsidRPr="006F47BD" w:rsidRDefault="00B82783" w:rsidP="00C80091">
            <w:pPr>
              <w:pStyle w:val="ConsPlusNormal"/>
              <w:ind w:firstLine="540"/>
              <w:jc w:val="both"/>
              <w:rPr>
                <w:rFonts w:ascii="Times New Roman" w:hAnsi="Times New Roman" w:cs="Times New Roman"/>
              </w:rPr>
            </w:pPr>
          </w:p>
        </w:tc>
        <w:tc>
          <w:tcPr>
            <w:tcW w:w="1582" w:type="dxa"/>
            <w:vMerge/>
            <w:tcBorders>
              <w:top w:val="single" w:sz="4" w:space="0" w:color="auto"/>
              <w:left w:val="single" w:sz="4" w:space="0" w:color="auto"/>
              <w:bottom w:val="single" w:sz="4" w:space="0" w:color="auto"/>
              <w:right w:val="single" w:sz="4" w:space="0" w:color="auto"/>
            </w:tcBorders>
          </w:tcPr>
          <w:p w:rsidR="00B82783" w:rsidRPr="006F47BD" w:rsidRDefault="00B82783" w:rsidP="00C80091">
            <w:pPr>
              <w:pStyle w:val="ConsPlusNormal"/>
              <w:ind w:firstLine="540"/>
              <w:jc w:val="both"/>
              <w:rPr>
                <w:rFonts w:ascii="Times New Roman" w:hAnsi="Times New Roman" w:cs="Times New Roman"/>
              </w:rPr>
            </w:pPr>
          </w:p>
        </w:tc>
        <w:tc>
          <w:tcPr>
            <w:tcW w:w="491" w:type="dxa"/>
            <w:tcBorders>
              <w:top w:val="single" w:sz="4" w:space="0" w:color="auto"/>
              <w:left w:val="single" w:sz="4" w:space="0" w:color="auto"/>
              <w:bottom w:val="single" w:sz="4" w:space="0" w:color="auto"/>
              <w:right w:val="single" w:sz="4" w:space="0" w:color="auto"/>
            </w:tcBorders>
          </w:tcPr>
          <w:p w:rsidR="00B82783" w:rsidRPr="006F47BD" w:rsidRDefault="00B82783" w:rsidP="00C80091">
            <w:pPr>
              <w:pStyle w:val="ConsPlusNormal"/>
              <w:rPr>
                <w:rFonts w:ascii="Times New Roman" w:hAnsi="Times New Roman" w:cs="Times New Roman"/>
              </w:rPr>
            </w:pPr>
          </w:p>
        </w:tc>
        <w:tc>
          <w:tcPr>
            <w:tcW w:w="818" w:type="dxa"/>
            <w:tcBorders>
              <w:top w:val="single" w:sz="4" w:space="0" w:color="auto"/>
              <w:left w:val="single" w:sz="4" w:space="0" w:color="auto"/>
              <w:bottom w:val="single" w:sz="4" w:space="0" w:color="auto"/>
              <w:right w:val="single" w:sz="4" w:space="0" w:color="auto"/>
            </w:tcBorders>
          </w:tcPr>
          <w:p w:rsidR="00B82783" w:rsidRPr="006F47BD" w:rsidRDefault="00B82783" w:rsidP="00C80091">
            <w:pPr>
              <w:pStyle w:val="ConsPlusNormal"/>
              <w:rPr>
                <w:rFonts w:ascii="Times New Roman" w:hAnsi="Times New Roman" w:cs="Times New Roman"/>
              </w:rPr>
            </w:pPr>
          </w:p>
        </w:tc>
        <w:tc>
          <w:tcPr>
            <w:tcW w:w="926" w:type="dxa"/>
            <w:tcBorders>
              <w:top w:val="single" w:sz="4" w:space="0" w:color="auto"/>
              <w:left w:val="single" w:sz="4" w:space="0" w:color="auto"/>
              <w:bottom w:val="single" w:sz="4" w:space="0" w:color="auto"/>
              <w:right w:val="single" w:sz="4" w:space="0" w:color="auto"/>
            </w:tcBorders>
          </w:tcPr>
          <w:p w:rsidR="00B82783" w:rsidRPr="006F47BD" w:rsidRDefault="00B82783" w:rsidP="00C80091">
            <w:pPr>
              <w:pStyle w:val="ConsPlusNormal"/>
              <w:rPr>
                <w:rFonts w:ascii="Times New Roman" w:hAnsi="Times New Roman" w:cs="Times New Roman"/>
              </w:rPr>
            </w:pPr>
          </w:p>
        </w:tc>
        <w:tc>
          <w:tcPr>
            <w:tcW w:w="1776" w:type="dxa"/>
            <w:tcBorders>
              <w:top w:val="single" w:sz="4" w:space="0" w:color="auto"/>
              <w:left w:val="single" w:sz="4" w:space="0" w:color="auto"/>
              <w:bottom w:val="single" w:sz="4" w:space="0" w:color="auto"/>
              <w:right w:val="single" w:sz="4" w:space="0" w:color="auto"/>
            </w:tcBorders>
          </w:tcPr>
          <w:p w:rsidR="00B82783" w:rsidRPr="006F47BD" w:rsidRDefault="00B82783" w:rsidP="00C80091">
            <w:pPr>
              <w:pStyle w:val="ConsPlusNormal"/>
              <w:rPr>
                <w:rFonts w:ascii="Times New Roman" w:hAnsi="Times New Roman" w:cs="Times New Roman"/>
              </w:rPr>
            </w:pPr>
          </w:p>
        </w:tc>
        <w:tc>
          <w:tcPr>
            <w:tcW w:w="2672" w:type="dxa"/>
            <w:tcBorders>
              <w:top w:val="single" w:sz="4" w:space="0" w:color="auto"/>
              <w:left w:val="single" w:sz="4" w:space="0" w:color="auto"/>
              <w:bottom w:val="single" w:sz="4" w:space="0" w:color="auto"/>
              <w:right w:val="single" w:sz="4" w:space="0" w:color="auto"/>
            </w:tcBorders>
          </w:tcPr>
          <w:p w:rsidR="00B82783" w:rsidRPr="006F47BD" w:rsidRDefault="00B82783" w:rsidP="00C80091">
            <w:pPr>
              <w:pStyle w:val="ConsPlusNormal"/>
              <w:rPr>
                <w:rFonts w:ascii="Times New Roman" w:hAnsi="Times New Roman" w:cs="Times New Roman"/>
              </w:rPr>
            </w:pPr>
            <w:r w:rsidRPr="006F47BD">
              <w:rPr>
                <w:rFonts w:ascii="Times New Roman" w:hAnsi="Times New Roman" w:cs="Times New Roman"/>
              </w:rPr>
              <w:t>Итого по мероприятию</w:t>
            </w:r>
          </w:p>
        </w:tc>
        <w:tc>
          <w:tcPr>
            <w:tcW w:w="1090" w:type="dxa"/>
            <w:tcBorders>
              <w:top w:val="single" w:sz="4" w:space="0" w:color="auto"/>
              <w:left w:val="single" w:sz="4" w:space="0" w:color="auto"/>
              <w:bottom w:val="single" w:sz="4" w:space="0" w:color="auto"/>
              <w:right w:val="single" w:sz="4" w:space="0" w:color="auto"/>
            </w:tcBorders>
          </w:tcPr>
          <w:p w:rsidR="00B82783" w:rsidRPr="006F47BD" w:rsidRDefault="00B82783" w:rsidP="00C80091">
            <w:pPr>
              <w:pStyle w:val="ConsPlusNormal"/>
              <w:rPr>
                <w:rFonts w:ascii="Times New Roman" w:hAnsi="Times New Roman" w:cs="Times New Roman"/>
              </w:rPr>
            </w:pPr>
          </w:p>
        </w:tc>
      </w:tr>
      <w:tr w:rsidR="00B82783" w:rsidRPr="006F47BD" w:rsidTr="00C80091">
        <w:trPr>
          <w:trHeight w:val="330"/>
        </w:trPr>
        <w:tc>
          <w:tcPr>
            <w:tcW w:w="6137" w:type="dxa"/>
            <w:gridSpan w:val="6"/>
            <w:tcBorders>
              <w:top w:val="single" w:sz="4" w:space="0" w:color="auto"/>
              <w:left w:val="single" w:sz="4" w:space="0" w:color="auto"/>
              <w:bottom w:val="single" w:sz="4" w:space="0" w:color="auto"/>
              <w:right w:val="single" w:sz="4" w:space="0" w:color="auto"/>
            </w:tcBorders>
          </w:tcPr>
          <w:p w:rsidR="00B82783" w:rsidRPr="006F47BD" w:rsidRDefault="00B82783" w:rsidP="00C80091">
            <w:pPr>
              <w:pStyle w:val="ConsPlusNormal"/>
              <w:rPr>
                <w:rFonts w:ascii="Times New Roman" w:hAnsi="Times New Roman" w:cs="Times New Roman"/>
              </w:rPr>
            </w:pPr>
          </w:p>
        </w:tc>
        <w:tc>
          <w:tcPr>
            <w:tcW w:w="2672" w:type="dxa"/>
            <w:tcBorders>
              <w:top w:val="single" w:sz="4" w:space="0" w:color="auto"/>
              <w:left w:val="single" w:sz="4" w:space="0" w:color="auto"/>
              <w:bottom w:val="single" w:sz="4" w:space="0" w:color="auto"/>
              <w:right w:val="single" w:sz="4" w:space="0" w:color="auto"/>
            </w:tcBorders>
          </w:tcPr>
          <w:p w:rsidR="00B82783" w:rsidRPr="006F47BD" w:rsidRDefault="00B82783" w:rsidP="00C80091">
            <w:pPr>
              <w:pStyle w:val="ConsPlusNormal"/>
              <w:rPr>
                <w:rFonts w:ascii="Times New Roman" w:hAnsi="Times New Roman" w:cs="Times New Roman"/>
              </w:rPr>
            </w:pPr>
            <w:r w:rsidRPr="006F47BD">
              <w:rPr>
                <w:rFonts w:ascii="Times New Roman" w:hAnsi="Times New Roman" w:cs="Times New Roman"/>
              </w:rPr>
              <w:t>Всего</w:t>
            </w:r>
          </w:p>
        </w:tc>
        <w:tc>
          <w:tcPr>
            <w:tcW w:w="1090" w:type="dxa"/>
            <w:tcBorders>
              <w:top w:val="single" w:sz="4" w:space="0" w:color="auto"/>
              <w:left w:val="single" w:sz="4" w:space="0" w:color="auto"/>
              <w:bottom w:val="single" w:sz="4" w:space="0" w:color="auto"/>
              <w:right w:val="single" w:sz="4" w:space="0" w:color="auto"/>
            </w:tcBorders>
          </w:tcPr>
          <w:p w:rsidR="00B82783" w:rsidRPr="006F47BD" w:rsidRDefault="00B82783" w:rsidP="00C80091">
            <w:pPr>
              <w:pStyle w:val="ConsPlusNormal"/>
              <w:rPr>
                <w:rFonts w:ascii="Times New Roman" w:hAnsi="Times New Roman" w:cs="Times New Roman"/>
              </w:rPr>
            </w:pPr>
          </w:p>
        </w:tc>
      </w:tr>
    </w:tbl>
    <w:p w:rsidR="00B82783" w:rsidRPr="006F47BD" w:rsidRDefault="00B82783" w:rsidP="00B82783">
      <w:pPr>
        <w:pStyle w:val="ConsPlusNormal"/>
        <w:ind w:firstLine="540"/>
        <w:jc w:val="both"/>
        <w:rPr>
          <w:rFonts w:ascii="Times New Roman" w:hAnsi="Times New Roman" w:cs="Times New Roman"/>
          <w:color w:val="000000" w:themeColor="text1"/>
        </w:rPr>
      </w:pPr>
    </w:p>
    <w:p w:rsidR="00B82783" w:rsidRPr="006F47BD" w:rsidRDefault="00B82783" w:rsidP="00B82783">
      <w:pPr>
        <w:pStyle w:val="ConsPlusNormal"/>
        <w:ind w:firstLine="709"/>
        <w:jc w:val="both"/>
        <w:rPr>
          <w:rFonts w:ascii="Times New Roman" w:hAnsi="Times New Roman" w:cs="Times New Roman"/>
          <w:color w:val="000000" w:themeColor="text1"/>
        </w:rPr>
      </w:pPr>
      <w:r w:rsidRPr="006F47BD">
        <w:rPr>
          <w:rFonts w:ascii="Times New Roman" w:hAnsi="Times New Roman" w:cs="Times New Roman"/>
          <w:color w:val="000000" w:themeColor="text1"/>
        </w:rPr>
        <w:t xml:space="preserve">&lt;1&gt; Указывается в случае внесения изменения в план-график перечисления гранта, при этом в графе 8 настоящего плана-графика указываются изменения сумм, подлежащих перечислению: со знаком «плюс» при их </w:t>
      </w:r>
      <w:r w:rsidRPr="006F47BD">
        <w:rPr>
          <w:rFonts w:ascii="Times New Roman" w:hAnsi="Times New Roman" w:cs="Times New Roman"/>
          <w:color w:val="000000" w:themeColor="text1"/>
        </w:rPr>
        <w:lastRenderedPageBreak/>
        <w:t>увеличении и со знаком «минус» при их уменьшении.</w:t>
      </w:r>
    </w:p>
    <w:p w:rsidR="00B82783" w:rsidRPr="006F47BD" w:rsidRDefault="00B82783" w:rsidP="00B82783">
      <w:pPr>
        <w:pStyle w:val="ConsPlusNormal"/>
        <w:ind w:firstLine="709"/>
        <w:jc w:val="both"/>
        <w:rPr>
          <w:rFonts w:ascii="Times New Roman" w:hAnsi="Times New Roman" w:cs="Times New Roman"/>
          <w:color w:val="000000" w:themeColor="text1"/>
        </w:rPr>
      </w:pPr>
      <w:bookmarkStart w:id="126" w:name="P1249"/>
      <w:bookmarkStart w:id="127" w:name="P1250"/>
      <w:bookmarkEnd w:id="126"/>
      <w:bookmarkEnd w:id="127"/>
      <w:r w:rsidRPr="006F47BD">
        <w:rPr>
          <w:rFonts w:ascii="Times New Roman" w:hAnsi="Times New Roman" w:cs="Times New Roman"/>
          <w:color w:val="000000" w:themeColor="text1"/>
        </w:rPr>
        <w:t>&lt;2&gt; Указываются конкретные мероприятия, если это предусмотрено Порядком предоставления гранта.</w:t>
      </w:r>
    </w:p>
    <w:p w:rsidR="00B82783" w:rsidRPr="006F47BD" w:rsidRDefault="00B82783" w:rsidP="00B82783">
      <w:pPr>
        <w:pStyle w:val="ConsPlusNormal"/>
        <w:jc w:val="both"/>
        <w:rPr>
          <w:rFonts w:ascii="Times New Roman" w:hAnsi="Times New Roman" w:cs="Times New Roman"/>
          <w:color w:val="000000" w:themeColor="text1"/>
        </w:rPr>
      </w:pPr>
      <w:bookmarkStart w:id="128" w:name="P1251"/>
      <w:bookmarkStart w:id="129" w:name="P1252"/>
      <w:bookmarkEnd w:id="128"/>
      <w:bookmarkEnd w:id="129"/>
    </w:p>
    <w:p w:rsidR="00B82783" w:rsidRPr="006F47BD" w:rsidRDefault="00B82783" w:rsidP="00B82783">
      <w:pPr>
        <w:pStyle w:val="ConsPlusNormal"/>
        <w:jc w:val="right"/>
        <w:outlineLvl w:val="1"/>
        <w:rPr>
          <w:rFonts w:ascii="Times New Roman" w:hAnsi="Times New Roman" w:cs="Times New Roman"/>
          <w:color w:val="000000" w:themeColor="text1"/>
        </w:rPr>
      </w:pPr>
      <w:r w:rsidRPr="006F47BD">
        <w:rPr>
          <w:rFonts w:ascii="Times New Roman" w:hAnsi="Times New Roman" w:cs="Times New Roman"/>
          <w:color w:val="000000" w:themeColor="text1"/>
        </w:rPr>
        <w:t>Приложение № 4</w:t>
      </w:r>
    </w:p>
    <w:p w:rsidR="00B82783" w:rsidRPr="006F47BD" w:rsidRDefault="00B82783" w:rsidP="00B82783">
      <w:pPr>
        <w:pStyle w:val="ConsPlusNormal"/>
        <w:jc w:val="right"/>
        <w:rPr>
          <w:rFonts w:ascii="Times New Roman" w:hAnsi="Times New Roman" w:cs="Times New Roman"/>
          <w:color w:val="000000" w:themeColor="text1"/>
        </w:rPr>
      </w:pPr>
      <w:r w:rsidRPr="006F47BD">
        <w:rPr>
          <w:rFonts w:ascii="Times New Roman" w:hAnsi="Times New Roman" w:cs="Times New Roman"/>
          <w:color w:val="000000" w:themeColor="text1"/>
        </w:rPr>
        <w:t>к Типовой форме соглашения (договора) о предоставлении из бюджета</w:t>
      </w:r>
    </w:p>
    <w:p w:rsidR="00B82783" w:rsidRPr="006F47BD" w:rsidRDefault="00B82783" w:rsidP="00B82783">
      <w:pPr>
        <w:pStyle w:val="ConsPlusNormal"/>
        <w:jc w:val="right"/>
        <w:rPr>
          <w:rFonts w:ascii="Times New Roman" w:hAnsi="Times New Roman" w:cs="Times New Roman"/>
          <w:color w:val="000000" w:themeColor="text1"/>
        </w:rPr>
      </w:pPr>
      <w:r w:rsidRPr="006F47BD">
        <w:rPr>
          <w:rFonts w:ascii="Times New Roman" w:hAnsi="Times New Roman" w:cs="Times New Roman"/>
          <w:color w:val="000000" w:themeColor="text1"/>
        </w:rPr>
        <w:t>Куйбышевского муниципального района</w:t>
      </w:r>
    </w:p>
    <w:p w:rsidR="00B82783" w:rsidRPr="006F47BD" w:rsidRDefault="00B82783" w:rsidP="00B82783">
      <w:pPr>
        <w:pStyle w:val="ConsPlusNormal"/>
        <w:jc w:val="right"/>
        <w:rPr>
          <w:rFonts w:ascii="Times New Roman" w:hAnsi="Times New Roman" w:cs="Times New Roman"/>
          <w:color w:val="000000" w:themeColor="text1"/>
        </w:rPr>
      </w:pPr>
      <w:r w:rsidRPr="006F47BD">
        <w:rPr>
          <w:rFonts w:ascii="Times New Roman" w:hAnsi="Times New Roman" w:cs="Times New Roman"/>
          <w:color w:val="000000" w:themeColor="text1"/>
        </w:rPr>
        <w:t xml:space="preserve"> Новосибирской области юридическим лицам</w:t>
      </w:r>
    </w:p>
    <w:p w:rsidR="00B82783" w:rsidRPr="006F47BD" w:rsidRDefault="00B82783" w:rsidP="00B82783">
      <w:pPr>
        <w:pStyle w:val="ConsPlusNormal"/>
        <w:jc w:val="right"/>
        <w:rPr>
          <w:rFonts w:ascii="Times New Roman" w:hAnsi="Times New Roman" w:cs="Times New Roman"/>
          <w:color w:val="000000" w:themeColor="text1"/>
        </w:rPr>
      </w:pPr>
      <w:r w:rsidRPr="006F47BD">
        <w:rPr>
          <w:rFonts w:ascii="Times New Roman" w:hAnsi="Times New Roman" w:cs="Times New Roman"/>
          <w:color w:val="000000" w:themeColor="text1"/>
        </w:rPr>
        <w:t xml:space="preserve"> (за исключением государственных (муниципальных) учреждений), индивидуальным предпринимателям, физическим лицам</w:t>
      </w:r>
    </w:p>
    <w:p w:rsidR="00B82783" w:rsidRPr="006F47BD" w:rsidRDefault="00B82783" w:rsidP="00B82783">
      <w:pPr>
        <w:pStyle w:val="ConsPlusNormal"/>
        <w:jc w:val="right"/>
        <w:rPr>
          <w:rFonts w:ascii="Times New Roman" w:hAnsi="Times New Roman" w:cs="Times New Roman"/>
          <w:color w:val="000000" w:themeColor="text1"/>
        </w:rPr>
      </w:pPr>
      <w:r w:rsidRPr="006F47BD">
        <w:rPr>
          <w:rFonts w:ascii="Times New Roman" w:hAnsi="Times New Roman" w:cs="Times New Roman"/>
          <w:color w:val="000000" w:themeColor="text1"/>
        </w:rPr>
        <w:t xml:space="preserve"> грантов в форме субсидий, </w:t>
      </w:r>
    </w:p>
    <w:p w:rsidR="00B82783" w:rsidRPr="006F47BD" w:rsidRDefault="00B82783" w:rsidP="00B82783">
      <w:pPr>
        <w:pStyle w:val="ConsPlusNormal"/>
        <w:jc w:val="right"/>
        <w:rPr>
          <w:rStyle w:val="CharStyle7"/>
          <w:rFonts w:ascii="Times New Roman" w:hAnsi="Times New Roman" w:cs="Times New Roman"/>
          <w:color w:val="000000" w:themeColor="text1"/>
          <w:sz w:val="20"/>
          <w:szCs w:val="20"/>
        </w:rPr>
      </w:pPr>
      <w:r w:rsidRPr="006F47BD">
        <w:rPr>
          <w:rFonts w:ascii="Times New Roman" w:hAnsi="Times New Roman" w:cs="Times New Roman"/>
          <w:color w:val="000000" w:themeColor="text1"/>
        </w:rPr>
        <w:t xml:space="preserve">в том числе предоставляемых на конкурсной основе </w:t>
      </w:r>
    </w:p>
    <w:p w:rsidR="00B82783" w:rsidRPr="006F47BD" w:rsidRDefault="00B82783" w:rsidP="00B82783">
      <w:pPr>
        <w:pStyle w:val="ConsPlusNormal"/>
        <w:jc w:val="right"/>
        <w:rPr>
          <w:rFonts w:ascii="Times New Roman" w:hAnsi="Times New Roman" w:cs="Times New Roman"/>
          <w:color w:val="000000" w:themeColor="text1"/>
        </w:rPr>
      </w:pPr>
    </w:p>
    <w:p w:rsidR="00B82783" w:rsidRPr="006F47BD" w:rsidRDefault="00B82783" w:rsidP="00B82783">
      <w:pPr>
        <w:pStyle w:val="ConsPlusNormal"/>
        <w:jc w:val="right"/>
        <w:rPr>
          <w:rFonts w:ascii="Times New Roman" w:hAnsi="Times New Roman" w:cs="Times New Roman"/>
          <w:color w:val="000000" w:themeColor="text1"/>
        </w:rPr>
      </w:pPr>
      <w:r w:rsidRPr="006F47BD">
        <w:rPr>
          <w:rFonts w:ascii="Times New Roman" w:hAnsi="Times New Roman" w:cs="Times New Roman"/>
          <w:color w:val="000000" w:themeColor="text1"/>
        </w:rPr>
        <w:t>Приложение № ___</w:t>
      </w:r>
    </w:p>
    <w:p w:rsidR="00B82783" w:rsidRPr="006F47BD" w:rsidRDefault="00B82783" w:rsidP="00B82783">
      <w:pPr>
        <w:pStyle w:val="ConsPlusNormal"/>
        <w:jc w:val="right"/>
        <w:rPr>
          <w:rFonts w:ascii="Times New Roman" w:hAnsi="Times New Roman" w:cs="Times New Roman"/>
          <w:color w:val="000000" w:themeColor="text1"/>
        </w:rPr>
      </w:pPr>
      <w:proofErr w:type="gramStart"/>
      <w:r w:rsidRPr="006F47BD">
        <w:rPr>
          <w:rFonts w:ascii="Times New Roman" w:hAnsi="Times New Roman" w:cs="Times New Roman"/>
          <w:color w:val="000000" w:themeColor="text1"/>
        </w:rPr>
        <w:t>к  Соглашению</w:t>
      </w:r>
      <w:proofErr w:type="gramEnd"/>
    </w:p>
    <w:p w:rsidR="00B82783" w:rsidRPr="006F47BD" w:rsidRDefault="00B82783" w:rsidP="00B82783">
      <w:pPr>
        <w:pStyle w:val="ConsPlusNormal"/>
        <w:jc w:val="right"/>
        <w:rPr>
          <w:rFonts w:ascii="Times New Roman" w:hAnsi="Times New Roman" w:cs="Times New Roman"/>
          <w:color w:val="000000" w:themeColor="text1"/>
        </w:rPr>
      </w:pPr>
      <w:r w:rsidRPr="006F47BD">
        <w:rPr>
          <w:rFonts w:ascii="Times New Roman" w:hAnsi="Times New Roman" w:cs="Times New Roman"/>
          <w:color w:val="000000" w:themeColor="text1"/>
        </w:rPr>
        <w:t>от ____________ № _____</w:t>
      </w:r>
    </w:p>
    <w:p w:rsidR="00B82783" w:rsidRPr="006F47BD" w:rsidRDefault="00B82783" w:rsidP="00B82783">
      <w:pPr>
        <w:pStyle w:val="ConsPlusNormal"/>
        <w:jc w:val="right"/>
        <w:rPr>
          <w:rFonts w:ascii="Times New Roman" w:hAnsi="Times New Roman" w:cs="Times New Roman"/>
          <w:color w:val="000000" w:themeColor="text1"/>
        </w:rPr>
      </w:pPr>
    </w:p>
    <w:p w:rsidR="00B82783" w:rsidRPr="006F47BD" w:rsidRDefault="00B82783" w:rsidP="00B82783">
      <w:pPr>
        <w:pStyle w:val="ConsPlusNormal"/>
        <w:jc w:val="right"/>
        <w:rPr>
          <w:rFonts w:ascii="Times New Roman" w:hAnsi="Times New Roman" w:cs="Times New Roman"/>
          <w:color w:val="000000" w:themeColor="text1"/>
        </w:rPr>
      </w:pPr>
    </w:p>
    <w:p w:rsidR="00B82783" w:rsidRPr="006F47BD" w:rsidRDefault="00B82783" w:rsidP="00B82783">
      <w:pPr>
        <w:pStyle w:val="ConsPlusNormal"/>
        <w:jc w:val="right"/>
        <w:rPr>
          <w:rFonts w:ascii="Times New Roman" w:hAnsi="Times New Roman" w:cs="Times New Roman"/>
          <w:color w:val="000000" w:themeColor="text1"/>
        </w:rPr>
      </w:pPr>
      <w:r w:rsidRPr="006F47BD">
        <w:rPr>
          <w:rFonts w:ascii="Times New Roman" w:hAnsi="Times New Roman" w:cs="Times New Roman"/>
          <w:color w:val="000000" w:themeColor="text1"/>
        </w:rPr>
        <w:t>(Рекомендуемый образец)</w:t>
      </w:r>
    </w:p>
    <w:p w:rsidR="00B82783" w:rsidRPr="006F47BD" w:rsidRDefault="00B82783" w:rsidP="00B82783">
      <w:pPr>
        <w:pStyle w:val="ConsPlusNormal"/>
        <w:jc w:val="right"/>
        <w:rPr>
          <w:rFonts w:ascii="Times New Roman" w:hAnsi="Times New Roman" w:cs="Times New Roman"/>
          <w:color w:val="000000" w:themeColor="text1"/>
        </w:rPr>
      </w:pPr>
    </w:p>
    <w:p w:rsidR="00B82783" w:rsidRPr="006F47BD" w:rsidRDefault="00B82783" w:rsidP="00B82783">
      <w:pPr>
        <w:pStyle w:val="ConsPlusNormal"/>
        <w:jc w:val="center"/>
        <w:rPr>
          <w:rFonts w:ascii="Times New Roman" w:hAnsi="Times New Roman" w:cs="Times New Roman"/>
          <w:color w:val="000000" w:themeColor="text1"/>
        </w:rPr>
      </w:pPr>
      <w:bookmarkStart w:id="130" w:name="P546"/>
      <w:bookmarkEnd w:id="130"/>
      <w:r w:rsidRPr="006F47BD">
        <w:rPr>
          <w:rFonts w:ascii="Times New Roman" w:hAnsi="Times New Roman" w:cs="Times New Roman"/>
          <w:color w:val="000000" w:themeColor="text1"/>
        </w:rPr>
        <w:t>Плановые показатели</w:t>
      </w:r>
    </w:p>
    <w:p w:rsidR="00B82783" w:rsidRPr="006F47BD" w:rsidRDefault="00B82783" w:rsidP="00B82783">
      <w:pPr>
        <w:pStyle w:val="ConsPlusNormal"/>
        <w:jc w:val="center"/>
        <w:rPr>
          <w:rFonts w:ascii="Times New Roman" w:hAnsi="Times New Roman" w:cs="Times New Roman"/>
          <w:color w:val="000000" w:themeColor="text1"/>
        </w:rPr>
      </w:pPr>
      <w:r w:rsidRPr="006F47BD">
        <w:rPr>
          <w:rFonts w:ascii="Times New Roman" w:hAnsi="Times New Roman" w:cs="Times New Roman"/>
          <w:color w:val="000000" w:themeColor="text1"/>
        </w:rPr>
        <w:t>результата(</w:t>
      </w:r>
      <w:proofErr w:type="spellStart"/>
      <w:r w:rsidRPr="006F47BD">
        <w:rPr>
          <w:rFonts w:ascii="Times New Roman" w:hAnsi="Times New Roman" w:cs="Times New Roman"/>
          <w:color w:val="000000" w:themeColor="text1"/>
        </w:rPr>
        <w:t>ов</w:t>
      </w:r>
      <w:proofErr w:type="spellEnd"/>
      <w:r w:rsidRPr="006F47BD">
        <w:rPr>
          <w:rFonts w:ascii="Times New Roman" w:hAnsi="Times New Roman" w:cs="Times New Roman"/>
          <w:color w:val="000000" w:themeColor="text1"/>
        </w:rPr>
        <w:t xml:space="preserve">) предоставления гранта </w:t>
      </w:r>
    </w:p>
    <w:p w:rsidR="00B82783" w:rsidRPr="006F47BD" w:rsidRDefault="00B82783" w:rsidP="00B82783">
      <w:pPr>
        <w:pStyle w:val="ConsPlusNormal"/>
        <w:jc w:val="center"/>
        <w:rPr>
          <w:rFonts w:ascii="Times New Roman" w:hAnsi="Times New Roman" w:cs="Times New Roman"/>
          <w:color w:val="000000" w:themeColor="text1"/>
        </w:rPr>
      </w:pPr>
    </w:p>
    <w:p w:rsidR="00B82783" w:rsidRPr="006F47BD" w:rsidRDefault="00B82783" w:rsidP="00B82783">
      <w:pPr>
        <w:pStyle w:val="ConsPlusNormal"/>
        <w:rPr>
          <w:rFonts w:ascii="Times New Roman" w:hAnsi="Times New Roman" w:cs="Times New Roman"/>
          <w:color w:val="000000" w:themeColor="text1"/>
        </w:rPr>
      </w:pPr>
      <w:r w:rsidRPr="006F47BD">
        <w:rPr>
          <w:rFonts w:ascii="Times New Roman" w:hAnsi="Times New Roman" w:cs="Times New Roman"/>
          <w:color w:val="000000" w:themeColor="text1"/>
        </w:rPr>
        <w:t>Наименование Получателя/ИНН__________________________________</w:t>
      </w:r>
    </w:p>
    <w:p w:rsidR="00B82783" w:rsidRPr="006F47BD" w:rsidRDefault="00B82783" w:rsidP="00B82783">
      <w:pPr>
        <w:pStyle w:val="ConsPlusNormal"/>
        <w:jc w:val="both"/>
        <w:rPr>
          <w:rFonts w:ascii="Times New Roman" w:hAnsi="Times New Roman" w:cs="Times New Roman"/>
          <w:color w:val="000000" w:themeColor="text1"/>
        </w:rPr>
      </w:pPr>
    </w:p>
    <w:tbl>
      <w:tblPr>
        <w:tblW w:w="9934" w:type="dxa"/>
        <w:tblInd w:w="-5" w:type="dxa"/>
        <w:tblBorders>
          <w:top w:val="single" w:sz="4" w:space="0" w:color="auto"/>
          <w:left w:val="nil"/>
          <w:bottom w:val="single" w:sz="4" w:space="0" w:color="auto"/>
          <w:right w:val="nil"/>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434"/>
        <w:gridCol w:w="1443"/>
        <w:gridCol w:w="1588"/>
        <w:gridCol w:w="1145"/>
        <w:gridCol w:w="1281"/>
        <w:gridCol w:w="1300"/>
        <w:gridCol w:w="1443"/>
        <w:gridCol w:w="1300"/>
      </w:tblGrid>
      <w:tr w:rsidR="00B82783" w:rsidRPr="006F47BD" w:rsidTr="00C80091">
        <w:trPr>
          <w:trHeight w:val="469"/>
        </w:trPr>
        <w:tc>
          <w:tcPr>
            <w:tcW w:w="434" w:type="dxa"/>
            <w:vMerge w:val="restart"/>
            <w:tcBorders>
              <w:left w:val="single" w:sz="4" w:space="0" w:color="auto"/>
            </w:tcBorders>
          </w:tcPr>
          <w:p w:rsidR="00B82783" w:rsidRPr="006F47BD" w:rsidRDefault="00B82783" w:rsidP="00C80091">
            <w:pPr>
              <w:pStyle w:val="ConsPlusNormal"/>
              <w:jc w:val="center"/>
              <w:rPr>
                <w:rFonts w:ascii="Times New Roman" w:hAnsi="Times New Roman" w:cs="Times New Roman"/>
                <w:color w:val="000000" w:themeColor="text1"/>
              </w:rPr>
            </w:pPr>
            <w:r w:rsidRPr="006F47BD">
              <w:rPr>
                <w:rFonts w:ascii="Times New Roman" w:hAnsi="Times New Roman" w:cs="Times New Roman"/>
                <w:color w:val="000000" w:themeColor="text1"/>
              </w:rPr>
              <w:t>№ п/п</w:t>
            </w:r>
          </w:p>
        </w:tc>
        <w:tc>
          <w:tcPr>
            <w:tcW w:w="1443" w:type="dxa"/>
            <w:vMerge w:val="restart"/>
            <w:tcBorders>
              <w:left w:val="single" w:sz="4" w:space="0" w:color="auto"/>
            </w:tcBorders>
          </w:tcPr>
          <w:p w:rsidR="00B82783" w:rsidRPr="006F47BD" w:rsidRDefault="00B82783" w:rsidP="00C80091">
            <w:pPr>
              <w:pStyle w:val="ConsPlusNormal"/>
              <w:jc w:val="center"/>
              <w:rPr>
                <w:rFonts w:ascii="Times New Roman" w:hAnsi="Times New Roman" w:cs="Times New Roman"/>
                <w:color w:val="000000" w:themeColor="text1"/>
              </w:rPr>
            </w:pPr>
            <w:r w:rsidRPr="006F47BD">
              <w:rPr>
                <w:rFonts w:ascii="Times New Roman" w:hAnsi="Times New Roman" w:cs="Times New Roman"/>
                <w:color w:val="000000" w:themeColor="text1"/>
              </w:rPr>
              <w:t>Наименование мероприятия &lt;1&gt;</w:t>
            </w:r>
          </w:p>
        </w:tc>
        <w:tc>
          <w:tcPr>
            <w:tcW w:w="1588" w:type="dxa"/>
            <w:vMerge w:val="restart"/>
          </w:tcPr>
          <w:p w:rsidR="00B82783" w:rsidRPr="006F47BD" w:rsidRDefault="00B82783" w:rsidP="00C80091">
            <w:pPr>
              <w:pStyle w:val="ConsPlusNormal"/>
              <w:jc w:val="center"/>
              <w:rPr>
                <w:rFonts w:ascii="Times New Roman" w:hAnsi="Times New Roman" w:cs="Times New Roman"/>
                <w:color w:val="000000" w:themeColor="text1"/>
              </w:rPr>
            </w:pPr>
            <w:r w:rsidRPr="006F47BD">
              <w:rPr>
                <w:rFonts w:ascii="Times New Roman" w:hAnsi="Times New Roman" w:cs="Times New Roman"/>
                <w:color w:val="000000" w:themeColor="text1"/>
              </w:rPr>
              <w:t>Наименование показателя</w:t>
            </w:r>
          </w:p>
        </w:tc>
        <w:tc>
          <w:tcPr>
            <w:tcW w:w="1145" w:type="dxa"/>
            <w:vMerge w:val="restart"/>
          </w:tcPr>
          <w:p w:rsidR="00B82783" w:rsidRPr="006F47BD" w:rsidRDefault="00B82783" w:rsidP="00C80091">
            <w:pPr>
              <w:pStyle w:val="ConsPlusNormal"/>
              <w:jc w:val="center"/>
              <w:rPr>
                <w:rFonts w:ascii="Times New Roman" w:hAnsi="Times New Roman" w:cs="Times New Roman"/>
                <w:color w:val="000000" w:themeColor="text1"/>
              </w:rPr>
            </w:pPr>
            <w:r w:rsidRPr="006F47BD">
              <w:rPr>
                <w:rFonts w:ascii="Times New Roman" w:hAnsi="Times New Roman" w:cs="Times New Roman"/>
                <w:color w:val="000000" w:themeColor="text1"/>
              </w:rPr>
              <w:t xml:space="preserve">Ед. </w:t>
            </w:r>
          </w:p>
          <w:p w:rsidR="00B82783" w:rsidRPr="006F47BD" w:rsidRDefault="00B82783" w:rsidP="00C80091">
            <w:pPr>
              <w:pStyle w:val="ConsPlusNormal"/>
              <w:jc w:val="center"/>
              <w:rPr>
                <w:rFonts w:ascii="Times New Roman" w:hAnsi="Times New Roman" w:cs="Times New Roman"/>
                <w:color w:val="000000" w:themeColor="text1"/>
              </w:rPr>
            </w:pPr>
            <w:r w:rsidRPr="006F47BD">
              <w:rPr>
                <w:rFonts w:ascii="Times New Roman" w:hAnsi="Times New Roman" w:cs="Times New Roman"/>
                <w:color w:val="000000" w:themeColor="text1"/>
              </w:rPr>
              <w:t xml:space="preserve">изм. </w:t>
            </w:r>
          </w:p>
          <w:p w:rsidR="00B82783" w:rsidRPr="006F47BD" w:rsidRDefault="00B82783" w:rsidP="00C80091">
            <w:pPr>
              <w:pStyle w:val="ConsPlusNormal"/>
              <w:jc w:val="center"/>
              <w:rPr>
                <w:rFonts w:ascii="Times New Roman" w:hAnsi="Times New Roman" w:cs="Times New Roman"/>
                <w:color w:val="000000" w:themeColor="text1"/>
              </w:rPr>
            </w:pPr>
          </w:p>
        </w:tc>
        <w:tc>
          <w:tcPr>
            <w:tcW w:w="2581" w:type="dxa"/>
            <w:gridSpan w:val="2"/>
          </w:tcPr>
          <w:p w:rsidR="00B82783" w:rsidRPr="006F47BD" w:rsidRDefault="00B82783" w:rsidP="00C80091">
            <w:pPr>
              <w:pStyle w:val="ConsPlusNormal"/>
              <w:jc w:val="center"/>
              <w:rPr>
                <w:rFonts w:ascii="Times New Roman" w:hAnsi="Times New Roman" w:cs="Times New Roman"/>
                <w:color w:val="000000" w:themeColor="text1"/>
              </w:rPr>
            </w:pPr>
            <w:r w:rsidRPr="006F47BD">
              <w:rPr>
                <w:rFonts w:ascii="Times New Roman" w:hAnsi="Times New Roman" w:cs="Times New Roman"/>
                <w:color w:val="000000" w:themeColor="text1"/>
              </w:rPr>
              <w:t>Плановый показатель конечного результата</w:t>
            </w:r>
          </w:p>
        </w:tc>
        <w:tc>
          <w:tcPr>
            <w:tcW w:w="2743" w:type="dxa"/>
            <w:gridSpan w:val="2"/>
            <w:tcBorders>
              <w:right w:val="single" w:sz="4" w:space="0" w:color="auto"/>
            </w:tcBorders>
          </w:tcPr>
          <w:p w:rsidR="00B82783" w:rsidRPr="006F47BD" w:rsidRDefault="00B82783" w:rsidP="00C80091">
            <w:pPr>
              <w:pStyle w:val="ConsPlusNormal"/>
              <w:jc w:val="center"/>
              <w:rPr>
                <w:rFonts w:ascii="Times New Roman" w:hAnsi="Times New Roman" w:cs="Times New Roman"/>
                <w:color w:val="000000" w:themeColor="text1"/>
              </w:rPr>
            </w:pPr>
            <w:r w:rsidRPr="006F47BD">
              <w:rPr>
                <w:rFonts w:ascii="Times New Roman" w:hAnsi="Times New Roman" w:cs="Times New Roman"/>
                <w:color w:val="000000" w:themeColor="text1"/>
              </w:rPr>
              <w:t>Плановый показатель промежуточного результата</w:t>
            </w:r>
          </w:p>
        </w:tc>
      </w:tr>
      <w:tr w:rsidR="00B82783" w:rsidRPr="006F47BD" w:rsidTr="00C80091">
        <w:trPr>
          <w:trHeight w:val="145"/>
        </w:trPr>
        <w:tc>
          <w:tcPr>
            <w:tcW w:w="434" w:type="dxa"/>
            <w:vMerge/>
            <w:tcBorders>
              <w:left w:val="single" w:sz="4" w:space="0" w:color="auto"/>
            </w:tcBorders>
          </w:tcPr>
          <w:p w:rsidR="00B82783" w:rsidRPr="006F47BD" w:rsidRDefault="00B82783" w:rsidP="00C80091">
            <w:pPr>
              <w:jc w:val="center"/>
              <w:rPr>
                <w:color w:val="000000" w:themeColor="text1"/>
                <w:sz w:val="20"/>
                <w:szCs w:val="20"/>
              </w:rPr>
            </w:pPr>
          </w:p>
        </w:tc>
        <w:tc>
          <w:tcPr>
            <w:tcW w:w="1443" w:type="dxa"/>
            <w:vMerge/>
            <w:tcBorders>
              <w:left w:val="single" w:sz="4" w:space="0" w:color="auto"/>
            </w:tcBorders>
          </w:tcPr>
          <w:p w:rsidR="00B82783" w:rsidRPr="006F47BD" w:rsidRDefault="00B82783" w:rsidP="00C80091">
            <w:pPr>
              <w:jc w:val="center"/>
              <w:rPr>
                <w:color w:val="000000" w:themeColor="text1"/>
                <w:sz w:val="20"/>
                <w:szCs w:val="20"/>
              </w:rPr>
            </w:pPr>
          </w:p>
        </w:tc>
        <w:tc>
          <w:tcPr>
            <w:tcW w:w="1588" w:type="dxa"/>
            <w:vMerge/>
          </w:tcPr>
          <w:p w:rsidR="00B82783" w:rsidRPr="006F47BD" w:rsidRDefault="00B82783" w:rsidP="00C80091">
            <w:pPr>
              <w:jc w:val="center"/>
              <w:rPr>
                <w:color w:val="000000" w:themeColor="text1"/>
                <w:sz w:val="20"/>
                <w:szCs w:val="20"/>
              </w:rPr>
            </w:pPr>
          </w:p>
        </w:tc>
        <w:tc>
          <w:tcPr>
            <w:tcW w:w="1145" w:type="dxa"/>
            <w:vMerge/>
          </w:tcPr>
          <w:p w:rsidR="00B82783" w:rsidRPr="006F47BD" w:rsidRDefault="00B82783" w:rsidP="00C80091">
            <w:pPr>
              <w:pStyle w:val="ConsPlusNormal"/>
              <w:jc w:val="center"/>
              <w:rPr>
                <w:rFonts w:ascii="Times New Roman" w:hAnsi="Times New Roman" w:cs="Times New Roman"/>
                <w:color w:val="000000" w:themeColor="text1"/>
              </w:rPr>
            </w:pPr>
          </w:p>
        </w:tc>
        <w:tc>
          <w:tcPr>
            <w:tcW w:w="1281" w:type="dxa"/>
          </w:tcPr>
          <w:p w:rsidR="00B82783" w:rsidRPr="006F47BD" w:rsidRDefault="00B82783" w:rsidP="00C80091">
            <w:pPr>
              <w:pStyle w:val="ConsPlusNormal"/>
              <w:jc w:val="center"/>
              <w:rPr>
                <w:rFonts w:ascii="Times New Roman" w:hAnsi="Times New Roman" w:cs="Times New Roman"/>
                <w:color w:val="000000" w:themeColor="text1"/>
              </w:rPr>
            </w:pPr>
            <w:r w:rsidRPr="006F47BD">
              <w:rPr>
                <w:rFonts w:ascii="Times New Roman" w:hAnsi="Times New Roman" w:cs="Times New Roman"/>
                <w:color w:val="000000" w:themeColor="text1"/>
              </w:rPr>
              <w:t>значение</w:t>
            </w:r>
          </w:p>
        </w:tc>
        <w:tc>
          <w:tcPr>
            <w:tcW w:w="1300" w:type="dxa"/>
          </w:tcPr>
          <w:p w:rsidR="00B82783" w:rsidRPr="006F47BD" w:rsidRDefault="00B82783" w:rsidP="00C80091">
            <w:pPr>
              <w:pStyle w:val="ConsPlusNormal"/>
              <w:jc w:val="center"/>
              <w:rPr>
                <w:rFonts w:ascii="Times New Roman" w:hAnsi="Times New Roman" w:cs="Times New Roman"/>
                <w:color w:val="000000" w:themeColor="text1"/>
              </w:rPr>
            </w:pPr>
            <w:r w:rsidRPr="006F47BD">
              <w:rPr>
                <w:rFonts w:ascii="Times New Roman" w:hAnsi="Times New Roman" w:cs="Times New Roman"/>
                <w:color w:val="000000" w:themeColor="text1"/>
              </w:rPr>
              <w:t>дата достижения</w:t>
            </w:r>
          </w:p>
        </w:tc>
        <w:tc>
          <w:tcPr>
            <w:tcW w:w="1443" w:type="dxa"/>
          </w:tcPr>
          <w:p w:rsidR="00B82783" w:rsidRPr="006F47BD" w:rsidRDefault="00B82783" w:rsidP="00C80091">
            <w:pPr>
              <w:pStyle w:val="ConsPlusNormal"/>
              <w:jc w:val="center"/>
              <w:rPr>
                <w:rFonts w:ascii="Times New Roman" w:hAnsi="Times New Roman" w:cs="Times New Roman"/>
                <w:color w:val="000000" w:themeColor="text1"/>
              </w:rPr>
            </w:pPr>
            <w:r w:rsidRPr="006F47BD">
              <w:rPr>
                <w:rFonts w:ascii="Times New Roman" w:hAnsi="Times New Roman" w:cs="Times New Roman"/>
                <w:color w:val="000000" w:themeColor="text1"/>
              </w:rPr>
              <w:t>значение</w:t>
            </w:r>
          </w:p>
        </w:tc>
        <w:tc>
          <w:tcPr>
            <w:tcW w:w="1300" w:type="dxa"/>
            <w:tcBorders>
              <w:right w:val="single" w:sz="4" w:space="0" w:color="auto"/>
            </w:tcBorders>
          </w:tcPr>
          <w:p w:rsidR="00B82783" w:rsidRPr="006F47BD" w:rsidRDefault="00B82783" w:rsidP="00C80091">
            <w:pPr>
              <w:pStyle w:val="ConsPlusNormal"/>
              <w:jc w:val="center"/>
              <w:rPr>
                <w:rFonts w:ascii="Times New Roman" w:hAnsi="Times New Roman" w:cs="Times New Roman"/>
                <w:color w:val="000000" w:themeColor="text1"/>
              </w:rPr>
            </w:pPr>
            <w:r w:rsidRPr="006F47BD">
              <w:rPr>
                <w:rFonts w:ascii="Times New Roman" w:hAnsi="Times New Roman" w:cs="Times New Roman"/>
                <w:color w:val="000000" w:themeColor="text1"/>
              </w:rPr>
              <w:t>дата достижения</w:t>
            </w:r>
          </w:p>
        </w:tc>
      </w:tr>
      <w:tr w:rsidR="00B82783" w:rsidRPr="006F47BD" w:rsidTr="00C80091">
        <w:trPr>
          <w:trHeight w:val="187"/>
        </w:trPr>
        <w:tc>
          <w:tcPr>
            <w:tcW w:w="434" w:type="dxa"/>
            <w:tcBorders>
              <w:left w:val="single" w:sz="4" w:space="0" w:color="auto"/>
              <w:bottom w:val="single" w:sz="4" w:space="0" w:color="auto"/>
            </w:tcBorders>
          </w:tcPr>
          <w:p w:rsidR="00B82783" w:rsidRPr="006F47BD" w:rsidRDefault="00B82783" w:rsidP="00C80091">
            <w:pPr>
              <w:pStyle w:val="ConsPlusNormal"/>
              <w:jc w:val="center"/>
              <w:rPr>
                <w:rFonts w:ascii="Times New Roman" w:hAnsi="Times New Roman" w:cs="Times New Roman"/>
                <w:color w:val="000000" w:themeColor="text1"/>
              </w:rPr>
            </w:pPr>
            <w:r w:rsidRPr="006F47BD">
              <w:rPr>
                <w:rFonts w:ascii="Times New Roman" w:hAnsi="Times New Roman" w:cs="Times New Roman"/>
                <w:color w:val="000000" w:themeColor="text1"/>
              </w:rPr>
              <w:t>1</w:t>
            </w:r>
          </w:p>
        </w:tc>
        <w:tc>
          <w:tcPr>
            <w:tcW w:w="1443" w:type="dxa"/>
            <w:tcBorders>
              <w:left w:val="single" w:sz="4" w:space="0" w:color="auto"/>
              <w:bottom w:val="single" w:sz="4" w:space="0" w:color="auto"/>
            </w:tcBorders>
          </w:tcPr>
          <w:p w:rsidR="00B82783" w:rsidRPr="006F47BD" w:rsidRDefault="00B82783" w:rsidP="00C80091">
            <w:pPr>
              <w:pStyle w:val="ConsPlusNormal"/>
              <w:jc w:val="center"/>
              <w:rPr>
                <w:rFonts w:ascii="Times New Roman" w:hAnsi="Times New Roman" w:cs="Times New Roman"/>
                <w:color w:val="000000" w:themeColor="text1"/>
              </w:rPr>
            </w:pPr>
            <w:r w:rsidRPr="006F47BD">
              <w:rPr>
                <w:rFonts w:ascii="Times New Roman" w:hAnsi="Times New Roman" w:cs="Times New Roman"/>
                <w:color w:val="000000" w:themeColor="text1"/>
              </w:rPr>
              <w:t>2</w:t>
            </w:r>
          </w:p>
        </w:tc>
        <w:tc>
          <w:tcPr>
            <w:tcW w:w="1588" w:type="dxa"/>
            <w:tcBorders>
              <w:bottom w:val="single" w:sz="4" w:space="0" w:color="auto"/>
            </w:tcBorders>
          </w:tcPr>
          <w:p w:rsidR="00B82783" w:rsidRPr="006F47BD" w:rsidRDefault="00B82783" w:rsidP="00C80091">
            <w:pPr>
              <w:pStyle w:val="ConsPlusNormal"/>
              <w:jc w:val="center"/>
              <w:rPr>
                <w:rFonts w:ascii="Times New Roman" w:hAnsi="Times New Roman" w:cs="Times New Roman"/>
                <w:color w:val="000000" w:themeColor="text1"/>
              </w:rPr>
            </w:pPr>
            <w:r w:rsidRPr="006F47BD">
              <w:rPr>
                <w:rFonts w:ascii="Times New Roman" w:hAnsi="Times New Roman" w:cs="Times New Roman"/>
                <w:color w:val="000000" w:themeColor="text1"/>
              </w:rPr>
              <w:t>3</w:t>
            </w:r>
          </w:p>
        </w:tc>
        <w:tc>
          <w:tcPr>
            <w:tcW w:w="1145" w:type="dxa"/>
            <w:tcBorders>
              <w:bottom w:val="single" w:sz="4" w:space="0" w:color="auto"/>
            </w:tcBorders>
          </w:tcPr>
          <w:p w:rsidR="00B82783" w:rsidRPr="006F47BD" w:rsidRDefault="00B82783" w:rsidP="00C80091">
            <w:pPr>
              <w:pStyle w:val="ConsPlusNormal"/>
              <w:jc w:val="center"/>
              <w:rPr>
                <w:rFonts w:ascii="Times New Roman" w:hAnsi="Times New Roman" w:cs="Times New Roman"/>
                <w:color w:val="000000" w:themeColor="text1"/>
              </w:rPr>
            </w:pPr>
            <w:r w:rsidRPr="006F47BD">
              <w:rPr>
                <w:rFonts w:ascii="Times New Roman" w:hAnsi="Times New Roman" w:cs="Times New Roman"/>
                <w:color w:val="000000" w:themeColor="text1"/>
              </w:rPr>
              <w:t>4</w:t>
            </w:r>
          </w:p>
        </w:tc>
        <w:tc>
          <w:tcPr>
            <w:tcW w:w="1281" w:type="dxa"/>
            <w:tcBorders>
              <w:bottom w:val="single" w:sz="4" w:space="0" w:color="auto"/>
            </w:tcBorders>
          </w:tcPr>
          <w:p w:rsidR="00B82783" w:rsidRPr="006F47BD" w:rsidRDefault="00B82783" w:rsidP="00C80091">
            <w:pPr>
              <w:pStyle w:val="ConsPlusNormal"/>
              <w:jc w:val="center"/>
              <w:rPr>
                <w:rFonts w:ascii="Times New Roman" w:hAnsi="Times New Roman" w:cs="Times New Roman"/>
                <w:color w:val="000000" w:themeColor="text1"/>
              </w:rPr>
            </w:pPr>
            <w:r w:rsidRPr="006F47BD">
              <w:rPr>
                <w:rFonts w:ascii="Times New Roman" w:hAnsi="Times New Roman" w:cs="Times New Roman"/>
                <w:color w:val="000000" w:themeColor="text1"/>
              </w:rPr>
              <w:t>5</w:t>
            </w:r>
          </w:p>
        </w:tc>
        <w:tc>
          <w:tcPr>
            <w:tcW w:w="1300" w:type="dxa"/>
            <w:tcBorders>
              <w:bottom w:val="single" w:sz="4" w:space="0" w:color="auto"/>
            </w:tcBorders>
          </w:tcPr>
          <w:p w:rsidR="00B82783" w:rsidRPr="006F47BD" w:rsidRDefault="00B82783" w:rsidP="00C80091">
            <w:pPr>
              <w:pStyle w:val="ConsPlusNormal"/>
              <w:jc w:val="center"/>
              <w:rPr>
                <w:rFonts w:ascii="Times New Roman" w:hAnsi="Times New Roman" w:cs="Times New Roman"/>
                <w:color w:val="000000" w:themeColor="text1"/>
                <w:lang w:val="en-US"/>
              </w:rPr>
            </w:pPr>
            <w:r w:rsidRPr="006F47BD">
              <w:rPr>
                <w:rFonts w:ascii="Times New Roman" w:hAnsi="Times New Roman" w:cs="Times New Roman"/>
                <w:color w:val="000000" w:themeColor="text1"/>
                <w:lang w:val="en-US"/>
              </w:rPr>
              <w:t>6</w:t>
            </w:r>
          </w:p>
        </w:tc>
        <w:tc>
          <w:tcPr>
            <w:tcW w:w="1443" w:type="dxa"/>
            <w:tcBorders>
              <w:bottom w:val="single" w:sz="4" w:space="0" w:color="auto"/>
            </w:tcBorders>
          </w:tcPr>
          <w:p w:rsidR="00B82783" w:rsidRPr="006F47BD" w:rsidRDefault="00B82783" w:rsidP="00C80091">
            <w:pPr>
              <w:pStyle w:val="ConsPlusNormal"/>
              <w:jc w:val="center"/>
              <w:rPr>
                <w:rFonts w:ascii="Times New Roman" w:hAnsi="Times New Roman" w:cs="Times New Roman"/>
                <w:color w:val="000000" w:themeColor="text1"/>
                <w:lang w:val="en-US"/>
              </w:rPr>
            </w:pPr>
            <w:r w:rsidRPr="006F47BD">
              <w:rPr>
                <w:rFonts w:ascii="Times New Roman" w:hAnsi="Times New Roman" w:cs="Times New Roman"/>
                <w:color w:val="000000" w:themeColor="text1"/>
                <w:lang w:val="en-US"/>
              </w:rPr>
              <w:t>7</w:t>
            </w:r>
          </w:p>
        </w:tc>
        <w:tc>
          <w:tcPr>
            <w:tcW w:w="1300" w:type="dxa"/>
            <w:tcBorders>
              <w:bottom w:val="single" w:sz="4" w:space="0" w:color="auto"/>
              <w:right w:val="single" w:sz="4" w:space="0" w:color="auto"/>
            </w:tcBorders>
          </w:tcPr>
          <w:p w:rsidR="00B82783" w:rsidRPr="006F47BD" w:rsidRDefault="00B82783" w:rsidP="00C80091">
            <w:pPr>
              <w:pStyle w:val="ConsPlusNormal"/>
              <w:jc w:val="center"/>
              <w:rPr>
                <w:rFonts w:ascii="Times New Roman" w:hAnsi="Times New Roman" w:cs="Times New Roman"/>
                <w:color w:val="000000" w:themeColor="text1"/>
                <w:lang w:val="en-US"/>
              </w:rPr>
            </w:pPr>
            <w:r w:rsidRPr="006F47BD">
              <w:rPr>
                <w:rFonts w:ascii="Times New Roman" w:hAnsi="Times New Roman" w:cs="Times New Roman"/>
                <w:color w:val="000000" w:themeColor="text1"/>
                <w:lang w:val="en-US"/>
              </w:rPr>
              <w:t>8</w:t>
            </w:r>
          </w:p>
        </w:tc>
      </w:tr>
      <w:tr w:rsidR="00B82783" w:rsidRPr="006F47BD" w:rsidTr="00C80091">
        <w:tblPrEx>
          <w:tblBorders>
            <w:left w:val="single" w:sz="4" w:space="0" w:color="auto"/>
            <w:right w:val="single" w:sz="4" w:space="0" w:color="auto"/>
          </w:tblBorders>
        </w:tblPrEx>
        <w:trPr>
          <w:trHeight w:val="333"/>
        </w:trPr>
        <w:tc>
          <w:tcPr>
            <w:tcW w:w="434" w:type="dxa"/>
            <w:tcBorders>
              <w:top w:val="single" w:sz="4" w:space="0" w:color="auto"/>
            </w:tcBorders>
          </w:tcPr>
          <w:p w:rsidR="00B82783" w:rsidRPr="006F47BD" w:rsidRDefault="00B82783" w:rsidP="00C80091">
            <w:pPr>
              <w:jc w:val="both"/>
              <w:rPr>
                <w:color w:val="000000" w:themeColor="text1"/>
                <w:sz w:val="20"/>
                <w:szCs w:val="20"/>
              </w:rPr>
            </w:pPr>
          </w:p>
        </w:tc>
        <w:tc>
          <w:tcPr>
            <w:tcW w:w="1443" w:type="dxa"/>
            <w:tcBorders>
              <w:top w:val="single" w:sz="4" w:space="0" w:color="auto"/>
            </w:tcBorders>
          </w:tcPr>
          <w:p w:rsidR="00B82783" w:rsidRPr="006F47BD" w:rsidRDefault="00B82783" w:rsidP="00C80091">
            <w:pPr>
              <w:jc w:val="both"/>
              <w:rPr>
                <w:color w:val="000000" w:themeColor="text1"/>
                <w:sz w:val="20"/>
                <w:szCs w:val="20"/>
              </w:rPr>
            </w:pPr>
          </w:p>
        </w:tc>
        <w:tc>
          <w:tcPr>
            <w:tcW w:w="1588" w:type="dxa"/>
            <w:tcBorders>
              <w:top w:val="single" w:sz="4" w:space="0" w:color="auto"/>
            </w:tcBorders>
          </w:tcPr>
          <w:p w:rsidR="00B82783" w:rsidRPr="006F47BD" w:rsidRDefault="00B82783" w:rsidP="00C80091">
            <w:pPr>
              <w:jc w:val="both"/>
              <w:rPr>
                <w:color w:val="000000" w:themeColor="text1"/>
                <w:sz w:val="20"/>
                <w:szCs w:val="20"/>
              </w:rPr>
            </w:pPr>
          </w:p>
        </w:tc>
        <w:tc>
          <w:tcPr>
            <w:tcW w:w="1145" w:type="dxa"/>
            <w:tcBorders>
              <w:top w:val="single" w:sz="4" w:space="0" w:color="auto"/>
            </w:tcBorders>
          </w:tcPr>
          <w:p w:rsidR="00B82783" w:rsidRPr="006F47BD" w:rsidRDefault="00B82783" w:rsidP="00C80091">
            <w:pPr>
              <w:jc w:val="both"/>
              <w:rPr>
                <w:color w:val="000000" w:themeColor="text1"/>
                <w:sz w:val="20"/>
                <w:szCs w:val="20"/>
              </w:rPr>
            </w:pPr>
          </w:p>
        </w:tc>
        <w:tc>
          <w:tcPr>
            <w:tcW w:w="1281" w:type="dxa"/>
            <w:tcBorders>
              <w:top w:val="single" w:sz="4" w:space="0" w:color="auto"/>
            </w:tcBorders>
          </w:tcPr>
          <w:p w:rsidR="00B82783" w:rsidRPr="006F47BD" w:rsidRDefault="00B82783" w:rsidP="00C80091">
            <w:pPr>
              <w:jc w:val="both"/>
              <w:rPr>
                <w:color w:val="000000" w:themeColor="text1"/>
                <w:sz w:val="20"/>
                <w:szCs w:val="20"/>
              </w:rPr>
            </w:pPr>
          </w:p>
        </w:tc>
        <w:tc>
          <w:tcPr>
            <w:tcW w:w="1300" w:type="dxa"/>
            <w:tcBorders>
              <w:top w:val="single" w:sz="4" w:space="0" w:color="auto"/>
            </w:tcBorders>
          </w:tcPr>
          <w:p w:rsidR="00B82783" w:rsidRPr="006F47BD" w:rsidRDefault="00B82783" w:rsidP="00C80091">
            <w:pPr>
              <w:jc w:val="both"/>
              <w:rPr>
                <w:color w:val="000000" w:themeColor="text1"/>
                <w:sz w:val="20"/>
                <w:szCs w:val="20"/>
              </w:rPr>
            </w:pPr>
          </w:p>
        </w:tc>
        <w:tc>
          <w:tcPr>
            <w:tcW w:w="1443" w:type="dxa"/>
            <w:tcBorders>
              <w:top w:val="single" w:sz="4" w:space="0" w:color="auto"/>
            </w:tcBorders>
          </w:tcPr>
          <w:p w:rsidR="00B82783" w:rsidRPr="006F47BD" w:rsidRDefault="00B82783" w:rsidP="00C80091">
            <w:pPr>
              <w:pStyle w:val="ConsPlusNormal"/>
              <w:jc w:val="both"/>
              <w:rPr>
                <w:rFonts w:ascii="Times New Roman" w:hAnsi="Times New Roman" w:cs="Times New Roman"/>
                <w:color w:val="000000" w:themeColor="text1"/>
              </w:rPr>
            </w:pPr>
          </w:p>
        </w:tc>
        <w:tc>
          <w:tcPr>
            <w:tcW w:w="1300" w:type="dxa"/>
            <w:tcBorders>
              <w:top w:val="single" w:sz="4" w:space="0" w:color="auto"/>
            </w:tcBorders>
          </w:tcPr>
          <w:p w:rsidR="00B82783" w:rsidRPr="006F47BD" w:rsidRDefault="00B82783" w:rsidP="00C80091">
            <w:pPr>
              <w:pStyle w:val="ConsPlusNormal"/>
              <w:jc w:val="both"/>
              <w:rPr>
                <w:rFonts w:ascii="Times New Roman" w:hAnsi="Times New Roman" w:cs="Times New Roman"/>
                <w:color w:val="000000" w:themeColor="text1"/>
              </w:rPr>
            </w:pPr>
          </w:p>
        </w:tc>
      </w:tr>
    </w:tbl>
    <w:p w:rsidR="00B82783" w:rsidRPr="006F47BD" w:rsidRDefault="00B82783" w:rsidP="00B82783">
      <w:pPr>
        <w:pStyle w:val="ConsPlusNormal"/>
        <w:jc w:val="both"/>
        <w:rPr>
          <w:rFonts w:ascii="Times New Roman" w:hAnsi="Times New Roman" w:cs="Times New Roman"/>
          <w:color w:val="000000" w:themeColor="text1"/>
        </w:rPr>
      </w:pPr>
      <w:bookmarkStart w:id="131" w:name="P614"/>
      <w:bookmarkStart w:id="132" w:name="P615"/>
      <w:bookmarkStart w:id="133" w:name="P616"/>
      <w:bookmarkEnd w:id="131"/>
      <w:bookmarkEnd w:id="132"/>
      <w:bookmarkEnd w:id="133"/>
    </w:p>
    <w:p w:rsidR="00B82783" w:rsidRPr="006F47BD" w:rsidRDefault="00B82783" w:rsidP="00B82783">
      <w:pPr>
        <w:pStyle w:val="ConsPlusNormal"/>
        <w:ind w:firstLine="709"/>
        <w:jc w:val="both"/>
        <w:rPr>
          <w:rFonts w:ascii="Times New Roman" w:hAnsi="Times New Roman" w:cs="Times New Roman"/>
          <w:color w:val="000000" w:themeColor="text1"/>
        </w:rPr>
      </w:pPr>
      <w:r w:rsidRPr="006F47BD">
        <w:rPr>
          <w:rFonts w:ascii="Times New Roman" w:hAnsi="Times New Roman" w:cs="Times New Roman"/>
          <w:color w:val="000000" w:themeColor="text1"/>
        </w:rPr>
        <w:t>&lt;1&gt; Заполняется в случае, если Порядком предоставления гранта предусмотрено установление показателей результата(</w:t>
      </w:r>
      <w:proofErr w:type="spellStart"/>
      <w:r w:rsidRPr="006F47BD">
        <w:rPr>
          <w:rFonts w:ascii="Times New Roman" w:hAnsi="Times New Roman" w:cs="Times New Roman"/>
          <w:color w:val="000000" w:themeColor="text1"/>
        </w:rPr>
        <w:t>ов</w:t>
      </w:r>
      <w:proofErr w:type="spellEnd"/>
      <w:r w:rsidRPr="006F47BD">
        <w:rPr>
          <w:rFonts w:ascii="Times New Roman" w:hAnsi="Times New Roman" w:cs="Times New Roman"/>
          <w:color w:val="000000" w:themeColor="text1"/>
        </w:rPr>
        <w:t xml:space="preserve">) предоставления гранта в разрезе конкретных мероприятий. </w:t>
      </w:r>
    </w:p>
    <w:p w:rsidR="00B82783" w:rsidRPr="006F47BD" w:rsidRDefault="00B82783" w:rsidP="00B82783">
      <w:pPr>
        <w:pStyle w:val="ConsPlusNormal"/>
        <w:jc w:val="right"/>
        <w:outlineLvl w:val="1"/>
        <w:rPr>
          <w:rFonts w:ascii="Times New Roman" w:hAnsi="Times New Roman" w:cs="Times New Roman"/>
          <w:color w:val="000000" w:themeColor="text1"/>
        </w:rPr>
      </w:pPr>
    </w:p>
    <w:p w:rsidR="00B82783" w:rsidRPr="006F47BD" w:rsidRDefault="00B82783" w:rsidP="00B82783">
      <w:pPr>
        <w:pStyle w:val="ConsPlusNormal"/>
        <w:jc w:val="right"/>
        <w:outlineLvl w:val="1"/>
        <w:rPr>
          <w:rFonts w:ascii="Times New Roman" w:hAnsi="Times New Roman" w:cs="Times New Roman"/>
          <w:color w:val="000000" w:themeColor="text1"/>
        </w:rPr>
      </w:pPr>
      <w:r w:rsidRPr="006F47BD">
        <w:rPr>
          <w:rFonts w:ascii="Times New Roman" w:hAnsi="Times New Roman" w:cs="Times New Roman"/>
          <w:color w:val="000000" w:themeColor="text1"/>
        </w:rPr>
        <w:t>Приложение № 5</w:t>
      </w:r>
    </w:p>
    <w:p w:rsidR="00B82783" w:rsidRPr="006F47BD" w:rsidRDefault="00B82783" w:rsidP="00B82783">
      <w:pPr>
        <w:pStyle w:val="ConsPlusNormal"/>
        <w:jc w:val="right"/>
        <w:rPr>
          <w:rFonts w:ascii="Times New Roman" w:hAnsi="Times New Roman" w:cs="Times New Roman"/>
          <w:color w:val="000000" w:themeColor="text1"/>
        </w:rPr>
      </w:pPr>
      <w:r w:rsidRPr="006F47BD">
        <w:rPr>
          <w:rFonts w:ascii="Times New Roman" w:hAnsi="Times New Roman" w:cs="Times New Roman"/>
          <w:color w:val="000000" w:themeColor="text1"/>
        </w:rPr>
        <w:t>к Типовой форме соглашения (договора) о предоставлении из бюджета</w:t>
      </w:r>
    </w:p>
    <w:p w:rsidR="00B82783" w:rsidRPr="006F47BD" w:rsidRDefault="00B82783" w:rsidP="00B82783">
      <w:pPr>
        <w:pStyle w:val="ConsPlusNormal"/>
        <w:jc w:val="right"/>
        <w:rPr>
          <w:rFonts w:ascii="Times New Roman" w:hAnsi="Times New Roman" w:cs="Times New Roman"/>
          <w:color w:val="000000" w:themeColor="text1"/>
        </w:rPr>
      </w:pPr>
      <w:r w:rsidRPr="006F47BD">
        <w:rPr>
          <w:rFonts w:ascii="Times New Roman" w:hAnsi="Times New Roman" w:cs="Times New Roman"/>
          <w:color w:val="000000" w:themeColor="text1"/>
        </w:rPr>
        <w:t>Куйбышевского муниципального района</w:t>
      </w:r>
    </w:p>
    <w:p w:rsidR="00B82783" w:rsidRPr="006F47BD" w:rsidRDefault="00B82783" w:rsidP="00B82783">
      <w:pPr>
        <w:pStyle w:val="ConsPlusNormal"/>
        <w:jc w:val="right"/>
        <w:rPr>
          <w:rFonts w:ascii="Times New Roman" w:hAnsi="Times New Roman" w:cs="Times New Roman"/>
          <w:color w:val="000000" w:themeColor="text1"/>
        </w:rPr>
      </w:pPr>
      <w:r w:rsidRPr="006F47BD">
        <w:rPr>
          <w:rFonts w:ascii="Times New Roman" w:hAnsi="Times New Roman" w:cs="Times New Roman"/>
          <w:color w:val="000000" w:themeColor="text1"/>
        </w:rPr>
        <w:t xml:space="preserve"> Новосибирской области юридическим лицам</w:t>
      </w:r>
    </w:p>
    <w:p w:rsidR="00B82783" w:rsidRPr="006F47BD" w:rsidRDefault="00B82783" w:rsidP="00B82783">
      <w:pPr>
        <w:pStyle w:val="ConsPlusNormal"/>
        <w:jc w:val="right"/>
        <w:rPr>
          <w:rFonts w:ascii="Times New Roman" w:hAnsi="Times New Roman" w:cs="Times New Roman"/>
          <w:color w:val="000000" w:themeColor="text1"/>
        </w:rPr>
      </w:pPr>
      <w:r w:rsidRPr="006F47BD">
        <w:rPr>
          <w:rFonts w:ascii="Times New Roman" w:hAnsi="Times New Roman" w:cs="Times New Roman"/>
          <w:color w:val="000000" w:themeColor="text1"/>
        </w:rPr>
        <w:t xml:space="preserve"> (за исключением государственных (муниципальных) учреждений), индивидуальным предпринимателям, физическим лицам</w:t>
      </w:r>
    </w:p>
    <w:p w:rsidR="00B82783" w:rsidRPr="006F47BD" w:rsidRDefault="00B82783" w:rsidP="00B82783">
      <w:pPr>
        <w:pStyle w:val="ConsPlusNormal"/>
        <w:jc w:val="right"/>
        <w:rPr>
          <w:rFonts w:ascii="Times New Roman" w:hAnsi="Times New Roman" w:cs="Times New Roman"/>
          <w:color w:val="000000" w:themeColor="text1"/>
        </w:rPr>
      </w:pPr>
      <w:r w:rsidRPr="006F47BD">
        <w:rPr>
          <w:rFonts w:ascii="Times New Roman" w:hAnsi="Times New Roman" w:cs="Times New Roman"/>
          <w:color w:val="000000" w:themeColor="text1"/>
        </w:rPr>
        <w:t xml:space="preserve"> грантов в форме субсидий, </w:t>
      </w:r>
    </w:p>
    <w:p w:rsidR="00B82783" w:rsidRPr="006F47BD" w:rsidRDefault="00B82783" w:rsidP="00B82783">
      <w:pPr>
        <w:pStyle w:val="ConsPlusNormal"/>
        <w:jc w:val="right"/>
        <w:rPr>
          <w:rStyle w:val="CharStyle7"/>
          <w:rFonts w:ascii="Times New Roman" w:hAnsi="Times New Roman" w:cs="Times New Roman"/>
          <w:color w:val="000000" w:themeColor="text1"/>
          <w:sz w:val="20"/>
          <w:szCs w:val="20"/>
        </w:rPr>
      </w:pPr>
      <w:r w:rsidRPr="006F47BD">
        <w:rPr>
          <w:rFonts w:ascii="Times New Roman" w:hAnsi="Times New Roman" w:cs="Times New Roman"/>
          <w:color w:val="000000" w:themeColor="text1"/>
        </w:rPr>
        <w:t xml:space="preserve">в том числе предоставляемых на конкурсной основе </w:t>
      </w:r>
    </w:p>
    <w:p w:rsidR="00B82783" w:rsidRPr="006F47BD" w:rsidRDefault="00B82783" w:rsidP="00B82783">
      <w:pPr>
        <w:pStyle w:val="ConsPlusNormal"/>
        <w:rPr>
          <w:rFonts w:ascii="Times New Roman" w:hAnsi="Times New Roman" w:cs="Times New Roman"/>
          <w:color w:val="000000" w:themeColor="text1"/>
        </w:rPr>
      </w:pPr>
    </w:p>
    <w:p w:rsidR="00B82783" w:rsidRPr="006F47BD" w:rsidRDefault="00B82783" w:rsidP="00B82783">
      <w:pPr>
        <w:pStyle w:val="ConsPlusNormal"/>
        <w:jc w:val="right"/>
        <w:rPr>
          <w:rFonts w:ascii="Times New Roman" w:hAnsi="Times New Roman" w:cs="Times New Roman"/>
          <w:color w:val="000000" w:themeColor="text1"/>
        </w:rPr>
      </w:pPr>
    </w:p>
    <w:p w:rsidR="00B82783" w:rsidRPr="006F47BD" w:rsidRDefault="00B82783" w:rsidP="00B82783">
      <w:pPr>
        <w:pStyle w:val="ConsPlusNormal"/>
        <w:jc w:val="right"/>
        <w:rPr>
          <w:rFonts w:ascii="Times New Roman" w:hAnsi="Times New Roman" w:cs="Times New Roman"/>
          <w:color w:val="000000" w:themeColor="text1"/>
        </w:rPr>
      </w:pPr>
      <w:r w:rsidRPr="006F47BD">
        <w:rPr>
          <w:rFonts w:ascii="Times New Roman" w:hAnsi="Times New Roman" w:cs="Times New Roman"/>
          <w:color w:val="000000" w:themeColor="text1"/>
        </w:rPr>
        <w:t>Приложение № ___</w:t>
      </w:r>
    </w:p>
    <w:p w:rsidR="00B82783" w:rsidRPr="006F47BD" w:rsidRDefault="00B82783" w:rsidP="00B82783">
      <w:pPr>
        <w:pStyle w:val="ConsPlusNormal"/>
        <w:jc w:val="right"/>
        <w:rPr>
          <w:rFonts w:ascii="Times New Roman" w:hAnsi="Times New Roman" w:cs="Times New Roman"/>
          <w:color w:val="000000" w:themeColor="text1"/>
        </w:rPr>
      </w:pPr>
      <w:r w:rsidRPr="006F47BD">
        <w:rPr>
          <w:rFonts w:ascii="Times New Roman" w:hAnsi="Times New Roman" w:cs="Times New Roman"/>
          <w:color w:val="000000" w:themeColor="text1"/>
        </w:rPr>
        <w:t>к Соглашению</w:t>
      </w:r>
    </w:p>
    <w:p w:rsidR="00B82783" w:rsidRPr="006F47BD" w:rsidRDefault="00B82783" w:rsidP="00B82783">
      <w:pPr>
        <w:pStyle w:val="ConsPlusNormal"/>
        <w:jc w:val="right"/>
        <w:rPr>
          <w:rFonts w:ascii="Times New Roman" w:hAnsi="Times New Roman" w:cs="Times New Roman"/>
          <w:color w:val="000000" w:themeColor="text1"/>
        </w:rPr>
      </w:pPr>
      <w:r w:rsidRPr="006F47BD">
        <w:rPr>
          <w:rFonts w:ascii="Times New Roman" w:hAnsi="Times New Roman" w:cs="Times New Roman"/>
          <w:color w:val="000000" w:themeColor="text1"/>
        </w:rPr>
        <w:t>от ____________ № _____</w:t>
      </w:r>
    </w:p>
    <w:p w:rsidR="00B82783" w:rsidRPr="006F47BD" w:rsidRDefault="00B82783" w:rsidP="00B82783">
      <w:pPr>
        <w:pStyle w:val="ConsPlusNormal"/>
        <w:jc w:val="right"/>
        <w:rPr>
          <w:rFonts w:ascii="Times New Roman" w:hAnsi="Times New Roman" w:cs="Times New Roman"/>
          <w:color w:val="000000" w:themeColor="text1"/>
        </w:rPr>
      </w:pPr>
    </w:p>
    <w:p w:rsidR="00B82783" w:rsidRPr="006F47BD" w:rsidRDefault="00B82783" w:rsidP="00B82783">
      <w:pPr>
        <w:pStyle w:val="ConsPlusNormal"/>
        <w:jc w:val="right"/>
        <w:rPr>
          <w:rFonts w:ascii="Times New Roman" w:hAnsi="Times New Roman" w:cs="Times New Roman"/>
          <w:color w:val="000000" w:themeColor="text1"/>
        </w:rPr>
      </w:pPr>
      <w:r w:rsidRPr="006F47BD">
        <w:rPr>
          <w:rFonts w:ascii="Times New Roman" w:hAnsi="Times New Roman" w:cs="Times New Roman"/>
          <w:color w:val="000000" w:themeColor="text1"/>
        </w:rPr>
        <w:t>(Рекомендуемый образец)</w:t>
      </w:r>
    </w:p>
    <w:p w:rsidR="00B82783" w:rsidRPr="006F47BD" w:rsidRDefault="00B82783" w:rsidP="00B82783">
      <w:pPr>
        <w:pStyle w:val="ConsPlusNormal"/>
        <w:jc w:val="center"/>
        <w:rPr>
          <w:rFonts w:ascii="Times New Roman" w:hAnsi="Times New Roman" w:cs="Times New Roman"/>
          <w:color w:val="000000" w:themeColor="text1"/>
        </w:rPr>
      </w:pPr>
    </w:p>
    <w:p w:rsidR="00B82783" w:rsidRPr="006F47BD" w:rsidRDefault="00B82783" w:rsidP="00B82783">
      <w:pPr>
        <w:pStyle w:val="ConsPlusNormal"/>
        <w:jc w:val="center"/>
        <w:rPr>
          <w:rFonts w:ascii="Times New Roman" w:hAnsi="Times New Roman" w:cs="Times New Roman"/>
          <w:color w:val="000000" w:themeColor="text1"/>
        </w:rPr>
      </w:pPr>
      <w:r w:rsidRPr="006F47BD">
        <w:rPr>
          <w:rFonts w:ascii="Times New Roman" w:hAnsi="Times New Roman" w:cs="Times New Roman"/>
          <w:color w:val="000000" w:themeColor="text1"/>
        </w:rPr>
        <w:t>Отчет</w:t>
      </w:r>
    </w:p>
    <w:p w:rsidR="00B82783" w:rsidRPr="006F47BD" w:rsidRDefault="00B82783" w:rsidP="00B82783">
      <w:pPr>
        <w:pStyle w:val="ConsPlusNormal"/>
        <w:jc w:val="center"/>
        <w:rPr>
          <w:rFonts w:ascii="Times New Roman" w:hAnsi="Times New Roman" w:cs="Times New Roman"/>
          <w:color w:val="000000" w:themeColor="text1"/>
        </w:rPr>
      </w:pPr>
      <w:r w:rsidRPr="006F47BD">
        <w:rPr>
          <w:rFonts w:ascii="Times New Roman" w:hAnsi="Times New Roman" w:cs="Times New Roman"/>
          <w:color w:val="000000" w:themeColor="text1"/>
        </w:rPr>
        <w:t>о достижении установленных при предоставлении гранта</w:t>
      </w:r>
    </w:p>
    <w:p w:rsidR="00B82783" w:rsidRPr="006F47BD" w:rsidRDefault="00B82783" w:rsidP="00B82783">
      <w:pPr>
        <w:pStyle w:val="ConsPlusNormal"/>
        <w:jc w:val="center"/>
        <w:rPr>
          <w:rFonts w:ascii="Times New Roman" w:hAnsi="Times New Roman" w:cs="Times New Roman"/>
          <w:color w:val="000000" w:themeColor="text1"/>
        </w:rPr>
      </w:pPr>
      <w:r w:rsidRPr="006F47BD">
        <w:rPr>
          <w:rFonts w:ascii="Times New Roman" w:hAnsi="Times New Roman" w:cs="Times New Roman"/>
          <w:color w:val="000000" w:themeColor="text1"/>
        </w:rPr>
        <w:t>значений показателей результата(</w:t>
      </w:r>
      <w:proofErr w:type="spellStart"/>
      <w:r w:rsidRPr="006F47BD">
        <w:rPr>
          <w:rFonts w:ascii="Times New Roman" w:hAnsi="Times New Roman" w:cs="Times New Roman"/>
          <w:color w:val="000000" w:themeColor="text1"/>
        </w:rPr>
        <w:t>ов</w:t>
      </w:r>
      <w:proofErr w:type="spellEnd"/>
      <w:r w:rsidRPr="006F47BD">
        <w:rPr>
          <w:rFonts w:ascii="Times New Roman" w:hAnsi="Times New Roman" w:cs="Times New Roman"/>
          <w:color w:val="000000" w:themeColor="text1"/>
        </w:rPr>
        <w:t>)</w:t>
      </w:r>
    </w:p>
    <w:p w:rsidR="00B82783" w:rsidRPr="006F47BD" w:rsidRDefault="00B82783" w:rsidP="00B82783">
      <w:pPr>
        <w:pStyle w:val="ConsPlusNormal"/>
        <w:jc w:val="center"/>
        <w:rPr>
          <w:rFonts w:ascii="Times New Roman" w:hAnsi="Times New Roman" w:cs="Times New Roman"/>
          <w:color w:val="000000" w:themeColor="text1"/>
        </w:rPr>
      </w:pPr>
      <w:r w:rsidRPr="006F47BD">
        <w:rPr>
          <w:rFonts w:ascii="Times New Roman" w:hAnsi="Times New Roman" w:cs="Times New Roman"/>
          <w:color w:val="000000" w:themeColor="text1"/>
        </w:rPr>
        <w:t xml:space="preserve">предоставления гранта </w:t>
      </w:r>
    </w:p>
    <w:p w:rsidR="00B82783" w:rsidRPr="006F47BD" w:rsidRDefault="00B82783" w:rsidP="00B82783">
      <w:pPr>
        <w:pStyle w:val="ConsPlusNormal"/>
        <w:jc w:val="both"/>
        <w:rPr>
          <w:rFonts w:ascii="Times New Roman" w:hAnsi="Times New Roman" w:cs="Times New Roman"/>
          <w:color w:val="000000" w:themeColor="text1"/>
        </w:rPr>
      </w:pPr>
    </w:p>
    <w:p w:rsidR="00B82783" w:rsidRPr="006F47BD" w:rsidRDefault="00B82783" w:rsidP="00B82783">
      <w:pPr>
        <w:pStyle w:val="ConsPlusNormal"/>
        <w:rPr>
          <w:rFonts w:ascii="Times New Roman" w:hAnsi="Times New Roman" w:cs="Times New Roman"/>
          <w:color w:val="000000" w:themeColor="text1"/>
        </w:rPr>
      </w:pPr>
      <w:r w:rsidRPr="006F47BD">
        <w:rPr>
          <w:rFonts w:ascii="Times New Roman" w:hAnsi="Times New Roman" w:cs="Times New Roman"/>
          <w:color w:val="000000" w:themeColor="text1"/>
        </w:rPr>
        <w:t>на «__» _________ 20__ г.</w:t>
      </w:r>
    </w:p>
    <w:p w:rsidR="00B82783" w:rsidRPr="006F47BD" w:rsidRDefault="00B82783" w:rsidP="00B82783">
      <w:pPr>
        <w:pStyle w:val="ConsPlusNormal"/>
        <w:rPr>
          <w:rFonts w:ascii="Times New Roman" w:hAnsi="Times New Roman" w:cs="Times New Roman"/>
          <w:color w:val="000000" w:themeColor="text1"/>
        </w:rPr>
      </w:pPr>
    </w:p>
    <w:p w:rsidR="00B82783" w:rsidRPr="006F47BD" w:rsidRDefault="00B82783" w:rsidP="00B82783">
      <w:pPr>
        <w:pStyle w:val="ConsPlusNormal"/>
        <w:jc w:val="both"/>
        <w:rPr>
          <w:rFonts w:ascii="Times New Roman" w:hAnsi="Times New Roman" w:cs="Times New Roman"/>
          <w:color w:val="000000" w:themeColor="text1"/>
        </w:rPr>
      </w:pPr>
      <w:r w:rsidRPr="006F47BD">
        <w:rPr>
          <w:rFonts w:ascii="Times New Roman" w:hAnsi="Times New Roman" w:cs="Times New Roman"/>
          <w:color w:val="000000" w:themeColor="text1"/>
        </w:rPr>
        <w:t>Наименование Получателя/ИНН____________________________________</w:t>
      </w:r>
    </w:p>
    <w:p w:rsidR="00B82783" w:rsidRPr="006F47BD" w:rsidRDefault="00B82783" w:rsidP="00B82783">
      <w:pPr>
        <w:jc w:val="both"/>
        <w:rPr>
          <w:color w:val="000000" w:themeColor="text1"/>
          <w:sz w:val="20"/>
          <w:szCs w:val="20"/>
        </w:rPr>
        <w:sectPr w:rsidR="00B82783" w:rsidRPr="006F47BD" w:rsidSect="00421C83">
          <w:footerReference w:type="default" r:id="rId9"/>
          <w:footerReference w:type="first" r:id="rId10"/>
          <w:pgSz w:w="11905" w:h="16838"/>
          <w:pgMar w:top="1134" w:right="737" w:bottom="1134" w:left="1418" w:header="0" w:footer="0" w:gutter="0"/>
          <w:pgNumType w:start="3"/>
          <w:cols w:space="720"/>
        </w:sectPr>
      </w:pPr>
    </w:p>
    <w:tbl>
      <w:tblPr>
        <w:tblW w:w="1462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1413"/>
        <w:gridCol w:w="1276"/>
        <w:gridCol w:w="708"/>
        <w:gridCol w:w="709"/>
        <w:gridCol w:w="992"/>
        <w:gridCol w:w="993"/>
        <w:gridCol w:w="850"/>
        <w:gridCol w:w="1134"/>
        <w:gridCol w:w="851"/>
        <w:gridCol w:w="992"/>
        <w:gridCol w:w="850"/>
        <w:gridCol w:w="993"/>
        <w:gridCol w:w="992"/>
        <w:gridCol w:w="882"/>
        <w:gridCol w:w="992"/>
      </w:tblGrid>
      <w:tr w:rsidR="00B82783" w:rsidRPr="006F47BD" w:rsidTr="00C80091">
        <w:tc>
          <w:tcPr>
            <w:tcW w:w="1413" w:type="dxa"/>
            <w:vMerge w:val="restart"/>
          </w:tcPr>
          <w:p w:rsidR="00B82783" w:rsidRPr="006F47BD" w:rsidRDefault="00B82783" w:rsidP="00C80091">
            <w:pPr>
              <w:pStyle w:val="ConsPlusNormal"/>
              <w:jc w:val="center"/>
              <w:rPr>
                <w:rFonts w:ascii="Times New Roman" w:hAnsi="Times New Roman" w:cs="Times New Roman"/>
                <w:color w:val="000000" w:themeColor="text1"/>
              </w:rPr>
            </w:pPr>
            <w:r w:rsidRPr="006F47BD">
              <w:rPr>
                <w:rFonts w:ascii="Times New Roman" w:hAnsi="Times New Roman" w:cs="Times New Roman"/>
                <w:color w:val="000000" w:themeColor="text1"/>
              </w:rPr>
              <w:lastRenderedPageBreak/>
              <w:t>Наименование мероприятия &lt;1&gt;</w:t>
            </w:r>
          </w:p>
        </w:tc>
        <w:tc>
          <w:tcPr>
            <w:tcW w:w="1276" w:type="dxa"/>
            <w:vMerge w:val="restart"/>
          </w:tcPr>
          <w:p w:rsidR="00B82783" w:rsidRPr="006F47BD" w:rsidRDefault="00B82783" w:rsidP="00C80091">
            <w:pPr>
              <w:pStyle w:val="ConsPlusNormal"/>
              <w:jc w:val="center"/>
              <w:rPr>
                <w:rFonts w:ascii="Times New Roman" w:hAnsi="Times New Roman" w:cs="Times New Roman"/>
                <w:color w:val="000000" w:themeColor="text1"/>
              </w:rPr>
            </w:pPr>
            <w:r w:rsidRPr="006F47BD">
              <w:rPr>
                <w:rFonts w:ascii="Times New Roman" w:hAnsi="Times New Roman" w:cs="Times New Roman"/>
                <w:color w:val="000000" w:themeColor="text1"/>
              </w:rPr>
              <w:t>Наименование показателя &lt;</w:t>
            </w:r>
            <w:r w:rsidRPr="006F47BD">
              <w:rPr>
                <w:rFonts w:ascii="Times New Roman" w:hAnsi="Times New Roman" w:cs="Times New Roman"/>
                <w:color w:val="000000" w:themeColor="text1"/>
                <w:lang w:val="en-US"/>
              </w:rPr>
              <w:t>2</w:t>
            </w:r>
            <w:r w:rsidRPr="006F47BD">
              <w:rPr>
                <w:rFonts w:ascii="Times New Roman" w:hAnsi="Times New Roman" w:cs="Times New Roman"/>
                <w:color w:val="000000" w:themeColor="text1"/>
              </w:rPr>
              <w:t>&gt;</w:t>
            </w:r>
          </w:p>
        </w:tc>
        <w:tc>
          <w:tcPr>
            <w:tcW w:w="708" w:type="dxa"/>
            <w:vMerge w:val="restart"/>
          </w:tcPr>
          <w:p w:rsidR="00B82783" w:rsidRPr="006F47BD" w:rsidRDefault="00B82783" w:rsidP="00C80091">
            <w:pPr>
              <w:pStyle w:val="ConsPlusNormal"/>
              <w:jc w:val="center"/>
              <w:rPr>
                <w:rFonts w:ascii="Times New Roman" w:hAnsi="Times New Roman" w:cs="Times New Roman"/>
                <w:color w:val="000000" w:themeColor="text1"/>
              </w:rPr>
            </w:pPr>
            <w:r w:rsidRPr="006F47BD">
              <w:rPr>
                <w:rFonts w:ascii="Times New Roman" w:hAnsi="Times New Roman" w:cs="Times New Roman"/>
                <w:color w:val="000000" w:themeColor="text1"/>
              </w:rPr>
              <w:t>Код строки (или</w:t>
            </w:r>
          </w:p>
          <w:p w:rsidR="00B82783" w:rsidRPr="006F47BD" w:rsidRDefault="00B82783" w:rsidP="00C80091">
            <w:pPr>
              <w:pStyle w:val="ConsPlusNormal"/>
              <w:jc w:val="center"/>
              <w:rPr>
                <w:rFonts w:ascii="Times New Roman" w:hAnsi="Times New Roman" w:cs="Times New Roman"/>
                <w:color w:val="000000" w:themeColor="text1"/>
              </w:rPr>
            </w:pPr>
            <w:r w:rsidRPr="006F47BD">
              <w:rPr>
                <w:rFonts w:ascii="Times New Roman" w:hAnsi="Times New Roman" w:cs="Times New Roman"/>
                <w:color w:val="000000" w:themeColor="text1"/>
              </w:rPr>
              <w:t>№ п/п)</w:t>
            </w:r>
          </w:p>
        </w:tc>
        <w:tc>
          <w:tcPr>
            <w:tcW w:w="709" w:type="dxa"/>
            <w:vMerge w:val="restart"/>
          </w:tcPr>
          <w:p w:rsidR="00B82783" w:rsidRPr="006F47BD" w:rsidRDefault="00B82783" w:rsidP="00C80091">
            <w:pPr>
              <w:pStyle w:val="ConsPlusNormal"/>
              <w:jc w:val="center"/>
              <w:rPr>
                <w:rFonts w:ascii="Times New Roman" w:hAnsi="Times New Roman" w:cs="Times New Roman"/>
                <w:color w:val="000000" w:themeColor="text1"/>
              </w:rPr>
            </w:pPr>
            <w:proofErr w:type="spellStart"/>
            <w:r w:rsidRPr="006F47BD">
              <w:rPr>
                <w:rFonts w:ascii="Times New Roman" w:hAnsi="Times New Roman" w:cs="Times New Roman"/>
                <w:color w:val="000000" w:themeColor="text1"/>
              </w:rPr>
              <w:t>Ед.изм</w:t>
            </w:r>
            <w:proofErr w:type="spellEnd"/>
            <w:r w:rsidRPr="006F47BD">
              <w:rPr>
                <w:rFonts w:ascii="Times New Roman" w:hAnsi="Times New Roman" w:cs="Times New Roman"/>
                <w:color w:val="000000" w:themeColor="text1"/>
              </w:rPr>
              <w:t>.</w:t>
            </w:r>
          </w:p>
        </w:tc>
        <w:tc>
          <w:tcPr>
            <w:tcW w:w="3969" w:type="dxa"/>
            <w:gridSpan w:val="4"/>
          </w:tcPr>
          <w:p w:rsidR="00B82783" w:rsidRPr="006F47BD" w:rsidRDefault="00B82783" w:rsidP="00C80091">
            <w:pPr>
              <w:pStyle w:val="ConsPlusNormal"/>
              <w:jc w:val="center"/>
              <w:rPr>
                <w:rFonts w:ascii="Times New Roman" w:hAnsi="Times New Roman" w:cs="Times New Roman"/>
                <w:color w:val="000000" w:themeColor="text1"/>
              </w:rPr>
            </w:pPr>
            <w:r w:rsidRPr="006F47BD">
              <w:rPr>
                <w:rFonts w:ascii="Times New Roman" w:hAnsi="Times New Roman" w:cs="Times New Roman"/>
                <w:color w:val="000000" w:themeColor="text1"/>
              </w:rPr>
              <w:t>Конечный результат</w:t>
            </w:r>
          </w:p>
        </w:tc>
        <w:tc>
          <w:tcPr>
            <w:tcW w:w="3686" w:type="dxa"/>
            <w:gridSpan w:val="4"/>
          </w:tcPr>
          <w:p w:rsidR="00B82783" w:rsidRPr="006F47BD" w:rsidRDefault="00B82783" w:rsidP="00C80091">
            <w:pPr>
              <w:pStyle w:val="ConsPlusNormal"/>
              <w:jc w:val="center"/>
              <w:rPr>
                <w:rFonts w:ascii="Times New Roman" w:hAnsi="Times New Roman" w:cs="Times New Roman"/>
                <w:color w:val="000000" w:themeColor="text1"/>
              </w:rPr>
            </w:pPr>
            <w:r w:rsidRPr="006F47BD">
              <w:rPr>
                <w:rFonts w:ascii="Times New Roman" w:hAnsi="Times New Roman" w:cs="Times New Roman"/>
                <w:color w:val="000000" w:themeColor="text1"/>
              </w:rPr>
              <w:t>Промежуточный результат</w:t>
            </w:r>
          </w:p>
        </w:tc>
        <w:tc>
          <w:tcPr>
            <w:tcW w:w="2866" w:type="dxa"/>
            <w:gridSpan w:val="3"/>
          </w:tcPr>
          <w:p w:rsidR="00B82783" w:rsidRPr="006F47BD" w:rsidRDefault="00B82783" w:rsidP="00C80091">
            <w:pPr>
              <w:pStyle w:val="ConsPlusNormal"/>
              <w:jc w:val="center"/>
              <w:rPr>
                <w:rFonts w:ascii="Times New Roman" w:hAnsi="Times New Roman" w:cs="Times New Roman"/>
                <w:color w:val="000000" w:themeColor="text1"/>
              </w:rPr>
            </w:pPr>
            <w:r w:rsidRPr="006F47BD">
              <w:rPr>
                <w:rFonts w:ascii="Times New Roman" w:hAnsi="Times New Roman" w:cs="Times New Roman"/>
                <w:color w:val="000000" w:themeColor="text1"/>
              </w:rPr>
              <w:t>Отклонение от планового показателя</w:t>
            </w:r>
          </w:p>
        </w:tc>
      </w:tr>
      <w:tr w:rsidR="00B82783" w:rsidRPr="006F47BD" w:rsidTr="00C80091">
        <w:tc>
          <w:tcPr>
            <w:tcW w:w="1413" w:type="dxa"/>
            <w:vMerge/>
          </w:tcPr>
          <w:p w:rsidR="00B82783" w:rsidRPr="006F47BD" w:rsidRDefault="00B82783" w:rsidP="00C80091">
            <w:pPr>
              <w:jc w:val="center"/>
              <w:rPr>
                <w:color w:val="000000" w:themeColor="text1"/>
                <w:sz w:val="20"/>
                <w:szCs w:val="20"/>
              </w:rPr>
            </w:pPr>
          </w:p>
        </w:tc>
        <w:tc>
          <w:tcPr>
            <w:tcW w:w="1276" w:type="dxa"/>
            <w:vMerge/>
          </w:tcPr>
          <w:p w:rsidR="00B82783" w:rsidRPr="006F47BD" w:rsidRDefault="00B82783" w:rsidP="00C80091">
            <w:pPr>
              <w:jc w:val="center"/>
              <w:rPr>
                <w:color w:val="000000" w:themeColor="text1"/>
                <w:sz w:val="20"/>
                <w:szCs w:val="20"/>
              </w:rPr>
            </w:pPr>
          </w:p>
        </w:tc>
        <w:tc>
          <w:tcPr>
            <w:tcW w:w="708" w:type="dxa"/>
            <w:vMerge/>
          </w:tcPr>
          <w:p w:rsidR="00B82783" w:rsidRPr="006F47BD" w:rsidRDefault="00B82783" w:rsidP="00C80091">
            <w:pPr>
              <w:jc w:val="center"/>
              <w:rPr>
                <w:color w:val="000000" w:themeColor="text1"/>
                <w:sz w:val="20"/>
                <w:szCs w:val="20"/>
              </w:rPr>
            </w:pPr>
          </w:p>
        </w:tc>
        <w:tc>
          <w:tcPr>
            <w:tcW w:w="709" w:type="dxa"/>
            <w:vMerge/>
          </w:tcPr>
          <w:p w:rsidR="00B82783" w:rsidRPr="006F47BD" w:rsidRDefault="00B82783" w:rsidP="00C80091">
            <w:pPr>
              <w:jc w:val="center"/>
              <w:rPr>
                <w:color w:val="000000" w:themeColor="text1"/>
                <w:sz w:val="20"/>
                <w:szCs w:val="20"/>
              </w:rPr>
            </w:pPr>
          </w:p>
        </w:tc>
        <w:tc>
          <w:tcPr>
            <w:tcW w:w="1985" w:type="dxa"/>
            <w:gridSpan w:val="2"/>
          </w:tcPr>
          <w:p w:rsidR="00B82783" w:rsidRPr="006F47BD" w:rsidRDefault="00B82783" w:rsidP="00C80091">
            <w:pPr>
              <w:pStyle w:val="ConsPlusNormal"/>
              <w:jc w:val="center"/>
              <w:rPr>
                <w:rFonts w:ascii="Times New Roman" w:hAnsi="Times New Roman" w:cs="Times New Roman"/>
                <w:color w:val="000000" w:themeColor="text1"/>
              </w:rPr>
            </w:pPr>
            <w:r w:rsidRPr="006F47BD">
              <w:rPr>
                <w:rFonts w:ascii="Times New Roman" w:hAnsi="Times New Roman" w:cs="Times New Roman"/>
                <w:color w:val="000000" w:themeColor="text1"/>
              </w:rPr>
              <w:t>значение</w:t>
            </w:r>
          </w:p>
        </w:tc>
        <w:tc>
          <w:tcPr>
            <w:tcW w:w="1984" w:type="dxa"/>
            <w:gridSpan w:val="2"/>
          </w:tcPr>
          <w:p w:rsidR="00B82783" w:rsidRPr="006F47BD" w:rsidRDefault="00B82783" w:rsidP="00C80091">
            <w:pPr>
              <w:pStyle w:val="ConsPlusNormal"/>
              <w:jc w:val="center"/>
              <w:rPr>
                <w:rFonts w:ascii="Times New Roman" w:hAnsi="Times New Roman" w:cs="Times New Roman"/>
                <w:color w:val="000000" w:themeColor="text1"/>
              </w:rPr>
            </w:pPr>
            <w:r w:rsidRPr="006F47BD">
              <w:rPr>
                <w:rFonts w:ascii="Times New Roman" w:hAnsi="Times New Roman" w:cs="Times New Roman"/>
                <w:color w:val="000000" w:themeColor="text1"/>
              </w:rPr>
              <w:t>дата достижения</w:t>
            </w:r>
          </w:p>
        </w:tc>
        <w:tc>
          <w:tcPr>
            <w:tcW w:w="1843" w:type="dxa"/>
            <w:gridSpan w:val="2"/>
          </w:tcPr>
          <w:p w:rsidR="00B82783" w:rsidRPr="006F47BD" w:rsidRDefault="00B82783" w:rsidP="00C80091">
            <w:pPr>
              <w:pStyle w:val="ConsPlusNormal"/>
              <w:jc w:val="center"/>
              <w:rPr>
                <w:rFonts w:ascii="Times New Roman" w:hAnsi="Times New Roman" w:cs="Times New Roman"/>
                <w:color w:val="000000" w:themeColor="text1"/>
              </w:rPr>
            </w:pPr>
            <w:r w:rsidRPr="006F47BD">
              <w:rPr>
                <w:rFonts w:ascii="Times New Roman" w:hAnsi="Times New Roman" w:cs="Times New Roman"/>
                <w:color w:val="000000" w:themeColor="text1"/>
              </w:rPr>
              <w:t>значение</w:t>
            </w:r>
          </w:p>
        </w:tc>
        <w:tc>
          <w:tcPr>
            <w:tcW w:w="1843" w:type="dxa"/>
            <w:gridSpan w:val="2"/>
          </w:tcPr>
          <w:p w:rsidR="00B82783" w:rsidRPr="006F47BD" w:rsidRDefault="00B82783" w:rsidP="00C80091">
            <w:pPr>
              <w:pStyle w:val="ConsPlusNormal"/>
              <w:jc w:val="center"/>
              <w:rPr>
                <w:rFonts w:ascii="Times New Roman" w:hAnsi="Times New Roman" w:cs="Times New Roman"/>
                <w:color w:val="000000" w:themeColor="text1"/>
              </w:rPr>
            </w:pPr>
            <w:r w:rsidRPr="006F47BD">
              <w:rPr>
                <w:rFonts w:ascii="Times New Roman" w:hAnsi="Times New Roman" w:cs="Times New Roman"/>
                <w:color w:val="000000" w:themeColor="text1"/>
              </w:rPr>
              <w:t>дата достижения</w:t>
            </w:r>
          </w:p>
        </w:tc>
        <w:tc>
          <w:tcPr>
            <w:tcW w:w="992" w:type="dxa"/>
            <w:vMerge w:val="restart"/>
          </w:tcPr>
          <w:p w:rsidR="00B82783" w:rsidRPr="006F47BD" w:rsidRDefault="00B82783" w:rsidP="00C80091">
            <w:pPr>
              <w:pStyle w:val="ConsPlusNormal"/>
              <w:jc w:val="center"/>
              <w:rPr>
                <w:rFonts w:ascii="Times New Roman" w:hAnsi="Times New Roman" w:cs="Times New Roman"/>
                <w:color w:val="000000" w:themeColor="text1"/>
              </w:rPr>
            </w:pPr>
            <w:r w:rsidRPr="006F47BD">
              <w:rPr>
                <w:rFonts w:ascii="Times New Roman" w:hAnsi="Times New Roman" w:cs="Times New Roman"/>
                <w:color w:val="000000" w:themeColor="text1"/>
              </w:rPr>
              <w:t>величина отклонения</w:t>
            </w:r>
          </w:p>
        </w:tc>
        <w:tc>
          <w:tcPr>
            <w:tcW w:w="882" w:type="dxa"/>
            <w:vMerge w:val="restart"/>
          </w:tcPr>
          <w:p w:rsidR="00B82783" w:rsidRPr="006F47BD" w:rsidRDefault="00B82783" w:rsidP="00C80091">
            <w:pPr>
              <w:pStyle w:val="ConsPlusNormal"/>
              <w:jc w:val="center"/>
              <w:rPr>
                <w:rFonts w:ascii="Times New Roman" w:hAnsi="Times New Roman" w:cs="Times New Roman"/>
                <w:color w:val="000000" w:themeColor="text1"/>
              </w:rPr>
            </w:pPr>
            <w:r w:rsidRPr="006F47BD">
              <w:rPr>
                <w:rFonts w:ascii="Times New Roman" w:hAnsi="Times New Roman" w:cs="Times New Roman"/>
                <w:color w:val="000000" w:themeColor="text1"/>
              </w:rPr>
              <w:t>процент, %</w:t>
            </w:r>
          </w:p>
        </w:tc>
        <w:tc>
          <w:tcPr>
            <w:tcW w:w="992" w:type="dxa"/>
            <w:vMerge w:val="restart"/>
          </w:tcPr>
          <w:p w:rsidR="00B82783" w:rsidRPr="006F47BD" w:rsidRDefault="00B82783" w:rsidP="00C80091">
            <w:pPr>
              <w:pStyle w:val="ConsPlusNormal"/>
              <w:jc w:val="center"/>
              <w:rPr>
                <w:rFonts w:ascii="Times New Roman" w:hAnsi="Times New Roman" w:cs="Times New Roman"/>
                <w:color w:val="000000" w:themeColor="text1"/>
              </w:rPr>
            </w:pPr>
            <w:r w:rsidRPr="006F47BD">
              <w:rPr>
                <w:rFonts w:ascii="Times New Roman" w:hAnsi="Times New Roman" w:cs="Times New Roman"/>
                <w:color w:val="000000" w:themeColor="text1"/>
              </w:rPr>
              <w:t>причина отклонения</w:t>
            </w:r>
          </w:p>
        </w:tc>
      </w:tr>
      <w:tr w:rsidR="00B82783" w:rsidRPr="006F47BD" w:rsidTr="00C80091">
        <w:tc>
          <w:tcPr>
            <w:tcW w:w="1413" w:type="dxa"/>
            <w:vMerge/>
          </w:tcPr>
          <w:p w:rsidR="00B82783" w:rsidRPr="006F47BD" w:rsidRDefault="00B82783" w:rsidP="00C80091">
            <w:pPr>
              <w:jc w:val="center"/>
              <w:rPr>
                <w:color w:val="000000" w:themeColor="text1"/>
                <w:sz w:val="20"/>
                <w:szCs w:val="20"/>
              </w:rPr>
            </w:pPr>
          </w:p>
        </w:tc>
        <w:tc>
          <w:tcPr>
            <w:tcW w:w="1276" w:type="dxa"/>
            <w:vMerge/>
          </w:tcPr>
          <w:p w:rsidR="00B82783" w:rsidRPr="006F47BD" w:rsidRDefault="00B82783" w:rsidP="00C80091">
            <w:pPr>
              <w:jc w:val="center"/>
              <w:rPr>
                <w:color w:val="000000" w:themeColor="text1"/>
                <w:sz w:val="20"/>
                <w:szCs w:val="20"/>
              </w:rPr>
            </w:pPr>
          </w:p>
        </w:tc>
        <w:tc>
          <w:tcPr>
            <w:tcW w:w="708" w:type="dxa"/>
            <w:vMerge/>
          </w:tcPr>
          <w:p w:rsidR="00B82783" w:rsidRPr="006F47BD" w:rsidRDefault="00B82783" w:rsidP="00C80091">
            <w:pPr>
              <w:jc w:val="center"/>
              <w:rPr>
                <w:color w:val="000000" w:themeColor="text1"/>
                <w:sz w:val="20"/>
                <w:szCs w:val="20"/>
              </w:rPr>
            </w:pPr>
          </w:p>
        </w:tc>
        <w:tc>
          <w:tcPr>
            <w:tcW w:w="709" w:type="dxa"/>
            <w:vMerge/>
          </w:tcPr>
          <w:p w:rsidR="00B82783" w:rsidRPr="006F47BD" w:rsidRDefault="00B82783" w:rsidP="00C80091">
            <w:pPr>
              <w:pStyle w:val="ConsPlusNormal"/>
              <w:jc w:val="center"/>
              <w:rPr>
                <w:rFonts w:ascii="Times New Roman" w:hAnsi="Times New Roman" w:cs="Times New Roman"/>
                <w:color w:val="000000" w:themeColor="text1"/>
              </w:rPr>
            </w:pPr>
          </w:p>
        </w:tc>
        <w:tc>
          <w:tcPr>
            <w:tcW w:w="992" w:type="dxa"/>
          </w:tcPr>
          <w:p w:rsidR="00B82783" w:rsidRPr="006F47BD" w:rsidRDefault="00B82783" w:rsidP="00C80091">
            <w:pPr>
              <w:pStyle w:val="ConsPlusNormal"/>
              <w:jc w:val="center"/>
              <w:rPr>
                <w:rFonts w:ascii="Times New Roman" w:hAnsi="Times New Roman" w:cs="Times New Roman"/>
                <w:color w:val="000000" w:themeColor="text1"/>
              </w:rPr>
            </w:pPr>
            <w:r w:rsidRPr="006F47BD">
              <w:rPr>
                <w:rFonts w:ascii="Times New Roman" w:hAnsi="Times New Roman" w:cs="Times New Roman"/>
                <w:color w:val="000000" w:themeColor="text1"/>
              </w:rPr>
              <w:t>плановое</w:t>
            </w:r>
          </w:p>
        </w:tc>
        <w:tc>
          <w:tcPr>
            <w:tcW w:w="993" w:type="dxa"/>
          </w:tcPr>
          <w:p w:rsidR="00B82783" w:rsidRPr="006F47BD" w:rsidRDefault="00B82783" w:rsidP="00C80091">
            <w:pPr>
              <w:pStyle w:val="ConsPlusNormal"/>
              <w:jc w:val="center"/>
              <w:rPr>
                <w:rFonts w:ascii="Times New Roman" w:hAnsi="Times New Roman" w:cs="Times New Roman"/>
                <w:color w:val="000000" w:themeColor="text1"/>
              </w:rPr>
            </w:pPr>
            <w:r w:rsidRPr="006F47BD">
              <w:rPr>
                <w:rFonts w:ascii="Times New Roman" w:hAnsi="Times New Roman" w:cs="Times New Roman"/>
                <w:color w:val="000000" w:themeColor="text1"/>
              </w:rPr>
              <w:t>фактическое &lt;</w:t>
            </w:r>
            <w:r w:rsidRPr="006F47BD">
              <w:rPr>
                <w:rFonts w:ascii="Times New Roman" w:hAnsi="Times New Roman" w:cs="Times New Roman"/>
                <w:color w:val="000000" w:themeColor="text1"/>
                <w:lang w:val="en-US"/>
              </w:rPr>
              <w:t>3</w:t>
            </w:r>
            <w:r w:rsidRPr="006F47BD">
              <w:rPr>
                <w:rFonts w:ascii="Times New Roman" w:hAnsi="Times New Roman" w:cs="Times New Roman"/>
                <w:color w:val="000000" w:themeColor="text1"/>
              </w:rPr>
              <w:t>&gt;</w:t>
            </w:r>
          </w:p>
        </w:tc>
        <w:tc>
          <w:tcPr>
            <w:tcW w:w="850" w:type="dxa"/>
          </w:tcPr>
          <w:p w:rsidR="00B82783" w:rsidRPr="006F47BD" w:rsidRDefault="00B82783" w:rsidP="00C80091">
            <w:pPr>
              <w:pStyle w:val="ConsPlusNormal"/>
              <w:jc w:val="center"/>
              <w:rPr>
                <w:rFonts w:ascii="Times New Roman" w:hAnsi="Times New Roman" w:cs="Times New Roman"/>
                <w:color w:val="000000" w:themeColor="text1"/>
              </w:rPr>
            </w:pPr>
            <w:r w:rsidRPr="006F47BD">
              <w:rPr>
                <w:rFonts w:ascii="Times New Roman" w:hAnsi="Times New Roman" w:cs="Times New Roman"/>
                <w:color w:val="000000" w:themeColor="text1"/>
              </w:rPr>
              <w:t>плановая</w:t>
            </w:r>
          </w:p>
        </w:tc>
        <w:tc>
          <w:tcPr>
            <w:tcW w:w="1134" w:type="dxa"/>
          </w:tcPr>
          <w:p w:rsidR="00B82783" w:rsidRPr="006F47BD" w:rsidRDefault="00B82783" w:rsidP="00C80091">
            <w:pPr>
              <w:pStyle w:val="ConsPlusNormal"/>
              <w:jc w:val="center"/>
              <w:rPr>
                <w:rFonts w:ascii="Times New Roman" w:hAnsi="Times New Roman" w:cs="Times New Roman"/>
                <w:color w:val="000000" w:themeColor="text1"/>
              </w:rPr>
            </w:pPr>
            <w:r w:rsidRPr="006F47BD">
              <w:rPr>
                <w:rFonts w:ascii="Times New Roman" w:hAnsi="Times New Roman" w:cs="Times New Roman"/>
                <w:color w:val="000000" w:themeColor="text1"/>
              </w:rPr>
              <w:t>фактическая &lt;</w:t>
            </w:r>
            <w:r w:rsidRPr="006F47BD">
              <w:rPr>
                <w:rFonts w:ascii="Times New Roman" w:hAnsi="Times New Roman" w:cs="Times New Roman"/>
                <w:color w:val="000000" w:themeColor="text1"/>
                <w:lang w:val="en-US"/>
              </w:rPr>
              <w:t>3</w:t>
            </w:r>
            <w:r w:rsidRPr="006F47BD">
              <w:rPr>
                <w:rFonts w:ascii="Times New Roman" w:hAnsi="Times New Roman" w:cs="Times New Roman"/>
                <w:color w:val="000000" w:themeColor="text1"/>
              </w:rPr>
              <w:t>&gt;</w:t>
            </w:r>
          </w:p>
        </w:tc>
        <w:tc>
          <w:tcPr>
            <w:tcW w:w="851" w:type="dxa"/>
          </w:tcPr>
          <w:p w:rsidR="00B82783" w:rsidRPr="006F47BD" w:rsidRDefault="00B82783" w:rsidP="00C80091">
            <w:pPr>
              <w:pStyle w:val="ConsPlusNormal"/>
              <w:jc w:val="center"/>
              <w:rPr>
                <w:rFonts w:ascii="Times New Roman" w:hAnsi="Times New Roman" w:cs="Times New Roman"/>
                <w:color w:val="000000" w:themeColor="text1"/>
              </w:rPr>
            </w:pPr>
            <w:r w:rsidRPr="006F47BD">
              <w:rPr>
                <w:rFonts w:ascii="Times New Roman" w:hAnsi="Times New Roman" w:cs="Times New Roman"/>
                <w:color w:val="000000" w:themeColor="text1"/>
              </w:rPr>
              <w:t>плановое</w:t>
            </w:r>
          </w:p>
        </w:tc>
        <w:tc>
          <w:tcPr>
            <w:tcW w:w="992" w:type="dxa"/>
          </w:tcPr>
          <w:p w:rsidR="00B82783" w:rsidRPr="006F47BD" w:rsidRDefault="00B82783" w:rsidP="00C80091">
            <w:pPr>
              <w:pStyle w:val="ConsPlusNormal"/>
              <w:jc w:val="center"/>
              <w:rPr>
                <w:rFonts w:ascii="Times New Roman" w:hAnsi="Times New Roman" w:cs="Times New Roman"/>
                <w:color w:val="000000" w:themeColor="text1"/>
              </w:rPr>
            </w:pPr>
            <w:r w:rsidRPr="006F47BD">
              <w:rPr>
                <w:rFonts w:ascii="Times New Roman" w:hAnsi="Times New Roman" w:cs="Times New Roman"/>
                <w:color w:val="000000" w:themeColor="text1"/>
              </w:rPr>
              <w:t>фактическое</w:t>
            </w:r>
          </w:p>
        </w:tc>
        <w:tc>
          <w:tcPr>
            <w:tcW w:w="850" w:type="dxa"/>
          </w:tcPr>
          <w:p w:rsidR="00B82783" w:rsidRPr="006F47BD" w:rsidRDefault="00B82783" w:rsidP="00C80091">
            <w:pPr>
              <w:pStyle w:val="ConsPlusNormal"/>
              <w:jc w:val="center"/>
              <w:rPr>
                <w:rFonts w:ascii="Times New Roman" w:hAnsi="Times New Roman" w:cs="Times New Roman"/>
                <w:color w:val="000000" w:themeColor="text1"/>
              </w:rPr>
            </w:pPr>
            <w:r w:rsidRPr="006F47BD">
              <w:rPr>
                <w:rFonts w:ascii="Times New Roman" w:hAnsi="Times New Roman" w:cs="Times New Roman"/>
                <w:color w:val="000000" w:themeColor="text1"/>
              </w:rPr>
              <w:t>плановая</w:t>
            </w:r>
          </w:p>
        </w:tc>
        <w:tc>
          <w:tcPr>
            <w:tcW w:w="993" w:type="dxa"/>
          </w:tcPr>
          <w:p w:rsidR="00B82783" w:rsidRPr="006F47BD" w:rsidRDefault="00B82783" w:rsidP="00C80091">
            <w:pPr>
              <w:pStyle w:val="ConsPlusNormal"/>
              <w:jc w:val="center"/>
              <w:rPr>
                <w:rFonts w:ascii="Times New Roman" w:hAnsi="Times New Roman" w:cs="Times New Roman"/>
                <w:color w:val="000000" w:themeColor="text1"/>
              </w:rPr>
            </w:pPr>
            <w:r w:rsidRPr="006F47BD">
              <w:rPr>
                <w:rFonts w:ascii="Times New Roman" w:hAnsi="Times New Roman" w:cs="Times New Roman"/>
                <w:color w:val="000000" w:themeColor="text1"/>
              </w:rPr>
              <w:t>фактическая</w:t>
            </w:r>
          </w:p>
        </w:tc>
        <w:tc>
          <w:tcPr>
            <w:tcW w:w="992" w:type="dxa"/>
            <w:vMerge/>
          </w:tcPr>
          <w:p w:rsidR="00B82783" w:rsidRPr="006F47BD" w:rsidRDefault="00B82783" w:rsidP="00C80091">
            <w:pPr>
              <w:jc w:val="center"/>
              <w:rPr>
                <w:color w:val="000000" w:themeColor="text1"/>
                <w:sz w:val="20"/>
                <w:szCs w:val="20"/>
              </w:rPr>
            </w:pPr>
          </w:p>
        </w:tc>
        <w:tc>
          <w:tcPr>
            <w:tcW w:w="882" w:type="dxa"/>
            <w:vMerge/>
          </w:tcPr>
          <w:p w:rsidR="00B82783" w:rsidRPr="006F47BD" w:rsidRDefault="00B82783" w:rsidP="00C80091">
            <w:pPr>
              <w:jc w:val="center"/>
              <w:rPr>
                <w:color w:val="000000" w:themeColor="text1"/>
                <w:sz w:val="20"/>
                <w:szCs w:val="20"/>
              </w:rPr>
            </w:pPr>
          </w:p>
        </w:tc>
        <w:tc>
          <w:tcPr>
            <w:tcW w:w="992" w:type="dxa"/>
            <w:vMerge/>
          </w:tcPr>
          <w:p w:rsidR="00B82783" w:rsidRPr="006F47BD" w:rsidRDefault="00B82783" w:rsidP="00C80091">
            <w:pPr>
              <w:jc w:val="center"/>
              <w:rPr>
                <w:color w:val="000000" w:themeColor="text1"/>
                <w:sz w:val="20"/>
                <w:szCs w:val="20"/>
              </w:rPr>
            </w:pPr>
          </w:p>
        </w:tc>
      </w:tr>
      <w:tr w:rsidR="00B82783" w:rsidRPr="006F47BD" w:rsidTr="00C80091">
        <w:tc>
          <w:tcPr>
            <w:tcW w:w="1413" w:type="dxa"/>
          </w:tcPr>
          <w:p w:rsidR="00B82783" w:rsidRPr="006F47BD" w:rsidRDefault="00B82783" w:rsidP="00C80091">
            <w:pPr>
              <w:pStyle w:val="ConsPlusNormal"/>
              <w:jc w:val="center"/>
              <w:rPr>
                <w:rFonts w:ascii="Times New Roman" w:hAnsi="Times New Roman" w:cs="Times New Roman"/>
                <w:color w:val="000000" w:themeColor="text1"/>
              </w:rPr>
            </w:pPr>
            <w:r w:rsidRPr="006F47BD">
              <w:rPr>
                <w:rFonts w:ascii="Times New Roman" w:hAnsi="Times New Roman" w:cs="Times New Roman"/>
                <w:color w:val="000000" w:themeColor="text1"/>
              </w:rPr>
              <w:t>1</w:t>
            </w:r>
          </w:p>
        </w:tc>
        <w:tc>
          <w:tcPr>
            <w:tcW w:w="1276" w:type="dxa"/>
          </w:tcPr>
          <w:p w:rsidR="00B82783" w:rsidRPr="006F47BD" w:rsidRDefault="00B82783" w:rsidP="00C80091">
            <w:pPr>
              <w:pStyle w:val="ConsPlusNormal"/>
              <w:jc w:val="center"/>
              <w:rPr>
                <w:rFonts w:ascii="Times New Roman" w:hAnsi="Times New Roman" w:cs="Times New Roman"/>
                <w:color w:val="000000" w:themeColor="text1"/>
              </w:rPr>
            </w:pPr>
            <w:r w:rsidRPr="006F47BD">
              <w:rPr>
                <w:rFonts w:ascii="Times New Roman" w:hAnsi="Times New Roman" w:cs="Times New Roman"/>
                <w:color w:val="000000" w:themeColor="text1"/>
              </w:rPr>
              <w:t>2</w:t>
            </w:r>
          </w:p>
        </w:tc>
        <w:tc>
          <w:tcPr>
            <w:tcW w:w="708" w:type="dxa"/>
          </w:tcPr>
          <w:p w:rsidR="00B82783" w:rsidRPr="006F47BD" w:rsidRDefault="00B82783" w:rsidP="00C80091">
            <w:pPr>
              <w:pStyle w:val="ConsPlusNormal"/>
              <w:jc w:val="center"/>
              <w:rPr>
                <w:rFonts w:ascii="Times New Roman" w:hAnsi="Times New Roman" w:cs="Times New Roman"/>
                <w:color w:val="000000" w:themeColor="text1"/>
              </w:rPr>
            </w:pPr>
            <w:r w:rsidRPr="006F47BD">
              <w:rPr>
                <w:rFonts w:ascii="Times New Roman" w:hAnsi="Times New Roman" w:cs="Times New Roman"/>
                <w:color w:val="000000" w:themeColor="text1"/>
              </w:rPr>
              <w:t>3</w:t>
            </w:r>
          </w:p>
        </w:tc>
        <w:tc>
          <w:tcPr>
            <w:tcW w:w="709" w:type="dxa"/>
          </w:tcPr>
          <w:p w:rsidR="00B82783" w:rsidRPr="006F47BD" w:rsidRDefault="00B82783" w:rsidP="00C80091">
            <w:pPr>
              <w:pStyle w:val="ConsPlusNormal"/>
              <w:jc w:val="center"/>
              <w:rPr>
                <w:rFonts w:ascii="Times New Roman" w:hAnsi="Times New Roman" w:cs="Times New Roman"/>
                <w:color w:val="000000" w:themeColor="text1"/>
              </w:rPr>
            </w:pPr>
            <w:r w:rsidRPr="006F47BD">
              <w:rPr>
                <w:rFonts w:ascii="Times New Roman" w:hAnsi="Times New Roman" w:cs="Times New Roman"/>
                <w:color w:val="000000" w:themeColor="text1"/>
              </w:rPr>
              <w:t>4</w:t>
            </w:r>
          </w:p>
        </w:tc>
        <w:tc>
          <w:tcPr>
            <w:tcW w:w="992" w:type="dxa"/>
          </w:tcPr>
          <w:p w:rsidR="00B82783" w:rsidRPr="006F47BD" w:rsidRDefault="00B82783" w:rsidP="00C80091">
            <w:pPr>
              <w:pStyle w:val="ConsPlusNormal"/>
              <w:jc w:val="center"/>
              <w:rPr>
                <w:rFonts w:ascii="Times New Roman" w:hAnsi="Times New Roman" w:cs="Times New Roman"/>
                <w:color w:val="000000" w:themeColor="text1"/>
              </w:rPr>
            </w:pPr>
            <w:r w:rsidRPr="006F47BD">
              <w:rPr>
                <w:rFonts w:ascii="Times New Roman" w:hAnsi="Times New Roman" w:cs="Times New Roman"/>
                <w:color w:val="000000" w:themeColor="text1"/>
              </w:rPr>
              <w:t>5</w:t>
            </w:r>
          </w:p>
        </w:tc>
        <w:tc>
          <w:tcPr>
            <w:tcW w:w="993" w:type="dxa"/>
          </w:tcPr>
          <w:p w:rsidR="00B82783" w:rsidRPr="006F47BD" w:rsidRDefault="00B82783" w:rsidP="00C80091">
            <w:pPr>
              <w:pStyle w:val="ConsPlusNormal"/>
              <w:jc w:val="center"/>
              <w:rPr>
                <w:rFonts w:ascii="Times New Roman" w:hAnsi="Times New Roman" w:cs="Times New Roman"/>
                <w:color w:val="000000" w:themeColor="text1"/>
              </w:rPr>
            </w:pPr>
            <w:bookmarkStart w:id="134" w:name="P1332"/>
            <w:bookmarkEnd w:id="134"/>
            <w:r w:rsidRPr="006F47BD">
              <w:rPr>
                <w:rFonts w:ascii="Times New Roman" w:hAnsi="Times New Roman" w:cs="Times New Roman"/>
                <w:color w:val="000000" w:themeColor="text1"/>
              </w:rPr>
              <w:t>6</w:t>
            </w:r>
          </w:p>
        </w:tc>
        <w:tc>
          <w:tcPr>
            <w:tcW w:w="850" w:type="dxa"/>
          </w:tcPr>
          <w:p w:rsidR="00B82783" w:rsidRPr="006F47BD" w:rsidRDefault="00B82783" w:rsidP="00C80091">
            <w:pPr>
              <w:pStyle w:val="ConsPlusNormal"/>
              <w:jc w:val="center"/>
              <w:rPr>
                <w:rFonts w:ascii="Times New Roman" w:hAnsi="Times New Roman" w:cs="Times New Roman"/>
                <w:color w:val="000000" w:themeColor="text1"/>
              </w:rPr>
            </w:pPr>
            <w:r w:rsidRPr="006F47BD">
              <w:rPr>
                <w:rFonts w:ascii="Times New Roman" w:hAnsi="Times New Roman" w:cs="Times New Roman"/>
                <w:color w:val="000000" w:themeColor="text1"/>
              </w:rPr>
              <w:t>7</w:t>
            </w:r>
          </w:p>
        </w:tc>
        <w:tc>
          <w:tcPr>
            <w:tcW w:w="1134" w:type="dxa"/>
          </w:tcPr>
          <w:p w:rsidR="00B82783" w:rsidRPr="006F47BD" w:rsidRDefault="00B82783" w:rsidP="00C80091">
            <w:pPr>
              <w:pStyle w:val="ConsPlusNormal"/>
              <w:jc w:val="center"/>
              <w:rPr>
                <w:rFonts w:ascii="Times New Roman" w:hAnsi="Times New Roman" w:cs="Times New Roman"/>
                <w:color w:val="000000" w:themeColor="text1"/>
              </w:rPr>
            </w:pPr>
            <w:bookmarkStart w:id="135" w:name="P1334"/>
            <w:bookmarkEnd w:id="135"/>
            <w:r w:rsidRPr="006F47BD">
              <w:rPr>
                <w:rFonts w:ascii="Times New Roman" w:hAnsi="Times New Roman" w:cs="Times New Roman"/>
                <w:color w:val="000000" w:themeColor="text1"/>
              </w:rPr>
              <w:t>8</w:t>
            </w:r>
          </w:p>
        </w:tc>
        <w:tc>
          <w:tcPr>
            <w:tcW w:w="851" w:type="dxa"/>
          </w:tcPr>
          <w:p w:rsidR="00B82783" w:rsidRPr="006F47BD" w:rsidRDefault="00B82783" w:rsidP="00C80091">
            <w:pPr>
              <w:pStyle w:val="ConsPlusNormal"/>
              <w:jc w:val="center"/>
              <w:rPr>
                <w:rFonts w:ascii="Times New Roman" w:hAnsi="Times New Roman" w:cs="Times New Roman"/>
                <w:color w:val="000000" w:themeColor="text1"/>
              </w:rPr>
            </w:pPr>
            <w:r w:rsidRPr="006F47BD">
              <w:rPr>
                <w:rFonts w:ascii="Times New Roman" w:hAnsi="Times New Roman" w:cs="Times New Roman"/>
                <w:color w:val="000000" w:themeColor="text1"/>
              </w:rPr>
              <w:t>9</w:t>
            </w:r>
          </w:p>
        </w:tc>
        <w:tc>
          <w:tcPr>
            <w:tcW w:w="992" w:type="dxa"/>
          </w:tcPr>
          <w:p w:rsidR="00B82783" w:rsidRPr="006F47BD" w:rsidRDefault="00B82783" w:rsidP="00C80091">
            <w:pPr>
              <w:pStyle w:val="ConsPlusNormal"/>
              <w:jc w:val="center"/>
              <w:rPr>
                <w:rFonts w:ascii="Times New Roman" w:hAnsi="Times New Roman" w:cs="Times New Roman"/>
                <w:color w:val="000000" w:themeColor="text1"/>
              </w:rPr>
            </w:pPr>
            <w:r w:rsidRPr="006F47BD">
              <w:rPr>
                <w:rFonts w:ascii="Times New Roman" w:hAnsi="Times New Roman" w:cs="Times New Roman"/>
                <w:color w:val="000000" w:themeColor="text1"/>
              </w:rPr>
              <w:t>10</w:t>
            </w:r>
          </w:p>
        </w:tc>
        <w:tc>
          <w:tcPr>
            <w:tcW w:w="850" w:type="dxa"/>
          </w:tcPr>
          <w:p w:rsidR="00B82783" w:rsidRPr="006F47BD" w:rsidRDefault="00B82783" w:rsidP="00C80091">
            <w:pPr>
              <w:pStyle w:val="ConsPlusNormal"/>
              <w:jc w:val="center"/>
              <w:rPr>
                <w:rFonts w:ascii="Times New Roman" w:hAnsi="Times New Roman" w:cs="Times New Roman"/>
                <w:color w:val="000000" w:themeColor="text1"/>
              </w:rPr>
            </w:pPr>
            <w:r w:rsidRPr="006F47BD">
              <w:rPr>
                <w:rFonts w:ascii="Times New Roman" w:hAnsi="Times New Roman" w:cs="Times New Roman"/>
                <w:color w:val="000000" w:themeColor="text1"/>
              </w:rPr>
              <w:t>11</w:t>
            </w:r>
          </w:p>
        </w:tc>
        <w:tc>
          <w:tcPr>
            <w:tcW w:w="993" w:type="dxa"/>
          </w:tcPr>
          <w:p w:rsidR="00B82783" w:rsidRPr="006F47BD" w:rsidRDefault="00B82783" w:rsidP="00C80091">
            <w:pPr>
              <w:pStyle w:val="ConsPlusNormal"/>
              <w:jc w:val="center"/>
              <w:rPr>
                <w:rFonts w:ascii="Times New Roman" w:hAnsi="Times New Roman" w:cs="Times New Roman"/>
                <w:color w:val="000000" w:themeColor="text1"/>
              </w:rPr>
            </w:pPr>
            <w:r w:rsidRPr="006F47BD">
              <w:rPr>
                <w:rFonts w:ascii="Times New Roman" w:hAnsi="Times New Roman" w:cs="Times New Roman"/>
                <w:color w:val="000000" w:themeColor="text1"/>
              </w:rPr>
              <w:t>12</w:t>
            </w:r>
          </w:p>
        </w:tc>
        <w:tc>
          <w:tcPr>
            <w:tcW w:w="992" w:type="dxa"/>
          </w:tcPr>
          <w:p w:rsidR="00B82783" w:rsidRPr="006F47BD" w:rsidRDefault="00B82783" w:rsidP="00C80091">
            <w:pPr>
              <w:pStyle w:val="ConsPlusNormal"/>
              <w:jc w:val="center"/>
              <w:rPr>
                <w:rFonts w:ascii="Times New Roman" w:hAnsi="Times New Roman" w:cs="Times New Roman"/>
                <w:color w:val="000000" w:themeColor="text1"/>
              </w:rPr>
            </w:pPr>
            <w:r w:rsidRPr="006F47BD">
              <w:rPr>
                <w:rFonts w:ascii="Times New Roman" w:hAnsi="Times New Roman" w:cs="Times New Roman"/>
                <w:color w:val="000000" w:themeColor="text1"/>
              </w:rPr>
              <w:t>13</w:t>
            </w:r>
          </w:p>
        </w:tc>
        <w:tc>
          <w:tcPr>
            <w:tcW w:w="882" w:type="dxa"/>
          </w:tcPr>
          <w:p w:rsidR="00B82783" w:rsidRPr="006F47BD" w:rsidRDefault="00B82783" w:rsidP="00C80091">
            <w:pPr>
              <w:pStyle w:val="ConsPlusNormal"/>
              <w:jc w:val="center"/>
              <w:rPr>
                <w:rFonts w:ascii="Times New Roman" w:hAnsi="Times New Roman" w:cs="Times New Roman"/>
                <w:color w:val="000000" w:themeColor="text1"/>
              </w:rPr>
            </w:pPr>
            <w:r w:rsidRPr="006F47BD">
              <w:rPr>
                <w:rFonts w:ascii="Times New Roman" w:hAnsi="Times New Roman" w:cs="Times New Roman"/>
                <w:color w:val="000000" w:themeColor="text1"/>
              </w:rPr>
              <w:t>14</w:t>
            </w:r>
          </w:p>
        </w:tc>
        <w:tc>
          <w:tcPr>
            <w:tcW w:w="992" w:type="dxa"/>
          </w:tcPr>
          <w:p w:rsidR="00B82783" w:rsidRPr="006F47BD" w:rsidRDefault="00B82783" w:rsidP="00C80091">
            <w:pPr>
              <w:pStyle w:val="ConsPlusNormal"/>
              <w:jc w:val="center"/>
              <w:rPr>
                <w:rFonts w:ascii="Times New Roman" w:hAnsi="Times New Roman" w:cs="Times New Roman"/>
                <w:color w:val="000000" w:themeColor="text1"/>
              </w:rPr>
            </w:pPr>
            <w:r w:rsidRPr="006F47BD">
              <w:rPr>
                <w:rFonts w:ascii="Times New Roman" w:hAnsi="Times New Roman" w:cs="Times New Roman"/>
                <w:color w:val="000000" w:themeColor="text1"/>
              </w:rPr>
              <w:t>15</w:t>
            </w:r>
          </w:p>
        </w:tc>
      </w:tr>
      <w:tr w:rsidR="00B82783" w:rsidRPr="006F47BD" w:rsidTr="00C80091">
        <w:trPr>
          <w:trHeight w:val="473"/>
        </w:trPr>
        <w:tc>
          <w:tcPr>
            <w:tcW w:w="1413" w:type="dxa"/>
            <w:vMerge w:val="restart"/>
          </w:tcPr>
          <w:p w:rsidR="00B82783" w:rsidRPr="006F47BD" w:rsidRDefault="00B82783" w:rsidP="00C80091">
            <w:pPr>
              <w:pStyle w:val="ConsPlusNormal"/>
              <w:jc w:val="both"/>
              <w:rPr>
                <w:rFonts w:ascii="Times New Roman" w:hAnsi="Times New Roman" w:cs="Times New Roman"/>
                <w:color w:val="000000" w:themeColor="text1"/>
              </w:rPr>
            </w:pPr>
          </w:p>
        </w:tc>
        <w:tc>
          <w:tcPr>
            <w:tcW w:w="1276" w:type="dxa"/>
            <w:vMerge w:val="restart"/>
          </w:tcPr>
          <w:p w:rsidR="00B82783" w:rsidRPr="006F47BD" w:rsidRDefault="00B82783" w:rsidP="00C80091">
            <w:pPr>
              <w:pStyle w:val="ConsPlusNormal"/>
              <w:jc w:val="both"/>
              <w:rPr>
                <w:rFonts w:ascii="Times New Roman" w:hAnsi="Times New Roman" w:cs="Times New Roman"/>
                <w:color w:val="000000" w:themeColor="text1"/>
              </w:rPr>
            </w:pPr>
          </w:p>
        </w:tc>
        <w:tc>
          <w:tcPr>
            <w:tcW w:w="708" w:type="dxa"/>
            <w:vMerge w:val="restart"/>
          </w:tcPr>
          <w:p w:rsidR="00B82783" w:rsidRPr="006F47BD" w:rsidRDefault="00B82783" w:rsidP="00C80091">
            <w:pPr>
              <w:pStyle w:val="ConsPlusNormal"/>
              <w:jc w:val="both"/>
              <w:rPr>
                <w:rFonts w:ascii="Times New Roman" w:hAnsi="Times New Roman" w:cs="Times New Roman"/>
                <w:color w:val="000000" w:themeColor="text1"/>
              </w:rPr>
            </w:pPr>
          </w:p>
        </w:tc>
        <w:tc>
          <w:tcPr>
            <w:tcW w:w="709" w:type="dxa"/>
            <w:vMerge w:val="restart"/>
          </w:tcPr>
          <w:p w:rsidR="00B82783" w:rsidRPr="006F47BD" w:rsidRDefault="00B82783" w:rsidP="00C80091">
            <w:pPr>
              <w:pStyle w:val="ConsPlusNormal"/>
              <w:jc w:val="both"/>
              <w:rPr>
                <w:rFonts w:ascii="Times New Roman" w:hAnsi="Times New Roman" w:cs="Times New Roman"/>
                <w:color w:val="000000" w:themeColor="text1"/>
              </w:rPr>
            </w:pPr>
          </w:p>
        </w:tc>
        <w:tc>
          <w:tcPr>
            <w:tcW w:w="992" w:type="dxa"/>
            <w:vMerge w:val="restart"/>
          </w:tcPr>
          <w:p w:rsidR="00B82783" w:rsidRPr="006F47BD" w:rsidRDefault="00B82783" w:rsidP="00C80091">
            <w:pPr>
              <w:pStyle w:val="ConsPlusNormal"/>
              <w:jc w:val="both"/>
              <w:rPr>
                <w:rFonts w:ascii="Times New Roman" w:hAnsi="Times New Roman" w:cs="Times New Roman"/>
                <w:color w:val="000000" w:themeColor="text1"/>
              </w:rPr>
            </w:pPr>
          </w:p>
        </w:tc>
        <w:tc>
          <w:tcPr>
            <w:tcW w:w="993" w:type="dxa"/>
            <w:vMerge w:val="restart"/>
          </w:tcPr>
          <w:p w:rsidR="00B82783" w:rsidRPr="006F47BD" w:rsidRDefault="00B82783" w:rsidP="00C80091">
            <w:pPr>
              <w:pStyle w:val="ConsPlusNormal"/>
              <w:jc w:val="both"/>
              <w:rPr>
                <w:rFonts w:ascii="Times New Roman" w:hAnsi="Times New Roman" w:cs="Times New Roman"/>
                <w:color w:val="000000" w:themeColor="text1"/>
              </w:rPr>
            </w:pPr>
          </w:p>
        </w:tc>
        <w:tc>
          <w:tcPr>
            <w:tcW w:w="850" w:type="dxa"/>
            <w:vMerge w:val="restart"/>
          </w:tcPr>
          <w:p w:rsidR="00B82783" w:rsidRPr="006F47BD" w:rsidRDefault="00B82783" w:rsidP="00C80091">
            <w:pPr>
              <w:pStyle w:val="ConsPlusNormal"/>
              <w:jc w:val="both"/>
              <w:rPr>
                <w:rFonts w:ascii="Times New Roman" w:hAnsi="Times New Roman" w:cs="Times New Roman"/>
                <w:color w:val="000000" w:themeColor="text1"/>
              </w:rPr>
            </w:pPr>
          </w:p>
        </w:tc>
        <w:tc>
          <w:tcPr>
            <w:tcW w:w="1134" w:type="dxa"/>
            <w:vMerge w:val="restart"/>
          </w:tcPr>
          <w:p w:rsidR="00B82783" w:rsidRPr="006F47BD" w:rsidRDefault="00B82783" w:rsidP="00C80091">
            <w:pPr>
              <w:pStyle w:val="ConsPlusNormal"/>
              <w:jc w:val="both"/>
              <w:rPr>
                <w:rFonts w:ascii="Times New Roman" w:hAnsi="Times New Roman" w:cs="Times New Roman"/>
                <w:color w:val="000000" w:themeColor="text1"/>
              </w:rPr>
            </w:pPr>
          </w:p>
        </w:tc>
        <w:tc>
          <w:tcPr>
            <w:tcW w:w="851" w:type="dxa"/>
          </w:tcPr>
          <w:p w:rsidR="00B82783" w:rsidRPr="006F47BD" w:rsidRDefault="00B82783" w:rsidP="00C80091">
            <w:pPr>
              <w:pStyle w:val="ConsPlusNormal"/>
              <w:jc w:val="both"/>
              <w:rPr>
                <w:rFonts w:ascii="Times New Roman" w:hAnsi="Times New Roman" w:cs="Times New Roman"/>
                <w:color w:val="000000" w:themeColor="text1"/>
              </w:rPr>
            </w:pPr>
          </w:p>
        </w:tc>
        <w:tc>
          <w:tcPr>
            <w:tcW w:w="992" w:type="dxa"/>
          </w:tcPr>
          <w:p w:rsidR="00B82783" w:rsidRPr="006F47BD" w:rsidRDefault="00B82783" w:rsidP="00C80091">
            <w:pPr>
              <w:pStyle w:val="ConsPlusNormal"/>
              <w:jc w:val="both"/>
              <w:rPr>
                <w:rFonts w:ascii="Times New Roman" w:hAnsi="Times New Roman" w:cs="Times New Roman"/>
                <w:color w:val="000000" w:themeColor="text1"/>
              </w:rPr>
            </w:pPr>
          </w:p>
        </w:tc>
        <w:tc>
          <w:tcPr>
            <w:tcW w:w="850" w:type="dxa"/>
          </w:tcPr>
          <w:p w:rsidR="00B82783" w:rsidRPr="006F47BD" w:rsidRDefault="00B82783" w:rsidP="00C80091">
            <w:pPr>
              <w:pStyle w:val="ConsPlusNormal"/>
              <w:jc w:val="both"/>
              <w:rPr>
                <w:rFonts w:ascii="Times New Roman" w:hAnsi="Times New Roman" w:cs="Times New Roman"/>
                <w:color w:val="000000" w:themeColor="text1"/>
              </w:rPr>
            </w:pPr>
          </w:p>
        </w:tc>
        <w:tc>
          <w:tcPr>
            <w:tcW w:w="993" w:type="dxa"/>
          </w:tcPr>
          <w:p w:rsidR="00B82783" w:rsidRPr="006F47BD" w:rsidRDefault="00B82783" w:rsidP="00C80091">
            <w:pPr>
              <w:pStyle w:val="ConsPlusNormal"/>
              <w:jc w:val="both"/>
              <w:rPr>
                <w:rFonts w:ascii="Times New Roman" w:hAnsi="Times New Roman" w:cs="Times New Roman"/>
                <w:color w:val="000000" w:themeColor="text1"/>
              </w:rPr>
            </w:pPr>
          </w:p>
        </w:tc>
        <w:tc>
          <w:tcPr>
            <w:tcW w:w="992" w:type="dxa"/>
          </w:tcPr>
          <w:p w:rsidR="00B82783" w:rsidRPr="006F47BD" w:rsidRDefault="00B82783" w:rsidP="00C80091">
            <w:pPr>
              <w:pStyle w:val="ConsPlusNormal"/>
              <w:jc w:val="both"/>
              <w:rPr>
                <w:rFonts w:ascii="Times New Roman" w:hAnsi="Times New Roman" w:cs="Times New Roman"/>
                <w:color w:val="000000" w:themeColor="text1"/>
              </w:rPr>
            </w:pPr>
          </w:p>
        </w:tc>
        <w:tc>
          <w:tcPr>
            <w:tcW w:w="882" w:type="dxa"/>
          </w:tcPr>
          <w:p w:rsidR="00B82783" w:rsidRPr="006F47BD" w:rsidRDefault="00B82783" w:rsidP="00C80091">
            <w:pPr>
              <w:pStyle w:val="ConsPlusNormal"/>
              <w:jc w:val="both"/>
              <w:rPr>
                <w:rFonts w:ascii="Times New Roman" w:hAnsi="Times New Roman" w:cs="Times New Roman"/>
                <w:color w:val="000000" w:themeColor="text1"/>
              </w:rPr>
            </w:pPr>
          </w:p>
        </w:tc>
        <w:tc>
          <w:tcPr>
            <w:tcW w:w="992" w:type="dxa"/>
          </w:tcPr>
          <w:p w:rsidR="00B82783" w:rsidRPr="006F47BD" w:rsidRDefault="00B82783" w:rsidP="00C80091">
            <w:pPr>
              <w:pStyle w:val="ConsPlusNormal"/>
              <w:jc w:val="both"/>
              <w:rPr>
                <w:rFonts w:ascii="Times New Roman" w:hAnsi="Times New Roman" w:cs="Times New Roman"/>
                <w:color w:val="000000" w:themeColor="text1"/>
              </w:rPr>
            </w:pPr>
          </w:p>
        </w:tc>
      </w:tr>
      <w:tr w:rsidR="00B82783" w:rsidRPr="006F47BD" w:rsidTr="00C80091">
        <w:tc>
          <w:tcPr>
            <w:tcW w:w="1413" w:type="dxa"/>
            <w:vMerge/>
          </w:tcPr>
          <w:p w:rsidR="00B82783" w:rsidRPr="006F47BD" w:rsidRDefault="00B82783" w:rsidP="00C80091">
            <w:pPr>
              <w:jc w:val="both"/>
              <w:rPr>
                <w:color w:val="000000" w:themeColor="text1"/>
                <w:sz w:val="20"/>
                <w:szCs w:val="20"/>
              </w:rPr>
            </w:pPr>
          </w:p>
        </w:tc>
        <w:tc>
          <w:tcPr>
            <w:tcW w:w="1276" w:type="dxa"/>
            <w:vMerge/>
          </w:tcPr>
          <w:p w:rsidR="00B82783" w:rsidRPr="006F47BD" w:rsidRDefault="00B82783" w:rsidP="00C80091">
            <w:pPr>
              <w:jc w:val="both"/>
              <w:rPr>
                <w:color w:val="000000" w:themeColor="text1"/>
                <w:sz w:val="20"/>
                <w:szCs w:val="20"/>
              </w:rPr>
            </w:pPr>
          </w:p>
        </w:tc>
        <w:tc>
          <w:tcPr>
            <w:tcW w:w="708" w:type="dxa"/>
            <w:vMerge/>
          </w:tcPr>
          <w:p w:rsidR="00B82783" w:rsidRPr="006F47BD" w:rsidRDefault="00B82783" w:rsidP="00C80091">
            <w:pPr>
              <w:jc w:val="both"/>
              <w:rPr>
                <w:color w:val="000000" w:themeColor="text1"/>
                <w:sz w:val="20"/>
                <w:szCs w:val="20"/>
              </w:rPr>
            </w:pPr>
          </w:p>
        </w:tc>
        <w:tc>
          <w:tcPr>
            <w:tcW w:w="709" w:type="dxa"/>
            <w:vMerge/>
          </w:tcPr>
          <w:p w:rsidR="00B82783" w:rsidRPr="006F47BD" w:rsidRDefault="00B82783" w:rsidP="00C80091">
            <w:pPr>
              <w:jc w:val="both"/>
              <w:rPr>
                <w:color w:val="000000" w:themeColor="text1"/>
                <w:sz w:val="20"/>
                <w:szCs w:val="20"/>
              </w:rPr>
            </w:pPr>
          </w:p>
        </w:tc>
        <w:tc>
          <w:tcPr>
            <w:tcW w:w="992" w:type="dxa"/>
            <w:vMerge/>
          </w:tcPr>
          <w:p w:rsidR="00B82783" w:rsidRPr="006F47BD" w:rsidRDefault="00B82783" w:rsidP="00C80091">
            <w:pPr>
              <w:jc w:val="both"/>
              <w:rPr>
                <w:color w:val="000000" w:themeColor="text1"/>
                <w:sz w:val="20"/>
                <w:szCs w:val="20"/>
              </w:rPr>
            </w:pPr>
          </w:p>
        </w:tc>
        <w:tc>
          <w:tcPr>
            <w:tcW w:w="993" w:type="dxa"/>
            <w:vMerge/>
          </w:tcPr>
          <w:p w:rsidR="00B82783" w:rsidRPr="006F47BD" w:rsidRDefault="00B82783" w:rsidP="00C80091">
            <w:pPr>
              <w:jc w:val="both"/>
              <w:rPr>
                <w:color w:val="000000" w:themeColor="text1"/>
                <w:sz w:val="20"/>
                <w:szCs w:val="20"/>
              </w:rPr>
            </w:pPr>
          </w:p>
        </w:tc>
        <w:tc>
          <w:tcPr>
            <w:tcW w:w="850" w:type="dxa"/>
            <w:vMerge/>
          </w:tcPr>
          <w:p w:rsidR="00B82783" w:rsidRPr="006F47BD" w:rsidRDefault="00B82783" w:rsidP="00C80091">
            <w:pPr>
              <w:jc w:val="both"/>
              <w:rPr>
                <w:color w:val="000000" w:themeColor="text1"/>
                <w:sz w:val="20"/>
                <w:szCs w:val="20"/>
              </w:rPr>
            </w:pPr>
          </w:p>
        </w:tc>
        <w:tc>
          <w:tcPr>
            <w:tcW w:w="1134" w:type="dxa"/>
            <w:vMerge/>
          </w:tcPr>
          <w:p w:rsidR="00B82783" w:rsidRPr="006F47BD" w:rsidRDefault="00B82783" w:rsidP="00C80091">
            <w:pPr>
              <w:jc w:val="both"/>
              <w:rPr>
                <w:color w:val="000000" w:themeColor="text1"/>
                <w:sz w:val="20"/>
                <w:szCs w:val="20"/>
              </w:rPr>
            </w:pPr>
          </w:p>
        </w:tc>
        <w:tc>
          <w:tcPr>
            <w:tcW w:w="851" w:type="dxa"/>
          </w:tcPr>
          <w:p w:rsidR="00B82783" w:rsidRPr="006F47BD" w:rsidRDefault="00B82783" w:rsidP="00C80091">
            <w:pPr>
              <w:pStyle w:val="ConsPlusNormal"/>
              <w:jc w:val="both"/>
              <w:rPr>
                <w:rFonts w:ascii="Times New Roman" w:hAnsi="Times New Roman" w:cs="Times New Roman"/>
                <w:color w:val="000000" w:themeColor="text1"/>
              </w:rPr>
            </w:pPr>
          </w:p>
        </w:tc>
        <w:tc>
          <w:tcPr>
            <w:tcW w:w="992" w:type="dxa"/>
          </w:tcPr>
          <w:p w:rsidR="00B82783" w:rsidRPr="006F47BD" w:rsidRDefault="00B82783" w:rsidP="00C80091">
            <w:pPr>
              <w:pStyle w:val="ConsPlusNormal"/>
              <w:jc w:val="both"/>
              <w:rPr>
                <w:rFonts w:ascii="Times New Roman" w:hAnsi="Times New Roman" w:cs="Times New Roman"/>
                <w:color w:val="000000" w:themeColor="text1"/>
              </w:rPr>
            </w:pPr>
          </w:p>
        </w:tc>
        <w:tc>
          <w:tcPr>
            <w:tcW w:w="850" w:type="dxa"/>
          </w:tcPr>
          <w:p w:rsidR="00B82783" w:rsidRPr="006F47BD" w:rsidRDefault="00B82783" w:rsidP="00C80091">
            <w:pPr>
              <w:pStyle w:val="ConsPlusNormal"/>
              <w:jc w:val="both"/>
              <w:rPr>
                <w:rFonts w:ascii="Times New Roman" w:hAnsi="Times New Roman" w:cs="Times New Roman"/>
                <w:color w:val="000000" w:themeColor="text1"/>
              </w:rPr>
            </w:pPr>
          </w:p>
        </w:tc>
        <w:tc>
          <w:tcPr>
            <w:tcW w:w="993" w:type="dxa"/>
          </w:tcPr>
          <w:p w:rsidR="00B82783" w:rsidRPr="006F47BD" w:rsidRDefault="00B82783" w:rsidP="00C80091">
            <w:pPr>
              <w:pStyle w:val="ConsPlusNormal"/>
              <w:jc w:val="both"/>
              <w:rPr>
                <w:rFonts w:ascii="Times New Roman" w:hAnsi="Times New Roman" w:cs="Times New Roman"/>
                <w:color w:val="000000" w:themeColor="text1"/>
              </w:rPr>
            </w:pPr>
          </w:p>
        </w:tc>
        <w:tc>
          <w:tcPr>
            <w:tcW w:w="992" w:type="dxa"/>
          </w:tcPr>
          <w:p w:rsidR="00B82783" w:rsidRPr="006F47BD" w:rsidRDefault="00B82783" w:rsidP="00C80091">
            <w:pPr>
              <w:pStyle w:val="ConsPlusNormal"/>
              <w:jc w:val="both"/>
              <w:rPr>
                <w:rFonts w:ascii="Times New Roman" w:hAnsi="Times New Roman" w:cs="Times New Roman"/>
                <w:color w:val="000000" w:themeColor="text1"/>
              </w:rPr>
            </w:pPr>
          </w:p>
        </w:tc>
        <w:tc>
          <w:tcPr>
            <w:tcW w:w="882" w:type="dxa"/>
          </w:tcPr>
          <w:p w:rsidR="00B82783" w:rsidRPr="006F47BD" w:rsidRDefault="00B82783" w:rsidP="00C80091">
            <w:pPr>
              <w:pStyle w:val="ConsPlusNormal"/>
              <w:jc w:val="both"/>
              <w:rPr>
                <w:rFonts w:ascii="Times New Roman" w:hAnsi="Times New Roman" w:cs="Times New Roman"/>
                <w:color w:val="000000" w:themeColor="text1"/>
              </w:rPr>
            </w:pPr>
          </w:p>
        </w:tc>
        <w:tc>
          <w:tcPr>
            <w:tcW w:w="992" w:type="dxa"/>
          </w:tcPr>
          <w:p w:rsidR="00B82783" w:rsidRPr="006F47BD" w:rsidRDefault="00B82783" w:rsidP="00C80091">
            <w:pPr>
              <w:pStyle w:val="ConsPlusNormal"/>
              <w:jc w:val="both"/>
              <w:rPr>
                <w:rFonts w:ascii="Times New Roman" w:hAnsi="Times New Roman" w:cs="Times New Roman"/>
                <w:color w:val="000000" w:themeColor="text1"/>
              </w:rPr>
            </w:pPr>
          </w:p>
        </w:tc>
      </w:tr>
      <w:tr w:rsidR="00B82783" w:rsidRPr="006F47BD" w:rsidTr="00C80091">
        <w:tc>
          <w:tcPr>
            <w:tcW w:w="1413" w:type="dxa"/>
            <w:vMerge/>
          </w:tcPr>
          <w:p w:rsidR="00B82783" w:rsidRPr="006F47BD" w:rsidRDefault="00B82783" w:rsidP="00C80091">
            <w:pPr>
              <w:jc w:val="both"/>
              <w:rPr>
                <w:color w:val="000000" w:themeColor="text1"/>
                <w:sz w:val="20"/>
                <w:szCs w:val="20"/>
              </w:rPr>
            </w:pPr>
          </w:p>
        </w:tc>
        <w:tc>
          <w:tcPr>
            <w:tcW w:w="1276" w:type="dxa"/>
            <w:vMerge w:val="restart"/>
          </w:tcPr>
          <w:p w:rsidR="00B82783" w:rsidRPr="006F47BD" w:rsidRDefault="00B82783" w:rsidP="00C80091">
            <w:pPr>
              <w:pStyle w:val="ConsPlusNormal"/>
              <w:jc w:val="both"/>
              <w:rPr>
                <w:rFonts w:ascii="Times New Roman" w:hAnsi="Times New Roman" w:cs="Times New Roman"/>
                <w:color w:val="000000" w:themeColor="text1"/>
              </w:rPr>
            </w:pPr>
          </w:p>
        </w:tc>
        <w:tc>
          <w:tcPr>
            <w:tcW w:w="708" w:type="dxa"/>
            <w:vMerge w:val="restart"/>
          </w:tcPr>
          <w:p w:rsidR="00B82783" w:rsidRPr="006F47BD" w:rsidRDefault="00B82783" w:rsidP="00C80091">
            <w:pPr>
              <w:pStyle w:val="ConsPlusNormal"/>
              <w:jc w:val="both"/>
              <w:rPr>
                <w:rFonts w:ascii="Times New Roman" w:hAnsi="Times New Roman" w:cs="Times New Roman"/>
                <w:color w:val="000000" w:themeColor="text1"/>
              </w:rPr>
            </w:pPr>
          </w:p>
        </w:tc>
        <w:tc>
          <w:tcPr>
            <w:tcW w:w="709" w:type="dxa"/>
            <w:vMerge w:val="restart"/>
          </w:tcPr>
          <w:p w:rsidR="00B82783" w:rsidRPr="006F47BD" w:rsidRDefault="00B82783" w:rsidP="00C80091">
            <w:pPr>
              <w:pStyle w:val="ConsPlusNormal"/>
              <w:jc w:val="both"/>
              <w:rPr>
                <w:rFonts w:ascii="Times New Roman" w:hAnsi="Times New Roman" w:cs="Times New Roman"/>
                <w:color w:val="000000" w:themeColor="text1"/>
              </w:rPr>
            </w:pPr>
          </w:p>
        </w:tc>
        <w:tc>
          <w:tcPr>
            <w:tcW w:w="992" w:type="dxa"/>
            <w:vMerge w:val="restart"/>
          </w:tcPr>
          <w:p w:rsidR="00B82783" w:rsidRPr="006F47BD" w:rsidRDefault="00B82783" w:rsidP="00C80091">
            <w:pPr>
              <w:pStyle w:val="ConsPlusNormal"/>
              <w:jc w:val="both"/>
              <w:rPr>
                <w:rFonts w:ascii="Times New Roman" w:hAnsi="Times New Roman" w:cs="Times New Roman"/>
                <w:color w:val="000000" w:themeColor="text1"/>
              </w:rPr>
            </w:pPr>
          </w:p>
        </w:tc>
        <w:tc>
          <w:tcPr>
            <w:tcW w:w="993" w:type="dxa"/>
            <w:vMerge w:val="restart"/>
          </w:tcPr>
          <w:p w:rsidR="00B82783" w:rsidRPr="006F47BD" w:rsidRDefault="00B82783" w:rsidP="00C80091">
            <w:pPr>
              <w:pStyle w:val="ConsPlusNormal"/>
              <w:jc w:val="both"/>
              <w:rPr>
                <w:rFonts w:ascii="Times New Roman" w:hAnsi="Times New Roman" w:cs="Times New Roman"/>
                <w:color w:val="000000" w:themeColor="text1"/>
              </w:rPr>
            </w:pPr>
          </w:p>
        </w:tc>
        <w:tc>
          <w:tcPr>
            <w:tcW w:w="850" w:type="dxa"/>
            <w:vMerge w:val="restart"/>
          </w:tcPr>
          <w:p w:rsidR="00B82783" w:rsidRPr="006F47BD" w:rsidRDefault="00B82783" w:rsidP="00C80091">
            <w:pPr>
              <w:pStyle w:val="ConsPlusNormal"/>
              <w:jc w:val="both"/>
              <w:rPr>
                <w:rFonts w:ascii="Times New Roman" w:hAnsi="Times New Roman" w:cs="Times New Roman"/>
                <w:color w:val="000000" w:themeColor="text1"/>
              </w:rPr>
            </w:pPr>
          </w:p>
        </w:tc>
        <w:tc>
          <w:tcPr>
            <w:tcW w:w="1134" w:type="dxa"/>
            <w:vMerge w:val="restart"/>
          </w:tcPr>
          <w:p w:rsidR="00B82783" w:rsidRPr="006F47BD" w:rsidRDefault="00B82783" w:rsidP="00C80091">
            <w:pPr>
              <w:pStyle w:val="ConsPlusNormal"/>
              <w:jc w:val="both"/>
              <w:rPr>
                <w:rFonts w:ascii="Times New Roman" w:hAnsi="Times New Roman" w:cs="Times New Roman"/>
                <w:color w:val="000000" w:themeColor="text1"/>
              </w:rPr>
            </w:pPr>
          </w:p>
        </w:tc>
        <w:tc>
          <w:tcPr>
            <w:tcW w:w="851" w:type="dxa"/>
          </w:tcPr>
          <w:p w:rsidR="00B82783" w:rsidRPr="006F47BD" w:rsidRDefault="00B82783" w:rsidP="00C80091">
            <w:pPr>
              <w:pStyle w:val="ConsPlusNormal"/>
              <w:jc w:val="both"/>
              <w:rPr>
                <w:rFonts w:ascii="Times New Roman" w:hAnsi="Times New Roman" w:cs="Times New Roman"/>
                <w:color w:val="000000" w:themeColor="text1"/>
              </w:rPr>
            </w:pPr>
          </w:p>
        </w:tc>
        <w:tc>
          <w:tcPr>
            <w:tcW w:w="992" w:type="dxa"/>
          </w:tcPr>
          <w:p w:rsidR="00B82783" w:rsidRPr="006F47BD" w:rsidRDefault="00B82783" w:rsidP="00C80091">
            <w:pPr>
              <w:pStyle w:val="ConsPlusNormal"/>
              <w:jc w:val="both"/>
              <w:rPr>
                <w:rFonts w:ascii="Times New Roman" w:hAnsi="Times New Roman" w:cs="Times New Roman"/>
                <w:color w:val="000000" w:themeColor="text1"/>
              </w:rPr>
            </w:pPr>
          </w:p>
        </w:tc>
        <w:tc>
          <w:tcPr>
            <w:tcW w:w="850" w:type="dxa"/>
          </w:tcPr>
          <w:p w:rsidR="00B82783" w:rsidRPr="006F47BD" w:rsidRDefault="00B82783" w:rsidP="00C80091">
            <w:pPr>
              <w:pStyle w:val="ConsPlusNormal"/>
              <w:jc w:val="both"/>
              <w:rPr>
                <w:rFonts w:ascii="Times New Roman" w:hAnsi="Times New Roman" w:cs="Times New Roman"/>
                <w:color w:val="000000" w:themeColor="text1"/>
              </w:rPr>
            </w:pPr>
          </w:p>
        </w:tc>
        <w:tc>
          <w:tcPr>
            <w:tcW w:w="993" w:type="dxa"/>
          </w:tcPr>
          <w:p w:rsidR="00B82783" w:rsidRPr="006F47BD" w:rsidRDefault="00B82783" w:rsidP="00C80091">
            <w:pPr>
              <w:pStyle w:val="ConsPlusNormal"/>
              <w:jc w:val="both"/>
              <w:rPr>
                <w:rFonts w:ascii="Times New Roman" w:hAnsi="Times New Roman" w:cs="Times New Roman"/>
                <w:color w:val="000000" w:themeColor="text1"/>
              </w:rPr>
            </w:pPr>
          </w:p>
        </w:tc>
        <w:tc>
          <w:tcPr>
            <w:tcW w:w="992" w:type="dxa"/>
          </w:tcPr>
          <w:p w:rsidR="00B82783" w:rsidRPr="006F47BD" w:rsidRDefault="00B82783" w:rsidP="00C80091">
            <w:pPr>
              <w:pStyle w:val="ConsPlusNormal"/>
              <w:jc w:val="both"/>
              <w:rPr>
                <w:rFonts w:ascii="Times New Roman" w:hAnsi="Times New Roman" w:cs="Times New Roman"/>
                <w:color w:val="000000" w:themeColor="text1"/>
              </w:rPr>
            </w:pPr>
          </w:p>
        </w:tc>
        <w:tc>
          <w:tcPr>
            <w:tcW w:w="882" w:type="dxa"/>
          </w:tcPr>
          <w:p w:rsidR="00B82783" w:rsidRPr="006F47BD" w:rsidRDefault="00B82783" w:rsidP="00C80091">
            <w:pPr>
              <w:pStyle w:val="ConsPlusNormal"/>
              <w:jc w:val="both"/>
              <w:rPr>
                <w:rFonts w:ascii="Times New Roman" w:hAnsi="Times New Roman" w:cs="Times New Roman"/>
                <w:color w:val="000000" w:themeColor="text1"/>
              </w:rPr>
            </w:pPr>
          </w:p>
        </w:tc>
        <w:tc>
          <w:tcPr>
            <w:tcW w:w="992" w:type="dxa"/>
          </w:tcPr>
          <w:p w:rsidR="00B82783" w:rsidRPr="006F47BD" w:rsidRDefault="00B82783" w:rsidP="00C80091">
            <w:pPr>
              <w:pStyle w:val="ConsPlusNormal"/>
              <w:jc w:val="both"/>
              <w:rPr>
                <w:rFonts w:ascii="Times New Roman" w:hAnsi="Times New Roman" w:cs="Times New Roman"/>
                <w:color w:val="000000" w:themeColor="text1"/>
              </w:rPr>
            </w:pPr>
          </w:p>
        </w:tc>
      </w:tr>
      <w:tr w:rsidR="00B82783" w:rsidRPr="006F47BD" w:rsidTr="00C80091">
        <w:tc>
          <w:tcPr>
            <w:tcW w:w="1413" w:type="dxa"/>
            <w:vMerge/>
          </w:tcPr>
          <w:p w:rsidR="00B82783" w:rsidRPr="006F47BD" w:rsidRDefault="00B82783" w:rsidP="00C80091">
            <w:pPr>
              <w:jc w:val="both"/>
              <w:rPr>
                <w:color w:val="000000" w:themeColor="text1"/>
                <w:sz w:val="20"/>
                <w:szCs w:val="20"/>
              </w:rPr>
            </w:pPr>
          </w:p>
        </w:tc>
        <w:tc>
          <w:tcPr>
            <w:tcW w:w="1276" w:type="dxa"/>
            <w:vMerge/>
          </w:tcPr>
          <w:p w:rsidR="00B82783" w:rsidRPr="006F47BD" w:rsidRDefault="00B82783" w:rsidP="00C80091">
            <w:pPr>
              <w:jc w:val="both"/>
              <w:rPr>
                <w:color w:val="000000" w:themeColor="text1"/>
                <w:sz w:val="20"/>
                <w:szCs w:val="20"/>
              </w:rPr>
            </w:pPr>
          </w:p>
        </w:tc>
        <w:tc>
          <w:tcPr>
            <w:tcW w:w="708" w:type="dxa"/>
            <w:vMerge/>
          </w:tcPr>
          <w:p w:rsidR="00B82783" w:rsidRPr="006F47BD" w:rsidRDefault="00B82783" w:rsidP="00C80091">
            <w:pPr>
              <w:jc w:val="both"/>
              <w:rPr>
                <w:color w:val="000000" w:themeColor="text1"/>
                <w:sz w:val="20"/>
                <w:szCs w:val="20"/>
              </w:rPr>
            </w:pPr>
          </w:p>
        </w:tc>
        <w:tc>
          <w:tcPr>
            <w:tcW w:w="709" w:type="dxa"/>
            <w:vMerge/>
          </w:tcPr>
          <w:p w:rsidR="00B82783" w:rsidRPr="006F47BD" w:rsidRDefault="00B82783" w:rsidP="00C80091">
            <w:pPr>
              <w:jc w:val="both"/>
              <w:rPr>
                <w:color w:val="000000" w:themeColor="text1"/>
                <w:sz w:val="20"/>
                <w:szCs w:val="20"/>
              </w:rPr>
            </w:pPr>
          </w:p>
        </w:tc>
        <w:tc>
          <w:tcPr>
            <w:tcW w:w="992" w:type="dxa"/>
            <w:vMerge/>
          </w:tcPr>
          <w:p w:rsidR="00B82783" w:rsidRPr="006F47BD" w:rsidRDefault="00B82783" w:rsidP="00C80091">
            <w:pPr>
              <w:jc w:val="both"/>
              <w:rPr>
                <w:color w:val="000000" w:themeColor="text1"/>
                <w:sz w:val="20"/>
                <w:szCs w:val="20"/>
              </w:rPr>
            </w:pPr>
          </w:p>
        </w:tc>
        <w:tc>
          <w:tcPr>
            <w:tcW w:w="993" w:type="dxa"/>
            <w:vMerge/>
          </w:tcPr>
          <w:p w:rsidR="00B82783" w:rsidRPr="006F47BD" w:rsidRDefault="00B82783" w:rsidP="00C80091">
            <w:pPr>
              <w:jc w:val="both"/>
              <w:rPr>
                <w:color w:val="000000" w:themeColor="text1"/>
                <w:sz w:val="20"/>
                <w:szCs w:val="20"/>
              </w:rPr>
            </w:pPr>
          </w:p>
        </w:tc>
        <w:tc>
          <w:tcPr>
            <w:tcW w:w="850" w:type="dxa"/>
            <w:vMerge/>
          </w:tcPr>
          <w:p w:rsidR="00B82783" w:rsidRPr="006F47BD" w:rsidRDefault="00B82783" w:rsidP="00C80091">
            <w:pPr>
              <w:jc w:val="both"/>
              <w:rPr>
                <w:color w:val="000000" w:themeColor="text1"/>
                <w:sz w:val="20"/>
                <w:szCs w:val="20"/>
              </w:rPr>
            </w:pPr>
          </w:p>
        </w:tc>
        <w:tc>
          <w:tcPr>
            <w:tcW w:w="1134" w:type="dxa"/>
            <w:vMerge/>
          </w:tcPr>
          <w:p w:rsidR="00B82783" w:rsidRPr="006F47BD" w:rsidRDefault="00B82783" w:rsidP="00C80091">
            <w:pPr>
              <w:jc w:val="both"/>
              <w:rPr>
                <w:color w:val="000000" w:themeColor="text1"/>
                <w:sz w:val="20"/>
                <w:szCs w:val="20"/>
              </w:rPr>
            </w:pPr>
          </w:p>
        </w:tc>
        <w:tc>
          <w:tcPr>
            <w:tcW w:w="851" w:type="dxa"/>
          </w:tcPr>
          <w:p w:rsidR="00B82783" w:rsidRPr="006F47BD" w:rsidRDefault="00B82783" w:rsidP="00C80091">
            <w:pPr>
              <w:pStyle w:val="ConsPlusNormal"/>
              <w:jc w:val="both"/>
              <w:rPr>
                <w:rFonts w:ascii="Times New Roman" w:hAnsi="Times New Roman" w:cs="Times New Roman"/>
                <w:color w:val="000000" w:themeColor="text1"/>
              </w:rPr>
            </w:pPr>
          </w:p>
        </w:tc>
        <w:tc>
          <w:tcPr>
            <w:tcW w:w="992" w:type="dxa"/>
          </w:tcPr>
          <w:p w:rsidR="00B82783" w:rsidRPr="006F47BD" w:rsidRDefault="00B82783" w:rsidP="00C80091">
            <w:pPr>
              <w:pStyle w:val="ConsPlusNormal"/>
              <w:jc w:val="both"/>
              <w:rPr>
                <w:rFonts w:ascii="Times New Roman" w:hAnsi="Times New Roman" w:cs="Times New Roman"/>
                <w:color w:val="000000" w:themeColor="text1"/>
              </w:rPr>
            </w:pPr>
          </w:p>
        </w:tc>
        <w:tc>
          <w:tcPr>
            <w:tcW w:w="850" w:type="dxa"/>
          </w:tcPr>
          <w:p w:rsidR="00B82783" w:rsidRPr="006F47BD" w:rsidRDefault="00B82783" w:rsidP="00C80091">
            <w:pPr>
              <w:pStyle w:val="ConsPlusNormal"/>
              <w:jc w:val="both"/>
              <w:rPr>
                <w:rFonts w:ascii="Times New Roman" w:hAnsi="Times New Roman" w:cs="Times New Roman"/>
                <w:color w:val="000000" w:themeColor="text1"/>
              </w:rPr>
            </w:pPr>
          </w:p>
        </w:tc>
        <w:tc>
          <w:tcPr>
            <w:tcW w:w="993" w:type="dxa"/>
          </w:tcPr>
          <w:p w:rsidR="00B82783" w:rsidRPr="006F47BD" w:rsidRDefault="00B82783" w:rsidP="00C80091">
            <w:pPr>
              <w:pStyle w:val="ConsPlusNormal"/>
              <w:jc w:val="both"/>
              <w:rPr>
                <w:rFonts w:ascii="Times New Roman" w:hAnsi="Times New Roman" w:cs="Times New Roman"/>
                <w:color w:val="000000" w:themeColor="text1"/>
              </w:rPr>
            </w:pPr>
          </w:p>
        </w:tc>
        <w:tc>
          <w:tcPr>
            <w:tcW w:w="992" w:type="dxa"/>
          </w:tcPr>
          <w:p w:rsidR="00B82783" w:rsidRPr="006F47BD" w:rsidRDefault="00B82783" w:rsidP="00C80091">
            <w:pPr>
              <w:pStyle w:val="ConsPlusNormal"/>
              <w:jc w:val="both"/>
              <w:rPr>
                <w:rFonts w:ascii="Times New Roman" w:hAnsi="Times New Roman" w:cs="Times New Roman"/>
                <w:color w:val="000000" w:themeColor="text1"/>
              </w:rPr>
            </w:pPr>
          </w:p>
        </w:tc>
        <w:tc>
          <w:tcPr>
            <w:tcW w:w="882" w:type="dxa"/>
          </w:tcPr>
          <w:p w:rsidR="00B82783" w:rsidRPr="006F47BD" w:rsidRDefault="00B82783" w:rsidP="00C80091">
            <w:pPr>
              <w:pStyle w:val="ConsPlusNormal"/>
              <w:jc w:val="both"/>
              <w:rPr>
                <w:rFonts w:ascii="Times New Roman" w:hAnsi="Times New Roman" w:cs="Times New Roman"/>
                <w:color w:val="000000" w:themeColor="text1"/>
              </w:rPr>
            </w:pPr>
          </w:p>
        </w:tc>
        <w:tc>
          <w:tcPr>
            <w:tcW w:w="992" w:type="dxa"/>
          </w:tcPr>
          <w:p w:rsidR="00B82783" w:rsidRPr="006F47BD" w:rsidRDefault="00B82783" w:rsidP="00C80091">
            <w:pPr>
              <w:pStyle w:val="ConsPlusNormal"/>
              <w:jc w:val="both"/>
              <w:rPr>
                <w:rFonts w:ascii="Times New Roman" w:hAnsi="Times New Roman" w:cs="Times New Roman"/>
                <w:color w:val="000000" w:themeColor="text1"/>
              </w:rPr>
            </w:pPr>
          </w:p>
        </w:tc>
      </w:tr>
      <w:tr w:rsidR="00B82783" w:rsidRPr="006F47BD" w:rsidTr="00C80091">
        <w:tc>
          <w:tcPr>
            <w:tcW w:w="1413" w:type="dxa"/>
            <w:vMerge w:val="restart"/>
          </w:tcPr>
          <w:p w:rsidR="00B82783" w:rsidRPr="006F47BD" w:rsidRDefault="00B82783" w:rsidP="00C80091">
            <w:pPr>
              <w:pStyle w:val="ConsPlusNormal"/>
              <w:jc w:val="both"/>
              <w:rPr>
                <w:rFonts w:ascii="Times New Roman" w:hAnsi="Times New Roman" w:cs="Times New Roman"/>
                <w:color w:val="000000" w:themeColor="text1"/>
              </w:rPr>
            </w:pPr>
          </w:p>
        </w:tc>
        <w:tc>
          <w:tcPr>
            <w:tcW w:w="1276" w:type="dxa"/>
            <w:vMerge w:val="restart"/>
          </w:tcPr>
          <w:p w:rsidR="00B82783" w:rsidRPr="006F47BD" w:rsidRDefault="00B82783" w:rsidP="00C80091">
            <w:pPr>
              <w:pStyle w:val="ConsPlusNormal"/>
              <w:jc w:val="both"/>
              <w:rPr>
                <w:rFonts w:ascii="Times New Roman" w:hAnsi="Times New Roman" w:cs="Times New Roman"/>
                <w:color w:val="000000" w:themeColor="text1"/>
              </w:rPr>
            </w:pPr>
          </w:p>
        </w:tc>
        <w:tc>
          <w:tcPr>
            <w:tcW w:w="708" w:type="dxa"/>
            <w:vMerge w:val="restart"/>
          </w:tcPr>
          <w:p w:rsidR="00B82783" w:rsidRPr="006F47BD" w:rsidRDefault="00B82783" w:rsidP="00C80091">
            <w:pPr>
              <w:pStyle w:val="ConsPlusNormal"/>
              <w:jc w:val="both"/>
              <w:rPr>
                <w:rFonts w:ascii="Times New Roman" w:hAnsi="Times New Roman" w:cs="Times New Roman"/>
                <w:color w:val="000000" w:themeColor="text1"/>
              </w:rPr>
            </w:pPr>
          </w:p>
        </w:tc>
        <w:tc>
          <w:tcPr>
            <w:tcW w:w="709" w:type="dxa"/>
            <w:vMerge w:val="restart"/>
          </w:tcPr>
          <w:p w:rsidR="00B82783" w:rsidRPr="006F47BD" w:rsidRDefault="00B82783" w:rsidP="00C80091">
            <w:pPr>
              <w:pStyle w:val="ConsPlusNormal"/>
              <w:jc w:val="both"/>
              <w:rPr>
                <w:rFonts w:ascii="Times New Roman" w:hAnsi="Times New Roman" w:cs="Times New Roman"/>
                <w:color w:val="000000" w:themeColor="text1"/>
              </w:rPr>
            </w:pPr>
          </w:p>
        </w:tc>
        <w:tc>
          <w:tcPr>
            <w:tcW w:w="992" w:type="dxa"/>
            <w:vMerge w:val="restart"/>
          </w:tcPr>
          <w:p w:rsidR="00B82783" w:rsidRPr="006F47BD" w:rsidRDefault="00B82783" w:rsidP="00C80091">
            <w:pPr>
              <w:pStyle w:val="ConsPlusNormal"/>
              <w:jc w:val="both"/>
              <w:rPr>
                <w:rFonts w:ascii="Times New Roman" w:hAnsi="Times New Roman" w:cs="Times New Roman"/>
                <w:color w:val="000000" w:themeColor="text1"/>
              </w:rPr>
            </w:pPr>
          </w:p>
        </w:tc>
        <w:tc>
          <w:tcPr>
            <w:tcW w:w="993" w:type="dxa"/>
            <w:vMerge w:val="restart"/>
          </w:tcPr>
          <w:p w:rsidR="00B82783" w:rsidRPr="006F47BD" w:rsidRDefault="00B82783" w:rsidP="00C80091">
            <w:pPr>
              <w:pStyle w:val="ConsPlusNormal"/>
              <w:jc w:val="both"/>
              <w:rPr>
                <w:rFonts w:ascii="Times New Roman" w:hAnsi="Times New Roman" w:cs="Times New Roman"/>
                <w:color w:val="000000" w:themeColor="text1"/>
              </w:rPr>
            </w:pPr>
          </w:p>
        </w:tc>
        <w:tc>
          <w:tcPr>
            <w:tcW w:w="850" w:type="dxa"/>
            <w:vMerge w:val="restart"/>
          </w:tcPr>
          <w:p w:rsidR="00B82783" w:rsidRPr="006F47BD" w:rsidRDefault="00B82783" w:rsidP="00C80091">
            <w:pPr>
              <w:pStyle w:val="ConsPlusNormal"/>
              <w:jc w:val="both"/>
              <w:rPr>
                <w:rFonts w:ascii="Times New Roman" w:hAnsi="Times New Roman" w:cs="Times New Roman"/>
                <w:color w:val="000000" w:themeColor="text1"/>
              </w:rPr>
            </w:pPr>
          </w:p>
        </w:tc>
        <w:tc>
          <w:tcPr>
            <w:tcW w:w="1134" w:type="dxa"/>
            <w:vMerge w:val="restart"/>
          </w:tcPr>
          <w:p w:rsidR="00B82783" w:rsidRPr="006F47BD" w:rsidRDefault="00B82783" w:rsidP="00C80091">
            <w:pPr>
              <w:pStyle w:val="ConsPlusNormal"/>
              <w:jc w:val="both"/>
              <w:rPr>
                <w:rFonts w:ascii="Times New Roman" w:hAnsi="Times New Roman" w:cs="Times New Roman"/>
                <w:color w:val="000000" w:themeColor="text1"/>
              </w:rPr>
            </w:pPr>
          </w:p>
        </w:tc>
        <w:tc>
          <w:tcPr>
            <w:tcW w:w="851" w:type="dxa"/>
          </w:tcPr>
          <w:p w:rsidR="00B82783" w:rsidRPr="006F47BD" w:rsidRDefault="00B82783" w:rsidP="00C80091">
            <w:pPr>
              <w:pStyle w:val="ConsPlusNormal"/>
              <w:jc w:val="both"/>
              <w:rPr>
                <w:rFonts w:ascii="Times New Roman" w:hAnsi="Times New Roman" w:cs="Times New Roman"/>
                <w:color w:val="000000" w:themeColor="text1"/>
              </w:rPr>
            </w:pPr>
          </w:p>
        </w:tc>
        <w:tc>
          <w:tcPr>
            <w:tcW w:w="992" w:type="dxa"/>
          </w:tcPr>
          <w:p w:rsidR="00B82783" w:rsidRPr="006F47BD" w:rsidRDefault="00B82783" w:rsidP="00C80091">
            <w:pPr>
              <w:pStyle w:val="ConsPlusNormal"/>
              <w:jc w:val="both"/>
              <w:rPr>
                <w:rFonts w:ascii="Times New Roman" w:hAnsi="Times New Roman" w:cs="Times New Roman"/>
                <w:color w:val="000000" w:themeColor="text1"/>
              </w:rPr>
            </w:pPr>
          </w:p>
        </w:tc>
        <w:tc>
          <w:tcPr>
            <w:tcW w:w="850" w:type="dxa"/>
          </w:tcPr>
          <w:p w:rsidR="00B82783" w:rsidRPr="006F47BD" w:rsidRDefault="00B82783" w:rsidP="00C80091">
            <w:pPr>
              <w:pStyle w:val="ConsPlusNormal"/>
              <w:jc w:val="both"/>
              <w:rPr>
                <w:rFonts w:ascii="Times New Roman" w:hAnsi="Times New Roman" w:cs="Times New Roman"/>
                <w:color w:val="000000" w:themeColor="text1"/>
              </w:rPr>
            </w:pPr>
          </w:p>
        </w:tc>
        <w:tc>
          <w:tcPr>
            <w:tcW w:w="993" w:type="dxa"/>
          </w:tcPr>
          <w:p w:rsidR="00B82783" w:rsidRPr="006F47BD" w:rsidRDefault="00B82783" w:rsidP="00C80091">
            <w:pPr>
              <w:pStyle w:val="ConsPlusNormal"/>
              <w:jc w:val="both"/>
              <w:rPr>
                <w:rFonts w:ascii="Times New Roman" w:hAnsi="Times New Roman" w:cs="Times New Roman"/>
                <w:color w:val="000000" w:themeColor="text1"/>
              </w:rPr>
            </w:pPr>
          </w:p>
        </w:tc>
        <w:tc>
          <w:tcPr>
            <w:tcW w:w="992" w:type="dxa"/>
          </w:tcPr>
          <w:p w:rsidR="00B82783" w:rsidRPr="006F47BD" w:rsidRDefault="00B82783" w:rsidP="00C80091">
            <w:pPr>
              <w:pStyle w:val="ConsPlusNormal"/>
              <w:jc w:val="both"/>
              <w:rPr>
                <w:rFonts w:ascii="Times New Roman" w:hAnsi="Times New Roman" w:cs="Times New Roman"/>
                <w:color w:val="000000" w:themeColor="text1"/>
              </w:rPr>
            </w:pPr>
          </w:p>
        </w:tc>
        <w:tc>
          <w:tcPr>
            <w:tcW w:w="882" w:type="dxa"/>
          </w:tcPr>
          <w:p w:rsidR="00B82783" w:rsidRPr="006F47BD" w:rsidRDefault="00B82783" w:rsidP="00C80091">
            <w:pPr>
              <w:pStyle w:val="ConsPlusNormal"/>
              <w:jc w:val="both"/>
              <w:rPr>
                <w:rFonts w:ascii="Times New Roman" w:hAnsi="Times New Roman" w:cs="Times New Roman"/>
                <w:color w:val="000000" w:themeColor="text1"/>
              </w:rPr>
            </w:pPr>
          </w:p>
        </w:tc>
        <w:tc>
          <w:tcPr>
            <w:tcW w:w="992" w:type="dxa"/>
          </w:tcPr>
          <w:p w:rsidR="00B82783" w:rsidRPr="006F47BD" w:rsidRDefault="00B82783" w:rsidP="00C80091">
            <w:pPr>
              <w:pStyle w:val="ConsPlusNormal"/>
              <w:jc w:val="both"/>
              <w:rPr>
                <w:rFonts w:ascii="Times New Roman" w:hAnsi="Times New Roman" w:cs="Times New Roman"/>
                <w:color w:val="000000" w:themeColor="text1"/>
              </w:rPr>
            </w:pPr>
          </w:p>
        </w:tc>
      </w:tr>
      <w:tr w:rsidR="00B82783" w:rsidRPr="006F47BD" w:rsidTr="00C80091">
        <w:tc>
          <w:tcPr>
            <w:tcW w:w="1413" w:type="dxa"/>
            <w:vMerge/>
          </w:tcPr>
          <w:p w:rsidR="00B82783" w:rsidRPr="006F47BD" w:rsidRDefault="00B82783" w:rsidP="00C80091">
            <w:pPr>
              <w:jc w:val="both"/>
              <w:rPr>
                <w:color w:val="000000" w:themeColor="text1"/>
                <w:sz w:val="20"/>
                <w:szCs w:val="20"/>
              </w:rPr>
            </w:pPr>
          </w:p>
        </w:tc>
        <w:tc>
          <w:tcPr>
            <w:tcW w:w="1276" w:type="dxa"/>
            <w:vMerge/>
          </w:tcPr>
          <w:p w:rsidR="00B82783" w:rsidRPr="006F47BD" w:rsidRDefault="00B82783" w:rsidP="00C80091">
            <w:pPr>
              <w:jc w:val="both"/>
              <w:rPr>
                <w:color w:val="000000" w:themeColor="text1"/>
                <w:sz w:val="20"/>
                <w:szCs w:val="20"/>
              </w:rPr>
            </w:pPr>
          </w:p>
        </w:tc>
        <w:tc>
          <w:tcPr>
            <w:tcW w:w="708" w:type="dxa"/>
            <w:vMerge/>
          </w:tcPr>
          <w:p w:rsidR="00B82783" w:rsidRPr="006F47BD" w:rsidRDefault="00B82783" w:rsidP="00C80091">
            <w:pPr>
              <w:jc w:val="both"/>
              <w:rPr>
                <w:color w:val="000000" w:themeColor="text1"/>
                <w:sz w:val="20"/>
                <w:szCs w:val="20"/>
              </w:rPr>
            </w:pPr>
          </w:p>
        </w:tc>
        <w:tc>
          <w:tcPr>
            <w:tcW w:w="709" w:type="dxa"/>
            <w:vMerge/>
          </w:tcPr>
          <w:p w:rsidR="00B82783" w:rsidRPr="006F47BD" w:rsidRDefault="00B82783" w:rsidP="00C80091">
            <w:pPr>
              <w:jc w:val="both"/>
              <w:rPr>
                <w:color w:val="000000" w:themeColor="text1"/>
                <w:sz w:val="20"/>
                <w:szCs w:val="20"/>
              </w:rPr>
            </w:pPr>
          </w:p>
        </w:tc>
        <w:tc>
          <w:tcPr>
            <w:tcW w:w="992" w:type="dxa"/>
            <w:vMerge/>
          </w:tcPr>
          <w:p w:rsidR="00B82783" w:rsidRPr="006F47BD" w:rsidRDefault="00B82783" w:rsidP="00C80091">
            <w:pPr>
              <w:jc w:val="both"/>
              <w:rPr>
                <w:color w:val="000000" w:themeColor="text1"/>
                <w:sz w:val="20"/>
                <w:szCs w:val="20"/>
              </w:rPr>
            </w:pPr>
          </w:p>
        </w:tc>
        <w:tc>
          <w:tcPr>
            <w:tcW w:w="993" w:type="dxa"/>
            <w:vMerge/>
          </w:tcPr>
          <w:p w:rsidR="00B82783" w:rsidRPr="006F47BD" w:rsidRDefault="00B82783" w:rsidP="00C80091">
            <w:pPr>
              <w:jc w:val="both"/>
              <w:rPr>
                <w:color w:val="000000" w:themeColor="text1"/>
                <w:sz w:val="20"/>
                <w:szCs w:val="20"/>
              </w:rPr>
            </w:pPr>
          </w:p>
        </w:tc>
        <w:tc>
          <w:tcPr>
            <w:tcW w:w="850" w:type="dxa"/>
            <w:vMerge/>
          </w:tcPr>
          <w:p w:rsidR="00B82783" w:rsidRPr="006F47BD" w:rsidRDefault="00B82783" w:rsidP="00C80091">
            <w:pPr>
              <w:jc w:val="both"/>
              <w:rPr>
                <w:color w:val="000000" w:themeColor="text1"/>
                <w:sz w:val="20"/>
                <w:szCs w:val="20"/>
              </w:rPr>
            </w:pPr>
          </w:p>
        </w:tc>
        <w:tc>
          <w:tcPr>
            <w:tcW w:w="1134" w:type="dxa"/>
            <w:vMerge/>
          </w:tcPr>
          <w:p w:rsidR="00B82783" w:rsidRPr="006F47BD" w:rsidRDefault="00B82783" w:rsidP="00C80091">
            <w:pPr>
              <w:jc w:val="both"/>
              <w:rPr>
                <w:color w:val="000000" w:themeColor="text1"/>
                <w:sz w:val="20"/>
                <w:szCs w:val="20"/>
              </w:rPr>
            </w:pPr>
          </w:p>
        </w:tc>
        <w:tc>
          <w:tcPr>
            <w:tcW w:w="851" w:type="dxa"/>
          </w:tcPr>
          <w:p w:rsidR="00B82783" w:rsidRPr="006F47BD" w:rsidRDefault="00B82783" w:rsidP="00C80091">
            <w:pPr>
              <w:pStyle w:val="ConsPlusNormal"/>
              <w:jc w:val="both"/>
              <w:rPr>
                <w:rFonts w:ascii="Times New Roman" w:hAnsi="Times New Roman" w:cs="Times New Roman"/>
                <w:color w:val="000000" w:themeColor="text1"/>
              </w:rPr>
            </w:pPr>
          </w:p>
        </w:tc>
        <w:tc>
          <w:tcPr>
            <w:tcW w:w="992" w:type="dxa"/>
          </w:tcPr>
          <w:p w:rsidR="00B82783" w:rsidRPr="006F47BD" w:rsidRDefault="00B82783" w:rsidP="00C80091">
            <w:pPr>
              <w:pStyle w:val="ConsPlusNormal"/>
              <w:jc w:val="both"/>
              <w:rPr>
                <w:rFonts w:ascii="Times New Roman" w:hAnsi="Times New Roman" w:cs="Times New Roman"/>
                <w:color w:val="000000" w:themeColor="text1"/>
              </w:rPr>
            </w:pPr>
          </w:p>
        </w:tc>
        <w:tc>
          <w:tcPr>
            <w:tcW w:w="850" w:type="dxa"/>
          </w:tcPr>
          <w:p w:rsidR="00B82783" w:rsidRPr="006F47BD" w:rsidRDefault="00B82783" w:rsidP="00C80091">
            <w:pPr>
              <w:pStyle w:val="ConsPlusNormal"/>
              <w:jc w:val="both"/>
              <w:rPr>
                <w:rFonts w:ascii="Times New Roman" w:hAnsi="Times New Roman" w:cs="Times New Roman"/>
                <w:color w:val="000000" w:themeColor="text1"/>
              </w:rPr>
            </w:pPr>
          </w:p>
        </w:tc>
        <w:tc>
          <w:tcPr>
            <w:tcW w:w="993" w:type="dxa"/>
          </w:tcPr>
          <w:p w:rsidR="00B82783" w:rsidRPr="006F47BD" w:rsidRDefault="00B82783" w:rsidP="00C80091">
            <w:pPr>
              <w:pStyle w:val="ConsPlusNormal"/>
              <w:jc w:val="both"/>
              <w:rPr>
                <w:rFonts w:ascii="Times New Roman" w:hAnsi="Times New Roman" w:cs="Times New Roman"/>
                <w:color w:val="000000" w:themeColor="text1"/>
              </w:rPr>
            </w:pPr>
          </w:p>
        </w:tc>
        <w:tc>
          <w:tcPr>
            <w:tcW w:w="992" w:type="dxa"/>
          </w:tcPr>
          <w:p w:rsidR="00B82783" w:rsidRPr="006F47BD" w:rsidRDefault="00B82783" w:rsidP="00C80091">
            <w:pPr>
              <w:pStyle w:val="ConsPlusNormal"/>
              <w:jc w:val="both"/>
              <w:rPr>
                <w:rFonts w:ascii="Times New Roman" w:hAnsi="Times New Roman" w:cs="Times New Roman"/>
                <w:color w:val="000000" w:themeColor="text1"/>
              </w:rPr>
            </w:pPr>
          </w:p>
        </w:tc>
        <w:tc>
          <w:tcPr>
            <w:tcW w:w="882" w:type="dxa"/>
          </w:tcPr>
          <w:p w:rsidR="00B82783" w:rsidRPr="006F47BD" w:rsidRDefault="00B82783" w:rsidP="00C80091">
            <w:pPr>
              <w:pStyle w:val="ConsPlusNormal"/>
              <w:jc w:val="both"/>
              <w:rPr>
                <w:rFonts w:ascii="Times New Roman" w:hAnsi="Times New Roman" w:cs="Times New Roman"/>
                <w:color w:val="000000" w:themeColor="text1"/>
              </w:rPr>
            </w:pPr>
          </w:p>
        </w:tc>
        <w:tc>
          <w:tcPr>
            <w:tcW w:w="992" w:type="dxa"/>
          </w:tcPr>
          <w:p w:rsidR="00B82783" w:rsidRPr="006F47BD" w:rsidRDefault="00B82783" w:rsidP="00C80091">
            <w:pPr>
              <w:pStyle w:val="ConsPlusNormal"/>
              <w:jc w:val="both"/>
              <w:rPr>
                <w:rFonts w:ascii="Times New Roman" w:hAnsi="Times New Roman" w:cs="Times New Roman"/>
                <w:color w:val="000000" w:themeColor="text1"/>
              </w:rPr>
            </w:pPr>
          </w:p>
        </w:tc>
      </w:tr>
      <w:tr w:rsidR="00B82783" w:rsidRPr="006F47BD" w:rsidTr="00C80091">
        <w:tc>
          <w:tcPr>
            <w:tcW w:w="1413" w:type="dxa"/>
            <w:vMerge/>
          </w:tcPr>
          <w:p w:rsidR="00B82783" w:rsidRPr="006F47BD" w:rsidRDefault="00B82783" w:rsidP="00C80091">
            <w:pPr>
              <w:jc w:val="both"/>
              <w:rPr>
                <w:color w:val="000000" w:themeColor="text1"/>
                <w:sz w:val="20"/>
                <w:szCs w:val="20"/>
              </w:rPr>
            </w:pPr>
          </w:p>
        </w:tc>
        <w:tc>
          <w:tcPr>
            <w:tcW w:w="1276" w:type="dxa"/>
            <w:vMerge w:val="restart"/>
          </w:tcPr>
          <w:p w:rsidR="00B82783" w:rsidRPr="006F47BD" w:rsidRDefault="00B82783" w:rsidP="00C80091">
            <w:pPr>
              <w:pStyle w:val="ConsPlusNormal"/>
              <w:jc w:val="both"/>
              <w:rPr>
                <w:rFonts w:ascii="Times New Roman" w:hAnsi="Times New Roman" w:cs="Times New Roman"/>
                <w:color w:val="000000" w:themeColor="text1"/>
              </w:rPr>
            </w:pPr>
          </w:p>
        </w:tc>
        <w:tc>
          <w:tcPr>
            <w:tcW w:w="708" w:type="dxa"/>
            <w:vMerge w:val="restart"/>
          </w:tcPr>
          <w:p w:rsidR="00B82783" w:rsidRPr="006F47BD" w:rsidRDefault="00B82783" w:rsidP="00C80091">
            <w:pPr>
              <w:pStyle w:val="ConsPlusNormal"/>
              <w:jc w:val="both"/>
              <w:rPr>
                <w:rFonts w:ascii="Times New Roman" w:hAnsi="Times New Roman" w:cs="Times New Roman"/>
                <w:color w:val="000000" w:themeColor="text1"/>
              </w:rPr>
            </w:pPr>
          </w:p>
        </w:tc>
        <w:tc>
          <w:tcPr>
            <w:tcW w:w="709" w:type="dxa"/>
            <w:vMerge w:val="restart"/>
          </w:tcPr>
          <w:p w:rsidR="00B82783" w:rsidRPr="006F47BD" w:rsidRDefault="00B82783" w:rsidP="00C80091">
            <w:pPr>
              <w:pStyle w:val="ConsPlusNormal"/>
              <w:jc w:val="both"/>
              <w:rPr>
                <w:rFonts w:ascii="Times New Roman" w:hAnsi="Times New Roman" w:cs="Times New Roman"/>
                <w:color w:val="000000" w:themeColor="text1"/>
              </w:rPr>
            </w:pPr>
          </w:p>
        </w:tc>
        <w:tc>
          <w:tcPr>
            <w:tcW w:w="992" w:type="dxa"/>
            <w:vMerge w:val="restart"/>
          </w:tcPr>
          <w:p w:rsidR="00B82783" w:rsidRPr="006F47BD" w:rsidRDefault="00B82783" w:rsidP="00C80091">
            <w:pPr>
              <w:pStyle w:val="ConsPlusNormal"/>
              <w:jc w:val="both"/>
              <w:rPr>
                <w:rFonts w:ascii="Times New Roman" w:hAnsi="Times New Roman" w:cs="Times New Roman"/>
                <w:color w:val="000000" w:themeColor="text1"/>
              </w:rPr>
            </w:pPr>
          </w:p>
        </w:tc>
        <w:tc>
          <w:tcPr>
            <w:tcW w:w="993" w:type="dxa"/>
            <w:vMerge w:val="restart"/>
          </w:tcPr>
          <w:p w:rsidR="00B82783" w:rsidRPr="006F47BD" w:rsidRDefault="00B82783" w:rsidP="00C80091">
            <w:pPr>
              <w:pStyle w:val="ConsPlusNormal"/>
              <w:jc w:val="both"/>
              <w:rPr>
                <w:rFonts w:ascii="Times New Roman" w:hAnsi="Times New Roman" w:cs="Times New Roman"/>
                <w:color w:val="000000" w:themeColor="text1"/>
              </w:rPr>
            </w:pPr>
          </w:p>
        </w:tc>
        <w:tc>
          <w:tcPr>
            <w:tcW w:w="850" w:type="dxa"/>
            <w:vMerge w:val="restart"/>
          </w:tcPr>
          <w:p w:rsidR="00B82783" w:rsidRPr="006F47BD" w:rsidRDefault="00B82783" w:rsidP="00C80091">
            <w:pPr>
              <w:pStyle w:val="ConsPlusNormal"/>
              <w:jc w:val="both"/>
              <w:rPr>
                <w:rFonts w:ascii="Times New Roman" w:hAnsi="Times New Roman" w:cs="Times New Roman"/>
                <w:color w:val="000000" w:themeColor="text1"/>
              </w:rPr>
            </w:pPr>
          </w:p>
        </w:tc>
        <w:tc>
          <w:tcPr>
            <w:tcW w:w="1134" w:type="dxa"/>
            <w:vMerge w:val="restart"/>
          </w:tcPr>
          <w:p w:rsidR="00B82783" w:rsidRPr="006F47BD" w:rsidRDefault="00B82783" w:rsidP="00C80091">
            <w:pPr>
              <w:pStyle w:val="ConsPlusNormal"/>
              <w:jc w:val="both"/>
              <w:rPr>
                <w:rFonts w:ascii="Times New Roman" w:hAnsi="Times New Roman" w:cs="Times New Roman"/>
                <w:color w:val="000000" w:themeColor="text1"/>
              </w:rPr>
            </w:pPr>
          </w:p>
        </w:tc>
        <w:tc>
          <w:tcPr>
            <w:tcW w:w="851" w:type="dxa"/>
          </w:tcPr>
          <w:p w:rsidR="00B82783" w:rsidRPr="006F47BD" w:rsidRDefault="00B82783" w:rsidP="00C80091">
            <w:pPr>
              <w:pStyle w:val="ConsPlusNormal"/>
              <w:jc w:val="both"/>
              <w:rPr>
                <w:rFonts w:ascii="Times New Roman" w:hAnsi="Times New Roman" w:cs="Times New Roman"/>
                <w:color w:val="000000" w:themeColor="text1"/>
              </w:rPr>
            </w:pPr>
          </w:p>
        </w:tc>
        <w:tc>
          <w:tcPr>
            <w:tcW w:w="992" w:type="dxa"/>
          </w:tcPr>
          <w:p w:rsidR="00B82783" w:rsidRPr="006F47BD" w:rsidRDefault="00B82783" w:rsidP="00C80091">
            <w:pPr>
              <w:pStyle w:val="ConsPlusNormal"/>
              <w:jc w:val="both"/>
              <w:rPr>
                <w:rFonts w:ascii="Times New Roman" w:hAnsi="Times New Roman" w:cs="Times New Roman"/>
                <w:color w:val="000000" w:themeColor="text1"/>
              </w:rPr>
            </w:pPr>
          </w:p>
        </w:tc>
        <w:tc>
          <w:tcPr>
            <w:tcW w:w="850" w:type="dxa"/>
          </w:tcPr>
          <w:p w:rsidR="00B82783" w:rsidRPr="006F47BD" w:rsidRDefault="00B82783" w:rsidP="00C80091">
            <w:pPr>
              <w:pStyle w:val="ConsPlusNormal"/>
              <w:jc w:val="both"/>
              <w:rPr>
                <w:rFonts w:ascii="Times New Roman" w:hAnsi="Times New Roman" w:cs="Times New Roman"/>
                <w:color w:val="000000" w:themeColor="text1"/>
              </w:rPr>
            </w:pPr>
          </w:p>
        </w:tc>
        <w:tc>
          <w:tcPr>
            <w:tcW w:w="993" w:type="dxa"/>
          </w:tcPr>
          <w:p w:rsidR="00B82783" w:rsidRPr="006F47BD" w:rsidRDefault="00B82783" w:rsidP="00C80091">
            <w:pPr>
              <w:pStyle w:val="ConsPlusNormal"/>
              <w:jc w:val="both"/>
              <w:rPr>
                <w:rFonts w:ascii="Times New Roman" w:hAnsi="Times New Roman" w:cs="Times New Roman"/>
                <w:color w:val="000000" w:themeColor="text1"/>
              </w:rPr>
            </w:pPr>
          </w:p>
        </w:tc>
        <w:tc>
          <w:tcPr>
            <w:tcW w:w="992" w:type="dxa"/>
          </w:tcPr>
          <w:p w:rsidR="00B82783" w:rsidRPr="006F47BD" w:rsidRDefault="00B82783" w:rsidP="00C80091">
            <w:pPr>
              <w:pStyle w:val="ConsPlusNormal"/>
              <w:jc w:val="both"/>
              <w:rPr>
                <w:rFonts w:ascii="Times New Roman" w:hAnsi="Times New Roman" w:cs="Times New Roman"/>
                <w:color w:val="000000" w:themeColor="text1"/>
              </w:rPr>
            </w:pPr>
          </w:p>
        </w:tc>
        <w:tc>
          <w:tcPr>
            <w:tcW w:w="882" w:type="dxa"/>
          </w:tcPr>
          <w:p w:rsidR="00B82783" w:rsidRPr="006F47BD" w:rsidRDefault="00B82783" w:rsidP="00C80091">
            <w:pPr>
              <w:pStyle w:val="ConsPlusNormal"/>
              <w:jc w:val="both"/>
              <w:rPr>
                <w:rFonts w:ascii="Times New Roman" w:hAnsi="Times New Roman" w:cs="Times New Roman"/>
                <w:color w:val="000000" w:themeColor="text1"/>
              </w:rPr>
            </w:pPr>
          </w:p>
        </w:tc>
        <w:tc>
          <w:tcPr>
            <w:tcW w:w="992" w:type="dxa"/>
          </w:tcPr>
          <w:p w:rsidR="00B82783" w:rsidRPr="006F47BD" w:rsidRDefault="00B82783" w:rsidP="00C80091">
            <w:pPr>
              <w:pStyle w:val="ConsPlusNormal"/>
              <w:jc w:val="both"/>
              <w:rPr>
                <w:rFonts w:ascii="Times New Roman" w:hAnsi="Times New Roman" w:cs="Times New Roman"/>
                <w:color w:val="000000" w:themeColor="text1"/>
              </w:rPr>
            </w:pPr>
          </w:p>
        </w:tc>
      </w:tr>
      <w:tr w:rsidR="00B82783" w:rsidRPr="006F47BD" w:rsidTr="00C80091">
        <w:tc>
          <w:tcPr>
            <w:tcW w:w="1413" w:type="dxa"/>
            <w:vMerge/>
          </w:tcPr>
          <w:p w:rsidR="00B82783" w:rsidRPr="006F47BD" w:rsidRDefault="00B82783" w:rsidP="00C80091">
            <w:pPr>
              <w:jc w:val="both"/>
              <w:rPr>
                <w:color w:val="000000" w:themeColor="text1"/>
                <w:sz w:val="20"/>
                <w:szCs w:val="20"/>
              </w:rPr>
            </w:pPr>
          </w:p>
        </w:tc>
        <w:tc>
          <w:tcPr>
            <w:tcW w:w="1276" w:type="dxa"/>
            <w:vMerge/>
          </w:tcPr>
          <w:p w:rsidR="00B82783" w:rsidRPr="006F47BD" w:rsidRDefault="00B82783" w:rsidP="00C80091">
            <w:pPr>
              <w:jc w:val="both"/>
              <w:rPr>
                <w:color w:val="000000" w:themeColor="text1"/>
                <w:sz w:val="20"/>
                <w:szCs w:val="20"/>
              </w:rPr>
            </w:pPr>
          </w:p>
        </w:tc>
        <w:tc>
          <w:tcPr>
            <w:tcW w:w="708" w:type="dxa"/>
            <w:vMerge/>
          </w:tcPr>
          <w:p w:rsidR="00B82783" w:rsidRPr="006F47BD" w:rsidRDefault="00B82783" w:rsidP="00C80091">
            <w:pPr>
              <w:jc w:val="both"/>
              <w:rPr>
                <w:color w:val="000000" w:themeColor="text1"/>
                <w:sz w:val="20"/>
                <w:szCs w:val="20"/>
              </w:rPr>
            </w:pPr>
          </w:p>
        </w:tc>
        <w:tc>
          <w:tcPr>
            <w:tcW w:w="709" w:type="dxa"/>
            <w:vMerge/>
          </w:tcPr>
          <w:p w:rsidR="00B82783" w:rsidRPr="006F47BD" w:rsidRDefault="00B82783" w:rsidP="00C80091">
            <w:pPr>
              <w:jc w:val="both"/>
              <w:rPr>
                <w:color w:val="000000" w:themeColor="text1"/>
                <w:sz w:val="20"/>
                <w:szCs w:val="20"/>
              </w:rPr>
            </w:pPr>
          </w:p>
        </w:tc>
        <w:tc>
          <w:tcPr>
            <w:tcW w:w="992" w:type="dxa"/>
            <w:vMerge/>
          </w:tcPr>
          <w:p w:rsidR="00B82783" w:rsidRPr="006F47BD" w:rsidRDefault="00B82783" w:rsidP="00C80091">
            <w:pPr>
              <w:jc w:val="both"/>
              <w:rPr>
                <w:color w:val="000000" w:themeColor="text1"/>
                <w:sz w:val="20"/>
                <w:szCs w:val="20"/>
              </w:rPr>
            </w:pPr>
          </w:p>
        </w:tc>
        <w:tc>
          <w:tcPr>
            <w:tcW w:w="993" w:type="dxa"/>
            <w:vMerge/>
          </w:tcPr>
          <w:p w:rsidR="00B82783" w:rsidRPr="006F47BD" w:rsidRDefault="00B82783" w:rsidP="00C80091">
            <w:pPr>
              <w:jc w:val="both"/>
              <w:rPr>
                <w:color w:val="000000" w:themeColor="text1"/>
                <w:sz w:val="20"/>
                <w:szCs w:val="20"/>
              </w:rPr>
            </w:pPr>
          </w:p>
        </w:tc>
        <w:tc>
          <w:tcPr>
            <w:tcW w:w="850" w:type="dxa"/>
            <w:vMerge/>
          </w:tcPr>
          <w:p w:rsidR="00B82783" w:rsidRPr="006F47BD" w:rsidRDefault="00B82783" w:rsidP="00C80091">
            <w:pPr>
              <w:jc w:val="both"/>
              <w:rPr>
                <w:color w:val="000000" w:themeColor="text1"/>
                <w:sz w:val="20"/>
                <w:szCs w:val="20"/>
              </w:rPr>
            </w:pPr>
          </w:p>
        </w:tc>
        <w:tc>
          <w:tcPr>
            <w:tcW w:w="1134" w:type="dxa"/>
            <w:vMerge/>
          </w:tcPr>
          <w:p w:rsidR="00B82783" w:rsidRPr="006F47BD" w:rsidRDefault="00B82783" w:rsidP="00C80091">
            <w:pPr>
              <w:jc w:val="both"/>
              <w:rPr>
                <w:color w:val="000000" w:themeColor="text1"/>
                <w:sz w:val="20"/>
                <w:szCs w:val="20"/>
              </w:rPr>
            </w:pPr>
          </w:p>
        </w:tc>
        <w:tc>
          <w:tcPr>
            <w:tcW w:w="851" w:type="dxa"/>
          </w:tcPr>
          <w:p w:rsidR="00B82783" w:rsidRPr="006F47BD" w:rsidRDefault="00B82783" w:rsidP="00C80091">
            <w:pPr>
              <w:pStyle w:val="ConsPlusNormal"/>
              <w:jc w:val="both"/>
              <w:rPr>
                <w:rFonts w:ascii="Times New Roman" w:hAnsi="Times New Roman" w:cs="Times New Roman"/>
                <w:color w:val="000000" w:themeColor="text1"/>
              </w:rPr>
            </w:pPr>
          </w:p>
        </w:tc>
        <w:tc>
          <w:tcPr>
            <w:tcW w:w="992" w:type="dxa"/>
          </w:tcPr>
          <w:p w:rsidR="00B82783" w:rsidRPr="006F47BD" w:rsidRDefault="00B82783" w:rsidP="00C80091">
            <w:pPr>
              <w:pStyle w:val="ConsPlusNormal"/>
              <w:jc w:val="both"/>
              <w:rPr>
                <w:rFonts w:ascii="Times New Roman" w:hAnsi="Times New Roman" w:cs="Times New Roman"/>
                <w:color w:val="000000" w:themeColor="text1"/>
              </w:rPr>
            </w:pPr>
          </w:p>
        </w:tc>
        <w:tc>
          <w:tcPr>
            <w:tcW w:w="850" w:type="dxa"/>
          </w:tcPr>
          <w:p w:rsidR="00B82783" w:rsidRPr="006F47BD" w:rsidRDefault="00B82783" w:rsidP="00C80091">
            <w:pPr>
              <w:pStyle w:val="ConsPlusNormal"/>
              <w:jc w:val="both"/>
              <w:rPr>
                <w:rFonts w:ascii="Times New Roman" w:hAnsi="Times New Roman" w:cs="Times New Roman"/>
                <w:color w:val="000000" w:themeColor="text1"/>
              </w:rPr>
            </w:pPr>
          </w:p>
        </w:tc>
        <w:tc>
          <w:tcPr>
            <w:tcW w:w="993" w:type="dxa"/>
          </w:tcPr>
          <w:p w:rsidR="00B82783" w:rsidRPr="006F47BD" w:rsidRDefault="00B82783" w:rsidP="00C80091">
            <w:pPr>
              <w:pStyle w:val="ConsPlusNormal"/>
              <w:jc w:val="both"/>
              <w:rPr>
                <w:rFonts w:ascii="Times New Roman" w:hAnsi="Times New Roman" w:cs="Times New Roman"/>
                <w:color w:val="000000" w:themeColor="text1"/>
              </w:rPr>
            </w:pPr>
          </w:p>
        </w:tc>
        <w:tc>
          <w:tcPr>
            <w:tcW w:w="992" w:type="dxa"/>
          </w:tcPr>
          <w:p w:rsidR="00B82783" w:rsidRPr="006F47BD" w:rsidRDefault="00B82783" w:rsidP="00C80091">
            <w:pPr>
              <w:pStyle w:val="ConsPlusNormal"/>
              <w:jc w:val="both"/>
              <w:rPr>
                <w:rFonts w:ascii="Times New Roman" w:hAnsi="Times New Roman" w:cs="Times New Roman"/>
                <w:color w:val="000000" w:themeColor="text1"/>
              </w:rPr>
            </w:pPr>
          </w:p>
        </w:tc>
        <w:tc>
          <w:tcPr>
            <w:tcW w:w="882" w:type="dxa"/>
          </w:tcPr>
          <w:p w:rsidR="00B82783" w:rsidRPr="006F47BD" w:rsidRDefault="00B82783" w:rsidP="00C80091">
            <w:pPr>
              <w:pStyle w:val="ConsPlusNormal"/>
              <w:jc w:val="both"/>
              <w:rPr>
                <w:rFonts w:ascii="Times New Roman" w:hAnsi="Times New Roman" w:cs="Times New Roman"/>
                <w:color w:val="000000" w:themeColor="text1"/>
              </w:rPr>
            </w:pPr>
          </w:p>
        </w:tc>
        <w:tc>
          <w:tcPr>
            <w:tcW w:w="992" w:type="dxa"/>
          </w:tcPr>
          <w:p w:rsidR="00B82783" w:rsidRPr="006F47BD" w:rsidRDefault="00B82783" w:rsidP="00C80091">
            <w:pPr>
              <w:pStyle w:val="ConsPlusNormal"/>
              <w:jc w:val="both"/>
              <w:rPr>
                <w:rFonts w:ascii="Times New Roman" w:hAnsi="Times New Roman" w:cs="Times New Roman"/>
                <w:color w:val="000000" w:themeColor="text1"/>
              </w:rPr>
            </w:pPr>
          </w:p>
        </w:tc>
      </w:tr>
    </w:tbl>
    <w:p w:rsidR="00B82783" w:rsidRPr="006F47BD" w:rsidRDefault="00B82783" w:rsidP="00B82783">
      <w:pPr>
        <w:pStyle w:val="ConsPlusNormal"/>
        <w:ind w:firstLine="540"/>
        <w:jc w:val="both"/>
        <w:rPr>
          <w:rFonts w:ascii="Times New Roman" w:hAnsi="Times New Roman" w:cs="Times New Roman"/>
          <w:color w:val="000000" w:themeColor="text1"/>
        </w:rPr>
      </w:pPr>
      <w:r w:rsidRPr="006F47BD">
        <w:rPr>
          <w:rFonts w:ascii="Times New Roman" w:hAnsi="Times New Roman" w:cs="Times New Roman"/>
          <w:color w:val="000000" w:themeColor="text1"/>
        </w:rPr>
        <w:t>_____________________________________________________________________________________</w:t>
      </w:r>
    </w:p>
    <w:p w:rsidR="00B82783" w:rsidRPr="006F47BD" w:rsidRDefault="00B82783" w:rsidP="00B82783">
      <w:pPr>
        <w:pStyle w:val="ConsPlusNormal"/>
        <w:ind w:firstLine="540"/>
        <w:jc w:val="both"/>
        <w:rPr>
          <w:rFonts w:ascii="Times New Roman" w:hAnsi="Times New Roman" w:cs="Times New Roman"/>
          <w:color w:val="000000" w:themeColor="text1"/>
        </w:rPr>
      </w:pPr>
      <w:bookmarkStart w:id="136" w:name="P1434"/>
      <w:bookmarkStart w:id="137" w:name="P1435"/>
      <w:bookmarkStart w:id="138" w:name="P1436"/>
      <w:bookmarkEnd w:id="136"/>
      <w:bookmarkEnd w:id="137"/>
      <w:bookmarkEnd w:id="138"/>
    </w:p>
    <w:p w:rsidR="00B82783" w:rsidRPr="006F47BD" w:rsidRDefault="00B82783" w:rsidP="00B82783">
      <w:pPr>
        <w:pStyle w:val="ConsPlusNormal"/>
        <w:ind w:firstLine="709"/>
        <w:jc w:val="both"/>
        <w:rPr>
          <w:rFonts w:ascii="Times New Roman" w:hAnsi="Times New Roman" w:cs="Times New Roman"/>
          <w:color w:val="000000" w:themeColor="text1"/>
        </w:rPr>
      </w:pPr>
      <w:r w:rsidRPr="006F47BD">
        <w:rPr>
          <w:rFonts w:ascii="Times New Roman" w:hAnsi="Times New Roman" w:cs="Times New Roman"/>
          <w:color w:val="000000" w:themeColor="text1"/>
        </w:rPr>
        <w:t>&lt;1&gt; Заполняется в случаях, если Порядком предоставления гранта предусмотрено установление показателей результата(</w:t>
      </w:r>
      <w:proofErr w:type="spellStart"/>
      <w:r w:rsidRPr="006F47BD">
        <w:rPr>
          <w:rFonts w:ascii="Times New Roman" w:hAnsi="Times New Roman" w:cs="Times New Roman"/>
          <w:color w:val="000000" w:themeColor="text1"/>
        </w:rPr>
        <w:t>ов</w:t>
      </w:r>
      <w:proofErr w:type="spellEnd"/>
      <w:r w:rsidRPr="006F47BD">
        <w:rPr>
          <w:rFonts w:ascii="Times New Roman" w:hAnsi="Times New Roman" w:cs="Times New Roman"/>
          <w:color w:val="000000" w:themeColor="text1"/>
        </w:rPr>
        <w:t>) предоставления гранта, в разрезе конкретных мероприятий</w:t>
      </w:r>
      <w:bookmarkStart w:id="139" w:name="P1437"/>
      <w:bookmarkEnd w:id="139"/>
      <w:r w:rsidRPr="006F47BD">
        <w:rPr>
          <w:rFonts w:ascii="Times New Roman" w:hAnsi="Times New Roman" w:cs="Times New Roman"/>
          <w:color w:val="000000" w:themeColor="text1"/>
        </w:rPr>
        <w:t>.</w:t>
      </w:r>
    </w:p>
    <w:p w:rsidR="00B82783" w:rsidRPr="006F47BD" w:rsidRDefault="00B82783" w:rsidP="00B82783">
      <w:pPr>
        <w:pStyle w:val="ConsPlusNormal"/>
        <w:ind w:firstLine="709"/>
        <w:jc w:val="both"/>
        <w:rPr>
          <w:rFonts w:ascii="Times New Roman" w:hAnsi="Times New Roman" w:cs="Times New Roman"/>
          <w:color w:val="000000" w:themeColor="text1"/>
        </w:rPr>
      </w:pPr>
      <w:r w:rsidRPr="006F47BD">
        <w:rPr>
          <w:rFonts w:ascii="Times New Roman" w:hAnsi="Times New Roman" w:cs="Times New Roman"/>
          <w:color w:val="000000" w:themeColor="text1"/>
        </w:rPr>
        <w:t>&lt;2&gt; Указываются конкретные показатели, подлежащие достижению в целях реализации мероприятий.</w:t>
      </w:r>
    </w:p>
    <w:p w:rsidR="00B82783" w:rsidRPr="006F47BD" w:rsidRDefault="00B82783" w:rsidP="00B82783">
      <w:pPr>
        <w:pStyle w:val="ConsPlusNormal"/>
        <w:ind w:firstLine="709"/>
        <w:jc w:val="both"/>
        <w:rPr>
          <w:rFonts w:ascii="Times New Roman" w:hAnsi="Times New Roman" w:cs="Times New Roman"/>
          <w:color w:val="000000" w:themeColor="text1"/>
        </w:rPr>
      </w:pPr>
      <w:bookmarkStart w:id="140" w:name="P1438"/>
      <w:bookmarkEnd w:id="140"/>
      <w:r w:rsidRPr="006F47BD">
        <w:rPr>
          <w:rFonts w:ascii="Times New Roman" w:hAnsi="Times New Roman" w:cs="Times New Roman"/>
          <w:color w:val="000000" w:themeColor="text1"/>
        </w:rPr>
        <w:t>&lt;3&gt; Графы 6 и 8 заполняются в случае, если в отчетном периоде было достигнуто значение конечного результата.</w:t>
      </w:r>
    </w:p>
    <w:p w:rsidR="00B82783" w:rsidRPr="006F47BD" w:rsidRDefault="00B82783" w:rsidP="00B82783">
      <w:pPr>
        <w:pStyle w:val="ConsPlusNormal"/>
        <w:ind w:firstLine="709"/>
        <w:jc w:val="both"/>
        <w:rPr>
          <w:rFonts w:ascii="Times New Roman" w:hAnsi="Times New Roman" w:cs="Times New Roman"/>
          <w:color w:val="000000" w:themeColor="text1"/>
        </w:rPr>
      </w:pPr>
    </w:p>
    <w:p w:rsidR="00B82783" w:rsidRPr="006F47BD" w:rsidRDefault="00B82783" w:rsidP="00B82783">
      <w:pPr>
        <w:pStyle w:val="ConsPlusNormal"/>
        <w:jc w:val="both"/>
        <w:rPr>
          <w:rFonts w:ascii="Times New Roman" w:hAnsi="Times New Roman" w:cs="Times New Roman"/>
          <w:color w:val="000000" w:themeColor="text1"/>
        </w:rPr>
      </w:pPr>
    </w:p>
    <w:p w:rsidR="00B82783" w:rsidRPr="006F47BD" w:rsidRDefault="00B82783" w:rsidP="00B82783">
      <w:pPr>
        <w:pStyle w:val="ConsPlusNormal"/>
        <w:jc w:val="both"/>
        <w:rPr>
          <w:rFonts w:ascii="Times New Roman" w:hAnsi="Times New Roman" w:cs="Times New Roman"/>
          <w:color w:val="000000" w:themeColor="text1"/>
        </w:rPr>
      </w:pPr>
    </w:p>
    <w:p w:rsidR="00B82783" w:rsidRPr="006F47BD" w:rsidRDefault="00B82783" w:rsidP="00B82783">
      <w:pPr>
        <w:pStyle w:val="ConsPlusNormal"/>
        <w:jc w:val="both"/>
        <w:rPr>
          <w:rFonts w:ascii="Times New Roman" w:hAnsi="Times New Roman" w:cs="Times New Roman"/>
          <w:color w:val="000000" w:themeColor="text1"/>
        </w:rPr>
      </w:pPr>
    </w:p>
    <w:p w:rsidR="00B82783" w:rsidRPr="006F47BD" w:rsidRDefault="00B82783" w:rsidP="00B82783">
      <w:pPr>
        <w:pStyle w:val="ConsPlusNormal"/>
        <w:jc w:val="both"/>
        <w:rPr>
          <w:rFonts w:ascii="Times New Roman" w:hAnsi="Times New Roman" w:cs="Times New Roman"/>
          <w:color w:val="000000" w:themeColor="text1"/>
        </w:rPr>
        <w:sectPr w:rsidR="00B82783" w:rsidRPr="006F47BD" w:rsidSect="00EC72AB">
          <w:pgSz w:w="16838" w:h="11905" w:orient="landscape"/>
          <w:pgMar w:top="851" w:right="1134" w:bottom="1701" w:left="1134" w:header="0" w:footer="0" w:gutter="0"/>
          <w:cols w:space="720"/>
        </w:sectPr>
      </w:pPr>
    </w:p>
    <w:p w:rsidR="00B82783" w:rsidRPr="006F47BD" w:rsidRDefault="00B82783" w:rsidP="00B82783">
      <w:pPr>
        <w:pStyle w:val="ConsPlusNormal"/>
        <w:ind w:right="-1"/>
        <w:jc w:val="right"/>
        <w:outlineLvl w:val="1"/>
        <w:rPr>
          <w:rFonts w:ascii="Times New Roman" w:hAnsi="Times New Roman" w:cs="Times New Roman"/>
          <w:color w:val="000000" w:themeColor="text1"/>
        </w:rPr>
      </w:pPr>
      <w:r w:rsidRPr="006F47BD">
        <w:rPr>
          <w:rFonts w:ascii="Times New Roman" w:hAnsi="Times New Roman" w:cs="Times New Roman"/>
          <w:color w:val="000000" w:themeColor="text1"/>
        </w:rPr>
        <w:lastRenderedPageBreak/>
        <w:t>Приложение № 6</w:t>
      </w:r>
    </w:p>
    <w:p w:rsidR="00B82783" w:rsidRPr="006F47BD" w:rsidRDefault="00B82783" w:rsidP="00B82783">
      <w:pPr>
        <w:pStyle w:val="ConsPlusNormal"/>
        <w:ind w:right="-1"/>
        <w:jc w:val="right"/>
        <w:rPr>
          <w:rFonts w:ascii="Times New Roman" w:hAnsi="Times New Roman" w:cs="Times New Roman"/>
          <w:color w:val="000000" w:themeColor="text1"/>
        </w:rPr>
      </w:pPr>
      <w:r w:rsidRPr="006F47BD">
        <w:rPr>
          <w:rFonts w:ascii="Times New Roman" w:hAnsi="Times New Roman" w:cs="Times New Roman"/>
          <w:color w:val="000000" w:themeColor="text1"/>
        </w:rPr>
        <w:t>к Типовой форме соглашения (договора) о предоставлении из бюджета</w:t>
      </w:r>
    </w:p>
    <w:p w:rsidR="00B82783" w:rsidRPr="006F47BD" w:rsidRDefault="00B82783" w:rsidP="00B82783">
      <w:pPr>
        <w:pStyle w:val="ConsPlusNormal"/>
        <w:ind w:right="-1"/>
        <w:jc w:val="right"/>
        <w:rPr>
          <w:rFonts w:ascii="Times New Roman" w:hAnsi="Times New Roman" w:cs="Times New Roman"/>
          <w:color w:val="000000" w:themeColor="text1"/>
        </w:rPr>
      </w:pPr>
      <w:r w:rsidRPr="006F47BD">
        <w:rPr>
          <w:rFonts w:ascii="Times New Roman" w:hAnsi="Times New Roman" w:cs="Times New Roman"/>
          <w:color w:val="000000" w:themeColor="text1"/>
        </w:rPr>
        <w:t>Куйбышевского муниципального района</w:t>
      </w:r>
    </w:p>
    <w:p w:rsidR="00B82783" w:rsidRPr="006F47BD" w:rsidRDefault="00B82783" w:rsidP="00B82783">
      <w:pPr>
        <w:pStyle w:val="ConsPlusNormal"/>
        <w:ind w:right="-1"/>
        <w:jc w:val="right"/>
        <w:rPr>
          <w:rFonts w:ascii="Times New Roman" w:hAnsi="Times New Roman" w:cs="Times New Roman"/>
          <w:color w:val="000000" w:themeColor="text1"/>
        </w:rPr>
      </w:pPr>
      <w:r w:rsidRPr="006F47BD">
        <w:rPr>
          <w:rFonts w:ascii="Times New Roman" w:hAnsi="Times New Roman" w:cs="Times New Roman"/>
          <w:color w:val="000000" w:themeColor="text1"/>
        </w:rPr>
        <w:t xml:space="preserve"> Новосибирской области юридическим лицам</w:t>
      </w:r>
    </w:p>
    <w:p w:rsidR="00B82783" w:rsidRPr="006F47BD" w:rsidRDefault="00B82783" w:rsidP="00B82783">
      <w:pPr>
        <w:pStyle w:val="ConsPlusNormal"/>
        <w:ind w:right="-1"/>
        <w:jc w:val="right"/>
        <w:rPr>
          <w:rFonts w:ascii="Times New Roman" w:hAnsi="Times New Roman" w:cs="Times New Roman"/>
          <w:color w:val="000000" w:themeColor="text1"/>
        </w:rPr>
      </w:pPr>
      <w:r w:rsidRPr="006F47BD">
        <w:rPr>
          <w:rFonts w:ascii="Times New Roman" w:hAnsi="Times New Roman" w:cs="Times New Roman"/>
          <w:color w:val="000000" w:themeColor="text1"/>
        </w:rPr>
        <w:t xml:space="preserve"> (за исключением государственных (муниципальных) учреждений), индивидуальным предпринимателям, физическим лицам</w:t>
      </w:r>
    </w:p>
    <w:p w:rsidR="00B82783" w:rsidRPr="006F47BD" w:rsidRDefault="00B82783" w:rsidP="00B82783">
      <w:pPr>
        <w:pStyle w:val="ConsPlusNormal"/>
        <w:ind w:right="-1"/>
        <w:jc w:val="right"/>
        <w:rPr>
          <w:rFonts w:ascii="Times New Roman" w:hAnsi="Times New Roman" w:cs="Times New Roman"/>
          <w:color w:val="000000" w:themeColor="text1"/>
        </w:rPr>
      </w:pPr>
      <w:r w:rsidRPr="006F47BD">
        <w:rPr>
          <w:rFonts w:ascii="Times New Roman" w:hAnsi="Times New Roman" w:cs="Times New Roman"/>
          <w:color w:val="000000" w:themeColor="text1"/>
        </w:rPr>
        <w:t xml:space="preserve"> грантов в форме субсидий, </w:t>
      </w:r>
    </w:p>
    <w:p w:rsidR="00B82783" w:rsidRPr="006F47BD" w:rsidRDefault="00B82783" w:rsidP="00B82783">
      <w:pPr>
        <w:pStyle w:val="ConsPlusNormal"/>
        <w:ind w:right="-1"/>
        <w:jc w:val="right"/>
        <w:rPr>
          <w:rStyle w:val="CharStyle7"/>
          <w:rFonts w:ascii="Times New Roman" w:hAnsi="Times New Roman" w:cs="Times New Roman"/>
          <w:color w:val="000000" w:themeColor="text1"/>
          <w:sz w:val="20"/>
          <w:szCs w:val="20"/>
        </w:rPr>
      </w:pPr>
      <w:r w:rsidRPr="006F47BD">
        <w:rPr>
          <w:rFonts w:ascii="Times New Roman" w:hAnsi="Times New Roman" w:cs="Times New Roman"/>
          <w:color w:val="000000" w:themeColor="text1"/>
        </w:rPr>
        <w:t xml:space="preserve">в том числе предоставляемых на конкурсной основе </w:t>
      </w:r>
    </w:p>
    <w:p w:rsidR="00B82783" w:rsidRPr="006F47BD" w:rsidRDefault="00B82783" w:rsidP="00B82783">
      <w:pPr>
        <w:pStyle w:val="ConsPlusNormal"/>
        <w:jc w:val="right"/>
        <w:rPr>
          <w:rFonts w:ascii="Times New Roman" w:hAnsi="Times New Roman" w:cs="Times New Roman"/>
          <w:color w:val="000000" w:themeColor="text1"/>
        </w:rPr>
      </w:pPr>
    </w:p>
    <w:p w:rsidR="00B82783" w:rsidRPr="006F47BD" w:rsidRDefault="00B82783" w:rsidP="00B82783">
      <w:pPr>
        <w:pStyle w:val="ConsPlusNormal"/>
        <w:jc w:val="right"/>
        <w:rPr>
          <w:rFonts w:ascii="Times New Roman" w:hAnsi="Times New Roman" w:cs="Times New Roman"/>
          <w:color w:val="000000" w:themeColor="text1"/>
        </w:rPr>
      </w:pPr>
      <w:r w:rsidRPr="006F47BD">
        <w:rPr>
          <w:rFonts w:ascii="Times New Roman" w:hAnsi="Times New Roman" w:cs="Times New Roman"/>
          <w:color w:val="000000" w:themeColor="text1"/>
        </w:rPr>
        <w:t>Приложение № ___</w:t>
      </w:r>
    </w:p>
    <w:p w:rsidR="00B82783" w:rsidRPr="006F47BD" w:rsidRDefault="00B82783" w:rsidP="00B82783">
      <w:pPr>
        <w:pStyle w:val="ConsPlusNormal"/>
        <w:jc w:val="right"/>
        <w:rPr>
          <w:rFonts w:ascii="Times New Roman" w:hAnsi="Times New Roman" w:cs="Times New Roman"/>
          <w:color w:val="000000" w:themeColor="text1"/>
        </w:rPr>
      </w:pPr>
      <w:r w:rsidRPr="006F47BD">
        <w:rPr>
          <w:rFonts w:ascii="Times New Roman" w:hAnsi="Times New Roman" w:cs="Times New Roman"/>
          <w:color w:val="000000" w:themeColor="text1"/>
        </w:rPr>
        <w:t>к Соглашению</w:t>
      </w:r>
    </w:p>
    <w:p w:rsidR="00B82783" w:rsidRPr="006F47BD" w:rsidRDefault="00B82783" w:rsidP="00B82783">
      <w:pPr>
        <w:pStyle w:val="ConsPlusNormal"/>
        <w:jc w:val="right"/>
        <w:rPr>
          <w:rFonts w:ascii="Times New Roman" w:hAnsi="Times New Roman" w:cs="Times New Roman"/>
          <w:color w:val="000000" w:themeColor="text1"/>
        </w:rPr>
      </w:pPr>
      <w:r w:rsidRPr="006F47BD">
        <w:rPr>
          <w:rFonts w:ascii="Times New Roman" w:hAnsi="Times New Roman" w:cs="Times New Roman"/>
          <w:color w:val="000000" w:themeColor="text1"/>
        </w:rPr>
        <w:t>от ____________ № _____</w:t>
      </w:r>
    </w:p>
    <w:p w:rsidR="00B82783" w:rsidRPr="006F47BD" w:rsidRDefault="00B82783" w:rsidP="00B82783">
      <w:pPr>
        <w:pStyle w:val="ConsPlusNormal"/>
        <w:jc w:val="right"/>
        <w:rPr>
          <w:rFonts w:ascii="Times New Roman" w:hAnsi="Times New Roman" w:cs="Times New Roman"/>
          <w:color w:val="000000" w:themeColor="text1"/>
        </w:rPr>
      </w:pPr>
    </w:p>
    <w:p w:rsidR="00B82783" w:rsidRPr="006F47BD" w:rsidRDefault="00B82783" w:rsidP="00B82783">
      <w:pPr>
        <w:pStyle w:val="ConsPlusNormal"/>
        <w:jc w:val="right"/>
        <w:rPr>
          <w:rFonts w:ascii="Times New Roman" w:hAnsi="Times New Roman" w:cs="Times New Roman"/>
          <w:color w:val="000000" w:themeColor="text1"/>
        </w:rPr>
      </w:pPr>
      <w:r w:rsidRPr="006F47BD">
        <w:rPr>
          <w:rFonts w:ascii="Times New Roman" w:hAnsi="Times New Roman" w:cs="Times New Roman"/>
          <w:color w:val="000000" w:themeColor="text1"/>
        </w:rPr>
        <w:t>(Рекомендуемый образец)</w:t>
      </w:r>
    </w:p>
    <w:p w:rsidR="00B82783" w:rsidRPr="006F47BD" w:rsidRDefault="00B82783" w:rsidP="00B82783">
      <w:pPr>
        <w:pStyle w:val="ConsPlusNormal"/>
        <w:jc w:val="right"/>
        <w:rPr>
          <w:rFonts w:ascii="Times New Roman" w:hAnsi="Times New Roman" w:cs="Times New Roman"/>
          <w:color w:val="000000" w:themeColor="text1"/>
        </w:rPr>
      </w:pPr>
    </w:p>
    <w:p w:rsidR="00B82783" w:rsidRPr="006F47BD" w:rsidRDefault="00B82783" w:rsidP="00B82783">
      <w:pPr>
        <w:pStyle w:val="ConsPlusNonformat"/>
        <w:jc w:val="center"/>
        <w:rPr>
          <w:rFonts w:ascii="Times New Roman" w:hAnsi="Times New Roman" w:cs="Times New Roman"/>
          <w:color w:val="000000" w:themeColor="text1"/>
        </w:rPr>
      </w:pPr>
      <w:r w:rsidRPr="006F47BD">
        <w:rPr>
          <w:rFonts w:ascii="Times New Roman" w:hAnsi="Times New Roman" w:cs="Times New Roman"/>
          <w:color w:val="000000" w:themeColor="text1"/>
        </w:rPr>
        <w:t>Отчет</w:t>
      </w:r>
    </w:p>
    <w:p w:rsidR="00B82783" w:rsidRPr="006F47BD" w:rsidRDefault="00B82783" w:rsidP="00B82783">
      <w:pPr>
        <w:pStyle w:val="ConsPlusNonformat"/>
        <w:jc w:val="center"/>
        <w:rPr>
          <w:rFonts w:ascii="Times New Roman" w:hAnsi="Times New Roman" w:cs="Times New Roman"/>
          <w:color w:val="000000" w:themeColor="text1"/>
        </w:rPr>
      </w:pPr>
      <w:r w:rsidRPr="006F47BD">
        <w:rPr>
          <w:rFonts w:ascii="Times New Roman" w:hAnsi="Times New Roman" w:cs="Times New Roman"/>
          <w:color w:val="000000" w:themeColor="text1"/>
        </w:rPr>
        <w:t>о расходах, источником финансового обеспечения которых</w:t>
      </w:r>
    </w:p>
    <w:p w:rsidR="00B82783" w:rsidRPr="006F47BD" w:rsidRDefault="00B82783" w:rsidP="00B82783">
      <w:pPr>
        <w:pStyle w:val="ConsPlusNonformat"/>
        <w:jc w:val="center"/>
        <w:rPr>
          <w:rFonts w:ascii="Times New Roman" w:hAnsi="Times New Roman" w:cs="Times New Roman"/>
          <w:color w:val="000000" w:themeColor="text1"/>
        </w:rPr>
      </w:pPr>
      <w:r w:rsidRPr="006F47BD">
        <w:rPr>
          <w:rFonts w:ascii="Times New Roman" w:hAnsi="Times New Roman" w:cs="Times New Roman"/>
          <w:color w:val="000000" w:themeColor="text1"/>
        </w:rPr>
        <w:t>является грант &lt;1&gt;</w:t>
      </w:r>
    </w:p>
    <w:p w:rsidR="00B82783" w:rsidRPr="006F47BD" w:rsidRDefault="00B82783" w:rsidP="00B82783">
      <w:pPr>
        <w:pStyle w:val="ConsPlusNormal"/>
        <w:rPr>
          <w:rFonts w:ascii="Times New Roman" w:hAnsi="Times New Roman" w:cs="Times New Roman"/>
          <w:color w:val="000000" w:themeColor="text1"/>
        </w:rPr>
      </w:pPr>
    </w:p>
    <w:p w:rsidR="00B82783" w:rsidRPr="006F47BD" w:rsidRDefault="00B82783" w:rsidP="00B82783">
      <w:pPr>
        <w:pStyle w:val="ConsPlusNormal"/>
        <w:rPr>
          <w:rFonts w:ascii="Times New Roman" w:hAnsi="Times New Roman" w:cs="Times New Roman"/>
          <w:color w:val="000000" w:themeColor="text1"/>
        </w:rPr>
      </w:pPr>
      <w:r w:rsidRPr="006F47BD">
        <w:rPr>
          <w:rFonts w:ascii="Times New Roman" w:hAnsi="Times New Roman" w:cs="Times New Roman"/>
          <w:color w:val="000000" w:themeColor="text1"/>
        </w:rPr>
        <w:t>на «__» _________ 20__ г.</w:t>
      </w:r>
    </w:p>
    <w:p w:rsidR="00B82783" w:rsidRPr="006F47BD" w:rsidRDefault="00B82783" w:rsidP="00B82783">
      <w:pPr>
        <w:pStyle w:val="ConsPlusNormal"/>
        <w:rPr>
          <w:rFonts w:ascii="Times New Roman" w:hAnsi="Times New Roman" w:cs="Times New Roman"/>
          <w:color w:val="000000" w:themeColor="text1"/>
        </w:rPr>
      </w:pPr>
    </w:p>
    <w:p w:rsidR="00B82783" w:rsidRPr="006F47BD" w:rsidRDefault="00B82783" w:rsidP="00B82783">
      <w:pPr>
        <w:pStyle w:val="ConsPlusNormal"/>
        <w:jc w:val="both"/>
        <w:rPr>
          <w:rFonts w:ascii="Times New Roman" w:hAnsi="Times New Roman" w:cs="Times New Roman"/>
          <w:color w:val="000000" w:themeColor="text1"/>
        </w:rPr>
      </w:pPr>
      <w:r w:rsidRPr="006F47BD">
        <w:rPr>
          <w:rFonts w:ascii="Times New Roman" w:hAnsi="Times New Roman" w:cs="Times New Roman"/>
          <w:color w:val="000000" w:themeColor="text1"/>
        </w:rPr>
        <w:t>Наименование Получателя/ИНН____________________________________</w:t>
      </w:r>
    </w:p>
    <w:p w:rsidR="00B82783" w:rsidRPr="006F47BD" w:rsidRDefault="00B82783" w:rsidP="00B82783">
      <w:pPr>
        <w:pStyle w:val="ConsPlusNormal"/>
        <w:jc w:val="both"/>
        <w:rPr>
          <w:rFonts w:ascii="Times New Roman" w:hAnsi="Times New Roman" w:cs="Times New Roman"/>
          <w:color w:val="000000" w:themeColor="text1"/>
        </w:rPr>
      </w:pPr>
    </w:p>
    <w:p w:rsidR="00B82783" w:rsidRPr="006F47BD" w:rsidRDefault="00B82783" w:rsidP="00B82783">
      <w:pPr>
        <w:pStyle w:val="ConsPlusNormal"/>
        <w:jc w:val="both"/>
        <w:rPr>
          <w:rFonts w:ascii="Times New Roman" w:hAnsi="Times New Roman" w:cs="Times New Roman"/>
          <w:color w:val="000000" w:themeColor="text1"/>
        </w:rPr>
      </w:pPr>
      <w:r w:rsidRPr="006F47BD">
        <w:rPr>
          <w:rFonts w:ascii="Times New Roman" w:hAnsi="Times New Roman" w:cs="Times New Roman"/>
          <w:color w:val="000000" w:themeColor="text1"/>
        </w:rPr>
        <w:t>Периодичность _________________</w:t>
      </w:r>
    </w:p>
    <w:p w:rsidR="00B82783" w:rsidRPr="006F47BD" w:rsidRDefault="00B82783" w:rsidP="00B82783">
      <w:pPr>
        <w:pStyle w:val="ConsPlusNormal"/>
        <w:jc w:val="both"/>
        <w:rPr>
          <w:rFonts w:ascii="Times New Roman" w:hAnsi="Times New Roman" w:cs="Times New Roman"/>
          <w:color w:val="000000" w:themeColor="text1"/>
        </w:rPr>
      </w:pPr>
      <w:r w:rsidRPr="006F47BD">
        <w:rPr>
          <w:rFonts w:ascii="Times New Roman" w:hAnsi="Times New Roman" w:cs="Times New Roman"/>
          <w:color w:val="000000" w:themeColor="text1"/>
        </w:rPr>
        <w:t xml:space="preserve">                                                            (квартальная, годовая)</w:t>
      </w:r>
    </w:p>
    <w:p w:rsidR="00B82783" w:rsidRPr="006F47BD" w:rsidRDefault="00B82783" w:rsidP="00B82783">
      <w:pPr>
        <w:pStyle w:val="ConsPlusNormal"/>
        <w:jc w:val="both"/>
        <w:rPr>
          <w:rFonts w:ascii="Times New Roman" w:hAnsi="Times New Roman" w:cs="Times New Roman"/>
          <w:color w:val="000000" w:themeColor="text1"/>
        </w:rPr>
      </w:pPr>
      <w:r w:rsidRPr="006F47BD">
        <w:rPr>
          <w:rFonts w:ascii="Times New Roman" w:hAnsi="Times New Roman" w:cs="Times New Roman"/>
          <w:color w:val="000000" w:themeColor="text1"/>
        </w:rPr>
        <w:t>Единица измерения, руб.</w:t>
      </w:r>
    </w:p>
    <w:p w:rsidR="00B82783" w:rsidRPr="006F47BD" w:rsidRDefault="00B82783" w:rsidP="00B82783">
      <w:pPr>
        <w:pStyle w:val="ConsPlusNormal"/>
        <w:jc w:val="both"/>
        <w:rPr>
          <w:rFonts w:ascii="Times New Roman" w:hAnsi="Times New Roman" w:cs="Times New Roman"/>
          <w:color w:val="000000" w:themeColor="text1"/>
        </w:rPr>
      </w:pPr>
    </w:p>
    <w:tbl>
      <w:tblPr>
        <w:tblW w:w="993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5831"/>
        <w:gridCol w:w="947"/>
        <w:gridCol w:w="1419"/>
        <w:gridCol w:w="1736"/>
      </w:tblGrid>
      <w:tr w:rsidR="00B82783" w:rsidRPr="006F47BD" w:rsidTr="00C80091">
        <w:trPr>
          <w:trHeight w:val="146"/>
        </w:trPr>
        <w:tc>
          <w:tcPr>
            <w:tcW w:w="5831" w:type="dxa"/>
            <w:vMerge w:val="restart"/>
          </w:tcPr>
          <w:p w:rsidR="00B82783" w:rsidRPr="006F47BD" w:rsidRDefault="00B82783" w:rsidP="00C80091">
            <w:pPr>
              <w:pStyle w:val="ConsPlusNormal"/>
              <w:jc w:val="center"/>
              <w:rPr>
                <w:rFonts w:ascii="Times New Roman" w:hAnsi="Times New Roman" w:cs="Times New Roman"/>
                <w:color w:val="000000" w:themeColor="text1"/>
              </w:rPr>
            </w:pPr>
            <w:r w:rsidRPr="006F47BD">
              <w:rPr>
                <w:rFonts w:ascii="Times New Roman" w:hAnsi="Times New Roman" w:cs="Times New Roman"/>
                <w:color w:val="000000" w:themeColor="text1"/>
              </w:rPr>
              <w:t>Наименование показателя</w:t>
            </w:r>
          </w:p>
        </w:tc>
        <w:tc>
          <w:tcPr>
            <w:tcW w:w="947" w:type="dxa"/>
            <w:vMerge w:val="restart"/>
          </w:tcPr>
          <w:p w:rsidR="00B82783" w:rsidRPr="006F47BD" w:rsidRDefault="00B82783" w:rsidP="00C80091">
            <w:pPr>
              <w:pStyle w:val="ConsPlusNormal"/>
              <w:jc w:val="center"/>
              <w:rPr>
                <w:rFonts w:ascii="Times New Roman" w:hAnsi="Times New Roman" w:cs="Times New Roman"/>
                <w:color w:val="000000" w:themeColor="text1"/>
              </w:rPr>
            </w:pPr>
            <w:r w:rsidRPr="006F47BD">
              <w:rPr>
                <w:rFonts w:ascii="Times New Roman" w:hAnsi="Times New Roman" w:cs="Times New Roman"/>
                <w:color w:val="000000" w:themeColor="text1"/>
              </w:rPr>
              <w:t>Код строки или</w:t>
            </w:r>
          </w:p>
          <w:p w:rsidR="00B82783" w:rsidRPr="006F47BD" w:rsidRDefault="00B82783" w:rsidP="00C80091">
            <w:pPr>
              <w:pStyle w:val="ConsPlusNormal"/>
              <w:jc w:val="center"/>
              <w:rPr>
                <w:rFonts w:ascii="Times New Roman" w:hAnsi="Times New Roman" w:cs="Times New Roman"/>
                <w:color w:val="000000" w:themeColor="text1"/>
              </w:rPr>
            </w:pPr>
            <w:r w:rsidRPr="006F47BD">
              <w:rPr>
                <w:rFonts w:ascii="Times New Roman" w:hAnsi="Times New Roman" w:cs="Times New Roman"/>
                <w:color w:val="000000" w:themeColor="text1"/>
              </w:rPr>
              <w:t>№ п/п</w:t>
            </w:r>
          </w:p>
        </w:tc>
        <w:tc>
          <w:tcPr>
            <w:tcW w:w="3155" w:type="dxa"/>
            <w:gridSpan w:val="2"/>
          </w:tcPr>
          <w:p w:rsidR="00B82783" w:rsidRPr="006F47BD" w:rsidRDefault="00B82783" w:rsidP="00C80091">
            <w:pPr>
              <w:pStyle w:val="ConsPlusNormal"/>
              <w:jc w:val="center"/>
              <w:rPr>
                <w:rFonts w:ascii="Times New Roman" w:hAnsi="Times New Roman" w:cs="Times New Roman"/>
                <w:color w:val="000000" w:themeColor="text1"/>
              </w:rPr>
            </w:pPr>
            <w:r w:rsidRPr="006F47BD">
              <w:rPr>
                <w:rFonts w:ascii="Times New Roman" w:hAnsi="Times New Roman" w:cs="Times New Roman"/>
                <w:color w:val="000000" w:themeColor="text1"/>
              </w:rPr>
              <w:t>Сумма</w:t>
            </w:r>
          </w:p>
        </w:tc>
      </w:tr>
      <w:tr w:rsidR="00B82783" w:rsidRPr="006F47BD" w:rsidTr="00C80091">
        <w:trPr>
          <w:trHeight w:val="489"/>
        </w:trPr>
        <w:tc>
          <w:tcPr>
            <w:tcW w:w="5831" w:type="dxa"/>
            <w:vMerge/>
          </w:tcPr>
          <w:p w:rsidR="00B82783" w:rsidRPr="006F47BD" w:rsidRDefault="00B82783" w:rsidP="00C80091">
            <w:pPr>
              <w:jc w:val="center"/>
              <w:rPr>
                <w:color w:val="000000" w:themeColor="text1"/>
                <w:sz w:val="20"/>
                <w:szCs w:val="20"/>
              </w:rPr>
            </w:pPr>
          </w:p>
        </w:tc>
        <w:tc>
          <w:tcPr>
            <w:tcW w:w="947" w:type="dxa"/>
            <w:vMerge/>
          </w:tcPr>
          <w:p w:rsidR="00B82783" w:rsidRPr="006F47BD" w:rsidRDefault="00B82783" w:rsidP="00C80091">
            <w:pPr>
              <w:jc w:val="center"/>
              <w:rPr>
                <w:color w:val="000000" w:themeColor="text1"/>
                <w:sz w:val="20"/>
                <w:szCs w:val="20"/>
              </w:rPr>
            </w:pPr>
          </w:p>
        </w:tc>
        <w:tc>
          <w:tcPr>
            <w:tcW w:w="1419" w:type="dxa"/>
          </w:tcPr>
          <w:p w:rsidR="00B82783" w:rsidRPr="006F47BD" w:rsidRDefault="00B82783" w:rsidP="00C80091">
            <w:pPr>
              <w:pStyle w:val="ConsPlusNormal"/>
              <w:jc w:val="center"/>
              <w:rPr>
                <w:rFonts w:ascii="Times New Roman" w:hAnsi="Times New Roman" w:cs="Times New Roman"/>
                <w:color w:val="000000" w:themeColor="text1"/>
              </w:rPr>
            </w:pPr>
            <w:r w:rsidRPr="006F47BD">
              <w:rPr>
                <w:rFonts w:ascii="Times New Roman" w:hAnsi="Times New Roman" w:cs="Times New Roman"/>
                <w:color w:val="000000" w:themeColor="text1"/>
              </w:rPr>
              <w:t>Отчетный период</w:t>
            </w:r>
          </w:p>
        </w:tc>
        <w:tc>
          <w:tcPr>
            <w:tcW w:w="1736" w:type="dxa"/>
          </w:tcPr>
          <w:p w:rsidR="00B82783" w:rsidRPr="006F47BD" w:rsidRDefault="00B82783" w:rsidP="00C80091">
            <w:pPr>
              <w:pStyle w:val="ConsPlusNormal"/>
              <w:jc w:val="center"/>
              <w:rPr>
                <w:rFonts w:ascii="Times New Roman" w:hAnsi="Times New Roman" w:cs="Times New Roman"/>
                <w:color w:val="000000" w:themeColor="text1"/>
              </w:rPr>
            </w:pPr>
            <w:r w:rsidRPr="006F47BD">
              <w:rPr>
                <w:rFonts w:ascii="Times New Roman" w:hAnsi="Times New Roman" w:cs="Times New Roman"/>
                <w:color w:val="000000" w:themeColor="text1"/>
              </w:rPr>
              <w:t>Нарастающим итогом с начала года</w:t>
            </w:r>
          </w:p>
        </w:tc>
      </w:tr>
      <w:tr w:rsidR="00B82783" w:rsidRPr="006F47BD" w:rsidTr="00C80091">
        <w:trPr>
          <w:trHeight w:val="146"/>
        </w:trPr>
        <w:tc>
          <w:tcPr>
            <w:tcW w:w="5831" w:type="dxa"/>
          </w:tcPr>
          <w:p w:rsidR="00B82783" w:rsidRPr="006F47BD" w:rsidRDefault="00B82783" w:rsidP="00C80091">
            <w:pPr>
              <w:pStyle w:val="ConsPlusNormal"/>
              <w:jc w:val="center"/>
              <w:rPr>
                <w:rFonts w:ascii="Times New Roman" w:hAnsi="Times New Roman" w:cs="Times New Roman"/>
                <w:color w:val="000000" w:themeColor="text1"/>
              </w:rPr>
            </w:pPr>
            <w:r w:rsidRPr="006F47BD">
              <w:rPr>
                <w:rFonts w:ascii="Times New Roman" w:hAnsi="Times New Roman" w:cs="Times New Roman"/>
                <w:color w:val="000000" w:themeColor="text1"/>
              </w:rPr>
              <w:t>1</w:t>
            </w:r>
          </w:p>
        </w:tc>
        <w:tc>
          <w:tcPr>
            <w:tcW w:w="947" w:type="dxa"/>
          </w:tcPr>
          <w:p w:rsidR="00B82783" w:rsidRPr="006F47BD" w:rsidRDefault="00B82783" w:rsidP="00C80091">
            <w:pPr>
              <w:pStyle w:val="ConsPlusNormal"/>
              <w:jc w:val="center"/>
              <w:rPr>
                <w:rFonts w:ascii="Times New Roman" w:hAnsi="Times New Roman" w:cs="Times New Roman"/>
                <w:color w:val="000000" w:themeColor="text1"/>
              </w:rPr>
            </w:pPr>
            <w:r w:rsidRPr="006F47BD">
              <w:rPr>
                <w:rFonts w:ascii="Times New Roman" w:hAnsi="Times New Roman" w:cs="Times New Roman"/>
                <w:color w:val="000000" w:themeColor="text1"/>
              </w:rPr>
              <w:t>2</w:t>
            </w:r>
          </w:p>
        </w:tc>
        <w:tc>
          <w:tcPr>
            <w:tcW w:w="1419" w:type="dxa"/>
          </w:tcPr>
          <w:p w:rsidR="00B82783" w:rsidRPr="006F47BD" w:rsidRDefault="00B82783" w:rsidP="00C80091">
            <w:pPr>
              <w:pStyle w:val="ConsPlusNormal"/>
              <w:jc w:val="center"/>
              <w:rPr>
                <w:rFonts w:ascii="Times New Roman" w:hAnsi="Times New Roman" w:cs="Times New Roman"/>
                <w:color w:val="000000" w:themeColor="text1"/>
              </w:rPr>
            </w:pPr>
            <w:r w:rsidRPr="006F47BD">
              <w:rPr>
                <w:rFonts w:ascii="Times New Roman" w:hAnsi="Times New Roman" w:cs="Times New Roman"/>
                <w:color w:val="000000" w:themeColor="text1"/>
              </w:rPr>
              <w:t>3</w:t>
            </w:r>
          </w:p>
        </w:tc>
        <w:tc>
          <w:tcPr>
            <w:tcW w:w="1736" w:type="dxa"/>
          </w:tcPr>
          <w:p w:rsidR="00B82783" w:rsidRPr="006F47BD" w:rsidRDefault="00B82783" w:rsidP="00C80091">
            <w:pPr>
              <w:pStyle w:val="ConsPlusNormal"/>
              <w:jc w:val="center"/>
              <w:rPr>
                <w:rFonts w:ascii="Times New Roman" w:hAnsi="Times New Roman" w:cs="Times New Roman"/>
                <w:color w:val="000000" w:themeColor="text1"/>
              </w:rPr>
            </w:pPr>
            <w:r w:rsidRPr="006F47BD">
              <w:rPr>
                <w:rFonts w:ascii="Times New Roman" w:hAnsi="Times New Roman" w:cs="Times New Roman"/>
                <w:color w:val="000000" w:themeColor="text1"/>
              </w:rPr>
              <w:t>4</w:t>
            </w:r>
          </w:p>
        </w:tc>
      </w:tr>
      <w:tr w:rsidR="00B82783" w:rsidRPr="006F47BD" w:rsidTr="00C80091">
        <w:trPr>
          <w:trHeight w:val="146"/>
        </w:trPr>
        <w:tc>
          <w:tcPr>
            <w:tcW w:w="5831" w:type="dxa"/>
          </w:tcPr>
          <w:p w:rsidR="00B82783" w:rsidRPr="006F47BD" w:rsidRDefault="00B82783" w:rsidP="00C80091">
            <w:pPr>
              <w:pStyle w:val="ConsPlusNormal"/>
              <w:rPr>
                <w:rFonts w:ascii="Times New Roman" w:hAnsi="Times New Roman" w:cs="Times New Roman"/>
                <w:color w:val="000000" w:themeColor="text1"/>
                <w:lang w:val="en-US"/>
              </w:rPr>
            </w:pPr>
            <w:r w:rsidRPr="006F47BD">
              <w:rPr>
                <w:rFonts w:ascii="Times New Roman" w:hAnsi="Times New Roman" w:cs="Times New Roman"/>
                <w:color w:val="000000" w:themeColor="text1"/>
              </w:rPr>
              <w:t>Поступило средств гранта, всего</w:t>
            </w:r>
          </w:p>
        </w:tc>
        <w:tc>
          <w:tcPr>
            <w:tcW w:w="947" w:type="dxa"/>
          </w:tcPr>
          <w:p w:rsidR="00B82783" w:rsidRPr="006F47BD" w:rsidRDefault="00B82783" w:rsidP="00C80091">
            <w:pPr>
              <w:pStyle w:val="ConsPlusNormal"/>
              <w:jc w:val="center"/>
              <w:rPr>
                <w:rFonts w:ascii="Times New Roman" w:hAnsi="Times New Roman" w:cs="Times New Roman"/>
                <w:color w:val="000000" w:themeColor="text1"/>
              </w:rPr>
            </w:pPr>
          </w:p>
        </w:tc>
        <w:tc>
          <w:tcPr>
            <w:tcW w:w="1419" w:type="dxa"/>
          </w:tcPr>
          <w:p w:rsidR="00B82783" w:rsidRPr="006F47BD" w:rsidRDefault="00B82783" w:rsidP="00C80091">
            <w:pPr>
              <w:pStyle w:val="ConsPlusNormal"/>
              <w:jc w:val="center"/>
              <w:rPr>
                <w:rFonts w:ascii="Times New Roman" w:hAnsi="Times New Roman" w:cs="Times New Roman"/>
                <w:color w:val="000000" w:themeColor="text1"/>
              </w:rPr>
            </w:pPr>
          </w:p>
        </w:tc>
        <w:tc>
          <w:tcPr>
            <w:tcW w:w="1736" w:type="dxa"/>
          </w:tcPr>
          <w:p w:rsidR="00B82783" w:rsidRPr="006F47BD" w:rsidRDefault="00B82783" w:rsidP="00C80091">
            <w:pPr>
              <w:pStyle w:val="ConsPlusNormal"/>
              <w:jc w:val="center"/>
              <w:rPr>
                <w:rFonts w:ascii="Times New Roman" w:hAnsi="Times New Roman" w:cs="Times New Roman"/>
                <w:color w:val="000000" w:themeColor="text1"/>
              </w:rPr>
            </w:pPr>
          </w:p>
        </w:tc>
      </w:tr>
      <w:tr w:rsidR="00B82783" w:rsidRPr="006F47BD" w:rsidTr="00C80091">
        <w:trPr>
          <w:trHeight w:val="146"/>
        </w:trPr>
        <w:tc>
          <w:tcPr>
            <w:tcW w:w="5831" w:type="dxa"/>
          </w:tcPr>
          <w:p w:rsidR="00B82783" w:rsidRPr="006F47BD" w:rsidRDefault="00B82783" w:rsidP="00C80091">
            <w:pPr>
              <w:pStyle w:val="ConsPlusNormal"/>
              <w:rPr>
                <w:rFonts w:ascii="Times New Roman" w:hAnsi="Times New Roman" w:cs="Times New Roman"/>
                <w:color w:val="000000" w:themeColor="text1"/>
              </w:rPr>
            </w:pPr>
            <w:r w:rsidRPr="006F47BD">
              <w:rPr>
                <w:rFonts w:ascii="Times New Roman" w:hAnsi="Times New Roman" w:cs="Times New Roman"/>
                <w:color w:val="000000" w:themeColor="text1"/>
              </w:rPr>
              <w:t>Использовано средств гранта, всего</w:t>
            </w:r>
          </w:p>
        </w:tc>
        <w:tc>
          <w:tcPr>
            <w:tcW w:w="947" w:type="dxa"/>
          </w:tcPr>
          <w:p w:rsidR="00B82783" w:rsidRPr="006F47BD" w:rsidRDefault="00B82783" w:rsidP="00C80091">
            <w:pPr>
              <w:pStyle w:val="ConsPlusNormal"/>
              <w:jc w:val="center"/>
              <w:rPr>
                <w:rFonts w:ascii="Times New Roman" w:hAnsi="Times New Roman" w:cs="Times New Roman"/>
                <w:color w:val="000000" w:themeColor="text1"/>
              </w:rPr>
            </w:pPr>
          </w:p>
        </w:tc>
        <w:tc>
          <w:tcPr>
            <w:tcW w:w="1419" w:type="dxa"/>
          </w:tcPr>
          <w:p w:rsidR="00B82783" w:rsidRPr="006F47BD" w:rsidRDefault="00B82783" w:rsidP="00C80091">
            <w:pPr>
              <w:pStyle w:val="ConsPlusNormal"/>
              <w:jc w:val="center"/>
              <w:rPr>
                <w:rFonts w:ascii="Times New Roman" w:hAnsi="Times New Roman" w:cs="Times New Roman"/>
                <w:color w:val="000000" w:themeColor="text1"/>
              </w:rPr>
            </w:pPr>
          </w:p>
        </w:tc>
        <w:tc>
          <w:tcPr>
            <w:tcW w:w="1736" w:type="dxa"/>
          </w:tcPr>
          <w:p w:rsidR="00B82783" w:rsidRPr="006F47BD" w:rsidRDefault="00B82783" w:rsidP="00C80091">
            <w:pPr>
              <w:pStyle w:val="ConsPlusNormal"/>
              <w:jc w:val="center"/>
              <w:rPr>
                <w:rFonts w:ascii="Times New Roman" w:hAnsi="Times New Roman" w:cs="Times New Roman"/>
                <w:color w:val="000000" w:themeColor="text1"/>
              </w:rPr>
            </w:pPr>
          </w:p>
        </w:tc>
      </w:tr>
      <w:tr w:rsidR="00B82783" w:rsidRPr="006F47BD" w:rsidTr="00C80091">
        <w:trPr>
          <w:trHeight w:val="146"/>
        </w:trPr>
        <w:tc>
          <w:tcPr>
            <w:tcW w:w="5831" w:type="dxa"/>
          </w:tcPr>
          <w:p w:rsidR="00B82783" w:rsidRPr="006F47BD" w:rsidRDefault="00B82783" w:rsidP="00C80091">
            <w:pPr>
              <w:pStyle w:val="ConsPlusNormal"/>
              <w:rPr>
                <w:rFonts w:ascii="Times New Roman" w:hAnsi="Times New Roman" w:cs="Times New Roman"/>
                <w:color w:val="000000" w:themeColor="text1"/>
              </w:rPr>
            </w:pPr>
            <w:r w:rsidRPr="006F47BD">
              <w:rPr>
                <w:rFonts w:ascii="Times New Roman" w:hAnsi="Times New Roman" w:cs="Times New Roman"/>
                <w:color w:val="000000" w:themeColor="text1"/>
              </w:rPr>
              <w:t>В том числе:</w:t>
            </w:r>
          </w:p>
        </w:tc>
        <w:tc>
          <w:tcPr>
            <w:tcW w:w="947" w:type="dxa"/>
          </w:tcPr>
          <w:p w:rsidR="00B82783" w:rsidRPr="006F47BD" w:rsidRDefault="00B82783" w:rsidP="00C80091">
            <w:pPr>
              <w:pStyle w:val="ConsPlusNormal"/>
              <w:jc w:val="center"/>
              <w:rPr>
                <w:rFonts w:ascii="Times New Roman" w:hAnsi="Times New Roman" w:cs="Times New Roman"/>
                <w:color w:val="000000" w:themeColor="text1"/>
              </w:rPr>
            </w:pPr>
          </w:p>
        </w:tc>
        <w:tc>
          <w:tcPr>
            <w:tcW w:w="1419" w:type="dxa"/>
          </w:tcPr>
          <w:p w:rsidR="00B82783" w:rsidRPr="006F47BD" w:rsidRDefault="00B82783" w:rsidP="00C80091">
            <w:pPr>
              <w:pStyle w:val="ConsPlusNormal"/>
              <w:jc w:val="center"/>
              <w:rPr>
                <w:rFonts w:ascii="Times New Roman" w:hAnsi="Times New Roman" w:cs="Times New Roman"/>
                <w:color w:val="000000" w:themeColor="text1"/>
              </w:rPr>
            </w:pPr>
          </w:p>
        </w:tc>
        <w:tc>
          <w:tcPr>
            <w:tcW w:w="1736" w:type="dxa"/>
          </w:tcPr>
          <w:p w:rsidR="00B82783" w:rsidRPr="006F47BD" w:rsidRDefault="00B82783" w:rsidP="00C80091">
            <w:pPr>
              <w:pStyle w:val="ConsPlusNormal"/>
              <w:jc w:val="center"/>
              <w:rPr>
                <w:rFonts w:ascii="Times New Roman" w:hAnsi="Times New Roman" w:cs="Times New Roman"/>
                <w:color w:val="000000" w:themeColor="text1"/>
              </w:rPr>
            </w:pPr>
          </w:p>
        </w:tc>
      </w:tr>
      <w:tr w:rsidR="00B82783" w:rsidRPr="006F47BD" w:rsidTr="00C80091">
        <w:trPr>
          <w:trHeight w:val="146"/>
        </w:trPr>
        <w:tc>
          <w:tcPr>
            <w:tcW w:w="5831" w:type="dxa"/>
          </w:tcPr>
          <w:p w:rsidR="00B82783" w:rsidRPr="006F47BD" w:rsidRDefault="00B82783" w:rsidP="00C80091">
            <w:pPr>
              <w:pStyle w:val="ConsPlusNormal"/>
              <w:rPr>
                <w:rFonts w:ascii="Times New Roman" w:hAnsi="Times New Roman" w:cs="Times New Roman"/>
                <w:color w:val="000000" w:themeColor="text1"/>
              </w:rPr>
            </w:pPr>
            <w:r w:rsidRPr="006F47BD">
              <w:rPr>
                <w:rFonts w:ascii="Times New Roman" w:hAnsi="Times New Roman" w:cs="Times New Roman"/>
                <w:color w:val="000000" w:themeColor="text1"/>
              </w:rPr>
              <w:t>По мероприятию, всего</w:t>
            </w:r>
          </w:p>
        </w:tc>
        <w:tc>
          <w:tcPr>
            <w:tcW w:w="947" w:type="dxa"/>
          </w:tcPr>
          <w:p w:rsidR="00B82783" w:rsidRPr="006F47BD" w:rsidRDefault="00B82783" w:rsidP="00C80091">
            <w:pPr>
              <w:pStyle w:val="ConsPlusNormal"/>
              <w:jc w:val="center"/>
              <w:rPr>
                <w:rFonts w:ascii="Times New Roman" w:hAnsi="Times New Roman" w:cs="Times New Roman"/>
                <w:color w:val="000000" w:themeColor="text1"/>
              </w:rPr>
            </w:pPr>
          </w:p>
        </w:tc>
        <w:tc>
          <w:tcPr>
            <w:tcW w:w="1419" w:type="dxa"/>
          </w:tcPr>
          <w:p w:rsidR="00B82783" w:rsidRPr="006F47BD" w:rsidRDefault="00B82783" w:rsidP="00C80091">
            <w:pPr>
              <w:pStyle w:val="ConsPlusNormal"/>
              <w:jc w:val="center"/>
              <w:rPr>
                <w:rFonts w:ascii="Times New Roman" w:hAnsi="Times New Roman" w:cs="Times New Roman"/>
                <w:color w:val="000000" w:themeColor="text1"/>
              </w:rPr>
            </w:pPr>
          </w:p>
        </w:tc>
        <w:tc>
          <w:tcPr>
            <w:tcW w:w="1736" w:type="dxa"/>
          </w:tcPr>
          <w:p w:rsidR="00B82783" w:rsidRPr="006F47BD" w:rsidRDefault="00B82783" w:rsidP="00C80091">
            <w:pPr>
              <w:pStyle w:val="ConsPlusNormal"/>
              <w:jc w:val="center"/>
              <w:rPr>
                <w:rFonts w:ascii="Times New Roman" w:hAnsi="Times New Roman" w:cs="Times New Roman"/>
                <w:color w:val="000000" w:themeColor="text1"/>
              </w:rPr>
            </w:pPr>
          </w:p>
        </w:tc>
      </w:tr>
      <w:tr w:rsidR="00B82783" w:rsidRPr="006F47BD" w:rsidTr="00C80091">
        <w:trPr>
          <w:trHeight w:val="146"/>
        </w:trPr>
        <w:tc>
          <w:tcPr>
            <w:tcW w:w="5831" w:type="dxa"/>
          </w:tcPr>
          <w:p w:rsidR="00B82783" w:rsidRPr="006F47BD" w:rsidRDefault="00B82783" w:rsidP="00C80091">
            <w:pPr>
              <w:pStyle w:val="ConsPlusNormal"/>
              <w:rPr>
                <w:rFonts w:ascii="Times New Roman" w:hAnsi="Times New Roman" w:cs="Times New Roman"/>
                <w:color w:val="000000" w:themeColor="text1"/>
                <w:lang w:val="en-US"/>
              </w:rPr>
            </w:pPr>
            <w:r w:rsidRPr="006F47BD">
              <w:rPr>
                <w:rFonts w:ascii="Times New Roman" w:hAnsi="Times New Roman" w:cs="Times New Roman"/>
                <w:color w:val="000000" w:themeColor="text1"/>
              </w:rPr>
              <w:t>Из них</w:t>
            </w:r>
            <w:r w:rsidRPr="006F47BD">
              <w:rPr>
                <w:rFonts w:ascii="Times New Roman" w:hAnsi="Times New Roman" w:cs="Times New Roman"/>
                <w:color w:val="000000" w:themeColor="text1"/>
                <w:lang w:val="en-US"/>
              </w:rPr>
              <w:t>:</w:t>
            </w:r>
          </w:p>
        </w:tc>
        <w:tc>
          <w:tcPr>
            <w:tcW w:w="947" w:type="dxa"/>
          </w:tcPr>
          <w:p w:rsidR="00B82783" w:rsidRPr="006F47BD" w:rsidRDefault="00B82783" w:rsidP="00C80091">
            <w:pPr>
              <w:pStyle w:val="ConsPlusNormal"/>
              <w:jc w:val="center"/>
              <w:rPr>
                <w:rFonts w:ascii="Times New Roman" w:hAnsi="Times New Roman" w:cs="Times New Roman"/>
                <w:color w:val="000000" w:themeColor="text1"/>
              </w:rPr>
            </w:pPr>
          </w:p>
        </w:tc>
        <w:tc>
          <w:tcPr>
            <w:tcW w:w="1419" w:type="dxa"/>
          </w:tcPr>
          <w:p w:rsidR="00B82783" w:rsidRPr="006F47BD" w:rsidRDefault="00B82783" w:rsidP="00C80091">
            <w:pPr>
              <w:pStyle w:val="ConsPlusNormal"/>
              <w:jc w:val="center"/>
              <w:rPr>
                <w:rFonts w:ascii="Times New Roman" w:hAnsi="Times New Roman" w:cs="Times New Roman"/>
                <w:color w:val="000000" w:themeColor="text1"/>
              </w:rPr>
            </w:pPr>
          </w:p>
        </w:tc>
        <w:tc>
          <w:tcPr>
            <w:tcW w:w="1736" w:type="dxa"/>
          </w:tcPr>
          <w:p w:rsidR="00B82783" w:rsidRPr="006F47BD" w:rsidRDefault="00B82783" w:rsidP="00C80091">
            <w:pPr>
              <w:pStyle w:val="ConsPlusNormal"/>
              <w:jc w:val="center"/>
              <w:rPr>
                <w:rFonts w:ascii="Times New Roman" w:hAnsi="Times New Roman" w:cs="Times New Roman"/>
                <w:color w:val="000000" w:themeColor="text1"/>
              </w:rPr>
            </w:pPr>
          </w:p>
        </w:tc>
      </w:tr>
      <w:tr w:rsidR="00B82783" w:rsidRPr="006F47BD" w:rsidTr="00C80091">
        <w:trPr>
          <w:trHeight w:val="146"/>
        </w:trPr>
        <w:tc>
          <w:tcPr>
            <w:tcW w:w="5831" w:type="dxa"/>
          </w:tcPr>
          <w:p w:rsidR="00B82783" w:rsidRPr="006F47BD" w:rsidRDefault="00B82783" w:rsidP="00C80091">
            <w:pPr>
              <w:pStyle w:val="ConsPlusNormal"/>
              <w:jc w:val="both"/>
              <w:rPr>
                <w:rFonts w:ascii="Times New Roman" w:hAnsi="Times New Roman" w:cs="Times New Roman"/>
                <w:color w:val="000000" w:themeColor="text1"/>
              </w:rPr>
            </w:pPr>
            <w:r w:rsidRPr="006F47BD">
              <w:rPr>
                <w:rFonts w:ascii="Times New Roman" w:hAnsi="Times New Roman" w:cs="Times New Roman"/>
                <w:color w:val="000000" w:themeColor="text1"/>
              </w:rPr>
              <w:t xml:space="preserve">Выплаты по расходам, всего: </w:t>
            </w:r>
          </w:p>
        </w:tc>
        <w:tc>
          <w:tcPr>
            <w:tcW w:w="947" w:type="dxa"/>
            <w:vAlign w:val="bottom"/>
          </w:tcPr>
          <w:p w:rsidR="00B82783" w:rsidRPr="006F47BD" w:rsidRDefault="00B82783" w:rsidP="00C80091">
            <w:pPr>
              <w:pStyle w:val="ConsPlusNormal"/>
              <w:jc w:val="center"/>
              <w:rPr>
                <w:rFonts w:ascii="Times New Roman" w:hAnsi="Times New Roman" w:cs="Times New Roman"/>
                <w:color w:val="000000" w:themeColor="text1"/>
              </w:rPr>
            </w:pPr>
          </w:p>
        </w:tc>
        <w:tc>
          <w:tcPr>
            <w:tcW w:w="1419" w:type="dxa"/>
            <w:vAlign w:val="bottom"/>
          </w:tcPr>
          <w:p w:rsidR="00B82783" w:rsidRPr="006F47BD" w:rsidRDefault="00B82783" w:rsidP="00C80091">
            <w:pPr>
              <w:pStyle w:val="ConsPlusNormal"/>
              <w:jc w:val="both"/>
              <w:rPr>
                <w:rFonts w:ascii="Times New Roman" w:hAnsi="Times New Roman" w:cs="Times New Roman"/>
                <w:color w:val="000000" w:themeColor="text1"/>
              </w:rPr>
            </w:pPr>
          </w:p>
        </w:tc>
        <w:tc>
          <w:tcPr>
            <w:tcW w:w="1736" w:type="dxa"/>
            <w:vAlign w:val="bottom"/>
          </w:tcPr>
          <w:p w:rsidR="00B82783" w:rsidRPr="006F47BD" w:rsidRDefault="00B82783" w:rsidP="00C80091">
            <w:pPr>
              <w:pStyle w:val="ConsPlusNormal"/>
              <w:jc w:val="both"/>
              <w:rPr>
                <w:rFonts w:ascii="Times New Roman" w:hAnsi="Times New Roman" w:cs="Times New Roman"/>
                <w:color w:val="000000" w:themeColor="text1"/>
              </w:rPr>
            </w:pPr>
          </w:p>
        </w:tc>
      </w:tr>
      <w:tr w:rsidR="00B82783" w:rsidRPr="006F47BD" w:rsidTr="00C80091">
        <w:trPr>
          <w:trHeight w:val="146"/>
        </w:trPr>
        <w:tc>
          <w:tcPr>
            <w:tcW w:w="5831" w:type="dxa"/>
          </w:tcPr>
          <w:p w:rsidR="00B82783" w:rsidRPr="006F47BD" w:rsidRDefault="00B82783" w:rsidP="00C80091">
            <w:pPr>
              <w:pStyle w:val="ConsPlusNormal"/>
              <w:jc w:val="both"/>
              <w:rPr>
                <w:rFonts w:ascii="Times New Roman" w:hAnsi="Times New Roman" w:cs="Times New Roman"/>
                <w:color w:val="000000" w:themeColor="text1"/>
              </w:rPr>
            </w:pPr>
            <w:r w:rsidRPr="006F47BD">
              <w:rPr>
                <w:rFonts w:ascii="Times New Roman" w:hAnsi="Times New Roman" w:cs="Times New Roman"/>
                <w:color w:val="000000" w:themeColor="text1"/>
              </w:rPr>
              <w:t>в том числе:</w:t>
            </w:r>
          </w:p>
          <w:p w:rsidR="00B82783" w:rsidRPr="006F47BD" w:rsidRDefault="00B82783" w:rsidP="00C80091">
            <w:pPr>
              <w:pStyle w:val="ConsPlusNormal"/>
              <w:jc w:val="both"/>
              <w:rPr>
                <w:rFonts w:ascii="Times New Roman" w:hAnsi="Times New Roman" w:cs="Times New Roman"/>
                <w:color w:val="000000" w:themeColor="text1"/>
              </w:rPr>
            </w:pPr>
            <w:r w:rsidRPr="006F47BD">
              <w:rPr>
                <w:rFonts w:ascii="Times New Roman" w:hAnsi="Times New Roman" w:cs="Times New Roman"/>
                <w:color w:val="000000" w:themeColor="text1"/>
              </w:rPr>
              <w:t>выплаты персоналу, всего:</w:t>
            </w:r>
          </w:p>
        </w:tc>
        <w:tc>
          <w:tcPr>
            <w:tcW w:w="947" w:type="dxa"/>
            <w:vAlign w:val="bottom"/>
          </w:tcPr>
          <w:p w:rsidR="00B82783" w:rsidRPr="006F47BD" w:rsidRDefault="00B82783" w:rsidP="00C80091">
            <w:pPr>
              <w:pStyle w:val="ConsPlusNormal"/>
              <w:jc w:val="center"/>
              <w:rPr>
                <w:rFonts w:ascii="Times New Roman" w:hAnsi="Times New Roman" w:cs="Times New Roman"/>
                <w:color w:val="000000" w:themeColor="text1"/>
              </w:rPr>
            </w:pPr>
          </w:p>
        </w:tc>
        <w:tc>
          <w:tcPr>
            <w:tcW w:w="1419" w:type="dxa"/>
            <w:vAlign w:val="bottom"/>
          </w:tcPr>
          <w:p w:rsidR="00B82783" w:rsidRPr="006F47BD" w:rsidRDefault="00B82783" w:rsidP="00C80091">
            <w:pPr>
              <w:pStyle w:val="ConsPlusNormal"/>
              <w:jc w:val="both"/>
              <w:rPr>
                <w:rFonts w:ascii="Times New Roman" w:hAnsi="Times New Roman" w:cs="Times New Roman"/>
                <w:color w:val="000000" w:themeColor="text1"/>
              </w:rPr>
            </w:pPr>
          </w:p>
        </w:tc>
        <w:tc>
          <w:tcPr>
            <w:tcW w:w="1736" w:type="dxa"/>
            <w:vAlign w:val="bottom"/>
          </w:tcPr>
          <w:p w:rsidR="00B82783" w:rsidRPr="006F47BD" w:rsidRDefault="00B82783" w:rsidP="00C80091">
            <w:pPr>
              <w:pStyle w:val="ConsPlusNormal"/>
              <w:jc w:val="both"/>
              <w:rPr>
                <w:rFonts w:ascii="Times New Roman" w:hAnsi="Times New Roman" w:cs="Times New Roman"/>
                <w:color w:val="000000" w:themeColor="text1"/>
              </w:rPr>
            </w:pPr>
          </w:p>
        </w:tc>
      </w:tr>
      <w:tr w:rsidR="00B82783" w:rsidRPr="006F47BD" w:rsidTr="00C80091">
        <w:trPr>
          <w:trHeight w:val="229"/>
        </w:trPr>
        <w:tc>
          <w:tcPr>
            <w:tcW w:w="5831" w:type="dxa"/>
          </w:tcPr>
          <w:p w:rsidR="00B82783" w:rsidRPr="006F47BD" w:rsidRDefault="00B82783" w:rsidP="00C80091">
            <w:pPr>
              <w:pStyle w:val="ConsPlusNormal"/>
              <w:jc w:val="both"/>
              <w:rPr>
                <w:rFonts w:ascii="Times New Roman" w:hAnsi="Times New Roman" w:cs="Times New Roman"/>
                <w:color w:val="000000" w:themeColor="text1"/>
              </w:rPr>
            </w:pPr>
            <w:r w:rsidRPr="006F47BD">
              <w:rPr>
                <w:rFonts w:ascii="Times New Roman" w:hAnsi="Times New Roman" w:cs="Times New Roman"/>
                <w:color w:val="000000" w:themeColor="text1"/>
              </w:rPr>
              <w:t>из них:</w:t>
            </w:r>
          </w:p>
        </w:tc>
        <w:tc>
          <w:tcPr>
            <w:tcW w:w="947" w:type="dxa"/>
            <w:vAlign w:val="bottom"/>
          </w:tcPr>
          <w:p w:rsidR="00B82783" w:rsidRPr="006F47BD" w:rsidRDefault="00B82783" w:rsidP="00C80091">
            <w:pPr>
              <w:pStyle w:val="ConsPlusNormal"/>
              <w:jc w:val="center"/>
              <w:rPr>
                <w:rFonts w:ascii="Times New Roman" w:hAnsi="Times New Roman" w:cs="Times New Roman"/>
                <w:color w:val="000000" w:themeColor="text1"/>
              </w:rPr>
            </w:pPr>
          </w:p>
        </w:tc>
        <w:tc>
          <w:tcPr>
            <w:tcW w:w="1419" w:type="dxa"/>
            <w:vAlign w:val="bottom"/>
          </w:tcPr>
          <w:p w:rsidR="00B82783" w:rsidRPr="006F47BD" w:rsidRDefault="00B82783" w:rsidP="00C80091">
            <w:pPr>
              <w:pStyle w:val="ConsPlusNormal"/>
              <w:jc w:val="both"/>
              <w:rPr>
                <w:rFonts w:ascii="Times New Roman" w:hAnsi="Times New Roman" w:cs="Times New Roman"/>
                <w:color w:val="000000" w:themeColor="text1"/>
              </w:rPr>
            </w:pPr>
          </w:p>
        </w:tc>
        <w:tc>
          <w:tcPr>
            <w:tcW w:w="1736" w:type="dxa"/>
            <w:vAlign w:val="bottom"/>
          </w:tcPr>
          <w:p w:rsidR="00B82783" w:rsidRPr="006F47BD" w:rsidRDefault="00B82783" w:rsidP="00C80091">
            <w:pPr>
              <w:pStyle w:val="ConsPlusNormal"/>
              <w:jc w:val="both"/>
              <w:rPr>
                <w:rFonts w:ascii="Times New Roman" w:hAnsi="Times New Roman" w:cs="Times New Roman"/>
                <w:color w:val="000000" w:themeColor="text1"/>
              </w:rPr>
            </w:pPr>
          </w:p>
        </w:tc>
      </w:tr>
      <w:tr w:rsidR="00B82783" w:rsidRPr="006F47BD" w:rsidTr="00C80091">
        <w:trPr>
          <w:trHeight w:val="244"/>
        </w:trPr>
        <w:tc>
          <w:tcPr>
            <w:tcW w:w="5831" w:type="dxa"/>
          </w:tcPr>
          <w:p w:rsidR="00B82783" w:rsidRPr="006F47BD" w:rsidRDefault="00B82783" w:rsidP="00C80091">
            <w:pPr>
              <w:pStyle w:val="ConsPlusNormal"/>
              <w:jc w:val="both"/>
              <w:rPr>
                <w:rFonts w:ascii="Times New Roman" w:hAnsi="Times New Roman" w:cs="Times New Roman"/>
                <w:color w:val="000000" w:themeColor="text1"/>
              </w:rPr>
            </w:pPr>
          </w:p>
        </w:tc>
        <w:tc>
          <w:tcPr>
            <w:tcW w:w="947" w:type="dxa"/>
          </w:tcPr>
          <w:p w:rsidR="00B82783" w:rsidRPr="006F47BD" w:rsidRDefault="00B82783" w:rsidP="00C80091">
            <w:pPr>
              <w:pStyle w:val="ConsPlusNormal"/>
              <w:jc w:val="center"/>
              <w:rPr>
                <w:rFonts w:ascii="Times New Roman" w:hAnsi="Times New Roman" w:cs="Times New Roman"/>
                <w:color w:val="000000" w:themeColor="text1"/>
              </w:rPr>
            </w:pPr>
          </w:p>
        </w:tc>
        <w:tc>
          <w:tcPr>
            <w:tcW w:w="1419" w:type="dxa"/>
          </w:tcPr>
          <w:p w:rsidR="00B82783" w:rsidRPr="006F47BD" w:rsidRDefault="00B82783" w:rsidP="00C80091">
            <w:pPr>
              <w:pStyle w:val="ConsPlusNormal"/>
              <w:jc w:val="both"/>
              <w:rPr>
                <w:rFonts w:ascii="Times New Roman" w:hAnsi="Times New Roman" w:cs="Times New Roman"/>
                <w:color w:val="000000" w:themeColor="text1"/>
              </w:rPr>
            </w:pPr>
          </w:p>
        </w:tc>
        <w:tc>
          <w:tcPr>
            <w:tcW w:w="1736" w:type="dxa"/>
          </w:tcPr>
          <w:p w:rsidR="00B82783" w:rsidRPr="006F47BD" w:rsidRDefault="00B82783" w:rsidP="00C80091">
            <w:pPr>
              <w:pStyle w:val="ConsPlusNormal"/>
              <w:jc w:val="both"/>
              <w:rPr>
                <w:rFonts w:ascii="Times New Roman" w:hAnsi="Times New Roman" w:cs="Times New Roman"/>
                <w:color w:val="000000" w:themeColor="text1"/>
              </w:rPr>
            </w:pPr>
          </w:p>
        </w:tc>
      </w:tr>
      <w:tr w:rsidR="00B82783" w:rsidRPr="006F47BD" w:rsidTr="00C80091">
        <w:trPr>
          <w:trHeight w:val="229"/>
        </w:trPr>
        <w:tc>
          <w:tcPr>
            <w:tcW w:w="5831" w:type="dxa"/>
          </w:tcPr>
          <w:p w:rsidR="00B82783" w:rsidRPr="006F47BD" w:rsidRDefault="00B82783" w:rsidP="00C80091">
            <w:pPr>
              <w:pStyle w:val="ConsPlusNormal"/>
              <w:jc w:val="both"/>
              <w:rPr>
                <w:rFonts w:ascii="Times New Roman" w:hAnsi="Times New Roman" w:cs="Times New Roman"/>
                <w:color w:val="000000" w:themeColor="text1"/>
              </w:rPr>
            </w:pPr>
            <w:r w:rsidRPr="006F47BD">
              <w:rPr>
                <w:rFonts w:ascii="Times New Roman" w:hAnsi="Times New Roman" w:cs="Times New Roman"/>
                <w:color w:val="000000" w:themeColor="text1"/>
              </w:rPr>
              <w:t>закупка работ и услуг, всего:</w:t>
            </w:r>
          </w:p>
        </w:tc>
        <w:tc>
          <w:tcPr>
            <w:tcW w:w="947" w:type="dxa"/>
            <w:vAlign w:val="bottom"/>
          </w:tcPr>
          <w:p w:rsidR="00B82783" w:rsidRPr="006F47BD" w:rsidRDefault="00B82783" w:rsidP="00C80091">
            <w:pPr>
              <w:pStyle w:val="ConsPlusNormal"/>
              <w:jc w:val="center"/>
              <w:rPr>
                <w:rFonts w:ascii="Times New Roman" w:hAnsi="Times New Roman" w:cs="Times New Roman"/>
                <w:color w:val="000000" w:themeColor="text1"/>
              </w:rPr>
            </w:pPr>
          </w:p>
        </w:tc>
        <w:tc>
          <w:tcPr>
            <w:tcW w:w="1419" w:type="dxa"/>
            <w:vAlign w:val="bottom"/>
          </w:tcPr>
          <w:p w:rsidR="00B82783" w:rsidRPr="006F47BD" w:rsidRDefault="00B82783" w:rsidP="00C80091">
            <w:pPr>
              <w:pStyle w:val="ConsPlusNormal"/>
              <w:jc w:val="both"/>
              <w:rPr>
                <w:rFonts w:ascii="Times New Roman" w:hAnsi="Times New Roman" w:cs="Times New Roman"/>
                <w:color w:val="000000" w:themeColor="text1"/>
              </w:rPr>
            </w:pPr>
          </w:p>
        </w:tc>
        <w:tc>
          <w:tcPr>
            <w:tcW w:w="1736" w:type="dxa"/>
            <w:vAlign w:val="bottom"/>
          </w:tcPr>
          <w:p w:rsidR="00B82783" w:rsidRPr="006F47BD" w:rsidRDefault="00B82783" w:rsidP="00C80091">
            <w:pPr>
              <w:pStyle w:val="ConsPlusNormal"/>
              <w:jc w:val="both"/>
              <w:rPr>
                <w:rFonts w:ascii="Times New Roman" w:hAnsi="Times New Roman" w:cs="Times New Roman"/>
                <w:color w:val="000000" w:themeColor="text1"/>
              </w:rPr>
            </w:pPr>
          </w:p>
        </w:tc>
      </w:tr>
      <w:tr w:rsidR="00B82783" w:rsidRPr="006F47BD" w:rsidTr="00C80091">
        <w:trPr>
          <w:trHeight w:val="244"/>
        </w:trPr>
        <w:tc>
          <w:tcPr>
            <w:tcW w:w="5831" w:type="dxa"/>
          </w:tcPr>
          <w:p w:rsidR="00B82783" w:rsidRPr="006F47BD" w:rsidRDefault="00B82783" w:rsidP="00C80091">
            <w:pPr>
              <w:pStyle w:val="ConsPlusNormal"/>
              <w:tabs>
                <w:tab w:val="left" w:pos="72"/>
              </w:tabs>
              <w:jc w:val="both"/>
              <w:rPr>
                <w:rFonts w:ascii="Times New Roman" w:hAnsi="Times New Roman" w:cs="Times New Roman"/>
                <w:color w:val="000000" w:themeColor="text1"/>
              </w:rPr>
            </w:pPr>
            <w:r w:rsidRPr="006F47BD">
              <w:rPr>
                <w:rFonts w:ascii="Times New Roman" w:hAnsi="Times New Roman" w:cs="Times New Roman"/>
                <w:color w:val="000000" w:themeColor="text1"/>
              </w:rPr>
              <w:t>из них:</w:t>
            </w:r>
          </w:p>
        </w:tc>
        <w:tc>
          <w:tcPr>
            <w:tcW w:w="947" w:type="dxa"/>
            <w:vAlign w:val="bottom"/>
          </w:tcPr>
          <w:p w:rsidR="00B82783" w:rsidRPr="006F47BD" w:rsidRDefault="00B82783" w:rsidP="00C80091">
            <w:pPr>
              <w:pStyle w:val="ConsPlusNormal"/>
              <w:jc w:val="center"/>
              <w:rPr>
                <w:rFonts w:ascii="Times New Roman" w:hAnsi="Times New Roman" w:cs="Times New Roman"/>
                <w:color w:val="000000" w:themeColor="text1"/>
              </w:rPr>
            </w:pPr>
          </w:p>
        </w:tc>
        <w:tc>
          <w:tcPr>
            <w:tcW w:w="1419" w:type="dxa"/>
            <w:vAlign w:val="bottom"/>
          </w:tcPr>
          <w:p w:rsidR="00B82783" w:rsidRPr="006F47BD" w:rsidRDefault="00B82783" w:rsidP="00C80091">
            <w:pPr>
              <w:pStyle w:val="ConsPlusNormal"/>
              <w:jc w:val="both"/>
              <w:rPr>
                <w:rFonts w:ascii="Times New Roman" w:hAnsi="Times New Roman" w:cs="Times New Roman"/>
                <w:color w:val="000000" w:themeColor="text1"/>
              </w:rPr>
            </w:pPr>
          </w:p>
        </w:tc>
        <w:tc>
          <w:tcPr>
            <w:tcW w:w="1736" w:type="dxa"/>
            <w:vAlign w:val="bottom"/>
          </w:tcPr>
          <w:p w:rsidR="00B82783" w:rsidRPr="006F47BD" w:rsidRDefault="00B82783" w:rsidP="00C80091">
            <w:pPr>
              <w:pStyle w:val="ConsPlusNormal"/>
              <w:jc w:val="both"/>
              <w:rPr>
                <w:rFonts w:ascii="Times New Roman" w:hAnsi="Times New Roman" w:cs="Times New Roman"/>
                <w:color w:val="000000" w:themeColor="text1"/>
              </w:rPr>
            </w:pPr>
          </w:p>
        </w:tc>
      </w:tr>
      <w:tr w:rsidR="00B82783" w:rsidRPr="006F47BD" w:rsidTr="00C80091">
        <w:trPr>
          <w:trHeight w:val="229"/>
        </w:trPr>
        <w:tc>
          <w:tcPr>
            <w:tcW w:w="5831" w:type="dxa"/>
          </w:tcPr>
          <w:p w:rsidR="00B82783" w:rsidRPr="006F47BD" w:rsidRDefault="00B82783" w:rsidP="00C80091">
            <w:pPr>
              <w:pStyle w:val="ConsPlusNormal"/>
              <w:ind w:left="567"/>
              <w:jc w:val="both"/>
              <w:rPr>
                <w:rFonts w:ascii="Times New Roman" w:hAnsi="Times New Roman" w:cs="Times New Roman"/>
                <w:color w:val="000000" w:themeColor="text1"/>
              </w:rPr>
            </w:pPr>
          </w:p>
        </w:tc>
        <w:tc>
          <w:tcPr>
            <w:tcW w:w="947" w:type="dxa"/>
          </w:tcPr>
          <w:p w:rsidR="00B82783" w:rsidRPr="006F47BD" w:rsidRDefault="00B82783" w:rsidP="00C80091">
            <w:pPr>
              <w:pStyle w:val="ConsPlusNormal"/>
              <w:jc w:val="center"/>
              <w:rPr>
                <w:rFonts w:ascii="Times New Roman" w:hAnsi="Times New Roman" w:cs="Times New Roman"/>
                <w:color w:val="000000" w:themeColor="text1"/>
              </w:rPr>
            </w:pPr>
          </w:p>
        </w:tc>
        <w:tc>
          <w:tcPr>
            <w:tcW w:w="1419" w:type="dxa"/>
          </w:tcPr>
          <w:p w:rsidR="00B82783" w:rsidRPr="006F47BD" w:rsidRDefault="00B82783" w:rsidP="00C80091">
            <w:pPr>
              <w:pStyle w:val="ConsPlusNormal"/>
              <w:jc w:val="both"/>
              <w:rPr>
                <w:rFonts w:ascii="Times New Roman" w:hAnsi="Times New Roman" w:cs="Times New Roman"/>
                <w:color w:val="000000" w:themeColor="text1"/>
              </w:rPr>
            </w:pPr>
          </w:p>
        </w:tc>
        <w:tc>
          <w:tcPr>
            <w:tcW w:w="1736" w:type="dxa"/>
          </w:tcPr>
          <w:p w:rsidR="00B82783" w:rsidRPr="006F47BD" w:rsidRDefault="00B82783" w:rsidP="00C80091">
            <w:pPr>
              <w:pStyle w:val="ConsPlusNormal"/>
              <w:jc w:val="both"/>
              <w:rPr>
                <w:rFonts w:ascii="Times New Roman" w:hAnsi="Times New Roman" w:cs="Times New Roman"/>
                <w:color w:val="000000" w:themeColor="text1"/>
              </w:rPr>
            </w:pPr>
          </w:p>
        </w:tc>
      </w:tr>
      <w:tr w:rsidR="00B82783" w:rsidRPr="006F47BD" w:rsidTr="00C80091">
        <w:trPr>
          <w:trHeight w:val="717"/>
        </w:trPr>
        <w:tc>
          <w:tcPr>
            <w:tcW w:w="5831" w:type="dxa"/>
          </w:tcPr>
          <w:p w:rsidR="00B82783" w:rsidRPr="006F47BD" w:rsidRDefault="00B82783" w:rsidP="00C80091">
            <w:pPr>
              <w:pStyle w:val="ConsPlusNormal"/>
              <w:jc w:val="both"/>
              <w:rPr>
                <w:rFonts w:ascii="Times New Roman" w:hAnsi="Times New Roman" w:cs="Times New Roman"/>
                <w:color w:val="000000" w:themeColor="text1"/>
              </w:rPr>
            </w:pPr>
            <w:r w:rsidRPr="006F47BD">
              <w:rPr>
                <w:rFonts w:ascii="Times New Roman" w:hAnsi="Times New Roman" w:cs="Times New Roman"/>
                <w:color w:val="000000" w:themeColor="text1"/>
              </w:rPr>
              <w:lastRenderedPageBreak/>
              <w:t>закупка непроизведенных активов, нематериальных</w:t>
            </w:r>
          </w:p>
          <w:p w:rsidR="00B82783" w:rsidRPr="006F47BD" w:rsidRDefault="00B82783" w:rsidP="00C80091">
            <w:pPr>
              <w:pStyle w:val="ConsPlusNormal"/>
              <w:jc w:val="both"/>
              <w:rPr>
                <w:rFonts w:ascii="Times New Roman" w:hAnsi="Times New Roman" w:cs="Times New Roman"/>
                <w:color w:val="000000" w:themeColor="text1"/>
              </w:rPr>
            </w:pPr>
            <w:r w:rsidRPr="006F47BD">
              <w:rPr>
                <w:rFonts w:ascii="Times New Roman" w:hAnsi="Times New Roman" w:cs="Times New Roman"/>
                <w:color w:val="000000" w:themeColor="text1"/>
              </w:rPr>
              <w:t>активов, материальных запасов и основных средств,</w:t>
            </w:r>
          </w:p>
          <w:p w:rsidR="00B82783" w:rsidRPr="006F47BD" w:rsidRDefault="00B82783" w:rsidP="00C80091">
            <w:pPr>
              <w:pStyle w:val="ConsPlusNormal"/>
              <w:jc w:val="both"/>
              <w:rPr>
                <w:rFonts w:ascii="Times New Roman" w:hAnsi="Times New Roman" w:cs="Times New Roman"/>
                <w:color w:val="000000" w:themeColor="text1"/>
              </w:rPr>
            </w:pPr>
            <w:r w:rsidRPr="006F47BD">
              <w:rPr>
                <w:rFonts w:ascii="Times New Roman" w:hAnsi="Times New Roman" w:cs="Times New Roman"/>
                <w:color w:val="000000" w:themeColor="text1"/>
              </w:rPr>
              <w:t>всего:</w:t>
            </w:r>
          </w:p>
        </w:tc>
        <w:tc>
          <w:tcPr>
            <w:tcW w:w="947" w:type="dxa"/>
            <w:vAlign w:val="bottom"/>
          </w:tcPr>
          <w:p w:rsidR="00B82783" w:rsidRPr="006F47BD" w:rsidRDefault="00B82783" w:rsidP="00C80091">
            <w:pPr>
              <w:pStyle w:val="ConsPlusNormal"/>
              <w:jc w:val="center"/>
              <w:rPr>
                <w:rFonts w:ascii="Times New Roman" w:hAnsi="Times New Roman" w:cs="Times New Roman"/>
                <w:color w:val="000000" w:themeColor="text1"/>
              </w:rPr>
            </w:pPr>
          </w:p>
        </w:tc>
        <w:tc>
          <w:tcPr>
            <w:tcW w:w="1419" w:type="dxa"/>
            <w:vAlign w:val="bottom"/>
          </w:tcPr>
          <w:p w:rsidR="00B82783" w:rsidRPr="006F47BD" w:rsidRDefault="00B82783" w:rsidP="00C80091">
            <w:pPr>
              <w:pStyle w:val="ConsPlusNormal"/>
              <w:jc w:val="both"/>
              <w:rPr>
                <w:rFonts w:ascii="Times New Roman" w:hAnsi="Times New Roman" w:cs="Times New Roman"/>
                <w:color w:val="000000" w:themeColor="text1"/>
              </w:rPr>
            </w:pPr>
          </w:p>
        </w:tc>
        <w:tc>
          <w:tcPr>
            <w:tcW w:w="1736" w:type="dxa"/>
            <w:vAlign w:val="bottom"/>
          </w:tcPr>
          <w:p w:rsidR="00B82783" w:rsidRPr="006F47BD" w:rsidRDefault="00B82783" w:rsidP="00C80091">
            <w:pPr>
              <w:pStyle w:val="ConsPlusNormal"/>
              <w:jc w:val="both"/>
              <w:rPr>
                <w:rFonts w:ascii="Times New Roman" w:hAnsi="Times New Roman" w:cs="Times New Roman"/>
                <w:color w:val="000000" w:themeColor="text1"/>
              </w:rPr>
            </w:pPr>
          </w:p>
        </w:tc>
      </w:tr>
      <w:tr w:rsidR="00B82783" w:rsidRPr="006F47BD" w:rsidTr="00C80091">
        <w:trPr>
          <w:trHeight w:val="229"/>
        </w:trPr>
        <w:tc>
          <w:tcPr>
            <w:tcW w:w="5831" w:type="dxa"/>
          </w:tcPr>
          <w:p w:rsidR="00B82783" w:rsidRPr="006F47BD" w:rsidRDefault="00B82783" w:rsidP="00C80091">
            <w:pPr>
              <w:pStyle w:val="ConsPlusNormal"/>
              <w:jc w:val="both"/>
              <w:rPr>
                <w:rFonts w:ascii="Times New Roman" w:hAnsi="Times New Roman" w:cs="Times New Roman"/>
                <w:color w:val="000000" w:themeColor="text1"/>
              </w:rPr>
            </w:pPr>
            <w:r w:rsidRPr="006F47BD">
              <w:rPr>
                <w:rFonts w:ascii="Times New Roman" w:hAnsi="Times New Roman" w:cs="Times New Roman"/>
                <w:color w:val="000000" w:themeColor="text1"/>
              </w:rPr>
              <w:t>из них:</w:t>
            </w:r>
          </w:p>
        </w:tc>
        <w:tc>
          <w:tcPr>
            <w:tcW w:w="947" w:type="dxa"/>
            <w:vAlign w:val="bottom"/>
          </w:tcPr>
          <w:p w:rsidR="00B82783" w:rsidRPr="006F47BD" w:rsidRDefault="00B82783" w:rsidP="00C80091">
            <w:pPr>
              <w:pStyle w:val="ConsPlusNormal"/>
              <w:jc w:val="center"/>
              <w:rPr>
                <w:rFonts w:ascii="Times New Roman" w:hAnsi="Times New Roman" w:cs="Times New Roman"/>
                <w:color w:val="000000" w:themeColor="text1"/>
              </w:rPr>
            </w:pPr>
          </w:p>
        </w:tc>
        <w:tc>
          <w:tcPr>
            <w:tcW w:w="1419" w:type="dxa"/>
            <w:vAlign w:val="bottom"/>
          </w:tcPr>
          <w:p w:rsidR="00B82783" w:rsidRPr="006F47BD" w:rsidRDefault="00B82783" w:rsidP="00C80091">
            <w:pPr>
              <w:pStyle w:val="ConsPlusNormal"/>
              <w:jc w:val="both"/>
              <w:rPr>
                <w:rFonts w:ascii="Times New Roman" w:hAnsi="Times New Roman" w:cs="Times New Roman"/>
                <w:color w:val="000000" w:themeColor="text1"/>
              </w:rPr>
            </w:pPr>
          </w:p>
        </w:tc>
        <w:tc>
          <w:tcPr>
            <w:tcW w:w="1736" w:type="dxa"/>
            <w:vAlign w:val="bottom"/>
          </w:tcPr>
          <w:p w:rsidR="00B82783" w:rsidRPr="006F47BD" w:rsidRDefault="00B82783" w:rsidP="00C80091">
            <w:pPr>
              <w:pStyle w:val="ConsPlusNormal"/>
              <w:jc w:val="both"/>
              <w:rPr>
                <w:rFonts w:ascii="Times New Roman" w:hAnsi="Times New Roman" w:cs="Times New Roman"/>
                <w:color w:val="000000" w:themeColor="text1"/>
              </w:rPr>
            </w:pPr>
          </w:p>
        </w:tc>
      </w:tr>
      <w:tr w:rsidR="00B82783" w:rsidRPr="006F47BD" w:rsidTr="00C80091">
        <w:trPr>
          <w:trHeight w:val="244"/>
        </w:trPr>
        <w:tc>
          <w:tcPr>
            <w:tcW w:w="5831" w:type="dxa"/>
          </w:tcPr>
          <w:p w:rsidR="00B82783" w:rsidRPr="006F47BD" w:rsidRDefault="00B82783" w:rsidP="00C80091">
            <w:pPr>
              <w:pStyle w:val="ConsPlusNormal"/>
              <w:ind w:left="567"/>
              <w:jc w:val="both"/>
              <w:rPr>
                <w:rFonts w:ascii="Times New Roman" w:hAnsi="Times New Roman" w:cs="Times New Roman"/>
                <w:color w:val="000000" w:themeColor="text1"/>
              </w:rPr>
            </w:pPr>
          </w:p>
        </w:tc>
        <w:tc>
          <w:tcPr>
            <w:tcW w:w="947" w:type="dxa"/>
          </w:tcPr>
          <w:p w:rsidR="00B82783" w:rsidRPr="006F47BD" w:rsidRDefault="00B82783" w:rsidP="00C80091">
            <w:pPr>
              <w:pStyle w:val="ConsPlusNormal"/>
              <w:jc w:val="center"/>
              <w:rPr>
                <w:rFonts w:ascii="Times New Roman" w:hAnsi="Times New Roman" w:cs="Times New Roman"/>
                <w:color w:val="000000" w:themeColor="text1"/>
              </w:rPr>
            </w:pPr>
          </w:p>
        </w:tc>
        <w:tc>
          <w:tcPr>
            <w:tcW w:w="1419" w:type="dxa"/>
          </w:tcPr>
          <w:p w:rsidR="00B82783" w:rsidRPr="006F47BD" w:rsidRDefault="00B82783" w:rsidP="00C80091">
            <w:pPr>
              <w:pStyle w:val="ConsPlusNormal"/>
              <w:jc w:val="both"/>
              <w:rPr>
                <w:rFonts w:ascii="Times New Roman" w:hAnsi="Times New Roman" w:cs="Times New Roman"/>
                <w:color w:val="000000" w:themeColor="text1"/>
              </w:rPr>
            </w:pPr>
          </w:p>
        </w:tc>
        <w:tc>
          <w:tcPr>
            <w:tcW w:w="1736" w:type="dxa"/>
          </w:tcPr>
          <w:p w:rsidR="00B82783" w:rsidRPr="006F47BD" w:rsidRDefault="00B82783" w:rsidP="00C80091">
            <w:pPr>
              <w:pStyle w:val="ConsPlusNormal"/>
              <w:jc w:val="both"/>
              <w:rPr>
                <w:rFonts w:ascii="Times New Roman" w:hAnsi="Times New Roman" w:cs="Times New Roman"/>
                <w:color w:val="000000" w:themeColor="text1"/>
              </w:rPr>
            </w:pPr>
          </w:p>
        </w:tc>
      </w:tr>
      <w:tr w:rsidR="00B82783" w:rsidRPr="006F47BD" w:rsidTr="00C80091">
        <w:trPr>
          <w:trHeight w:val="473"/>
        </w:trPr>
        <w:tc>
          <w:tcPr>
            <w:tcW w:w="5831" w:type="dxa"/>
          </w:tcPr>
          <w:p w:rsidR="00B82783" w:rsidRPr="006F47BD" w:rsidRDefault="00B82783" w:rsidP="00C80091">
            <w:pPr>
              <w:pStyle w:val="ConsPlusNormal"/>
              <w:jc w:val="both"/>
              <w:rPr>
                <w:rFonts w:ascii="Times New Roman" w:hAnsi="Times New Roman" w:cs="Times New Roman"/>
                <w:color w:val="000000" w:themeColor="text1"/>
              </w:rPr>
            </w:pPr>
            <w:r w:rsidRPr="006F47BD">
              <w:rPr>
                <w:rFonts w:ascii="Times New Roman" w:hAnsi="Times New Roman" w:cs="Times New Roman"/>
                <w:color w:val="000000" w:themeColor="text1"/>
              </w:rPr>
              <w:t>уплата налогов, сборов и иных платежей в бюджеты бюджетной системы Российской Федерации, всего:</w:t>
            </w:r>
          </w:p>
        </w:tc>
        <w:tc>
          <w:tcPr>
            <w:tcW w:w="947" w:type="dxa"/>
            <w:vAlign w:val="bottom"/>
          </w:tcPr>
          <w:p w:rsidR="00B82783" w:rsidRPr="006F47BD" w:rsidRDefault="00B82783" w:rsidP="00C80091">
            <w:pPr>
              <w:pStyle w:val="ConsPlusNormal"/>
              <w:jc w:val="center"/>
              <w:rPr>
                <w:rFonts w:ascii="Times New Roman" w:hAnsi="Times New Roman" w:cs="Times New Roman"/>
                <w:color w:val="000000" w:themeColor="text1"/>
              </w:rPr>
            </w:pPr>
          </w:p>
        </w:tc>
        <w:tc>
          <w:tcPr>
            <w:tcW w:w="1419" w:type="dxa"/>
            <w:vAlign w:val="bottom"/>
          </w:tcPr>
          <w:p w:rsidR="00B82783" w:rsidRPr="006F47BD" w:rsidRDefault="00B82783" w:rsidP="00C80091">
            <w:pPr>
              <w:pStyle w:val="ConsPlusNormal"/>
              <w:jc w:val="both"/>
              <w:rPr>
                <w:rFonts w:ascii="Times New Roman" w:hAnsi="Times New Roman" w:cs="Times New Roman"/>
                <w:color w:val="000000" w:themeColor="text1"/>
              </w:rPr>
            </w:pPr>
          </w:p>
        </w:tc>
        <w:tc>
          <w:tcPr>
            <w:tcW w:w="1736" w:type="dxa"/>
            <w:vAlign w:val="bottom"/>
          </w:tcPr>
          <w:p w:rsidR="00B82783" w:rsidRPr="006F47BD" w:rsidRDefault="00B82783" w:rsidP="00C80091">
            <w:pPr>
              <w:pStyle w:val="ConsPlusNormal"/>
              <w:jc w:val="both"/>
              <w:rPr>
                <w:rFonts w:ascii="Times New Roman" w:hAnsi="Times New Roman" w:cs="Times New Roman"/>
                <w:color w:val="000000" w:themeColor="text1"/>
              </w:rPr>
            </w:pPr>
          </w:p>
        </w:tc>
      </w:tr>
      <w:tr w:rsidR="00B82783" w:rsidRPr="006F47BD" w:rsidTr="00C80091">
        <w:trPr>
          <w:trHeight w:val="244"/>
        </w:trPr>
        <w:tc>
          <w:tcPr>
            <w:tcW w:w="5831" w:type="dxa"/>
          </w:tcPr>
          <w:p w:rsidR="00B82783" w:rsidRPr="006F47BD" w:rsidRDefault="00B82783" w:rsidP="00C80091">
            <w:pPr>
              <w:pStyle w:val="ConsPlusNormal"/>
              <w:jc w:val="both"/>
              <w:rPr>
                <w:rFonts w:ascii="Times New Roman" w:hAnsi="Times New Roman" w:cs="Times New Roman"/>
                <w:color w:val="000000" w:themeColor="text1"/>
              </w:rPr>
            </w:pPr>
            <w:r w:rsidRPr="006F47BD">
              <w:rPr>
                <w:rFonts w:ascii="Times New Roman" w:hAnsi="Times New Roman" w:cs="Times New Roman"/>
                <w:color w:val="000000" w:themeColor="text1"/>
              </w:rPr>
              <w:t>из них:</w:t>
            </w:r>
          </w:p>
        </w:tc>
        <w:tc>
          <w:tcPr>
            <w:tcW w:w="947" w:type="dxa"/>
            <w:vAlign w:val="bottom"/>
          </w:tcPr>
          <w:p w:rsidR="00B82783" w:rsidRPr="006F47BD" w:rsidRDefault="00B82783" w:rsidP="00C80091">
            <w:pPr>
              <w:pStyle w:val="ConsPlusNormal"/>
              <w:jc w:val="center"/>
              <w:rPr>
                <w:rFonts w:ascii="Times New Roman" w:hAnsi="Times New Roman" w:cs="Times New Roman"/>
                <w:color w:val="000000" w:themeColor="text1"/>
              </w:rPr>
            </w:pPr>
          </w:p>
        </w:tc>
        <w:tc>
          <w:tcPr>
            <w:tcW w:w="1419" w:type="dxa"/>
            <w:vAlign w:val="bottom"/>
          </w:tcPr>
          <w:p w:rsidR="00B82783" w:rsidRPr="006F47BD" w:rsidRDefault="00B82783" w:rsidP="00C80091">
            <w:pPr>
              <w:pStyle w:val="ConsPlusNormal"/>
              <w:jc w:val="both"/>
              <w:rPr>
                <w:rFonts w:ascii="Times New Roman" w:hAnsi="Times New Roman" w:cs="Times New Roman"/>
                <w:color w:val="000000" w:themeColor="text1"/>
              </w:rPr>
            </w:pPr>
          </w:p>
        </w:tc>
        <w:tc>
          <w:tcPr>
            <w:tcW w:w="1736" w:type="dxa"/>
            <w:vAlign w:val="bottom"/>
          </w:tcPr>
          <w:p w:rsidR="00B82783" w:rsidRPr="006F47BD" w:rsidRDefault="00B82783" w:rsidP="00C80091">
            <w:pPr>
              <w:pStyle w:val="ConsPlusNormal"/>
              <w:jc w:val="both"/>
              <w:rPr>
                <w:rFonts w:ascii="Times New Roman" w:hAnsi="Times New Roman" w:cs="Times New Roman"/>
                <w:color w:val="000000" w:themeColor="text1"/>
              </w:rPr>
            </w:pPr>
          </w:p>
        </w:tc>
      </w:tr>
      <w:tr w:rsidR="00B82783" w:rsidRPr="006F47BD" w:rsidTr="00C80091">
        <w:trPr>
          <w:trHeight w:val="244"/>
        </w:trPr>
        <w:tc>
          <w:tcPr>
            <w:tcW w:w="5831" w:type="dxa"/>
          </w:tcPr>
          <w:p w:rsidR="00B82783" w:rsidRPr="006F47BD" w:rsidRDefault="00B82783" w:rsidP="00C80091">
            <w:pPr>
              <w:pStyle w:val="ConsPlusNormal"/>
              <w:ind w:left="567"/>
              <w:jc w:val="both"/>
              <w:rPr>
                <w:rFonts w:ascii="Times New Roman" w:hAnsi="Times New Roman" w:cs="Times New Roman"/>
                <w:color w:val="000000" w:themeColor="text1"/>
              </w:rPr>
            </w:pPr>
          </w:p>
        </w:tc>
        <w:tc>
          <w:tcPr>
            <w:tcW w:w="947" w:type="dxa"/>
          </w:tcPr>
          <w:p w:rsidR="00B82783" w:rsidRPr="006F47BD" w:rsidRDefault="00B82783" w:rsidP="00C80091">
            <w:pPr>
              <w:pStyle w:val="ConsPlusNormal"/>
              <w:jc w:val="center"/>
              <w:rPr>
                <w:rFonts w:ascii="Times New Roman" w:hAnsi="Times New Roman" w:cs="Times New Roman"/>
                <w:color w:val="000000" w:themeColor="text1"/>
              </w:rPr>
            </w:pPr>
          </w:p>
        </w:tc>
        <w:tc>
          <w:tcPr>
            <w:tcW w:w="1419" w:type="dxa"/>
          </w:tcPr>
          <w:p w:rsidR="00B82783" w:rsidRPr="006F47BD" w:rsidRDefault="00B82783" w:rsidP="00C80091">
            <w:pPr>
              <w:pStyle w:val="ConsPlusNormal"/>
              <w:jc w:val="both"/>
              <w:rPr>
                <w:rFonts w:ascii="Times New Roman" w:hAnsi="Times New Roman" w:cs="Times New Roman"/>
                <w:color w:val="000000" w:themeColor="text1"/>
              </w:rPr>
            </w:pPr>
          </w:p>
        </w:tc>
        <w:tc>
          <w:tcPr>
            <w:tcW w:w="1736" w:type="dxa"/>
          </w:tcPr>
          <w:p w:rsidR="00B82783" w:rsidRPr="006F47BD" w:rsidRDefault="00B82783" w:rsidP="00C80091">
            <w:pPr>
              <w:pStyle w:val="ConsPlusNormal"/>
              <w:jc w:val="both"/>
              <w:rPr>
                <w:rFonts w:ascii="Times New Roman" w:hAnsi="Times New Roman" w:cs="Times New Roman"/>
                <w:color w:val="000000" w:themeColor="text1"/>
              </w:rPr>
            </w:pPr>
          </w:p>
        </w:tc>
      </w:tr>
      <w:tr w:rsidR="00B82783" w:rsidRPr="006F47BD" w:rsidTr="00C80091">
        <w:trPr>
          <w:trHeight w:val="229"/>
        </w:trPr>
        <w:tc>
          <w:tcPr>
            <w:tcW w:w="5831" w:type="dxa"/>
          </w:tcPr>
          <w:p w:rsidR="00B82783" w:rsidRPr="006F47BD" w:rsidRDefault="00B82783" w:rsidP="00C80091">
            <w:pPr>
              <w:pStyle w:val="ConsPlusNormal"/>
              <w:jc w:val="both"/>
              <w:rPr>
                <w:rFonts w:ascii="Times New Roman" w:hAnsi="Times New Roman" w:cs="Times New Roman"/>
                <w:color w:val="000000" w:themeColor="text1"/>
              </w:rPr>
            </w:pPr>
            <w:r w:rsidRPr="006F47BD">
              <w:rPr>
                <w:rFonts w:ascii="Times New Roman" w:hAnsi="Times New Roman" w:cs="Times New Roman"/>
                <w:color w:val="000000" w:themeColor="text1"/>
              </w:rPr>
              <w:t>иные выплаты, всего:</w:t>
            </w:r>
          </w:p>
        </w:tc>
        <w:tc>
          <w:tcPr>
            <w:tcW w:w="947" w:type="dxa"/>
            <w:vAlign w:val="bottom"/>
          </w:tcPr>
          <w:p w:rsidR="00B82783" w:rsidRPr="006F47BD" w:rsidRDefault="00B82783" w:rsidP="00C80091">
            <w:pPr>
              <w:pStyle w:val="ConsPlusNormal"/>
              <w:jc w:val="center"/>
              <w:rPr>
                <w:rFonts w:ascii="Times New Roman" w:hAnsi="Times New Roman" w:cs="Times New Roman"/>
                <w:color w:val="000000" w:themeColor="text1"/>
              </w:rPr>
            </w:pPr>
          </w:p>
        </w:tc>
        <w:tc>
          <w:tcPr>
            <w:tcW w:w="1419" w:type="dxa"/>
            <w:vAlign w:val="bottom"/>
          </w:tcPr>
          <w:p w:rsidR="00B82783" w:rsidRPr="006F47BD" w:rsidRDefault="00B82783" w:rsidP="00C80091">
            <w:pPr>
              <w:pStyle w:val="ConsPlusNormal"/>
              <w:jc w:val="both"/>
              <w:rPr>
                <w:rFonts w:ascii="Times New Roman" w:hAnsi="Times New Roman" w:cs="Times New Roman"/>
                <w:color w:val="000000" w:themeColor="text1"/>
              </w:rPr>
            </w:pPr>
          </w:p>
        </w:tc>
        <w:tc>
          <w:tcPr>
            <w:tcW w:w="1736" w:type="dxa"/>
            <w:vAlign w:val="bottom"/>
          </w:tcPr>
          <w:p w:rsidR="00B82783" w:rsidRPr="006F47BD" w:rsidRDefault="00B82783" w:rsidP="00C80091">
            <w:pPr>
              <w:pStyle w:val="ConsPlusNormal"/>
              <w:jc w:val="both"/>
              <w:rPr>
                <w:rFonts w:ascii="Times New Roman" w:hAnsi="Times New Roman" w:cs="Times New Roman"/>
                <w:color w:val="000000" w:themeColor="text1"/>
              </w:rPr>
            </w:pPr>
          </w:p>
        </w:tc>
      </w:tr>
      <w:tr w:rsidR="00B82783" w:rsidRPr="006F47BD" w:rsidTr="00C80091">
        <w:trPr>
          <w:trHeight w:val="244"/>
        </w:trPr>
        <w:tc>
          <w:tcPr>
            <w:tcW w:w="5831" w:type="dxa"/>
          </w:tcPr>
          <w:p w:rsidR="00B82783" w:rsidRPr="006F47BD" w:rsidRDefault="00B82783" w:rsidP="00C80091">
            <w:pPr>
              <w:pStyle w:val="ConsPlusNormal"/>
              <w:jc w:val="both"/>
              <w:rPr>
                <w:rFonts w:ascii="Times New Roman" w:hAnsi="Times New Roman" w:cs="Times New Roman"/>
                <w:color w:val="000000" w:themeColor="text1"/>
              </w:rPr>
            </w:pPr>
            <w:r w:rsidRPr="006F47BD">
              <w:rPr>
                <w:rFonts w:ascii="Times New Roman" w:hAnsi="Times New Roman" w:cs="Times New Roman"/>
                <w:color w:val="000000" w:themeColor="text1"/>
              </w:rPr>
              <w:t>из них:</w:t>
            </w:r>
          </w:p>
        </w:tc>
        <w:tc>
          <w:tcPr>
            <w:tcW w:w="947" w:type="dxa"/>
            <w:vAlign w:val="bottom"/>
          </w:tcPr>
          <w:p w:rsidR="00B82783" w:rsidRPr="006F47BD" w:rsidRDefault="00B82783" w:rsidP="00C80091">
            <w:pPr>
              <w:pStyle w:val="ConsPlusNormal"/>
              <w:jc w:val="center"/>
              <w:rPr>
                <w:rFonts w:ascii="Times New Roman" w:hAnsi="Times New Roman" w:cs="Times New Roman"/>
                <w:color w:val="000000" w:themeColor="text1"/>
              </w:rPr>
            </w:pPr>
          </w:p>
        </w:tc>
        <w:tc>
          <w:tcPr>
            <w:tcW w:w="1419" w:type="dxa"/>
            <w:vAlign w:val="bottom"/>
          </w:tcPr>
          <w:p w:rsidR="00B82783" w:rsidRPr="006F47BD" w:rsidRDefault="00B82783" w:rsidP="00C80091">
            <w:pPr>
              <w:pStyle w:val="ConsPlusNormal"/>
              <w:jc w:val="both"/>
              <w:rPr>
                <w:rFonts w:ascii="Times New Roman" w:hAnsi="Times New Roman" w:cs="Times New Roman"/>
                <w:color w:val="000000" w:themeColor="text1"/>
              </w:rPr>
            </w:pPr>
          </w:p>
        </w:tc>
        <w:tc>
          <w:tcPr>
            <w:tcW w:w="1736" w:type="dxa"/>
            <w:vAlign w:val="bottom"/>
          </w:tcPr>
          <w:p w:rsidR="00B82783" w:rsidRPr="006F47BD" w:rsidRDefault="00B82783" w:rsidP="00C80091">
            <w:pPr>
              <w:pStyle w:val="ConsPlusNormal"/>
              <w:jc w:val="both"/>
              <w:rPr>
                <w:rFonts w:ascii="Times New Roman" w:hAnsi="Times New Roman" w:cs="Times New Roman"/>
                <w:color w:val="000000" w:themeColor="text1"/>
              </w:rPr>
            </w:pPr>
          </w:p>
        </w:tc>
      </w:tr>
      <w:tr w:rsidR="00B82783" w:rsidRPr="006F47BD" w:rsidTr="00C80091">
        <w:trPr>
          <w:trHeight w:val="229"/>
        </w:trPr>
        <w:tc>
          <w:tcPr>
            <w:tcW w:w="5831" w:type="dxa"/>
          </w:tcPr>
          <w:p w:rsidR="00B82783" w:rsidRPr="006F47BD" w:rsidRDefault="00B82783" w:rsidP="00C80091">
            <w:pPr>
              <w:pStyle w:val="ConsPlusNormal"/>
              <w:ind w:left="567"/>
              <w:jc w:val="both"/>
              <w:rPr>
                <w:rFonts w:ascii="Times New Roman" w:hAnsi="Times New Roman" w:cs="Times New Roman"/>
                <w:color w:val="000000" w:themeColor="text1"/>
              </w:rPr>
            </w:pPr>
          </w:p>
        </w:tc>
        <w:tc>
          <w:tcPr>
            <w:tcW w:w="947" w:type="dxa"/>
          </w:tcPr>
          <w:p w:rsidR="00B82783" w:rsidRPr="006F47BD" w:rsidRDefault="00B82783" w:rsidP="00C80091">
            <w:pPr>
              <w:pStyle w:val="ConsPlusNormal"/>
              <w:jc w:val="both"/>
              <w:rPr>
                <w:rFonts w:ascii="Times New Roman" w:hAnsi="Times New Roman" w:cs="Times New Roman"/>
                <w:color w:val="000000" w:themeColor="text1"/>
              </w:rPr>
            </w:pPr>
          </w:p>
        </w:tc>
        <w:tc>
          <w:tcPr>
            <w:tcW w:w="1419" w:type="dxa"/>
          </w:tcPr>
          <w:p w:rsidR="00B82783" w:rsidRPr="006F47BD" w:rsidRDefault="00B82783" w:rsidP="00C80091">
            <w:pPr>
              <w:pStyle w:val="ConsPlusNormal"/>
              <w:jc w:val="both"/>
              <w:rPr>
                <w:rFonts w:ascii="Times New Roman" w:hAnsi="Times New Roman" w:cs="Times New Roman"/>
                <w:color w:val="000000" w:themeColor="text1"/>
              </w:rPr>
            </w:pPr>
          </w:p>
        </w:tc>
        <w:tc>
          <w:tcPr>
            <w:tcW w:w="1736" w:type="dxa"/>
          </w:tcPr>
          <w:p w:rsidR="00B82783" w:rsidRPr="006F47BD" w:rsidRDefault="00B82783" w:rsidP="00C80091">
            <w:pPr>
              <w:pStyle w:val="ConsPlusNormal"/>
              <w:jc w:val="both"/>
              <w:rPr>
                <w:rFonts w:ascii="Times New Roman" w:hAnsi="Times New Roman" w:cs="Times New Roman"/>
                <w:color w:val="000000" w:themeColor="text1"/>
              </w:rPr>
            </w:pPr>
          </w:p>
        </w:tc>
      </w:tr>
      <w:tr w:rsidR="00B82783" w:rsidRPr="006F47BD" w:rsidTr="00C80091">
        <w:trPr>
          <w:trHeight w:val="244"/>
        </w:trPr>
        <w:tc>
          <w:tcPr>
            <w:tcW w:w="5831" w:type="dxa"/>
          </w:tcPr>
          <w:p w:rsidR="00B82783" w:rsidRPr="006F47BD" w:rsidRDefault="00B82783" w:rsidP="00C80091">
            <w:pPr>
              <w:pStyle w:val="ConsPlusNormal"/>
              <w:jc w:val="both"/>
              <w:rPr>
                <w:rFonts w:ascii="Times New Roman" w:hAnsi="Times New Roman" w:cs="Times New Roman"/>
                <w:color w:val="000000" w:themeColor="text1"/>
              </w:rPr>
            </w:pPr>
            <w:r w:rsidRPr="006F47BD">
              <w:rPr>
                <w:rFonts w:ascii="Times New Roman" w:hAnsi="Times New Roman" w:cs="Times New Roman"/>
                <w:color w:val="000000" w:themeColor="text1"/>
              </w:rPr>
              <w:t xml:space="preserve">Итого </w:t>
            </w:r>
            <w:proofErr w:type="spellStart"/>
            <w:r w:rsidRPr="006F47BD">
              <w:rPr>
                <w:rFonts w:ascii="Times New Roman" w:hAnsi="Times New Roman" w:cs="Times New Roman"/>
                <w:color w:val="000000" w:themeColor="text1"/>
                <w:lang w:val="en-US"/>
              </w:rPr>
              <w:t>по</w:t>
            </w:r>
            <w:proofErr w:type="spellEnd"/>
            <w:r w:rsidRPr="006F47BD">
              <w:rPr>
                <w:rFonts w:ascii="Times New Roman" w:hAnsi="Times New Roman" w:cs="Times New Roman"/>
                <w:color w:val="000000" w:themeColor="text1"/>
                <w:lang w:val="en-US"/>
              </w:rPr>
              <w:t xml:space="preserve"> </w:t>
            </w:r>
            <w:proofErr w:type="spellStart"/>
            <w:r w:rsidRPr="006F47BD">
              <w:rPr>
                <w:rFonts w:ascii="Times New Roman" w:hAnsi="Times New Roman" w:cs="Times New Roman"/>
                <w:color w:val="000000" w:themeColor="text1"/>
                <w:lang w:val="en-US"/>
              </w:rPr>
              <w:t>мероприятию</w:t>
            </w:r>
            <w:proofErr w:type="spellEnd"/>
            <w:r w:rsidRPr="006F47BD">
              <w:rPr>
                <w:rFonts w:ascii="Times New Roman" w:hAnsi="Times New Roman" w:cs="Times New Roman"/>
                <w:color w:val="000000" w:themeColor="text1"/>
                <w:lang w:val="en-US"/>
              </w:rPr>
              <w:t xml:space="preserve"> </w:t>
            </w:r>
          </w:p>
        </w:tc>
        <w:tc>
          <w:tcPr>
            <w:tcW w:w="947" w:type="dxa"/>
            <w:vAlign w:val="bottom"/>
          </w:tcPr>
          <w:p w:rsidR="00B82783" w:rsidRPr="006F47BD" w:rsidRDefault="00B82783" w:rsidP="00C80091">
            <w:pPr>
              <w:pStyle w:val="ConsPlusNormal"/>
              <w:jc w:val="both"/>
              <w:rPr>
                <w:rFonts w:ascii="Times New Roman" w:hAnsi="Times New Roman" w:cs="Times New Roman"/>
                <w:color w:val="000000" w:themeColor="text1"/>
              </w:rPr>
            </w:pPr>
          </w:p>
        </w:tc>
        <w:tc>
          <w:tcPr>
            <w:tcW w:w="1419" w:type="dxa"/>
            <w:vAlign w:val="bottom"/>
          </w:tcPr>
          <w:p w:rsidR="00B82783" w:rsidRPr="006F47BD" w:rsidRDefault="00B82783" w:rsidP="00C80091">
            <w:pPr>
              <w:pStyle w:val="ConsPlusNormal"/>
              <w:jc w:val="both"/>
              <w:rPr>
                <w:rFonts w:ascii="Times New Roman" w:hAnsi="Times New Roman" w:cs="Times New Roman"/>
                <w:color w:val="000000" w:themeColor="text1"/>
              </w:rPr>
            </w:pPr>
          </w:p>
        </w:tc>
        <w:tc>
          <w:tcPr>
            <w:tcW w:w="1736" w:type="dxa"/>
            <w:vAlign w:val="bottom"/>
          </w:tcPr>
          <w:p w:rsidR="00B82783" w:rsidRPr="006F47BD" w:rsidRDefault="00B82783" w:rsidP="00C80091">
            <w:pPr>
              <w:pStyle w:val="ConsPlusNormal"/>
              <w:jc w:val="both"/>
              <w:rPr>
                <w:rFonts w:ascii="Times New Roman" w:hAnsi="Times New Roman" w:cs="Times New Roman"/>
                <w:color w:val="000000" w:themeColor="text1"/>
              </w:rPr>
            </w:pPr>
          </w:p>
        </w:tc>
      </w:tr>
      <w:tr w:rsidR="00B82783" w:rsidRPr="006F47BD" w:rsidTr="00C80091">
        <w:trPr>
          <w:trHeight w:val="229"/>
        </w:trPr>
        <w:tc>
          <w:tcPr>
            <w:tcW w:w="5831" w:type="dxa"/>
          </w:tcPr>
          <w:p w:rsidR="00B82783" w:rsidRPr="006F47BD" w:rsidRDefault="00B82783" w:rsidP="00C80091">
            <w:pPr>
              <w:pStyle w:val="ConsPlusNormal"/>
              <w:jc w:val="both"/>
              <w:rPr>
                <w:rFonts w:ascii="Times New Roman" w:hAnsi="Times New Roman" w:cs="Times New Roman"/>
                <w:color w:val="000000" w:themeColor="text1"/>
                <w:lang w:val="en-US"/>
              </w:rPr>
            </w:pPr>
            <w:r w:rsidRPr="006F47BD">
              <w:rPr>
                <w:rFonts w:ascii="Times New Roman" w:hAnsi="Times New Roman" w:cs="Times New Roman"/>
                <w:color w:val="000000" w:themeColor="text1"/>
              </w:rPr>
              <w:t>…</w:t>
            </w:r>
          </w:p>
        </w:tc>
        <w:tc>
          <w:tcPr>
            <w:tcW w:w="947" w:type="dxa"/>
            <w:vAlign w:val="bottom"/>
          </w:tcPr>
          <w:p w:rsidR="00B82783" w:rsidRPr="006F47BD" w:rsidRDefault="00B82783" w:rsidP="00C80091">
            <w:pPr>
              <w:pStyle w:val="ConsPlusNormal"/>
              <w:jc w:val="both"/>
              <w:rPr>
                <w:rFonts w:ascii="Times New Roman" w:hAnsi="Times New Roman" w:cs="Times New Roman"/>
                <w:color w:val="000000" w:themeColor="text1"/>
              </w:rPr>
            </w:pPr>
          </w:p>
        </w:tc>
        <w:tc>
          <w:tcPr>
            <w:tcW w:w="1419" w:type="dxa"/>
            <w:vAlign w:val="bottom"/>
          </w:tcPr>
          <w:p w:rsidR="00B82783" w:rsidRPr="006F47BD" w:rsidRDefault="00B82783" w:rsidP="00C80091">
            <w:pPr>
              <w:pStyle w:val="ConsPlusNormal"/>
              <w:jc w:val="both"/>
              <w:rPr>
                <w:rFonts w:ascii="Times New Roman" w:hAnsi="Times New Roman" w:cs="Times New Roman"/>
                <w:color w:val="000000" w:themeColor="text1"/>
              </w:rPr>
            </w:pPr>
          </w:p>
        </w:tc>
        <w:tc>
          <w:tcPr>
            <w:tcW w:w="1736" w:type="dxa"/>
            <w:vAlign w:val="bottom"/>
          </w:tcPr>
          <w:p w:rsidR="00B82783" w:rsidRPr="006F47BD" w:rsidRDefault="00B82783" w:rsidP="00C80091">
            <w:pPr>
              <w:pStyle w:val="ConsPlusNormal"/>
              <w:jc w:val="both"/>
              <w:rPr>
                <w:rFonts w:ascii="Times New Roman" w:hAnsi="Times New Roman" w:cs="Times New Roman"/>
                <w:color w:val="000000" w:themeColor="text1"/>
              </w:rPr>
            </w:pPr>
          </w:p>
        </w:tc>
      </w:tr>
      <w:tr w:rsidR="00B82783" w:rsidRPr="006F47BD" w:rsidTr="00C80091">
        <w:trPr>
          <w:trHeight w:val="244"/>
        </w:trPr>
        <w:tc>
          <w:tcPr>
            <w:tcW w:w="5831" w:type="dxa"/>
          </w:tcPr>
          <w:p w:rsidR="00B82783" w:rsidRPr="006F47BD" w:rsidRDefault="00B82783" w:rsidP="00C80091">
            <w:pPr>
              <w:pStyle w:val="ConsPlusNormal"/>
              <w:jc w:val="both"/>
              <w:rPr>
                <w:rFonts w:ascii="Times New Roman" w:hAnsi="Times New Roman" w:cs="Times New Roman"/>
                <w:color w:val="000000" w:themeColor="text1"/>
              </w:rPr>
            </w:pPr>
            <w:r w:rsidRPr="006F47BD">
              <w:rPr>
                <w:rFonts w:ascii="Times New Roman" w:hAnsi="Times New Roman" w:cs="Times New Roman"/>
                <w:color w:val="000000" w:themeColor="text1"/>
              </w:rPr>
              <w:t>Остаток средств гранта на конец отчетного периода</w:t>
            </w:r>
          </w:p>
        </w:tc>
        <w:tc>
          <w:tcPr>
            <w:tcW w:w="947" w:type="dxa"/>
            <w:vAlign w:val="bottom"/>
          </w:tcPr>
          <w:p w:rsidR="00B82783" w:rsidRPr="006F47BD" w:rsidRDefault="00B82783" w:rsidP="00C80091">
            <w:pPr>
              <w:pStyle w:val="ConsPlusNormal"/>
              <w:jc w:val="both"/>
              <w:rPr>
                <w:rFonts w:ascii="Times New Roman" w:hAnsi="Times New Roman" w:cs="Times New Roman"/>
                <w:color w:val="000000" w:themeColor="text1"/>
              </w:rPr>
            </w:pPr>
          </w:p>
        </w:tc>
        <w:tc>
          <w:tcPr>
            <w:tcW w:w="1419" w:type="dxa"/>
            <w:vAlign w:val="bottom"/>
          </w:tcPr>
          <w:p w:rsidR="00B82783" w:rsidRPr="006F47BD" w:rsidRDefault="00B82783" w:rsidP="00C80091">
            <w:pPr>
              <w:pStyle w:val="ConsPlusNormal"/>
              <w:jc w:val="both"/>
              <w:rPr>
                <w:rFonts w:ascii="Times New Roman" w:hAnsi="Times New Roman" w:cs="Times New Roman"/>
                <w:color w:val="000000" w:themeColor="text1"/>
              </w:rPr>
            </w:pPr>
          </w:p>
        </w:tc>
        <w:tc>
          <w:tcPr>
            <w:tcW w:w="1736" w:type="dxa"/>
            <w:vAlign w:val="bottom"/>
          </w:tcPr>
          <w:p w:rsidR="00B82783" w:rsidRPr="006F47BD" w:rsidRDefault="00B82783" w:rsidP="00C80091">
            <w:pPr>
              <w:pStyle w:val="ConsPlusNormal"/>
              <w:jc w:val="center"/>
              <w:rPr>
                <w:rFonts w:ascii="Times New Roman" w:hAnsi="Times New Roman" w:cs="Times New Roman"/>
                <w:color w:val="000000" w:themeColor="text1"/>
                <w:lang w:val="en-US"/>
              </w:rPr>
            </w:pPr>
            <w:r w:rsidRPr="006F47BD">
              <w:rPr>
                <w:rFonts w:ascii="Times New Roman" w:hAnsi="Times New Roman" w:cs="Times New Roman"/>
                <w:color w:val="000000" w:themeColor="text1"/>
                <w:lang w:val="en-US"/>
              </w:rPr>
              <w:t>X</w:t>
            </w:r>
          </w:p>
        </w:tc>
      </w:tr>
    </w:tbl>
    <w:p w:rsidR="00B82783" w:rsidRPr="006F47BD" w:rsidRDefault="00B82783" w:rsidP="00B82783">
      <w:pPr>
        <w:pStyle w:val="ConsPlusNormal"/>
        <w:jc w:val="both"/>
        <w:rPr>
          <w:rFonts w:ascii="Times New Roman" w:hAnsi="Times New Roman" w:cs="Times New Roman"/>
          <w:color w:val="000000" w:themeColor="text1"/>
        </w:rPr>
      </w:pPr>
    </w:p>
    <w:p w:rsidR="00B82783" w:rsidRPr="006F47BD" w:rsidRDefault="00B82783" w:rsidP="00B82783">
      <w:pPr>
        <w:pStyle w:val="ConsPlusNonformat"/>
        <w:jc w:val="both"/>
        <w:rPr>
          <w:rFonts w:ascii="Times New Roman" w:hAnsi="Times New Roman" w:cs="Times New Roman"/>
          <w:color w:val="000000" w:themeColor="text1"/>
        </w:rPr>
      </w:pPr>
      <w:r w:rsidRPr="006F47BD">
        <w:rPr>
          <w:rFonts w:ascii="Times New Roman" w:hAnsi="Times New Roman" w:cs="Times New Roman"/>
          <w:color w:val="000000" w:themeColor="text1"/>
        </w:rPr>
        <w:t>Руководитель Получателя____________ _________ _______________________</w:t>
      </w:r>
    </w:p>
    <w:p w:rsidR="00B82783" w:rsidRPr="006F47BD" w:rsidRDefault="00B82783" w:rsidP="00B82783">
      <w:pPr>
        <w:pStyle w:val="ConsPlusNonformat"/>
        <w:jc w:val="both"/>
        <w:rPr>
          <w:rFonts w:ascii="Times New Roman" w:hAnsi="Times New Roman" w:cs="Times New Roman"/>
          <w:color w:val="000000" w:themeColor="text1"/>
        </w:rPr>
      </w:pPr>
      <w:r w:rsidRPr="006F47BD">
        <w:rPr>
          <w:rFonts w:ascii="Times New Roman" w:hAnsi="Times New Roman" w:cs="Times New Roman"/>
          <w:color w:val="000000" w:themeColor="text1"/>
        </w:rPr>
        <w:t xml:space="preserve">                                                                              (уполномоченное </w:t>
      </w:r>
      <w:proofErr w:type="gramStart"/>
      <w:r w:rsidRPr="006F47BD">
        <w:rPr>
          <w:rFonts w:ascii="Times New Roman" w:hAnsi="Times New Roman" w:cs="Times New Roman"/>
          <w:color w:val="000000" w:themeColor="text1"/>
        </w:rPr>
        <w:t xml:space="preserve">лицо)   </w:t>
      </w:r>
      <w:proofErr w:type="gramEnd"/>
      <w:r w:rsidRPr="006F47BD">
        <w:rPr>
          <w:rFonts w:ascii="Times New Roman" w:hAnsi="Times New Roman" w:cs="Times New Roman"/>
          <w:color w:val="000000" w:themeColor="text1"/>
        </w:rPr>
        <w:t xml:space="preserve">      (должность)              (подпись)            (расшифровка подписи)</w:t>
      </w:r>
    </w:p>
    <w:p w:rsidR="00B82783" w:rsidRPr="006F47BD" w:rsidRDefault="00B82783" w:rsidP="00B82783">
      <w:pPr>
        <w:pStyle w:val="ConsPlusNonformat"/>
        <w:jc w:val="both"/>
        <w:rPr>
          <w:rFonts w:ascii="Times New Roman" w:hAnsi="Times New Roman" w:cs="Times New Roman"/>
          <w:color w:val="000000" w:themeColor="text1"/>
        </w:rPr>
      </w:pPr>
    </w:p>
    <w:p w:rsidR="00B82783" w:rsidRPr="006F47BD" w:rsidRDefault="00B82783" w:rsidP="00B82783">
      <w:pPr>
        <w:pStyle w:val="ConsPlusNonformat"/>
        <w:jc w:val="both"/>
        <w:rPr>
          <w:rFonts w:ascii="Times New Roman" w:hAnsi="Times New Roman" w:cs="Times New Roman"/>
          <w:color w:val="000000" w:themeColor="text1"/>
        </w:rPr>
      </w:pPr>
      <w:r w:rsidRPr="006F47BD">
        <w:rPr>
          <w:rFonts w:ascii="Times New Roman" w:hAnsi="Times New Roman" w:cs="Times New Roman"/>
          <w:color w:val="000000" w:themeColor="text1"/>
        </w:rPr>
        <w:t>Исполнитель     _______________ ___________________ _______________</w:t>
      </w:r>
    </w:p>
    <w:p w:rsidR="00B82783" w:rsidRPr="006F47BD" w:rsidRDefault="00B82783" w:rsidP="00B82783">
      <w:pPr>
        <w:pStyle w:val="ConsPlusNonformat"/>
        <w:jc w:val="both"/>
        <w:rPr>
          <w:rFonts w:ascii="Times New Roman" w:hAnsi="Times New Roman" w:cs="Times New Roman"/>
          <w:color w:val="000000" w:themeColor="text1"/>
        </w:rPr>
      </w:pPr>
      <w:r w:rsidRPr="006F47BD">
        <w:rPr>
          <w:rFonts w:ascii="Times New Roman" w:hAnsi="Times New Roman" w:cs="Times New Roman"/>
          <w:color w:val="000000" w:themeColor="text1"/>
        </w:rPr>
        <w:t xml:space="preserve">                                                                    (</w:t>
      </w:r>
      <w:proofErr w:type="gramStart"/>
      <w:r w:rsidRPr="006F47BD">
        <w:rPr>
          <w:rFonts w:ascii="Times New Roman" w:hAnsi="Times New Roman" w:cs="Times New Roman"/>
          <w:color w:val="000000" w:themeColor="text1"/>
        </w:rPr>
        <w:t xml:space="preserve">должность)   </w:t>
      </w:r>
      <w:proofErr w:type="gramEnd"/>
      <w:r w:rsidRPr="006F47BD">
        <w:rPr>
          <w:rFonts w:ascii="Times New Roman" w:hAnsi="Times New Roman" w:cs="Times New Roman"/>
          <w:color w:val="000000" w:themeColor="text1"/>
        </w:rPr>
        <w:t xml:space="preserve">                           (фамилия, инициалы)                                (телефон)</w:t>
      </w:r>
    </w:p>
    <w:p w:rsidR="00B82783" w:rsidRPr="006F47BD" w:rsidRDefault="00B82783" w:rsidP="00B82783">
      <w:pPr>
        <w:pStyle w:val="ConsPlusNonformat"/>
        <w:jc w:val="both"/>
        <w:rPr>
          <w:rFonts w:ascii="Times New Roman" w:hAnsi="Times New Roman" w:cs="Times New Roman"/>
          <w:color w:val="000000" w:themeColor="text1"/>
        </w:rPr>
      </w:pPr>
    </w:p>
    <w:p w:rsidR="00B82783" w:rsidRPr="006F47BD" w:rsidRDefault="00B82783" w:rsidP="00B82783">
      <w:pPr>
        <w:pStyle w:val="ConsPlusNonformat"/>
        <w:jc w:val="both"/>
        <w:rPr>
          <w:rFonts w:ascii="Times New Roman" w:hAnsi="Times New Roman" w:cs="Times New Roman"/>
          <w:color w:val="000000" w:themeColor="text1"/>
        </w:rPr>
      </w:pPr>
      <w:r w:rsidRPr="006F47BD">
        <w:rPr>
          <w:rFonts w:ascii="Times New Roman" w:hAnsi="Times New Roman" w:cs="Times New Roman"/>
          <w:color w:val="000000" w:themeColor="text1"/>
        </w:rPr>
        <w:t xml:space="preserve">                                                                                                   «__» _______ 20__ г.</w:t>
      </w:r>
    </w:p>
    <w:p w:rsidR="00B82783" w:rsidRPr="006F47BD" w:rsidRDefault="00B82783" w:rsidP="00B82783">
      <w:pPr>
        <w:pStyle w:val="ConsPlusNormal"/>
        <w:jc w:val="both"/>
        <w:rPr>
          <w:rFonts w:ascii="Times New Roman" w:hAnsi="Times New Roman" w:cs="Times New Roman"/>
          <w:color w:val="000000" w:themeColor="text1"/>
        </w:rPr>
      </w:pPr>
      <w:bookmarkStart w:id="141" w:name="P1714"/>
      <w:bookmarkStart w:id="142" w:name="P1715"/>
      <w:bookmarkEnd w:id="141"/>
      <w:bookmarkEnd w:id="142"/>
      <w:r w:rsidRPr="006F47BD">
        <w:rPr>
          <w:rFonts w:ascii="Times New Roman" w:hAnsi="Times New Roman" w:cs="Times New Roman"/>
          <w:color w:val="000000" w:themeColor="text1"/>
        </w:rPr>
        <w:t>__________________________________________________________________</w:t>
      </w:r>
    </w:p>
    <w:p w:rsidR="00B82783" w:rsidRPr="006F47BD" w:rsidRDefault="00B82783" w:rsidP="00B82783">
      <w:pPr>
        <w:pStyle w:val="ConsPlusNormal"/>
        <w:ind w:firstLine="540"/>
        <w:jc w:val="both"/>
        <w:rPr>
          <w:rFonts w:ascii="Times New Roman" w:hAnsi="Times New Roman" w:cs="Times New Roman"/>
          <w:color w:val="000000" w:themeColor="text1"/>
        </w:rPr>
      </w:pPr>
    </w:p>
    <w:p w:rsidR="00B82783" w:rsidRPr="006F47BD" w:rsidRDefault="00B82783" w:rsidP="00B82783">
      <w:pPr>
        <w:pStyle w:val="ConsPlusNormal"/>
        <w:ind w:firstLine="709"/>
        <w:jc w:val="both"/>
        <w:rPr>
          <w:rFonts w:ascii="Times New Roman" w:hAnsi="Times New Roman" w:cs="Times New Roman"/>
          <w:color w:val="000000" w:themeColor="text1"/>
        </w:rPr>
      </w:pPr>
      <w:r w:rsidRPr="006F47BD">
        <w:rPr>
          <w:rFonts w:ascii="Times New Roman" w:hAnsi="Times New Roman" w:cs="Times New Roman"/>
          <w:color w:val="000000" w:themeColor="text1"/>
        </w:rPr>
        <w:t>&lt;1&gt; Отчет составляется нарастающим итогом с начала текущего финансового года.</w:t>
      </w:r>
    </w:p>
    <w:p w:rsidR="00B82783" w:rsidRPr="006F47BD" w:rsidRDefault="00B82783" w:rsidP="00B82783">
      <w:pPr>
        <w:pStyle w:val="ConsPlusNormal"/>
        <w:jc w:val="both"/>
        <w:rPr>
          <w:rFonts w:ascii="Times New Roman" w:hAnsi="Times New Roman" w:cs="Times New Roman"/>
          <w:color w:val="000000" w:themeColor="text1"/>
        </w:rPr>
      </w:pPr>
      <w:bookmarkStart w:id="143" w:name="P1716"/>
      <w:bookmarkStart w:id="144" w:name="P1718"/>
      <w:bookmarkEnd w:id="143"/>
      <w:bookmarkEnd w:id="144"/>
    </w:p>
    <w:p w:rsidR="00B82783" w:rsidRPr="006F47BD" w:rsidRDefault="00B82783" w:rsidP="00B82783">
      <w:pPr>
        <w:pStyle w:val="ConsPlusNormal"/>
        <w:tabs>
          <w:tab w:val="left" w:pos="5263"/>
          <w:tab w:val="right" w:pos="9923"/>
        </w:tabs>
        <w:jc w:val="right"/>
        <w:outlineLvl w:val="1"/>
        <w:rPr>
          <w:rFonts w:ascii="Times New Roman" w:hAnsi="Times New Roman" w:cs="Times New Roman"/>
          <w:color w:val="000000" w:themeColor="text1"/>
        </w:rPr>
      </w:pPr>
      <w:r w:rsidRPr="006F47BD">
        <w:rPr>
          <w:rFonts w:ascii="Times New Roman" w:hAnsi="Times New Roman" w:cs="Times New Roman"/>
          <w:color w:val="000000" w:themeColor="text1"/>
        </w:rPr>
        <w:tab/>
      </w:r>
      <w:r w:rsidRPr="006F47BD">
        <w:rPr>
          <w:rFonts w:ascii="Times New Roman" w:hAnsi="Times New Roman" w:cs="Times New Roman"/>
          <w:color w:val="000000" w:themeColor="text1"/>
        </w:rPr>
        <w:tab/>
        <w:t xml:space="preserve">     Приложение № 7</w:t>
      </w:r>
    </w:p>
    <w:p w:rsidR="00B82783" w:rsidRPr="006F47BD" w:rsidRDefault="00B82783" w:rsidP="00B82783">
      <w:pPr>
        <w:pStyle w:val="ConsPlusNormal"/>
        <w:tabs>
          <w:tab w:val="right" w:pos="9923"/>
        </w:tabs>
        <w:ind w:right="-1"/>
        <w:jc w:val="right"/>
        <w:rPr>
          <w:rFonts w:ascii="Times New Roman" w:hAnsi="Times New Roman" w:cs="Times New Roman"/>
          <w:color w:val="000000" w:themeColor="text1"/>
        </w:rPr>
      </w:pPr>
      <w:r w:rsidRPr="006F47BD">
        <w:rPr>
          <w:rFonts w:ascii="Times New Roman" w:hAnsi="Times New Roman" w:cs="Times New Roman"/>
          <w:color w:val="000000" w:themeColor="text1"/>
        </w:rPr>
        <w:t>к Типовой форме соглашения (договора) о предоставлении из бюджета</w:t>
      </w:r>
    </w:p>
    <w:p w:rsidR="00B82783" w:rsidRPr="006F47BD" w:rsidRDefault="00B82783" w:rsidP="00B82783">
      <w:pPr>
        <w:pStyle w:val="ConsPlusNormal"/>
        <w:tabs>
          <w:tab w:val="right" w:pos="9923"/>
        </w:tabs>
        <w:ind w:right="-1"/>
        <w:jc w:val="right"/>
        <w:rPr>
          <w:rFonts w:ascii="Times New Roman" w:hAnsi="Times New Roman" w:cs="Times New Roman"/>
          <w:color w:val="000000" w:themeColor="text1"/>
        </w:rPr>
      </w:pPr>
      <w:r w:rsidRPr="006F47BD">
        <w:rPr>
          <w:rFonts w:ascii="Times New Roman" w:hAnsi="Times New Roman" w:cs="Times New Roman"/>
          <w:color w:val="000000" w:themeColor="text1"/>
        </w:rPr>
        <w:t>Куйбышевского муниципального района</w:t>
      </w:r>
    </w:p>
    <w:p w:rsidR="00B82783" w:rsidRPr="006F47BD" w:rsidRDefault="00B82783" w:rsidP="00B82783">
      <w:pPr>
        <w:pStyle w:val="ConsPlusNormal"/>
        <w:tabs>
          <w:tab w:val="right" w:pos="9923"/>
        </w:tabs>
        <w:ind w:right="-1"/>
        <w:jc w:val="right"/>
        <w:rPr>
          <w:rFonts w:ascii="Times New Roman" w:hAnsi="Times New Roman" w:cs="Times New Roman"/>
          <w:color w:val="000000" w:themeColor="text1"/>
        </w:rPr>
      </w:pPr>
      <w:r w:rsidRPr="006F47BD">
        <w:rPr>
          <w:rFonts w:ascii="Times New Roman" w:hAnsi="Times New Roman" w:cs="Times New Roman"/>
          <w:color w:val="000000" w:themeColor="text1"/>
        </w:rPr>
        <w:t xml:space="preserve"> Новосибирской области юридическим лицам</w:t>
      </w:r>
    </w:p>
    <w:p w:rsidR="00B82783" w:rsidRPr="006F47BD" w:rsidRDefault="00B82783" w:rsidP="00B82783">
      <w:pPr>
        <w:pStyle w:val="ConsPlusNormal"/>
        <w:tabs>
          <w:tab w:val="right" w:pos="9923"/>
        </w:tabs>
        <w:jc w:val="right"/>
        <w:rPr>
          <w:rFonts w:ascii="Times New Roman" w:hAnsi="Times New Roman" w:cs="Times New Roman"/>
          <w:color w:val="000000" w:themeColor="text1"/>
        </w:rPr>
      </w:pPr>
      <w:r w:rsidRPr="006F47BD">
        <w:rPr>
          <w:rFonts w:ascii="Times New Roman" w:hAnsi="Times New Roman" w:cs="Times New Roman"/>
          <w:color w:val="000000" w:themeColor="text1"/>
        </w:rPr>
        <w:t xml:space="preserve"> (за исключением государственных (муниципальных) учреждений), индивидуальным предпринимателям, физическим лицам</w:t>
      </w:r>
    </w:p>
    <w:p w:rsidR="00B82783" w:rsidRPr="006F47BD" w:rsidRDefault="00B82783" w:rsidP="00B82783">
      <w:pPr>
        <w:pStyle w:val="ConsPlusNormal"/>
        <w:tabs>
          <w:tab w:val="right" w:pos="9923"/>
        </w:tabs>
        <w:jc w:val="right"/>
        <w:rPr>
          <w:rFonts w:ascii="Times New Roman" w:hAnsi="Times New Roman" w:cs="Times New Roman"/>
          <w:color w:val="000000" w:themeColor="text1"/>
        </w:rPr>
      </w:pPr>
      <w:r w:rsidRPr="006F47BD">
        <w:rPr>
          <w:rFonts w:ascii="Times New Roman" w:hAnsi="Times New Roman" w:cs="Times New Roman"/>
          <w:color w:val="000000" w:themeColor="text1"/>
        </w:rPr>
        <w:t xml:space="preserve"> грантов в форме субсидий, </w:t>
      </w:r>
    </w:p>
    <w:p w:rsidR="00B82783" w:rsidRPr="006F47BD" w:rsidRDefault="00B82783" w:rsidP="00B82783">
      <w:pPr>
        <w:pStyle w:val="ConsPlusNormal"/>
        <w:tabs>
          <w:tab w:val="right" w:pos="9923"/>
        </w:tabs>
        <w:jc w:val="right"/>
        <w:rPr>
          <w:rStyle w:val="CharStyle7"/>
          <w:rFonts w:ascii="Times New Roman" w:hAnsi="Times New Roman" w:cs="Times New Roman"/>
          <w:color w:val="000000" w:themeColor="text1"/>
          <w:sz w:val="20"/>
          <w:szCs w:val="20"/>
        </w:rPr>
      </w:pPr>
      <w:r w:rsidRPr="006F47BD">
        <w:rPr>
          <w:rFonts w:ascii="Times New Roman" w:hAnsi="Times New Roman" w:cs="Times New Roman"/>
          <w:color w:val="000000" w:themeColor="text1"/>
        </w:rPr>
        <w:t xml:space="preserve">в том числе предоставляемых на конкурсной основе </w:t>
      </w:r>
    </w:p>
    <w:p w:rsidR="00B82783" w:rsidRPr="006F47BD" w:rsidRDefault="00B82783" w:rsidP="00B82783">
      <w:pPr>
        <w:pStyle w:val="ConsPlusNormal"/>
        <w:tabs>
          <w:tab w:val="right" w:pos="9923"/>
        </w:tabs>
        <w:jc w:val="right"/>
        <w:rPr>
          <w:rStyle w:val="CharStyle7"/>
          <w:rFonts w:ascii="Times New Roman" w:hAnsi="Times New Roman" w:cs="Times New Roman"/>
          <w:color w:val="000000" w:themeColor="text1"/>
          <w:sz w:val="20"/>
          <w:szCs w:val="20"/>
        </w:rPr>
      </w:pPr>
    </w:p>
    <w:p w:rsidR="00B82783" w:rsidRPr="006F47BD" w:rsidRDefault="00B82783" w:rsidP="00B82783">
      <w:pPr>
        <w:pStyle w:val="ConsPlusNormal"/>
        <w:tabs>
          <w:tab w:val="right" w:pos="9923"/>
        </w:tabs>
        <w:jc w:val="right"/>
        <w:rPr>
          <w:rFonts w:ascii="Times New Roman" w:hAnsi="Times New Roman" w:cs="Times New Roman"/>
          <w:color w:val="000000" w:themeColor="text1"/>
        </w:rPr>
      </w:pPr>
    </w:p>
    <w:p w:rsidR="00B82783" w:rsidRPr="006F47BD" w:rsidRDefault="00B82783" w:rsidP="00B82783">
      <w:pPr>
        <w:pStyle w:val="ConsPlusNormal"/>
        <w:tabs>
          <w:tab w:val="right" w:pos="9923"/>
        </w:tabs>
        <w:jc w:val="right"/>
        <w:rPr>
          <w:rFonts w:ascii="Times New Roman" w:hAnsi="Times New Roman" w:cs="Times New Roman"/>
          <w:color w:val="000000" w:themeColor="text1"/>
        </w:rPr>
      </w:pPr>
      <w:r w:rsidRPr="006F47BD">
        <w:rPr>
          <w:rFonts w:ascii="Times New Roman" w:hAnsi="Times New Roman" w:cs="Times New Roman"/>
          <w:color w:val="000000" w:themeColor="text1"/>
        </w:rPr>
        <w:t>Приложение № ___</w:t>
      </w:r>
    </w:p>
    <w:p w:rsidR="00B82783" w:rsidRPr="006F47BD" w:rsidRDefault="00B82783" w:rsidP="00B82783">
      <w:pPr>
        <w:pStyle w:val="ConsPlusNormal"/>
        <w:tabs>
          <w:tab w:val="right" w:pos="9923"/>
        </w:tabs>
        <w:jc w:val="right"/>
        <w:rPr>
          <w:rFonts w:ascii="Times New Roman" w:hAnsi="Times New Roman" w:cs="Times New Roman"/>
          <w:color w:val="000000" w:themeColor="text1"/>
        </w:rPr>
      </w:pPr>
      <w:r w:rsidRPr="006F47BD">
        <w:rPr>
          <w:rFonts w:ascii="Times New Roman" w:hAnsi="Times New Roman" w:cs="Times New Roman"/>
          <w:color w:val="000000" w:themeColor="text1"/>
        </w:rPr>
        <w:t>к Соглашению</w:t>
      </w:r>
    </w:p>
    <w:p w:rsidR="00B82783" w:rsidRPr="006F47BD" w:rsidRDefault="00B82783" w:rsidP="00B82783">
      <w:pPr>
        <w:pStyle w:val="ConsPlusNormal"/>
        <w:tabs>
          <w:tab w:val="right" w:pos="9923"/>
        </w:tabs>
        <w:jc w:val="right"/>
        <w:rPr>
          <w:rFonts w:ascii="Times New Roman" w:hAnsi="Times New Roman" w:cs="Times New Roman"/>
          <w:color w:val="000000" w:themeColor="text1"/>
        </w:rPr>
      </w:pPr>
    </w:p>
    <w:p w:rsidR="00B82783" w:rsidRPr="006F47BD" w:rsidRDefault="00B82783" w:rsidP="00B82783">
      <w:pPr>
        <w:pStyle w:val="ConsPlusNormal"/>
        <w:tabs>
          <w:tab w:val="right" w:pos="9923"/>
        </w:tabs>
        <w:jc w:val="right"/>
        <w:rPr>
          <w:rFonts w:ascii="Times New Roman" w:hAnsi="Times New Roman" w:cs="Times New Roman"/>
          <w:color w:val="000000" w:themeColor="text1"/>
        </w:rPr>
      </w:pPr>
      <w:r w:rsidRPr="006F47BD">
        <w:rPr>
          <w:rFonts w:ascii="Times New Roman" w:hAnsi="Times New Roman" w:cs="Times New Roman"/>
          <w:color w:val="000000" w:themeColor="text1"/>
        </w:rPr>
        <w:t>(Рекомендуемый образец)</w:t>
      </w:r>
    </w:p>
    <w:p w:rsidR="00B82783" w:rsidRPr="006F47BD" w:rsidRDefault="00B82783" w:rsidP="00B82783">
      <w:pPr>
        <w:pStyle w:val="ConsPlusNormal"/>
        <w:tabs>
          <w:tab w:val="right" w:pos="9923"/>
        </w:tabs>
        <w:jc w:val="both"/>
        <w:rPr>
          <w:rFonts w:ascii="Times New Roman" w:hAnsi="Times New Roman" w:cs="Times New Roman"/>
          <w:color w:val="000000" w:themeColor="text1"/>
        </w:rPr>
      </w:pPr>
    </w:p>
    <w:p w:rsidR="00B82783" w:rsidRPr="006F47BD" w:rsidRDefault="00B82783" w:rsidP="00B82783">
      <w:pPr>
        <w:pStyle w:val="ConsPlusNormal"/>
        <w:tabs>
          <w:tab w:val="right" w:pos="9923"/>
        </w:tabs>
        <w:jc w:val="center"/>
        <w:rPr>
          <w:rFonts w:ascii="Times New Roman" w:hAnsi="Times New Roman" w:cs="Times New Roman"/>
          <w:color w:val="000000" w:themeColor="text1"/>
        </w:rPr>
      </w:pPr>
      <w:bookmarkStart w:id="145" w:name="P1740"/>
      <w:bookmarkEnd w:id="145"/>
      <w:r w:rsidRPr="006F47BD">
        <w:rPr>
          <w:rFonts w:ascii="Times New Roman" w:hAnsi="Times New Roman" w:cs="Times New Roman"/>
          <w:color w:val="000000" w:themeColor="text1"/>
        </w:rPr>
        <w:t xml:space="preserve">Расчет размера штрафных санкций </w:t>
      </w:r>
    </w:p>
    <w:p w:rsidR="00B82783" w:rsidRPr="006F47BD" w:rsidRDefault="00B82783" w:rsidP="00B82783">
      <w:pPr>
        <w:pStyle w:val="ConsPlusNormal"/>
        <w:tabs>
          <w:tab w:val="right" w:pos="9923"/>
        </w:tabs>
        <w:rPr>
          <w:rFonts w:ascii="Times New Roman" w:hAnsi="Times New Roman" w:cs="Times New Roman"/>
          <w:color w:val="000000" w:themeColor="text1"/>
        </w:rPr>
      </w:pPr>
    </w:p>
    <w:p w:rsidR="00B82783" w:rsidRPr="006F47BD" w:rsidRDefault="00B82783" w:rsidP="00B82783">
      <w:pPr>
        <w:pStyle w:val="ConsPlusNormal"/>
        <w:tabs>
          <w:tab w:val="right" w:pos="9923"/>
        </w:tabs>
        <w:rPr>
          <w:rFonts w:ascii="Times New Roman" w:hAnsi="Times New Roman" w:cs="Times New Roman"/>
          <w:color w:val="000000" w:themeColor="text1"/>
        </w:rPr>
      </w:pPr>
      <w:r w:rsidRPr="006F47BD">
        <w:rPr>
          <w:rFonts w:ascii="Times New Roman" w:hAnsi="Times New Roman" w:cs="Times New Roman"/>
          <w:color w:val="000000" w:themeColor="text1"/>
        </w:rPr>
        <w:t>на «__» _________ 20__ г.</w:t>
      </w:r>
    </w:p>
    <w:p w:rsidR="00B82783" w:rsidRPr="006F47BD" w:rsidRDefault="00B82783" w:rsidP="00B82783">
      <w:pPr>
        <w:pStyle w:val="ConsPlusNormal"/>
        <w:tabs>
          <w:tab w:val="right" w:pos="9923"/>
        </w:tabs>
        <w:rPr>
          <w:rFonts w:ascii="Times New Roman" w:hAnsi="Times New Roman" w:cs="Times New Roman"/>
          <w:color w:val="000000" w:themeColor="text1"/>
        </w:rPr>
      </w:pPr>
    </w:p>
    <w:p w:rsidR="00B82783" w:rsidRPr="006F47BD" w:rsidRDefault="00B82783" w:rsidP="00B82783">
      <w:pPr>
        <w:pStyle w:val="ConsPlusNormal"/>
        <w:tabs>
          <w:tab w:val="right" w:pos="9923"/>
        </w:tabs>
        <w:jc w:val="both"/>
        <w:rPr>
          <w:rFonts w:ascii="Times New Roman" w:hAnsi="Times New Roman" w:cs="Times New Roman"/>
          <w:color w:val="000000" w:themeColor="text1"/>
        </w:rPr>
      </w:pPr>
      <w:r w:rsidRPr="006F47BD">
        <w:rPr>
          <w:rFonts w:ascii="Times New Roman" w:hAnsi="Times New Roman" w:cs="Times New Roman"/>
          <w:color w:val="000000" w:themeColor="text1"/>
        </w:rPr>
        <w:t>Наименование Получателя/ИНН____________________________________</w:t>
      </w:r>
    </w:p>
    <w:p w:rsidR="00B82783" w:rsidRPr="006F47BD" w:rsidRDefault="00B82783" w:rsidP="00B82783">
      <w:pPr>
        <w:pStyle w:val="ConsPlusNormal"/>
        <w:tabs>
          <w:tab w:val="right" w:pos="9923"/>
        </w:tabs>
        <w:jc w:val="both"/>
        <w:rPr>
          <w:rFonts w:ascii="Times New Roman" w:hAnsi="Times New Roman" w:cs="Times New Roman"/>
          <w:color w:val="000000" w:themeColor="text1"/>
        </w:rPr>
      </w:pPr>
    </w:p>
    <w:p w:rsidR="00B82783" w:rsidRPr="006F47BD" w:rsidRDefault="00B82783" w:rsidP="00B82783">
      <w:pPr>
        <w:pStyle w:val="ConsPlusNormal"/>
        <w:tabs>
          <w:tab w:val="right" w:pos="9923"/>
        </w:tabs>
        <w:jc w:val="both"/>
        <w:rPr>
          <w:rFonts w:ascii="Times New Roman" w:hAnsi="Times New Roman" w:cs="Times New Roman"/>
          <w:color w:val="000000" w:themeColor="text1"/>
        </w:rPr>
      </w:pPr>
      <w:r w:rsidRPr="006F47BD">
        <w:rPr>
          <w:rFonts w:ascii="Times New Roman" w:hAnsi="Times New Roman" w:cs="Times New Roman"/>
          <w:color w:val="000000" w:themeColor="text1"/>
        </w:rPr>
        <w:lastRenderedPageBreak/>
        <w:t>Единица измерения, руб.</w:t>
      </w:r>
    </w:p>
    <w:tbl>
      <w:tblPr>
        <w:tblpPr w:leftFromText="181" w:rightFromText="181" w:vertAnchor="text" w:horzAnchor="margin" w:tblpY="1"/>
        <w:tblOverlap w:val="never"/>
        <w:tblW w:w="992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730"/>
        <w:gridCol w:w="730"/>
        <w:gridCol w:w="725"/>
        <w:gridCol w:w="1168"/>
        <w:gridCol w:w="1168"/>
        <w:gridCol w:w="1168"/>
        <w:gridCol w:w="584"/>
        <w:gridCol w:w="1168"/>
        <w:gridCol w:w="729"/>
        <w:gridCol w:w="730"/>
        <w:gridCol w:w="1021"/>
      </w:tblGrid>
      <w:tr w:rsidR="00B82783" w:rsidRPr="006F47BD" w:rsidTr="00C80091">
        <w:trPr>
          <w:trHeight w:val="667"/>
        </w:trPr>
        <w:tc>
          <w:tcPr>
            <w:tcW w:w="730" w:type="dxa"/>
            <w:vMerge w:val="restart"/>
          </w:tcPr>
          <w:p w:rsidR="00B82783" w:rsidRPr="006F47BD" w:rsidRDefault="00B82783" w:rsidP="00C80091">
            <w:pPr>
              <w:pStyle w:val="ConsPlusNormal"/>
              <w:tabs>
                <w:tab w:val="right" w:pos="9923"/>
              </w:tabs>
              <w:jc w:val="center"/>
              <w:rPr>
                <w:rFonts w:ascii="Times New Roman" w:hAnsi="Times New Roman" w:cs="Times New Roman"/>
                <w:color w:val="000000" w:themeColor="text1"/>
              </w:rPr>
            </w:pPr>
            <w:r w:rsidRPr="006F47BD">
              <w:rPr>
                <w:rFonts w:ascii="Times New Roman" w:hAnsi="Times New Roman" w:cs="Times New Roman"/>
                <w:color w:val="000000" w:themeColor="text1"/>
              </w:rPr>
              <w:t xml:space="preserve">Наименование мероприятия </w:t>
            </w:r>
          </w:p>
        </w:tc>
        <w:tc>
          <w:tcPr>
            <w:tcW w:w="730" w:type="dxa"/>
            <w:vMerge w:val="restart"/>
          </w:tcPr>
          <w:p w:rsidR="00B82783" w:rsidRPr="006F47BD" w:rsidRDefault="00B82783" w:rsidP="00C80091">
            <w:pPr>
              <w:pStyle w:val="ConsPlusNormal"/>
              <w:tabs>
                <w:tab w:val="right" w:pos="9923"/>
              </w:tabs>
              <w:jc w:val="center"/>
              <w:rPr>
                <w:rFonts w:ascii="Times New Roman" w:hAnsi="Times New Roman" w:cs="Times New Roman"/>
                <w:color w:val="000000" w:themeColor="text1"/>
              </w:rPr>
            </w:pPr>
            <w:r w:rsidRPr="006F47BD">
              <w:rPr>
                <w:rFonts w:ascii="Times New Roman" w:hAnsi="Times New Roman" w:cs="Times New Roman"/>
                <w:color w:val="000000" w:themeColor="text1"/>
              </w:rPr>
              <w:t>Наименование показателя &lt;1&gt;</w:t>
            </w:r>
          </w:p>
        </w:tc>
        <w:tc>
          <w:tcPr>
            <w:tcW w:w="725" w:type="dxa"/>
            <w:vMerge w:val="restart"/>
          </w:tcPr>
          <w:p w:rsidR="00B82783" w:rsidRPr="006F47BD" w:rsidRDefault="00B82783" w:rsidP="00C80091">
            <w:pPr>
              <w:pStyle w:val="ConsPlusNormal"/>
              <w:tabs>
                <w:tab w:val="right" w:pos="9923"/>
              </w:tabs>
              <w:jc w:val="center"/>
              <w:rPr>
                <w:rFonts w:ascii="Times New Roman" w:hAnsi="Times New Roman" w:cs="Times New Roman"/>
                <w:color w:val="000000" w:themeColor="text1"/>
              </w:rPr>
            </w:pPr>
            <w:r w:rsidRPr="006F47BD">
              <w:rPr>
                <w:rFonts w:ascii="Times New Roman" w:hAnsi="Times New Roman" w:cs="Times New Roman"/>
                <w:color w:val="000000" w:themeColor="text1"/>
              </w:rPr>
              <w:t>Код строки или № п/п</w:t>
            </w:r>
          </w:p>
        </w:tc>
        <w:tc>
          <w:tcPr>
            <w:tcW w:w="1168" w:type="dxa"/>
            <w:vMerge w:val="restart"/>
          </w:tcPr>
          <w:p w:rsidR="00B82783" w:rsidRPr="006F47BD" w:rsidRDefault="00B82783" w:rsidP="00C80091">
            <w:pPr>
              <w:pStyle w:val="ConsPlusNormal"/>
              <w:tabs>
                <w:tab w:val="right" w:pos="9923"/>
              </w:tabs>
              <w:jc w:val="center"/>
              <w:rPr>
                <w:rFonts w:ascii="Times New Roman" w:hAnsi="Times New Roman" w:cs="Times New Roman"/>
                <w:color w:val="000000" w:themeColor="text1"/>
              </w:rPr>
            </w:pPr>
            <w:r w:rsidRPr="006F47BD">
              <w:rPr>
                <w:rFonts w:ascii="Times New Roman" w:hAnsi="Times New Roman" w:cs="Times New Roman"/>
                <w:color w:val="000000" w:themeColor="text1"/>
              </w:rPr>
              <w:t xml:space="preserve">Ед. </w:t>
            </w:r>
            <w:proofErr w:type="spellStart"/>
            <w:r w:rsidRPr="006F47BD">
              <w:rPr>
                <w:rFonts w:ascii="Times New Roman" w:hAnsi="Times New Roman" w:cs="Times New Roman"/>
                <w:color w:val="000000" w:themeColor="text1"/>
              </w:rPr>
              <w:t>изм</w:t>
            </w:r>
            <w:proofErr w:type="spellEnd"/>
          </w:p>
        </w:tc>
        <w:tc>
          <w:tcPr>
            <w:tcW w:w="2335" w:type="dxa"/>
            <w:gridSpan w:val="2"/>
          </w:tcPr>
          <w:p w:rsidR="00B82783" w:rsidRPr="006F47BD" w:rsidRDefault="00B82783" w:rsidP="00C80091">
            <w:pPr>
              <w:pStyle w:val="ConsPlusNormal"/>
              <w:tabs>
                <w:tab w:val="right" w:pos="9923"/>
              </w:tabs>
              <w:jc w:val="center"/>
              <w:rPr>
                <w:rFonts w:ascii="Times New Roman" w:hAnsi="Times New Roman" w:cs="Times New Roman"/>
                <w:color w:val="000000" w:themeColor="text1"/>
              </w:rPr>
            </w:pPr>
            <w:r w:rsidRPr="006F47BD">
              <w:rPr>
                <w:rFonts w:ascii="Times New Roman" w:hAnsi="Times New Roman" w:cs="Times New Roman"/>
                <w:color w:val="000000" w:themeColor="text1"/>
              </w:rPr>
              <w:t>Значение показателя результата (иного показателя)</w:t>
            </w:r>
          </w:p>
        </w:tc>
        <w:tc>
          <w:tcPr>
            <w:tcW w:w="1751" w:type="dxa"/>
            <w:gridSpan w:val="2"/>
          </w:tcPr>
          <w:p w:rsidR="00B82783" w:rsidRPr="006F47BD" w:rsidRDefault="00B82783" w:rsidP="00C80091">
            <w:pPr>
              <w:pStyle w:val="ConsPlusNormal"/>
              <w:tabs>
                <w:tab w:val="right" w:pos="9923"/>
              </w:tabs>
              <w:jc w:val="center"/>
              <w:rPr>
                <w:rFonts w:ascii="Times New Roman" w:hAnsi="Times New Roman" w:cs="Times New Roman"/>
                <w:color w:val="000000" w:themeColor="text1"/>
              </w:rPr>
            </w:pPr>
            <w:r w:rsidRPr="006F47BD">
              <w:rPr>
                <w:rFonts w:ascii="Times New Roman" w:hAnsi="Times New Roman" w:cs="Times New Roman"/>
                <w:color w:val="000000" w:themeColor="text1"/>
              </w:rPr>
              <w:t>Объем гранта</w:t>
            </w:r>
          </w:p>
        </w:tc>
        <w:tc>
          <w:tcPr>
            <w:tcW w:w="1459" w:type="dxa"/>
            <w:gridSpan w:val="2"/>
          </w:tcPr>
          <w:p w:rsidR="00B82783" w:rsidRPr="006F47BD" w:rsidRDefault="00B82783" w:rsidP="00C80091">
            <w:pPr>
              <w:pStyle w:val="ConsPlusNormal"/>
              <w:tabs>
                <w:tab w:val="right" w:pos="9923"/>
              </w:tabs>
              <w:jc w:val="center"/>
              <w:rPr>
                <w:rFonts w:ascii="Times New Roman" w:hAnsi="Times New Roman" w:cs="Times New Roman"/>
                <w:color w:val="000000" w:themeColor="text1"/>
              </w:rPr>
            </w:pPr>
            <w:r w:rsidRPr="006F47BD">
              <w:rPr>
                <w:rFonts w:ascii="Times New Roman" w:hAnsi="Times New Roman" w:cs="Times New Roman"/>
                <w:color w:val="000000" w:themeColor="text1"/>
              </w:rPr>
              <w:t>Корректирующие коэффициенты &lt;3&gt;</w:t>
            </w:r>
          </w:p>
        </w:tc>
        <w:tc>
          <w:tcPr>
            <w:tcW w:w="1021" w:type="dxa"/>
            <w:vMerge w:val="restart"/>
          </w:tcPr>
          <w:p w:rsidR="00B82783" w:rsidRPr="006F47BD" w:rsidRDefault="00B82783" w:rsidP="00C80091">
            <w:pPr>
              <w:pStyle w:val="ConsPlusNormal"/>
              <w:tabs>
                <w:tab w:val="right" w:pos="9923"/>
              </w:tabs>
              <w:jc w:val="center"/>
              <w:rPr>
                <w:rFonts w:ascii="Times New Roman" w:hAnsi="Times New Roman" w:cs="Times New Roman"/>
                <w:color w:val="000000" w:themeColor="text1"/>
              </w:rPr>
            </w:pPr>
            <w:r w:rsidRPr="006F47BD">
              <w:rPr>
                <w:rFonts w:ascii="Times New Roman" w:hAnsi="Times New Roman" w:cs="Times New Roman"/>
                <w:color w:val="000000" w:themeColor="text1"/>
              </w:rPr>
              <w:t>Размер штрафных санкций</w:t>
            </w:r>
          </w:p>
          <w:p w:rsidR="00B82783" w:rsidRPr="006F47BD" w:rsidRDefault="00B82783" w:rsidP="00C80091">
            <w:pPr>
              <w:pStyle w:val="ConsPlusNormal"/>
              <w:tabs>
                <w:tab w:val="right" w:pos="9923"/>
              </w:tabs>
              <w:jc w:val="center"/>
              <w:rPr>
                <w:rFonts w:ascii="Times New Roman" w:hAnsi="Times New Roman" w:cs="Times New Roman"/>
                <w:color w:val="000000" w:themeColor="text1"/>
                <w:lang w:val="en-US"/>
              </w:rPr>
            </w:pPr>
            <w:r w:rsidRPr="006F47BD">
              <w:rPr>
                <w:rFonts w:ascii="Times New Roman" w:hAnsi="Times New Roman" w:cs="Times New Roman"/>
                <w:color w:val="000000" w:themeColor="text1"/>
                <w:lang w:val="en-US"/>
              </w:rPr>
              <w:t>&lt;4&gt;</w:t>
            </w:r>
          </w:p>
        </w:tc>
      </w:tr>
      <w:tr w:rsidR="00B82783" w:rsidRPr="006F47BD" w:rsidTr="00C80091">
        <w:trPr>
          <w:trHeight w:val="149"/>
        </w:trPr>
        <w:tc>
          <w:tcPr>
            <w:tcW w:w="730" w:type="dxa"/>
            <w:vMerge/>
          </w:tcPr>
          <w:p w:rsidR="00B82783" w:rsidRPr="006F47BD" w:rsidRDefault="00B82783" w:rsidP="00C80091">
            <w:pPr>
              <w:tabs>
                <w:tab w:val="right" w:pos="9923"/>
              </w:tabs>
              <w:jc w:val="center"/>
              <w:rPr>
                <w:color w:val="000000" w:themeColor="text1"/>
                <w:sz w:val="20"/>
                <w:szCs w:val="20"/>
              </w:rPr>
            </w:pPr>
          </w:p>
        </w:tc>
        <w:tc>
          <w:tcPr>
            <w:tcW w:w="730" w:type="dxa"/>
            <w:vMerge/>
          </w:tcPr>
          <w:p w:rsidR="00B82783" w:rsidRPr="006F47BD" w:rsidRDefault="00B82783" w:rsidP="00C80091">
            <w:pPr>
              <w:tabs>
                <w:tab w:val="right" w:pos="9923"/>
              </w:tabs>
              <w:jc w:val="center"/>
              <w:rPr>
                <w:color w:val="000000" w:themeColor="text1"/>
                <w:sz w:val="20"/>
                <w:szCs w:val="20"/>
              </w:rPr>
            </w:pPr>
          </w:p>
        </w:tc>
        <w:tc>
          <w:tcPr>
            <w:tcW w:w="725" w:type="dxa"/>
            <w:vMerge/>
          </w:tcPr>
          <w:p w:rsidR="00B82783" w:rsidRPr="006F47BD" w:rsidRDefault="00B82783" w:rsidP="00C80091">
            <w:pPr>
              <w:tabs>
                <w:tab w:val="right" w:pos="9923"/>
              </w:tabs>
              <w:jc w:val="center"/>
              <w:rPr>
                <w:color w:val="000000" w:themeColor="text1"/>
                <w:sz w:val="20"/>
                <w:szCs w:val="20"/>
              </w:rPr>
            </w:pPr>
          </w:p>
        </w:tc>
        <w:tc>
          <w:tcPr>
            <w:tcW w:w="1168" w:type="dxa"/>
            <w:vMerge/>
          </w:tcPr>
          <w:p w:rsidR="00B82783" w:rsidRPr="006F47BD" w:rsidRDefault="00B82783" w:rsidP="00C80091">
            <w:pPr>
              <w:pStyle w:val="ConsPlusNormal"/>
              <w:tabs>
                <w:tab w:val="right" w:pos="9923"/>
              </w:tabs>
              <w:jc w:val="center"/>
              <w:rPr>
                <w:rFonts w:ascii="Times New Roman" w:hAnsi="Times New Roman" w:cs="Times New Roman"/>
                <w:color w:val="000000" w:themeColor="text1"/>
              </w:rPr>
            </w:pPr>
          </w:p>
        </w:tc>
        <w:tc>
          <w:tcPr>
            <w:tcW w:w="1168" w:type="dxa"/>
          </w:tcPr>
          <w:p w:rsidR="00B82783" w:rsidRPr="006F47BD" w:rsidRDefault="00B82783" w:rsidP="00C80091">
            <w:pPr>
              <w:pStyle w:val="ConsPlusNormal"/>
              <w:tabs>
                <w:tab w:val="right" w:pos="9923"/>
              </w:tabs>
              <w:jc w:val="center"/>
              <w:rPr>
                <w:rFonts w:ascii="Times New Roman" w:hAnsi="Times New Roman" w:cs="Times New Roman"/>
                <w:color w:val="000000" w:themeColor="text1"/>
              </w:rPr>
            </w:pPr>
            <w:r w:rsidRPr="006F47BD">
              <w:rPr>
                <w:rFonts w:ascii="Times New Roman" w:hAnsi="Times New Roman" w:cs="Times New Roman"/>
                <w:color w:val="000000" w:themeColor="text1"/>
              </w:rPr>
              <w:t>плановое &lt;1&gt;</w:t>
            </w:r>
          </w:p>
        </w:tc>
        <w:tc>
          <w:tcPr>
            <w:tcW w:w="1168" w:type="dxa"/>
          </w:tcPr>
          <w:p w:rsidR="00B82783" w:rsidRPr="006F47BD" w:rsidRDefault="00B82783" w:rsidP="00C80091">
            <w:pPr>
              <w:pStyle w:val="ConsPlusNormal"/>
              <w:tabs>
                <w:tab w:val="right" w:pos="9923"/>
              </w:tabs>
              <w:jc w:val="center"/>
              <w:rPr>
                <w:rFonts w:ascii="Times New Roman" w:hAnsi="Times New Roman" w:cs="Times New Roman"/>
                <w:color w:val="000000" w:themeColor="text1"/>
              </w:rPr>
            </w:pPr>
            <w:r w:rsidRPr="006F47BD">
              <w:rPr>
                <w:rFonts w:ascii="Times New Roman" w:hAnsi="Times New Roman" w:cs="Times New Roman"/>
                <w:color w:val="000000" w:themeColor="text1"/>
              </w:rPr>
              <w:t>достигнутое &lt;2&gt;</w:t>
            </w:r>
          </w:p>
        </w:tc>
        <w:tc>
          <w:tcPr>
            <w:tcW w:w="584" w:type="dxa"/>
          </w:tcPr>
          <w:p w:rsidR="00B82783" w:rsidRPr="006F47BD" w:rsidRDefault="00B82783" w:rsidP="00C80091">
            <w:pPr>
              <w:pStyle w:val="ConsPlusNormal"/>
              <w:tabs>
                <w:tab w:val="right" w:pos="9923"/>
              </w:tabs>
              <w:jc w:val="center"/>
              <w:rPr>
                <w:rFonts w:ascii="Times New Roman" w:hAnsi="Times New Roman" w:cs="Times New Roman"/>
                <w:color w:val="000000" w:themeColor="text1"/>
              </w:rPr>
            </w:pPr>
            <w:r w:rsidRPr="006F47BD">
              <w:rPr>
                <w:rFonts w:ascii="Times New Roman" w:hAnsi="Times New Roman" w:cs="Times New Roman"/>
                <w:color w:val="000000" w:themeColor="text1"/>
              </w:rPr>
              <w:t>всего</w:t>
            </w:r>
          </w:p>
        </w:tc>
        <w:tc>
          <w:tcPr>
            <w:tcW w:w="1168" w:type="dxa"/>
          </w:tcPr>
          <w:p w:rsidR="00B82783" w:rsidRPr="006F47BD" w:rsidRDefault="00B82783" w:rsidP="00C80091">
            <w:pPr>
              <w:pStyle w:val="ConsPlusNormal"/>
              <w:tabs>
                <w:tab w:val="right" w:pos="9923"/>
              </w:tabs>
              <w:jc w:val="center"/>
              <w:rPr>
                <w:rFonts w:ascii="Times New Roman" w:hAnsi="Times New Roman" w:cs="Times New Roman"/>
                <w:color w:val="000000" w:themeColor="text1"/>
              </w:rPr>
            </w:pPr>
            <w:r w:rsidRPr="006F47BD">
              <w:rPr>
                <w:rFonts w:ascii="Times New Roman" w:hAnsi="Times New Roman" w:cs="Times New Roman"/>
                <w:color w:val="000000" w:themeColor="text1"/>
              </w:rPr>
              <w:t>из них израсходовано получателем</w:t>
            </w:r>
          </w:p>
        </w:tc>
        <w:tc>
          <w:tcPr>
            <w:tcW w:w="729" w:type="dxa"/>
          </w:tcPr>
          <w:p w:rsidR="00B82783" w:rsidRPr="006F47BD" w:rsidRDefault="00B82783" w:rsidP="00C80091">
            <w:pPr>
              <w:pStyle w:val="ConsPlusNormal"/>
              <w:tabs>
                <w:tab w:val="right" w:pos="9923"/>
              </w:tabs>
              <w:jc w:val="center"/>
              <w:rPr>
                <w:rFonts w:ascii="Times New Roman" w:hAnsi="Times New Roman" w:cs="Times New Roman"/>
                <w:color w:val="000000" w:themeColor="text1"/>
              </w:rPr>
            </w:pPr>
            <w:r w:rsidRPr="006F47BD">
              <w:rPr>
                <w:rFonts w:ascii="Times New Roman" w:hAnsi="Times New Roman" w:cs="Times New Roman"/>
                <w:color w:val="000000" w:themeColor="text1"/>
              </w:rPr>
              <w:t>K1</w:t>
            </w:r>
          </w:p>
        </w:tc>
        <w:tc>
          <w:tcPr>
            <w:tcW w:w="730" w:type="dxa"/>
          </w:tcPr>
          <w:p w:rsidR="00B82783" w:rsidRPr="006F47BD" w:rsidRDefault="00B82783" w:rsidP="00C80091">
            <w:pPr>
              <w:pStyle w:val="ConsPlusNormal"/>
              <w:tabs>
                <w:tab w:val="right" w:pos="9923"/>
              </w:tabs>
              <w:jc w:val="center"/>
              <w:rPr>
                <w:rFonts w:ascii="Times New Roman" w:hAnsi="Times New Roman" w:cs="Times New Roman"/>
                <w:color w:val="000000" w:themeColor="text1"/>
              </w:rPr>
            </w:pPr>
            <w:r w:rsidRPr="006F47BD">
              <w:rPr>
                <w:rFonts w:ascii="Times New Roman" w:hAnsi="Times New Roman" w:cs="Times New Roman"/>
                <w:color w:val="000000" w:themeColor="text1"/>
              </w:rPr>
              <w:t>K2</w:t>
            </w:r>
          </w:p>
        </w:tc>
        <w:tc>
          <w:tcPr>
            <w:tcW w:w="1021" w:type="dxa"/>
            <w:vMerge/>
          </w:tcPr>
          <w:p w:rsidR="00B82783" w:rsidRPr="006F47BD" w:rsidRDefault="00B82783" w:rsidP="00C80091">
            <w:pPr>
              <w:tabs>
                <w:tab w:val="right" w:pos="9923"/>
              </w:tabs>
              <w:jc w:val="center"/>
              <w:rPr>
                <w:color w:val="000000" w:themeColor="text1"/>
                <w:sz w:val="20"/>
                <w:szCs w:val="20"/>
              </w:rPr>
            </w:pPr>
          </w:p>
        </w:tc>
      </w:tr>
      <w:tr w:rsidR="00B82783" w:rsidRPr="006F47BD" w:rsidTr="00C80091">
        <w:trPr>
          <w:trHeight w:val="202"/>
        </w:trPr>
        <w:tc>
          <w:tcPr>
            <w:tcW w:w="730" w:type="dxa"/>
          </w:tcPr>
          <w:p w:rsidR="00B82783" w:rsidRPr="006F47BD" w:rsidRDefault="00B82783" w:rsidP="00C80091">
            <w:pPr>
              <w:pStyle w:val="ConsPlusNormal"/>
              <w:tabs>
                <w:tab w:val="right" w:pos="9923"/>
              </w:tabs>
              <w:jc w:val="center"/>
              <w:rPr>
                <w:rFonts w:ascii="Times New Roman" w:hAnsi="Times New Roman" w:cs="Times New Roman"/>
                <w:color w:val="000000" w:themeColor="text1"/>
              </w:rPr>
            </w:pPr>
            <w:r w:rsidRPr="006F47BD">
              <w:rPr>
                <w:rFonts w:ascii="Times New Roman" w:hAnsi="Times New Roman" w:cs="Times New Roman"/>
                <w:color w:val="000000" w:themeColor="text1"/>
              </w:rPr>
              <w:t>1</w:t>
            </w:r>
          </w:p>
        </w:tc>
        <w:tc>
          <w:tcPr>
            <w:tcW w:w="730" w:type="dxa"/>
          </w:tcPr>
          <w:p w:rsidR="00B82783" w:rsidRPr="006F47BD" w:rsidRDefault="00B82783" w:rsidP="00C80091">
            <w:pPr>
              <w:pStyle w:val="ConsPlusNormal"/>
              <w:tabs>
                <w:tab w:val="right" w:pos="9923"/>
              </w:tabs>
              <w:jc w:val="center"/>
              <w:rPr>
                <w:rFonts w:ascii="Times New Roman" w:hAnsi="Times New Roman" w:cs="Times New Roman"/>
                <w:color w:val="000000" w:themeColor="text1"/>
              </w:rPr>
            </w:pPr>
            <w:r w:rsidRPr="006F47BD">
              <w:rPr>
                <w:rFonts w:ascii="Times New Roman" w:hAnsi="Times New Roman" w:cs="Times New Roman"/>
                <w:color w:val="000000" w:themeColor="text1"/>
              </w:rPr>
              <w:t>2</w:t>
            </w:r>
          </w:p>
        </w:tc>
        <w:tc>
          <w:tcPr>
            <w:tcW w:w="725" w:type="dxa"/>
          </w:tcPr>
          <w:p w:rsidR="00B82783" w:rsidRPr="006F47BD" w:rsidRDefault="00B82783" w:rsidP="00C80091">
            <w:pPr>
              <w:pStyle w:val="ConsPlusNormal"/>
              <w:tabs>
                <w:tab w:val="right" w:pos="9923"/>
              </w:tabs>
              <w:jc w:val="center"/>
              <w:rPr>
                <w:rFonts w:ascii="Times New Roman" w:hAnsi="Times New Roman" w:cs="Times New Roman"/>
                <w:color w:val="000000" w:themeColor="text1"/>
              </w:rPr>
            </w:pPr>
            <w:r w:rsidRPr="006F47BD">
              <w:rPr>
                <w:rFonts w:ascii="Times New Roman" w:hAnsi="Times New Roman" w:cs="Times New Roman"/>
                <w:color w:val="000000" w:themeColor="text1"/>
              </w:rPr>
              <w:t>3</w:t>
            </w:r>
          </w:p>
        </w:tc>
        <w:tc>
          <w:tcPr>
            <w:tcW w:w="1168" w:type="dxa"/>
          </w:tcPr>
          <w:p w:rsidR="00B82783" w:rsidRPr="006F47BD" w:rsidRDefault="00B82783" w:rsidP="00C80091">
            <w:pPr>
              <w:pStyle w:val="ConsPlusNormal"/>
              <w:tabs>
                <w:tab w:val="right" w:pos="9923"/>
              </w:tabs>
              <w:jc w:val="center"/>
              <w:rPr>
                <w:rFonts w:ascii="Times New Roman" w:hAnsi="Times New Roman" w:cs="Times New Roman"/>
                <w:color w:val="000000" w:themeColor="text1"/>
              </w:rPr>
            </w:pPr>
            <w:r w:rsidRPr="006F47BD">
              <w:rPr>
                <w:rFonts w:ascii="Times New Roman" w:hAnsi="Times New Roman" w:cs="Times New Roman"/>
                <w:color w:val="000000" w:themeColor="text1"/>
              </w:rPr>
              <w:t>4</w:t>
            </w:r>
          </w:p>
        </w:tc>
        <w:tc>
          <w:tcPr>
            <w:tcW w:w="1168" w:type="dxa"/>
          </w:tcPr>
          <w:p w:rsidR="00B82783" w:rsidRPr="006F47BD" w:rsidRDefault="00B82783" w:rsidP="00C80091">
            <w:pPr>
              <w:pStyle w:val="ConsPlusNormal"/>
              <w:tabs>
                <w:tab w:val="right" w:pos="9923"/>
              </w:tabs>
              <w:jc w:val="center"/>
              <w:rPr>
                <w:rFonts w:ascii="Times New Roman" w:hAnsi="Times New Roman" w:cs="Times New Roman"/>
                <w:color w:val="000000" w:themeColor="text1"/>
              </w:rPr>
            </w:pPr>
            <w:bookmarkStart w:id="146" w:name="P1793"/>
            <w:bookmarkEnd w:id="146"/>
            <w:r w:rsidRPr="006F47BD">
              <w:rPr>
                <w:rFonts w:ascii="Times New Roman" w:hAnsi="Times New Roman" w:cs="Times New Roman"/>
                <w:color w:val="000000" w:themeColor="text1"/>
              </w:rPr>
              <w:t>5</w:t>
            </w:r>
          </w:p>
        </w:tc>
        <w:tc>
          <w:tcPr>
            <w:tcW w:w="1168" w:type="dxa"/>
          </w:tcPr>
          <w:p w:rsidR="00B82783" w:rsidRPr="006F47BD" w:rsidRDefault="00B82783" w:rsidP="00C80091">
            <w:pPr>
              <w:pStyle w:val="ConsPlusNormal"/>
              <w:tabs>
                <w:tab w:val="right" w:pos="9923"/>
              </w:tabs>
              <w:jc w:val="center"/>
              <w:rPr>
                <w:rFonts w:ascii="Times New Roman" w:hAnsi="Times New Roman" w:cs="Times New Roman"/>
                <w:color w:val="000000" w:themeColor="text1"/>
              </w:rPr>
            </w:pPr>
            <w:bookmarkStart w:id="147" w:name="P1794"/>
            <w:bookmarkEnd w:id="147"/>
            <w:r w:rsidRPr="006F47BD">
              <w:rPr>
                <w:rFonts w:ascii="Times New Roman" w:hAnsi="Times New Roman" w:cs="Times New Roman"/>
                <w:color w:val="000000" w:themeColor="text1"/>
              </w:rPr>
              <w:t>6</w:t>
            </w:r>
          </w:p>
        </w:tc>
        <w:tc>
          <w:tcPr>
            <w:tcW w:w="584" w:type="dxa"/>
          </w:tcPr>
          <w:p w:rsidR="00B82783" w:rsidRPr="006F47BD" w:rsidRDefault="00B82783" w:rsidP="00C80091">
            <w:pPr>
              <w:pStyle w:val="ConsPlusNormal"/>
              <w:tabs>
                <w:tab w:val="right" w:pos="9923"/>
              </w:tabs>
              <w:jc w:val="center"/>
              <w:rPr>
                <w:rFonts w:ascii="Times New Roman" w:hAnsi="Times New Roman" w:cs="Times New Roman"/>
                <w:color w:val="000000" w:themeColor="text1"/>
              </w:rPr>
            </w:pPr>
            <w:bookmarkStart w:id="148" w:name="P1795"/>
            <w:bookmarkEnd w:id="148"/>
            <w:r w:rsidRPr="006F47BD">
              <w:rPr>
                <w:rFonts w:ascii="Times New Roman" w:hAnsi="Times New Roman" w:cs="Times New Roman"/>
                <w:color w:val="000000" w:themeColor="text1"/>
              </w:rPr>
              <w:t>7</w:t>
            </w:r>
          </w:p>
        </w:tc>
        <w:tc>
          <w:tcPr>
            <w:tcW w:w="1168" w:type="dxa"/>
          </w:tcPr>
          <w:p w:rsidR="00B82783" w:rsidRPr="006F47BD" w:rsidRDefault="00B82783" w:rsidP="00C80091">
            <w:pPr>
              <w:pStyle w:val="ConsPlusNormal"/>
              <w:tabs>
                <w:tab w:val="right" w:pos="9923"/>
              </w:tabs>
              <w:jc w:val="center"/>
              <w:rPr>
                <w:rFonts w:ascii="Times New Roman" w:hAnsi="Times New Roman" w:cs="Times New Roman"/>
                <w:color w:val="000000" w:themeColor="text1"/>
              </w:rPr>
            </w:pPr>
            <w:r w:rsidRPr="006F47BD">
              <w:rPr>
                <w:rFonts w:ascii="Times New Roman" w:hAnsi="Times New Roman" w:cs="Times New Roman"/>
                <w:color w:val="000000" w:themeColor="text1"/>
              </w:rPr>
              <w:t>8</w:t>
            </w:r>
          </w:p>
        </w:tc>
        <w:tc>
          <w:tcPr>
            <w:tcW w:w="729" w:type="dxa"/>
          </w:tcPr>
          <w:p w:rsidR="00B82783" w:rsidRPr="006F47BD" w:rsidRDefault="00B82783" w:rsidP="00C80091">
            <w:pPr>
              <w:pStyle w:val="ConsPlusNormal"/>
              <w:tabs>
                <w:tab w:val="right" w:pos="9923"/>
              </w:tabs>
              <w:jc w:val="center"/>
              <w:rPr>
                <w:rFonts w:ascii="Times New Roman" w:hAnsi="Times New Roman" w:cs="Times New Roman"/>
                <w:color w:val="000000" w:themeColor="text1"/>
              </w:rPr>
            </w:pPr>
            <w:bookmarkStart w:id="149" w:name="P1797"/>
            <w:bookmarkEnd w:id="149"/>
            <w:r w:rsidRPr="006F47BD">
              <w:rPr>
                <w:rFonts w:ascii="Times New Roman" w:hAnsi="Times New Roman" w:cs="Times New Roman"/>
                <w:color w:val="000000" w:themeColor="text1"/>
              </w:rPr>
              <w:t>9</w:t>
            </w:r>
          </w:p>
        </w:tc>
        <w:tc>
          <w:tcPr>
            <w:tcW w:w="730" w:type="dxa"/>
          </w:tcPr>
          <w:p w:rsidR="00B82783" w:rsidRPr="006F47BD" w:rsidRDefault="00B82783" w:rsidP="00C80091">
            <w:pPr>
              <w:pStyle w:val="ConsPlusNormal"/>
              <w:tabs>
                <w:tab w:val="right" w:pos="9923"/>
              </w:tabs>
              <w:jc w:val="center"/>
              <w:rPr>
                <w:rFonts w:ascii="Times New Roman" w:hAnsi="Times New Roman" w:cs="Times New Roman"/>
                <w:color w:val="000000" w:themeColor="text1"/>
              </w:rPr>
            </w:pPr>
            <w:bookmarkStart w:id="150" w:name="P1798"/>
            <w:bookmarkEnd w:id="150"/>
            <w:r w:rsidRPr="006F47BD">
              <w:rPr>
                <w:rFonts w:ascii="Times New Roman" w:hAnsi="Times New Roman" w:cs="Times New Roman"/>
                <w:color w:val="000000" w:themeColor="text1"/>
              </w:rPr>
              <w:t>10</w:t>
            </w:r>
          </w:p>
        </w:tc>
        <w:tc>
          <w:tcPr>
            <w:tcW w:w="1021" w:type="dxa"/>
          </w:tcPr>
          <w:p w:rsidR="00B82783" w:rsidRPr="006F47BD" w:rsidRDefault="00B82783" w:rsidP="00C80091">
            <w:pPr>
              <w:pStyle w:val="ConsPlusNormal"/>
              <w:tabs>
                <w:tab w:val="right" w:pos="9923"/>
              </w:tabs>
              <w:jc w:val="center"/>
              <w:rPr>
                <w:rFonts w:ascii="Times New Roman" w:hAnsi="Times New Roman" w:cs="Times New Roman"/>
                <w:color w:val="000000" w:themeColor="text1"/>
              </w:rPr>
            </w:pPr>
            <w:bookmarkStart w:id="151" w:name="P1799"/>
            <w:bookmarkEnd w:id="151"/>
            <w:r w:rsidRPr="006F47BD">
              <w:rPr>
                <w:rFonts w:ascii="Times New Roman" w:hAnsi="Times New Roman" w:cs="Times New Roman"/>
                <w:color w:val="000000" w:themeColor="text1"/>
              </w:rPr>
              <w:t>11</w:t>
            </w:r>
          </w:p>
        </w:tc>
      </w:tr>
      <w:tr w:rsidR="00B82783" w:rsidRPr="006F47BD" w:rsidTr="00C80091">
        <w:trPr>
          <w:trHeight w:val="202"/>
        </w:trPr>
        <w:tc>
          <w:tcPr>
            <w:tcW w:w="730" w:type="dxa"/>
          </w:tcPr>
          <w:p w:rsidR="00B82783" w:rsidRPr="006F47BD" w:rsidRDefault="00B82783" w:rsidP="00C80091">
            <w:pPr>
              <w:pStyle w:val="ConsPlusNormal"/>
              <w:tabs>
                <w:tab w:val="right" w:pos="9923"/>
              </w:tabs>
              <w:jc w:val="center"/>
              <w:rPr>
                <w:rFonts w:ascii="Times New Roman" w:hAnsi="Times New Roman" w:cs="Times New Roman"/>
                <w:color w:val="000000" w:themeColor="text1"/>
              </w:rPr>
            </w:pPr>
          </w:p>
        </w:tc>
        <w:tc>
          <w:tcPr>
            <w:tcW w:w="730" w:type="dxa"/>
          </w:tcPr>
          <w:p w:rsidR="00B82783" w:rsidRPr="006F47BD" w:rsidRDefault="00B82783" w:rsidP="00C80091">
            <w:pPr>
              <w:pStyle w:val="ConsPlusNormal"/>
              <w:tabs>
                <w:tab w:val="right" w:pos="9923"/>
              </w:tabs>
              <w:jc w:val="center"/>
              <w:rPr>
                <w:rFonts w:ascii="Times New Roman" w:hAnsi="Times New Roman" w:cs="Times New Roman"/>
                <w:color w:val="000000" w:themeColor="text1"/>
              </w:rPr>
            </w:pPr>
          </w:p>
        </w:tc>
        <w:tc>
          <w:tcPr>
            <w:tcW w:w="725" w:type="dxa"/>
          </w:tcPr>
          <w:p w:rsidR="00B82783" w:rsidRPr="006F47BD" w:rsidRDefault="00B82783" w:rsidP="00C80091">
            <w:pPr>
              <w:pStyle w:val="ConsPlusNormal"/>
              <w:tabs>
                <w:tab w:val="right" w:pos="9923"/>
              </w:tabs>
              <w:jc w:val="center"/>
              <w:rPr>
                <w:rFonts w:ascii="Times New Roman" w:hAnsi="Times New Roman" w:cs="Times New Roman"/>
                <w:color w:val="000000" w:themeColor="text1"/>
              </w:rPr>
            </w:pPr>
          </w:p>
        </w:tc>
        <w:tc>
          <w:tcPr>
            <w:tcW w:w="1168" w:type="dxa"/>
          </w:tcPr>
          <w:p w:rsidR="00B82783" w:rsidRPr="006F47BD" w:rsidRDefault="00B82783" w:rsidP="00C80091">
            <w:pPr>
              <w:pStyle w:val="ConsPlusNormal"/>
              <w:tabs>
                <w:tab w:val="right" w:pos="9923"/>
              </w:tabs>
              <w:jc w:val="center"/>
              <w:rPr>
                <w:rFonts w:ascii="Times New Roman" w:hAnsi="Times New Roman" w:cs="Times New Roman"/>
                <w:color w:val="000000" w:themeColor="text1"/>
              </w:rPr>
            </w:pPr>
          </w:p>
        </w:tc>
        <w:tc>
          <w:tcPr>
            <w:tcW w:w="1168" w:type="dxa"/>
          </w:tcPr>
          <w:p w:rsidR="00B82783" w:rsidRPr="006F47BD" w:rsidRDefault="00B82783" w:rsidP="00C80091">
            <w:pPr>
              <w:pStyle w:val="ConsPlusNormal"/>
              <w:tabs>
                <w:tab w:val="right" w:pos="9923"/>
              </w:tabs>
              <w:jc w:val="center"/>
              <w:rPr>
                <w:rFonts w:ascii="Times New Roman" w:hAnsi="Times New Roman" w:cs="Times New Roman"/>
                <w:color w:val="000000" w:themeColor="text1"/>
              </w:rPr>
            </w:pPr>
          </w:p>
        </w:tc>
        <w:tc>
          <w:tcPr>
            <w:tcW w:w="1168" w:type="dxa"/>
          </w:tcPr>
          <w:p w:rsidR="00B82783" w:rsidRPr="006F47BD" w:rsidRDefault="00B82783" w:rsidP="00C80091">
            <w:pPr>
              <w:pStyle w:val="ConsPlusNormal"/>
              <w:tabs>
                <w:tab w:val="right" w:pos="9923"/>
              </w:tabs>
              <w:jc w:val="center"/>
              <w:rPr>
                <w:rFonts w:ascii="Times New Roman" w:hAnsi="Times New Roman" w:cs="Times New Roman"/>
                <w:color w:val="000000" w:themeColor="text1"/>
              </w:rPr>
            </w:pPr>
          </w:p>
        </w:tc>
        <w:tc>
          <w:tcPr>
            <w:tcW w:w="584" w:type="dxa"/>
          </w:tcPr>
          <w:p w:rsidR="00B82783" w:rsidRPr="006F47BD" w:rsidRDefault="00B82783" w:rsidP="00C80091">
            <w:pPr>
              <w:pStyle w:val="ConsPlusNormal"/>
              <w:tabs>
                <w:tab w:val="right" w:pos="9923"/>
              </w:tabs>
              <w:jc w:val="center"/>
              <w:rPr>
                <w:rFonts w:ascii="Times New Roman" w:hAnsi="Times New Roman" w:cs="Times New Roman"/>
                <w:color w:val="000000" w:themeColor="text1"/>
              </w:rPr>
            </w:pPr>
          </w:p>
        </w:tc>
        <w:tc>
          <w:tcPr>
            <w:tcW w:w="1168" w:type="dxa"/>
          </w:tcPr>
          <w:p w:rsidR="00B82783" w:rsidRPr="006F47BD" w:rsidRDefault="00B82783" w:rsidP="00C80091">
            <w:pPr>
              <w:pStyle w:val="ConsPlusNormal"/>
              <w:tabs>
                <w:tab w:val="right" w:pos="9923"/>
              </w:tabs>
              <w:jc w:val="center"/>
              <w:rPr>
                <w:rFonts w:ascii="Times New Roman" w:hAnsi="Times New Roman" w:cs="Times New Roman"/>
                <w:color w:val="000000" w:themeColor="text1"/>
              </w:rPr>
            </w:pPr>
          </w:p>
        </w:tc>
        <w:tc>
          <w:tcPr>
            <w:tcW w:w="729" w:type="dxa"/>
          </w:tcPr>
          <w:p w:rsidR="00B82783" w:rsidRPr="006F47BD" w:rsidRDefault="00B82783" w:rsidP="00C80091">
            <w:pPr>
              <w:pStyle w:val="ConsPlusNormal"/>
              <w:tabs>
                <w:tab w:val="right" w:pos="9923"/>
              </w:tabs>
              <w:jc w:val="center"/>
              <w:rPr>
                <w:rFonts w:ascii="Times New Roman" w:hAnsi="Times New Roman" w:cs="Times New Roman"/>
                <w:color w:val="000000" w:themeColor="text1"/>
              </w:rPr>
            </w:pPr>
          </w:p>
        </w:tc>
        <w:tc>
          <w:tcPr>
            <w:tcW w:w="730" w:type="dxa"/>
          </w:tcPr>
          <w:p w:rsidR="00B82783" w:rsidRPr="006F47BD" w:rsidRDefault="00B82783" w:rsidP="00C80091">
            <w:pPr>
              <w:pStyle w:val="ConsPlusNormal"/>
              <w:tabs>
                <w:tab w:val="right" w:pos="9923"/>
              </w:tabs>
              <w:jc w:val="center"/>
              <w:rPr>
                <w:rFonts w:ascii="Times New Roman" w:hAnsi="Times New Roman" w:cs="Times New Roman"/>
                <w:color w:val="000000" w:themeColor="text1"/>
              </w:rPr>
            </w:pPr>
          </w:p>
        </w:tc>
        <w:tc>
          <w:tcPr>
            <w:tcW w:w="1021" w:type="dxa"/>
          </w:tcPr>
          <w:p w:rsidR="00B82783" w:rsidRPr="006F47BD" w:rsidRDefault="00B82783" w:rsidP="00C80091">
            <w:pPr>
              <w:pStyle w:val="ConsPlusNormal"/>
              <w:tabs>
                <w:tab w:val="right" w:pos="9923"/>
              </w:tabs>
              <w:jc w:val="center"/>
              <w:rPr>
                <w:rFonts w:ascii="Times New Roman" w:hAnsi="Times New Roman" w:cs="Times New Roman"/>
                <w:color w:val="000000" w:themeColor="text1"/>
              </w:rPr>
            </w:pPr>
          </w:p>
        </w:tc>
      </w:tr>
      <w:tr w:rsidR="00B82783" w:rsidRPr="006F47BD" w:rsidTr="00C80091">
        <w:trPr>
          <w:trHeight w:val="186"/>
        </w:trPr>
        <w:tc>
          <w:tcPr>
            <w:tcW w:w="730" w:type="dxa"/>
          </w:tcPr>
          <w:p w:rsidR="00B82783" w:rsidRPr="006F47BD" w:rsidRDefault="00B82783" w:rsidP="00C80091">
            <w:pPr>
              <w:pStyle w:val="ConsPlusNormal"/>
              <w:tabs>
                <w:tab w:val="right" w:pos="9923"/>
              </w:tabs>
              <w:jc w:val="center"/>
              <w:rPr>
                <w:rFonts w:ascii="Times New Roman" w:hAnsi="Times New Roman" w:cs="Times New Roman"/>
                <w:color w:val="000000" w:themeColor="text1"/>
              </w:rPr>
            </w:pPr>
          </w:p>
        </w:tc>
        <w:tc>
          <w:tcPr>
            <w:tcW w:w="730" w:type="dxa"/>
          </w:tcPr>
          <w:p w:rsidR="00B82783" w:rsidRPr="006F47BD" w:rsidRDefault="00B82783" w:rsidP="00C80091">
            <w:pPr>
              <w:pStyle w:val="ConsPlusNormal"/>
              <w:tabs>
                <w:tab w:val="right" w:pos="9923"/>
              </w:tabs>
              <w:jc w:val="center"/>
              <w:rPr>
                <w:rFonts w:ascii="Times New Roman" w:hAnsi="Times New Roman" w:cs="Times New Roman"/>
                <w:color w:val="000000" w:themeColor="text1"/>
              </w:rPr>
            </w:pPr>
          </w:p>
        </w:tc>
        <w:tc>
          <w:tcPr>
            <w:tcW w:w="725" w:type="dxa"/>
          </w:tcPr>
          <w:p w:rsidR="00B82783" w:rsidRPr="006F47BD" w:rsidRDefault="00B82783" w:rsidP="00C80091">
            <w:pPr>
              <w:pStyle w:val="ConsPlusNormal"/>
              <w:tabs>
                <w:tab w:val="right" w:pos="9923"/>
              </w:tabs>
              <w:jc w:val="center"/>
              <w:rPr>
                <w:rFonts w:ascii="Times New Roman" w:hAnsi="Times New Roman" w:cs="Times New Roman"/>
                <w:color w:val="000000" w:themeColor="text1"/>
              </w:rPr>
            </w:pPr>
          </w:p>
        </w:tc>
        <w:tc>
          <w:tcPr>
            <w:tcW w:w="1168" w:type="dxa"/>
          </w:tcPr>
          <w:p w:rsidR="00B82783" w:rsidRPr="006F47BD" w:rsidRDefault="00B82783" w:rsidP="00C80091">
            <w:pPr>
              <w:pStyle w:val="ConsPlusNormal"/>
              <w:tabs>
                <w:tab w:val="right" w:pos="9923"/>
              </w:tabs>
              <w:jc w:val="center"/>
              <w:rPr>
                <w:rFonts w:ascii="Times New Roman" w:hAnsi="Times New Roman" w:cs="Times New Roman"/>
                <w:color w:val="000000" w:themeColor="text1"/>
              </w:rPr>
            </w:pPr>
          </w:p>
        </w:tc>
        <w:tc>
          <w:tcPr>
            <w:tcW w:w="1168" w:type="dxa"/>
          </w:tcPr>
          <w:p w:rsidR="00B82783" w:rsidRPr="006F47BD" w:rsidRDefault="00B82783" w:rsidP="00C80091">
            <w:pPr>
              <w:pStyle w:val="ConsPlusNormal"/>
              <w:tabs>
                <w:tab w:val="right" w:pos="9923"/>
              </w:tabs>
              <w:jc w:val="center"/>
              <w:rPr>
                <w:rFonts w:ascii="Times New Roman" w:hAnsi="Times New Roman" w:cs="Times New Roman"/>
                <w:color w:val="000000" w:themeColor="text1"/>
              </w:rPr>
            </w:pPr>
          </w:p>
        </w:tc>
        <w:tc>
          <w:tcPr>
            <w:tcW w:w="1168" w:type="dxa"/>
          </w:tcPr>
          <w:p w:rsidR="00B82783" w:rsidRPr="006F47BD" w:rsidRDefault="00B82783" w:rsidP="00C80091">
            <w:pPr>
              <w:pStyle w:val="ConsPlusNormal"/>
              <w:tabs>
                <w:tab w:val="right" w:pos="9923"/>
              </w:tabs>
              <w:jc w:val="center"/>
              <w:rPr>
                <w:rFonts w:ascii="Times New Roman" w:hAnsi="Times New Roman" w:cs="Times New Roman"/>
                <w:color w:val="000000" w:themeColor="text1"/>
              </w:rPr>
            </w:pPr>
          </w:p>
        </w:tc>
        <w:tc>
          <w:tcPr>
            <w:tcW w:w="584" w:type="dxa"/>
          </w:tcPr>
          <w:p w:rsidR="00B82783" w:rsidRPr="006F47BD" w:rsidRDefault="00B82783" w:rsidP="00C80091">
            <w:pPr>
              <w:pStyle w:val="ConsPlusNormal"/>
              <w:tabs>
                <w:tab w:val="right" w:pos="9923"/>
              </w:tabs>
              <w:jc w:val="center"/>
              <w:rPr>
                <w:rFonts w:ascii="Times New Roman" w:hAnsi="Times New Roman" w:cs="Times New Roman"/>
                <w:color w:val="000000" w:themeColor="text1"/>
              </w:rPr>
            </w:pPr>
          </w:p>
        </w:tc>
        <w:tc>
          <w:tcPr>
            <w:tcW w:w="1168" w:type="dxa"/>
          </w:tcPr>
          <w:p w:rsidR="00B82783" w:rsidRPr="006F47BD" w:rsidRDefault="00B82783" w:rsidP="00C80091">
            <w:pPr>
              <w:pStyle w:val="ConsPlusNormal"/>
              <w:tabs>
                <w:tab w:val="right" w:pos="9923"/>
              </w:tabs>
              <w:jc w:val="center"/>
              <w:rPr>
                <w:rFonts w:ascii="Times New Roman" w:hAnsi="Times New Roman" w:cs="Times New Roman"/>
                <w:color w:val="000000" w:themeColor="text1"/>
              </w:rPr>
            </w:pPr>
          </w:p>
        </w:tc>
        <w:tc>
          <w:tcPr>
            <w:tcW w:w="729" w:type="dxa"/>
          </w:tcPr>
          <w:p w:rsidR="00B82783" w:rsidRPr="006F47BD" w:rsidRDefault="00B82783" w:rsidP="00C80091">
            <w:pPr>
              <w:pStyle w:val="ConsPlusNormal"/>
              <w:tabs>
                <w:tab w:val="right" w:pos="9923"/>
              </w:tabs>
              <w:jc w:val="center"/>
              <w:rPr>
                <w:rFonts w:ascii="Times New Roman" w:hAnsi="Times New Roman" w:cs="Times New Roman"/>
                <w:color w:val="000000" w:themeColor="text1"/>
              </w:rPr>
            </w:pPr>
          </w:p>
        </w:tc>
        <w:tc>
          <w:tcPr>
            <w:tcW w:w="730" w:type="dxa"/>
          </w:tcPr>
          <w:p w:rsidR="00B82783" w:rsidRPr="006F47BD" w:rsidRDefault="00B82783" w:rsidP="00C80091">
            <w:pPr>
              <w:pStyle w:val="ConsPlusNormal"/>
              <w:tabs>
                <w:tab w:val="right" w:pos="9923"/>
              </w:tabs>
              <w:jc w:val="center"/>
              <w:rPr>
                <w:rFonts w:ascii="Times New Roman" w:hAnsi="Times New Roman" w:cs="Times New Roman"/>
                <w:color w:val="000000" w:themeColor="text1"/>
              </w:rPr>
            </w:pPr>
          </w:p>
        </w:tc>
        <w:tc>
          <w:tcPr>
            <w:tcW w:w="1021" w:type="dxa"/>
          </w:tcPr>
          <w:p w:rsidR="00B82783" w:rsidRPr="006F47BD" w:rsidRDefault="00B82783" w:rsidP="00C80091">
            <w:pPr>
              <w:pStyle w:val="ConsPlusNormal"/>
              <w:tabs>
                <w:tab w:val="right" w:pos="9923"/>
              </w:tabs>
              <w:jc w:val="center"/>
              <w:rPr>
                <w:rFonts w:ascii="Times New Roman" w:hAnsi="Times New Roman" w:cs="Times New Roman"/>
                <w:color w:val="000000" w:themeColor="text1"/>
              </w:rPr>
            </w:pPr>
          </w:p>
        </w:tc>
      </w:tr>
      <w:tr w:rsidR="00B82783" w:rsidRPr="006F47BD" w:rsidTr="00C80091">
        <w:trPr>
          <w:trHeight w:val="186"/>
        </w:trPr>
        <w:tc>
          <w:tcPr>
            <w:tcW w:w="5688" w:type="dxa"/>
            <w:gridSpan w:val="6"/>
          </w:tcPr>
          <w:p w:rsidR="00B82783" w:rsidRPr="006F47BD" w:rsidRDefault="00B82783" w:rsidP="00C80091">
            <w:pPr>
              <w:pStyle w:val="ConsPlusNormal"/>
              <w:tabs>
                <w:tab w:val="right" w:pos="9923"/>
              </w:tabs>
              <w:jc w:val="center"/>
              <w:rPr>
                <w:rFonts w:ascii="Times New Roman" w:hAnsi="Times New Roman" w:cs="Times New Roman"/>
                <w:color w:val="000000" w:themeColor="text1"/>
              </w:rPr>
            </w:pPr>
            <w:r w:rsidRPr="006F47BD">
              <w:rPr>
                <w:rFonts w:ascii="Times New Roman" w:hAnsi="Times New Roman" w:cs="Times New Roman"/>
                <w:color w:val="000000" w:themeColor="text1"/>
              </w:rPr>
              <w:t>Итого</w:t>
            </w:r>
          </w:p>
        </w:tc>
        <w:tc>
          <w:tcPr>
            <w:tcW w:w="584" w:type="dxa"/>
          </w:tcPr>
          <w:p w:rsidR="00B82783" w:rsidRPr="006F47BD" w:rsidRDefault="00B82783" w:rsidP="00C80091">
            <w:pPr>
              <w:pStyle w:val="ConsPlusNormal"/>
              <w:tabs>
                <w:tab w:val="right" w:pos="9923"/>
              </w:tabs>
              <w:jc w:val="center"/>
              <w:rPr>
                <w:rFonts w:ascii="Times New Roman" w:hAnsi="Times New Roman" w:cs="Times New Roman"/>
                <w:color w:val="000000" w:themeColor="text1"/>
              </w:rPr>
            </w:pPr>
          </w:p>
        </w:tc>
        <w:tc>
          <w:tcPr>
            <w:tcW w:w="1168" w:type="dxa"/>
          </w:tcPr>
          <w:p w:rsidR="00B82783" w:rsidRPr="006F47BD" w:rsidRDefault="00B82783" w:rsidP="00C80091">
            <w:pPr>
              <w:pStyle w:val="ConsPlusNormal"/>
              <w:tabs>
                <w:tab w:val="right" w:pos="9923"/>
              </w:tabs>
              <w:jc w:val="center"/>
              <w:rPr>
                <w:rFonts w:ascii="Times New Roman" w:hAnsi="Times New Roman" w:cs="Times New Roman"/>
                <w:color w:val="000000" w:themeColor="text1"/>
              </w:rPr>
            </w:pPr>
          </w:p>
        </w:tc>
        <w:tc>
          <w:tcPr>
            <w:tcW w:w="729" w:type="dxa"/>
          </w:tcPr>
          <w:p w:rsidR="00B82783" w:rsidRPr="006F47BD" w:rsidRDefault="00B82783" w:rsidP="00C80091">
            <w:pPr>
              <w:pStyle w:val="ConsPlusNormal"/>
              <w:tabs>
                <w:tab w:val="right" w:pos="9923"/>
              </w:tabs>
              <w:jc w:val="center"/>
              <w:rPr>
                <w:rFonts w:ascii="Times New Roman" w:hAnsi="Times New Roman" w:cs="Times New Roman"/>
                <w:color w:val="000000" w:themeColor="text1"/>
              </w:rPr>
            </w:pPr>
          </w:p>
        </w:tc>
        <w:tc>
          <w:tcPr>
            <w:tcW w:w="730" w:type="dxa"/>
          </w:tcPr>
          <w:p w:rsidR="00B82783" w:rsidRPr="006F47BD" w:rsidRDefault="00B82783" w:rsidP="00C80091">
            <w:pPr>
              <w:pStyle w:val="ConsPlusNormal"/>
              <w:tabs>
                <w:tab w:val="right" w:pos="9923"/>
              </w:tabs>
              <w:jc w:val="center"/>
              <w:rPr>
                <w:rFonts w:ascii="Times New Roman" w:hAnsi="Times New Roman" w:cs="Times New Roman"/>
                <w:color w:val="000000" w:themeColor="text1"/>
              </w:rPr>
            </w:pPr>
          </w:p>
        </w:tc>
        <w:tc>
          <w:tcPr>
            <w:tcW w:w="1021" w:type="dxa"/>
          </w:tcPr>
          <w:p w:rsidR="00B82783" w:rsidRPr="006F47BD" w:rsidRDefault="00B82783" w:rsidP="00C80091">
            <w:pPr>
              <w:pStyle w:val="ConsPlusNormal"/>
              <w:tabs>
                <w:tab w:val="right" w:pos="9923"/>
              </w:tabs>
              <w:jc w:val="center"/>
              <w:rPr>
                <w:rFonts w:ascii="Times New Roman" w:hAnsi="Times New Roman" w:cs="Times New Roman"/>
                <w:color w:val="000000" w:themeColor="text1"/>
              </w:rPr>
            </w:pPr>
          </w:p>
        </w:tc>
      </w:tr>
    </w:tbl>
    <w:p w:rsidR="00B82783" w:rsidRPr="006F47BD" w:rsidRDefault="00B82783" w:rsidP="00B82783">
      <w:pPr>
        <w:pStyle w:val="ConsPlusNormal"/>
        <w:tabs>
          <w:tab w:val="right" w:pos="9923"/>
        </w:tabs>
        <w:ind w:firstLine="540"/>
        <w:jc w:val="both"/>
        <w:rPr>
          <w:rFonts w:ascii="Times New Roman" w:hAnsi="Times New Roman" w:cs="Times New Roman"/>
          <w:color w:val="000000" w:themeColor="text1"/>
        </w:rPr>
      </w:pPr>
      <w:r w:rsidRPr="006F47BD">
        <w:rPr>
          <w:rFonts w:ascii="Times New Roman" w:hAnsi="Times New Roman" w:cs="Times New Roman"/>
          <w:color w:val="000000" w:themeColor="text1"/>
        </w:rPr>
        <w:t>______________________________________________________________________________________</w:t>
      </w:r>
    </w:p>
    <w:p w:rsidR="00B82783" w:rsidRPr="006F47BD" w:rsidRDefault="00B82783" w:rsidP="00B82783">
      <w:pPr>
        <w:pStyle w:val="ConsPlusNormal"/>
        <w:tabs>
          <w:tab w:val="right" w:pos="9923"/>
        </w:tabs>
        <w:ind w:firstLine="540"/>
        <w:jc w:val="both"/>
        <w:rPr>
          <w:rFonts w:ascii="Times New Roman" w:hAnsi="Times New Roman" w:cs="Times New Roman"/>
          <w:color w:val="000000" w:themeColor="text1"/>
        </w:rPr>
      </w:pPr>
      <w:bookmarkStart w:id="152" w:name="P1833"/>
      <w:bookmarkStart w:id="153" w:name="P1834"/>
      <w:bookmarkEnd w:id="152"/>
      <w:bookmarkEnd w:id="153"/>
    </w:p>
    <w:p w:rsidR="00B82783" w:rsidRPr="006F47BD" w:rsidRDefault="00B82783" w:rsidP="00B82783">
      <w:pPr>
        <w:pStyle w:val="ConsPlusNormal"/>
        <w:tabs>
          <w:tab w:val="right" w:pos="9923"/>
        </w:tabs>
        <w:ind w:firstLine="540"/>
        <w:jc w:val="both"/>
        <w:rPr>
          <w:rFonts w:ascii="Times New Roman" w:hAnsi="Times New Roman" w:cs="Times New Roman"/>
          <w:color w:val="000000" w:themeColor="text1"/>
        </w:rPr>
      </w:pPr>
      <w:r w:rsidRPr="006F47BD">
        <w:rPr>
          <w:rFonts w:ascii="Times New Roman" w:hAnsi="Times New Roman" w:cs="Times New Roman"/>
          <w:color w:val="000000" w:themeColor="text1"/>
        </w:rPr>
        <w:t>&lt;1&gt; Наименование показателя и плановое значение показателя должно соответствовать наименованию показателя и плановому значению, указанным в приложении № 4 к настоящей Типовой форме.</w:t>
      </w:r>
    </w:p>
    <w:p w:rsidR="00B82783" w:rsidRPr="006F47BD" w:rsidRDefault="00B82783" w:rsidP="00B82783">
      <w:pPr>
        <w:pStyle w:val="ConsPlusNormal"/>
        <w:tabs>
          <w:tab w:val="right" w:pos="9923"/>
        </w:tabs>
        <w:ind w:firstLine="540"/>
        <w:jc w:val="both"/>
        <w:rPr>
          <w:rFonts w:ascii="Times New Roman" w:hAnsi="Times New Roman" w:cs="Times New Roman"/>
          <w:color w:val="000000" w:themeColor="text1"/>
        </w:rPr>
      </w:pPr>
      <w:bookmarkStart w:id="154" w:name="P1835"/>
      <w:bookmarkStart w:id="155" w:name="P1836"/>
      <w:bookmarkEnd w:id="154"/>
      <w:bookmarkEnd w:id="155"/>
      <w:r w:rsidRPr="006F47BD">
        <w:rPr>
          <w:rFonts w:ascii="Times New Roman" w:hAnsi="Times New Roman" w:cs="Times New Roman"/>
          <w:color w:val="000000" w:themeColor="text1"/>
        </w:rPr>
        <w:t>&lt;2&gt; Достигнутое значение показателя, должно соответствовать достигнутому значению показателя, указанного в графе 6 приложения № 5 к настоящей Типовой форме.</w:t>
      </w:r>
    </w:p>
    <w:p w:rsidR="00B82783" w:rsidRPr="006F47BD" w:rsidRDefault="00B82783" w:rsidP="00B82783">
      <w:pPr>
        <w:pStyle w:val="ConsPlusNormal"/>
        <w:tabs>
          <w:tab w:val="right" w:pos="9923"/>
        </w:tabs>
        <w:ind w:firstLine="540"/>
        <w:jc w:val="both"/>
        <w:rPr>
          <w:rFonts w:ascii="Times New Roman" w:hAnsi="Times New Roman" w:cs="Times New Roman"/>
          <w:color w:val="000000" w:themeColor="text1"/>
        </w:rPr>
      </w:pPr>
      <w:bookmarkStart w:id="156" w:name="P1837"/>
      <w:bookmarkEnd w:id="156"/>
      <w:r w:rsidRPr="006F47BD">
        <w:rPr>
          <w:rFonts w:ascii="Times New Roman" w:hAnsi="Times New Roman" w:cs="Times New Roman"/>
          <w:color w:val="000000" w:themeColor="text1"/>
        </w:rPr>
        <w:t>&lt;3&gt; Применение корректирующих коэффициентов определяется Порядком предоставления гранта.</w:t>
      </w:r>
    </w:p>
    <w:p w:rsidR="00B82783" w:rsidRPr="006F47BD" w:rsidRDefault="00B82783" w:rsidP="00B82783">
      <w:pPr>
        <w:pStyle w:val="ConsPlusNormal"/>
        <w:tabs>
          <w:tab w:val="right" w:pos="9923"/>
        </w:tabs>
        <w:ind w:firstLine="540"/>
        <w:jc w:val="both"/>
        <w:rPr>
          <w:rFonts w:ascii="Times New Roman" w:hAnsi="Times New Roman" w:cs="Times New Roman"/>
          <w:color w:val="000000" w:themeColor="text1"/>
        </w:rPr>
      </w:pPr>
      <w:r w:rsidRPr="006F47BD">
        <w:rPr>
          <w:rFonts w:ascii="Times New Roman" w:hAnsi="Times New Roman" w:cs="Times New Roman"/>
          <w:color w:val="000000" w:themeColor="text1"/>
        </w:rPr>
        <w:t>&lt;4&gt; Порядок расчета штрафных санкций определяется Порядком предоставления гранта.</w:t>
      </w:r>
    </w:p>
    <w:p w:rsidR="00B82783" w:rsidRPr="006F47BD" w:rsidRDefault="00B82783" w:rsidP="00B82783">
      <w:pPr>
        <w:pStyle w:val="ConsPlusNormal"/>
        <w:tabs>
          <w:tab w:val="right" w:pos="9923"/>
        </w:tabs>
        <w:ind w:right="-286"/>
        <w:jc w:val="right"/>
        <w:outlineLvl w:val="1"/>
        <w:rPr>
          <w:rFonts w:ascii="Times New Roman" w:hAnsi="Times New Roman" w:cs="Times New Roman"/>
          <w:color w:val="000000" w:themeColor="text1"/>
        </w:rPr>
      </w:pPr>
    </w:p>
    <w:p w:rsidR="00B82783" w:rsidRPr="006F47BD" w:rsidRDefault="00B82783" w:rsidP="00B82783">
      <w:pPr>
        <w:pStyle w:val="ConsPlusNormal"/>
        <w:tabs>
          <w:tab w:val="right" w:pos="9923"/>
        </w:tabs>
        <w:ind w:right="-1"/>
        <w:outlineLvl w:val="1"/>
        <w:rPr>
          <w:rFonts w:ascii="Times New Roman" w:hAnsi="Times New Roman" w:cs="Times New Roman"/>
          <w:color w:val="000000" w:themeColor="text1"/>
        </w:rPr>
      </w:pPr>
    </w:p>
    <w:p w:rsidR="00B82783" w:rsidRPr="006F47BD" w:rsidRDefault="00B82783" w:rsidP="00B82783">
      <w:pPr>
        <w:pStyle w:val="ConsPlusNormal"/>
        <w:tabs>
          <w:tab w:val="right" w:pos="9923"/>
        </w:tabs>
        <w:ind w:right="-1"/>
        <w:jc w:val="right"/>
        <w:outlineLvl w:val="1"/>
        <w:rPr>
          <w:rFonts w:ascii="Times New Roman" w:hAnsi="Times New Roman" w:cs="Times New Roman"/>
          <w:color w:val="000000" w:themeColor="text1"/>
        </w:rPr>
      </w:pPr>
      <w:r w:rsidRPr="006F47BD">
        <w:rPr>
          <w:rFonts w:ascii="Times New Roman" w:hAnsi="Times New Roman" w:cs="Times New Roman"/>
          <w:color w:val="000000" w:themeColor="text1"/>
        </w:rPr>
        <w:t>Приложение № 8</w:t>
      </w:r>
    </w:p>
    <w:p w:rsidR="00B82783" w:rsidRPr="006F47BD" w:rsidRDefault="00B82783" w:rsidP="00B82783">
      <w:pPr>
        <w:pStyle w:val="ConsPlusNormal"/>
        <w:tabs>
          <w:tab w:val="right" w:pos="9923"/>
        </w:tabs>
        <w:ind w:right="-1"/>
        <w:jc w:val="right"/>
        <w:rPr>
          <w:rFonts w:ascii="Times New Roman" w:hAnsi="Times New Roman" w:cs="Times New Roman"/>
          <w:color w:val="000000" w:themeColor="text1"/>
        </w:rPr>
      </w:pPr>
      <w:r w:rsidRPr="006F47BD">
        <w:rPr>
          <w:rFonts w:ascii="Times New Roman" w:hAnsi="Times New Roman" w:cs="Times New Roman"/>
          <w:color w:val="000000" w:themeColor="text1"/>
        </w:rPr>
        <w:t>к Типовой форме соглашения (договора) о предоставлении из бюджета</w:t>
      </w:r>
    </w:p>
    <w:p w:rsidR="00B82783" w:rsidRPr="006F47BD" w:rsidRDefault="00B82783" w:rsidP="00B82783">
      <w:pPr>
        <w:pStyle w:val="ConsPlusNormal"/>
        <w:tabs>
          <w:tab w:val="right" w:pos="9923"/>
        </w:tabs>
        <w:ind w:right="-1"/>
        <w:jc w:val="right"/>
        <w:rPr>
          <w:rFonts w:ascii="Times New Roman" w:hAnsi="Times New Roman" w:cs="Times New Roman"/>
          <w:color w:val="000000" w:themeColor="text1"/>
        </w:rPr>
      </w:pPr>
      <w:r w:rsidRPr="006F47BD">
        <w:rPr>
          <w:rFonts w:ascii="Times New Roman" w:hAnsi="Times New Roman" w:cs="Times New Roman"/>
          <w:color w:val="000000" w:themeColor="text1"/>
        </w:rPr>
        <w:t>Куйбышевского муниципального района</w:t>
      </w:r>
    </w:p>
    <w:p w:rsidR="00B82783" w:rsidRPr="006F47BD" w:rsidRDefault="00B82783" w:rsidP="00B82783">
      <w:pPr>
        <w:pStyle w:val="ConsPlusNormal"/>
        <w:tabs>
          <w:tab w:val="right" w:pos="9923"/>
        </w:tabs>
        <w:ind w:right="-1"/>
        <w:jc w:val="right"/>
        <w:rPr>
          <w:rFonts w:ascii="Times New Roman" w:hAnsi="Times New Roman" w:cs="Times New Roman"/>
          <w:color w:val="000000" w:themeColor="text1"/>
        </w:rPr>
      </w:pPr>
      <w:r w:rsidRPr="006F47BD">
        <w:rPr>
          <w:rFonts w:ascii="Times New Roman" w:hAnsi="Times New Roman" w:cs="Times New Roman"/>
          <w:color w:val="000000" w:themeColor="text1"/>
        </w:rPr>
        <w:t xml:space="preserve"> Новосибирской области юридическим лицам</w:t>
      </w:r>
    </w:p>
    <w:p w:rsidR="00B82783" w:rsidRPr="006F47BD" w:rsidRDefault="00B82783" w:rsidP="00B82783">
      <w:pPr>
        <w:pStyle w:val="ConsPlusNormal"/>
        <w:tabs>
          <w:tab w:val="right" w:pos="9923"/>
        </w:tabs>
        <w:ind w:right="-1"/>
        <w:jc w:val="right"/>
        <w:rPr>
          <w:rFonts w:ascii="Times New Roman" w:hAnsi="Times New Roman" w:cs="Times New Roman"/>
          <w:color w:val="000000" w:themeColor="text1"/>
        </w:rPr>
      </w:pPr>
      <w:r w:rsidRPr="006F47BD">
        <w:rPr>
          <w:rFonts w:ascii="Times New Roman" w:hAnsi="Times New Roman" w:cs="Times New Roman"/>
          <w:color w:val="000000" w:themeColor="text1"/>
        </w:rPr>
        <w:t xml:space="preserve"> (за исключением государственных (муниципальных) учреждений), индивидуальным предпринимателям, физическим лицам</w:t>
      </w:r>
    </w:p>
    <w:p w:rsidR="00B82783" w:rsidRPr="006F47BD" w:rsidRDefault="00B82783" w:rsidP="00B82783">
      <w:pPr>
        <w:pStyle w:val="ConsPlusNormal"/>
        <w:tabs>
          <w:tab w:val="right" w:pos="9923"/>
        </w:tabs>
        <w:ind w:right="-1"/>
        <w:jc w:val="right"/>
        <w:rPr>
          <w:rFonts w:ascii="Times New Roman" w:hAnsi="Times New Roman" w:cs="Times New Roman"/>
          <w:color w:val="000000" w:themeColor="text1"/>
        </w:rPr>
      </w:pPr>
      <w:r w:rsidRPr="006F47BD">
        <w:rPr>
          <w:rFonts w:ascii="Times New Roman" w:hAnsi="Times New Roman" w:cs="Times New Roman"/>
          <w:color w:val="000000" w:themeColor="text1"/>
        </w:rPr>
        <w:t xml:space="preserve"> грантов в форме субсидий, </w:t>
      </w:r>
    </w:p>
    <w:p w:rsidR="00B82783" w:rsidRPr="006F47BD" w:rsidRDefault="00B82783" w:rsidP="00B82783">
      <w:pPr>
        <w:pStyle w:val="ConsPlusNormal"/>
        <w:tabs>
          <w:tab w:val="right" w:pos="9923"/>
        </w:tabs>
        <w:ind w:right="-1"/>
        <w:jc w:val="right"/>
        <w:rPr>
          <w:rStyle w:val="CharStyle7"/>
          <w:rFonts w:ascii="Times New Roman" w:hAnsi="Times New Roman" w:cs="Times New Roman"/>
          <w:color w:val="000000" w:themeColor="text1"/>
          <w:sz w:val="20"/>
          <w:szCs w:val="20"/>
        </w:rPr>
      </w:pPr>
      <w:r w:rsidRPr="006F47BD">
        <w:rPr>
          <w:rFonts w:ascii="Times New Roman" w:hAnsi="Times New Roman" w:cs="Times New Roman"/>
          <w:color w:val="000000" w:themeColor="text1"/>
        </w:rPr>
        <w:t xml:space="preserve">в том числе предоставляемых на конкурсной основе </w:t>
      </w:r>
    </w:p>
    <w:p w:rsidR="00B82783" w:rsidRPr="006F47BD" w:rsidRDefault="00B82783" w:rsidP="00B82783">
      <w:pPr>
        <w:pStyle w:val="ConsPlusNormal"/>
        <w:tabs>
          <w:tab w:val="right" w:pos="9923"/>
        </w:tabs>
        <w:rPr>
          <w:rFonts w:ascii="Times New Roman" w:hAnsi="Times New Roman" w:cs="Times New Roman"/>
          <w:color w:val="000000" w:themeColor="text1"/>
        </w:rPr>
      </w:pPr>
    </w:p>
    <w:p w:rsidR="00B82783" w:rsidRPr="006F47BD" w:rsidRDefault="00B82783" w:rsidP="00B82783">
      <w:pPr>
        <w:pStyle w:val="ConsPlusNormal"/>
        <w:tabs>
          <w:tab w:val="right" w:pos="9923"/>
        </w:tabs>
        <w:rPr>
          <w:rFonts w:ascii="Times New Roman" w:hAnsi="Times New Roman" w:cs="Times New Roman"/>
          <w:color w:val="000000" w:themeColor="text1"/>
        </w:rPr>
      </w:pPr>
      <w:bookmarkStart w:id="157" w:name="P1854"/>
      <w:bookmarkEnd w:id="157"/>
    </w:p>
    <w:p w:rsidR="00B82783" w:rsidRPr="006F47BD" w:rsidRDefault="00B82783" w:rsidP="00B82783">
      <w:pPr>
        <w:pStyle w:val="ConsPlusNormal"/>
        <w:tabs>
          <w:tab w:val="right" w:pos="9923"/>
        </w:tabs>
        <w:ind w:right="-1"/>
        <w:jc w:val="center"/>
        <w:rPr>
          <w:rFonts w:ascii="Times New Roman" w:hAnsi="Times New Roman" w:cs="Times New Roman"/>
          <w:color w:val="000000" w:themeColor="text1"/>
        </w:rPr>
      </w:pPr>
      <w:r w:rsidRPr="006F47BD">
        <w:rPr>
          <w:rFonts w:ascii="Times New Roman" w:hAnsi="Times New Roman" w:cs="Times New Roman"/>
          <w:color w:val="000000" w:themeColor="text1"/>
        </w:rPr>
        <w:t>Дополнительное соглашение (договор)</w:t>
      </w:r>
    </w:p>
    <w:p w:rsidR="00B82783" w:rsidRPr="006F47BD" w:rsidRDefault="00B82783" w:rsidP="00B82783">
      <w:pPr>
        <w:pStyle w:val="ConsPlusNormal"/>
        <w:tabs>
          <w:tab w:val="right" w:pos="9923"/>
        </w:tabs>
        <w:ind w:right="-1"/>
        <w:jc w:val="center"/>
        <w:rPr>
          <w:rFonts w:ascii="Times New Roman" w:hAnsi="Times New Roman" w:cs="Times New Roman"/>
          <w:color w:val="000000" w:themeColor="text1"/>
        </w:rPr>
      </w:pPr>
      <w:r w:rsidRPr="006F47BD">
        <w:rPr>
          <w:rFonts w:ascii="Times New Roman" w:hAnsi="Times New Roman" w:cs="Times New Roman"/>
          <w:color w:val="000000" w:themeColor="text1"/>
        </w:rPr>
        <w:t xml:space="preserve">к соглашению (договору) о предоставлении из бюджета </w:t>
      </w:r>
      <w:r w:rsidRPr="006F47BD">
        <w:rPr>
          <w:rFonts w:ascii="Times New Roman" w:hAnsi="Times New Roman" w:cs="Times New Roman"/>
        </w:rPr>
        <w:t xml:space="preserve">Куйбышевского муниципального района Новосибирской области </w:t>
      </w:r>
      <w:r w:rsidRPr="006F47BD">
        <w:rPr>
          <w:rFonts w:ascii="Times New Roman" w:hAnsi="Times New Roman" w:cs="Times New Roman"/>
          <w:color w:val="000000" w:themeColor="text1"/>
        </w:rPr>
        <w:t>юридическим лицам (за исключением государственных (муниципальных) учреждений), индивидуальным предпринимателям, физическим лицам грантов в форме субсидий, в том числе предоставляемых на конкурсной основе</w:t>
      </w:r>
    </w:p>
    <w:p w:rsidR="00B82783" w:rsidRPr="006F47BD" w:rsidRDefault="00B82783" w:rsidP="00B82783">
      <w:pPr>
        <w:pStyle w:val="ConsPlusNormal"/>
        <w:tabs>
          <w:tab w:val="right" w:pos="9923"/>
        </w:tabs>
        <w:ind w:right="-286"/>
        <w:jc w:val="center"/>
        <w:rPr>
          <w:rFonts w:ascii="Times New Roman" w:hAnsi="Times New Roman" w:cs="Times New Roman"/>
          <w:color w:val="000000" w:themeColor="text1"/>
        </w:rPr>
      </w:pPr>
    </w:p>
    <w:p w:rsidR="00B82783" w:rsidRPr="006F47BD" w:rsidRDefault="00B82783" w:rsidP="00B82783">
      <w:pPr>
        <w:pStyle w:val="ConsPlusNormal"/>
        <w:tabs>
          <w:tab w:val="right" w:pos="9923"/>
        </w:tabs>
        <w:ind w:right="-286"/>
        <w:jc w:val="center"/>
        <w:rPr>
          <w:rFonts w:ascii="Times New Roman" w:hAnsi="Times New Roman" w:cs="Times New Roman"/>
          <w:color w:val="000000" w:themeColor="text1"/>
        </w:rPr>
      </w:pPr>
      <w:r w:rsidRPr="006F47BD">
        <w:rPr>
          <w:rFonts w:ascii="Times New Roman" w:hAnsi="Times New Roman" w:cs="Times New Roman"/>
          <w:color w:val="000000" w:themeColor="text1"/>
        </w:rPr>
        <w:t>от «__» _______ 20__ г. № ___</w:t>
      </w:r>
    </w:p>
    <w:p w:rsidR="00B82783" w:rsidRPr="006F47BD" w:rsidRDefault="00B82783" w:rsidP="00B82783">
      <w:pPr>
        <w:pStyle w:val="ConsPlusNonformat"/>
        <w:tabs>
          <w:tab w:val="right" w:pos="9923"/>
        </w:tabs>
        <w:ind w:right="-286"/>
        <w:jc w:val="both"/>
        <w:rPr>
          <w:rFonts w:ascii="Times New Roman" w:hAnsi="Times New Roman" w:cs="Times New Roman"/>
          <w:color w:val="000000" w:themeColor="text1"/>
        </w:rPr>
      </w:pPr>
      <w:r w:rsidRPr="006F47BD">
        <w:rPr>
          <w:rFonts w:ascii="Times New Roman" w:hAnsi="Times New Roman" w:cs="Times New Roman"/>
          <w:color w:val="000000" w:themeColor="text1"/>
        </w:rPr>
        <w:t xml:space="preserve">                      </w:t>
      </w:r>
    </w:p>
    <w:p w:rsidR="00B82783" w:rsidRPr="006F47BD" w:rsidRDefault="00B82783" w:rsidP="00B82783">
      <w:pPr>
        <w:pStyle w:val="ConsPlusNonformat"/>
        <w:tabs>
          <w:tab w:val="right" w:pos="9923"/>
        </w:tabs>
        <w:ind w:right="-286"/>
        <w:jc w:val="center"/>
        <w:rPr>
          <w:rFonts w:ascii="Times New Roman" w:hAnsi="Times New Roman" w:cs="Times New Roman"/>
          <w:color w:val="000000" w:themeColor="text1"/>
        </w:rPr>
      </w:pPr>
      <w:r w:rsidRPr="006F47BD">
        <w:rPr>
          <w:rFonts w:ascii="Times New Roman" w:hAnsi="Times New Roman" w:cs="Times New Roman"/>
          <w:color w:val="000000" w:themeColor="text1"/>
        </w:rPr>
        <w:t>г. Куйбышев</w:t>
      </w:r>
    </w:p>
    <w:p w:rsidR="00B82783" w:rsidRPr="006F47BD" w:rsidRDefault="00B82783" w:rsidP="00B82783">
      <w:pPr>
        <w:pStyle w:val="ConsPlusNonformat"/>
        <w:tabs>
          <w:tab w:val="right" w:pos="9923"/>
        </w:tabs>
        <w:ind w:right="-286"/>
        <w:jc w:val="center"/>
        <w:rPr>
          <w:rFonts w:ascii="Times New Roman" w:hAnsi="Times New Roman" w:cs="Times New Roman"/>
          <w:color w:val="000000" w:themeColor="text1"/>
        </w:rPr>
      </w:pPr>
    </w:p>
    <w:p w:rsidR="00B82783" w:rsidRPr="006F47BD" w:rsidRDefault="00B82783" w:rsidP="00B82783">
      <w:pPr>
        <w:pStyle w:val="ConsPlusNonformat"/>
        <w:tabs>
          <w:tab w:val="right" w:pos="9923"/>
        </w:tabs>
        <w:ind w:right="-1"/>
        <w:jc w:val="both"/>
        <w:rPr>
          <w:rFonts w:ascii="Times New Roman" w:hAnsi="Times New Roman" w:cs="Times New Roman"/>
          <w:color w:val="000000" w:themeColor="text1"/>
        </w:rPr>
      </w:pPr>
      <w:r w:rsidRPr="006F47BD">
        <w:rPr>
          <w:rFonts w:ascii="Times New Roman" w:hAnsi="Times New Roman" w:cs="Times New Roman"/>
          <w:color w:val="000000" w:themeColor="text1"/>
        </w:rPr>
        <w:t>«__» ________________ 20____ г.                           № ________________________</w:t>
      </w:r>
    </w:p>
    <w:p w:rsidR="00B82783" w:rsidRPr="006F47BD" w:rsidRDefault="00B82783" w:rsidP="00B82783">
      <w:pPr>
        <w:pStyle w:val="ConsPlusNonformat"/>
        <w:tabs>
          <w:tab w:val="right" w:pos="9923"/>
        </w:tabs>
        <w:ind w:right="-1"/>
        <w:jc w:val="both"/>
        <w:rPr>
          <w:rFonts w:ascii="Times New Roman" w:hAnsi="Times New Roman" w:cs="Times New Roman"/>
          <w:color w:val="000000" w:themeColor="text1"/>
        </w:rPr>
      </w:pPr>
      <w:r w:rsidRPr="006F47BD">
        <w:rPr>
          <w:rFonts w:ascii="Times New Roman" w:hAnsi="Times New Roman" w:cs="Times New Roman"/>
          <w:color w:val="000000" w:themeColor="text1"/>
        </w:rPr>
        <w:t xml:space="preserve">   (дата заключения дополнительного </w:t>
      </w:r>
      <w:proofErr w:type="gramStart"/>
      <w:r w:rsidRPr="006F47BD">
        <w:rPr>
          <w:rFonts w:ascii="Times New Roman" w:hAnsi="Times New Roman" w:cs="Times New Roman"/>
          <w:color w:val="000000" w:themeColor="text1"/>
        </w:rPr>
        <w:t xml:space="preserve">соглашения)   </w:t>
      </w:r>
      <w:proofErr w:type="gramEnd"/>
      <w:r w:rsidRPr="006F47BD">
        <w:rPr>
          <w:rFonts w:ascii="Times New Roman" w:hAnsi="Times New Roman" w:cs="Times New Roman"/>
          <w:color w:val="000000" w:themeColor="text1"/>
        </w:rPr>
        <w:t xml:space="preserve">                                                                             (номер дополнительного соглашения) </w:t>
      </w:r>
    </w:p>
    <w:p w:rsidR="00B82783" w:rsidRPr="006F47BD" w:rsidRDefault="00B82783" w:rsidP="00B82783">
      <w:pPr>
        <w:pStyle w:val="ConsPlusNonformat"/>
        <w:tabs>
          <w:tab w:val="right" w:pos="9923"/>
        </w:tabs>
        <w:ind w:right="-1"/>
        <w:jc w:val="both"/>
        <w:rPr>
          <w:rFonts w:ascii="Times New Roman" w:hAnsi="Times New Roman" w:cs="Times New Roman"/>
          <w:color w:val="000000" w:themeColor="text1"/>
        </w:rPr>
      </w:pPr>
      <w:r w:rsidRPr="006F47BD">
        <w:rPr>
          <w:rFonts w:ascii="Times New Roman" w:hAnsi="Times New Roman" w:cs="Times New Roman"/>
          <w:color w:val="000000" w:themeColor="text1"/>
        </w:rPr>
        <w:t xml:space="preserve">                                                                        </w:t>
      </w:r>
    </w:p>
    <w:p w:rsidR="00B82783" w:rsidRPr="006F47BD" w:rsidRDefault="00B82783" w:rsidP="00B82783">
      <w:pPr>
        <w:pStyle w:val="ConsPlusNonformat"/>
        <w:ind w:firstLine="709"/>
        <w:jc w:val="both"/>
        <w:rPr>
          <w:rFonts w:ascii="Times New Roman" w:hAnsi="Times New Roman" w:cs="Times New Roman"/>
        </w:rPr>
      </w:pPr>
    </w:p>
    <w:p w:rsidR="00B82783" w:rsidRPr="006F47BD" w:rsidRDefault="00B82783" w:rsidP="00B82783">
      <w:pPr>
        <w:pStyle w:val="ConsPlusNonformat"/>
        <w:ind w:firstLine="709"/>
        <w:jc w:val="both"/>
        <w:rPr>
          <w:rFonts w:ascii="Times New Roman" w:hAnsi="Times New Roman" w:cs="Times New Roman"/>
          <w:color w:val="000000" w:themeColor="text1"/>
        </w:rPr>
      </w:pPr>
      <w:r w:rsidRPr="006F47BD">
        <w:rPr>
          <w:rFonts w:ascii="Times New Roman" w:hAnsi="Times New Roman" w:cs="Times New Roman"/>
        </w:rPr>
        <w:t xml:space="preserve">Администрация Куйбышевского муниципального района Новосибирской области </w:t>
      </w:r>
      <w:r w:rsidRPr="006F47BD">
        <w:rPr>
          <w:rFonts w:ascii="Times New Roman" w:hAnsi="Times New Roman" w:cs="Times New Roman"/>
          <w:color w:val="000000" w:themeColor="text1"/>
        </w:rPr>
        <w:t xml:space="preserve">которой,  как  получателю  средств бюджета Куйбышевского муниципального района Новосибирской области доведены лимиты бюджетных   обязательств  на  предоставление  гранта  в  форме  субсидии  юридическим лицам (за исключением государственных (муниципальных) учреждений), индивидуальным предпринимателям, физическим лицам грантов в форме субсидий, в том числе предоставляемых на конкурсной основе, в соответствии  с пунктом 7 статьи 78 Бюджетного кодекса Российской Федерации, именуемый в дальнейшем </w:t>
      </w:r>
      <w:r w:rsidRPr="006F47BD">
        <w:rPr>
          <w:rFonts w:ascii="Times New Roman" w:hAnsi="Times New Roman" w:cs="Times New Roman"/>
        </w:rPr>
        <w:t xml:space="preserve">«Администрация», </w:t>
      </w:r>
      <w:r w:rsidRPr="006F47BD">
        <w:rPr>
          <w:rFonts w:ascii="Times New Roman" w:hAnsi="Times New Roman" w:cs="Times New Roman"/>
          <w:color w:val="000000" w:themeColor="text1"/>
        </w:rPr>
        <w:t xml:space="preserve">в лице Главы Куйбышевского муниципального </w:t>
      </w:r>
      <w:r w:rsidRPr="006F47BD">
        <w:rPr>
          <w:rFonts w:ascii="Times New Roman" w:hAnsi="Times New Roman" w:cs="Times New Roman"/>
          <w:color w:val="000000" w:themeColor="text1"/>
        </w:rPr>
        <w:lastRenderedPageBreak/>
        <w:t>района Новосибирской области___________________________________________,</w:t>
      </w:r>
    </w:p>
    <w:p w:rsidR="00B82783" w:rsidRPr="006F47BD" w:rsidRDefault="00B82783" w:rsidP="00B82783">
      <w:pPr>
        <w:pStyle w:val="ConsPlusNonformat"/>
        <w:jc w:val="center"/>
        <w:rPr>
          <w:rFonts w:ascii="Times New Roman" w:hAnsi="Times New Roman" w:cs="Times New Roman"/>
          <w:color w:val="000000" w:themeColor="text1"/>
        </w:rPr>
      </w:pPr>
      <w:r w:rsidRPr="006F47BD">
        <w:rPr>
          <w:rFonts w:ascii="Times New Roman" w:hAnsi="Times New Roman" w:cs="Times New Roman"/>
          <w:color w:val="000000" w:themeColor="text1"/>
        </w:rPr>
        <w:t xml:space="preserve">                                       (ФИО)</w:t>
      </w:r>
    </w:p>
    <w:p w:rsidR="00B82783" w:rsidRPr="006F47BD" w:rsidRDefault="00B82783" w:rsidP="00B82783">
      <w:pPr>
        <w:pStyle w:val="ConsPlusNonformat"/>
        <w:jc w:val="both"/>
        <w:rPr>
          <w:rFonts w:ascii="Times New Roman" w:hAnsi="Times New Roman" w:cs="Times New Roman"/>
          <w:color w:val="000000" w:themeColor="text1"/>
        </w:rPr>
      </w:pPr>
      <w:r w:rsidRPr="006F47BD">
        <w:rPr>
          <w:rFonts w:ascii="Times New Roman" w:hAnsi="Times New Roman" w:cs="Times New Roman"/>
          <w:color w:val="000000" w:themeColor="text1"/>
        </w:rPr>
        <w:t>действующего(ей) на основании Устава Куйбышевского муниципального района Новосибирской области с одной стороны, и ________________________________ ___________________________________________________________________,</w:t>
      </w:r>
    </w:p>
    <w:p w:rsidR="00B82783" w:rsidRPr="006F47BD" w:rsidRDefault="00B82783" w:rsidP="00B82783">
      <w:pPr>
        <w:pStyle w:val="ConsPlusNonformat"/>
        <w:jc w:val="center"/>
        <w:rPr>
          <w:rFonts w:ascii="Times New Roman" w:hAnsi="Times New Roman" w:cs="Times New Roman"/>
          <w:color w:val="000000" w:themeColor="text1"/>
        </w:rPr>
      </w:pPr>
      <w:r w:rsidRPr="006F47BD">
        <w:rPr>
          <w:rFonts w:ascii="Times New Roman" w:hAnsi="Times New Roman" w:cs="Times New Roman"/>
          <w:color w:val="000000" w:themeColor="text1"/>
        </w:rPr>
        <w:t xml:space="preserve">                                            (наименование юридического лица, фамилия, имя, отчество (при наличии) индивидуального </w:t>
      </w:r>
    </w:p>
    <w:p w:rsidR="00B82783" w:rsidRPr="006F47BD" w:rsidRDefault="00B82783" w:rsidP="00B82783">
      <w:pPr>
        <w:pStyle w:val="ConsPlusNonformat"/>
        <w:jc w:val="center"/>
        <w:rPr>
          <w:rFonts w:ascii="Times New Roman" w:hAnsi="Times New Roman" w:cs="Times New Roman"/>
          <w:color w:val="000000" w:themeColor="text1"/>
        </w:rPr>
      </w:pPr>
      <w:r w:rsidRPr="006F47BD">
        <w:rPr>
          <w:rFonts w:ascii="Times New Roman" w:hAnsi="Times New Roman" w:cs="Times New Roman"/>
          <w:color w:val="000000" w:themeColor="text1"/>
        </w:rPr>
        <w:t>предпринимателя или физического лица)</w:t>
      </w:r>
    </w:p>
    <w:p w:rsidR="00B82783" w:rsidRPr="006F47BD" w:rsidRDefault="00B82783" w:rsidP="00B82783">
      <w:pPr>
        <w:pStyle w:val="ConsPlusNonformat"/>
        <w:jc w:val="both"/>
        <w:rPr>
          <w:rFonts w:ascii="Times New Roman" w:hAnsi="Times New Roman" w:cs="Times New Roman"/>
          <w:color w:val="000000" w:themeColor="text1"/>
        </w:rPr>
      </w:pPr>
      <w:r w:rsidRPr="006F47BD">
        <w:rPr>
          <w:rFonts w:ascii="Times New Roman" w:hAnsi="Times New Roman" w:cs="Times New Roman"/>
          <w:color w:val="000000" w:themeColor="text1"/>
        </w:rPr>
        <w:t>именуемое(</w:t>
      </w:r>
      <w:proofErr w:type="spellStart"/>
      <w:proofErr w:type="gramStart"/>
      <w:r w:rsidRPr="006F47BD">
        <w:rPr>
          <w:rFonts w:ascii="Times New Roman" w:hAnsi="Times New Roman" w:cs="Times New Roman"/>
          <w:color w:val="000000" w:themeColor="text1"/>
        </w:rPr>
        <w:t>ый,ая</w:t>
      </w:r>
      <w:proofErr w:type="spellEnd"/>
      <w:proofErr w:type="gramEnd"/>
      <w:r w:rsidRPr="006F47BD">
        <w:rPr>
          <w:rFonts w:ascii="Times New Roman" w:hAnsi="Times New Roman" w:cs="Times New Roman"/>
          <w:color w:val="000000" w:themeColor="text1"/>
        </w:rPr>
        <w:t>) в дальнейшем «Получатель», в лице _____________________</w:t>
      </w:r>
    </w:p>
    <w:p w:rsidR="00B82783" w:rsidRPr="006F47BD" w:rsidRDefault="00B82783" w:rsidP="00B82783">
      <w:pPr>
        <w:pStyle w:val="ConsPlusNonformat"/>
        <w:jc w:val="both"/>
        <w:rPr>
          <w:rFonts w:ascii="Times New Roman" w:hAnsi="Times New Roman" w:cs="Times New Roman"/>
          <w:color w:val="000000" w:themeColor="text1"/>
        </w:rPr>
      </w:pPr>
      <w:r w:rsidRPr="006F47BD">
        <w:rPr>
          <w:rFonts w:ascii="Times New Roman" w:hAnsi="Times New Roman" w:cs="Times New Roman"/>
          <w:color w:val="000000" w:themeColor="text1"/>
        </w:rPr>
        <w:t>____________________________________________________________________,</w:t>
      </w:r>
    </w:p>
    <w:p w:rsidR="00B82783" w:rsidRPr="006F47BD" w:rsidRDefault="00B82783" w:rsidP="00B82783">
      <w:pPr>
        <w:pStyle w:val="ConsPlusNonformat"/>
        <w:jc w:val="center"/>
        <w:rPr>
          <w:rFonts w:ascii="Times New Roman" w:hAnsi="Times New Roman" w:cs="Times New Roman"/>
          <w:color w:val="000000" w:themeColor="text1"/>
        </w:rPr>
      </w:pPr>
      <w:r w:rsidRPr="006F47BD">
        <w:rPr>
          <w:rFonts w:ascii="Times New Roman" w:hAnsi="Times New Roman" w:cs="Times New Roman"/>
          <w:color w:val="000000" w:themeColor="text1"/>
        </w:rPr>
        <w:t>(наименование должности, а также фамилия, имя, отчество (при наличии) лица, представляющего Получателя, или уполномоченного им лица, фамилия, имя, отчество (при наличии) индивидуального предпринимателя или физического лица)</w:t>
      </w:r>
    </w:p>
    <w:p w:rsidR="00B82783" w:rsidRPr="006F47BD" w:rsidRDefault="00B82783" w:rsidP="00B82783">
      <w:pPr>
        <w:pStyle w:val="ConsPlusNonformat"/>
        <w:jc w:val="both"/>
        <w:rPr>
          <w:rFonts w:ascii="Times New Roman" w:hAnsi="Times New Roman" w:cs="Times New Roman"/>
          <w:color w:val="000000" w:themeColor="text1"/>
        </w:rPr>
      </w:pPr>
      <w:r w:rsidRPr="006F47BD">
        <w:rPr>
          <w:rFonts w:ascii="Times New Roman" w:hAnsi="Times New Roman" w:cs="Times New Roman"/>
          <w:color w:val="000000" w:themeColor="text1"/>
        </w:rPr>
        <w:t>действующего(ей) на основании __________________________________________</w:t>
      </w:r>
    </w:p>
    <w:p w:rsidR="00B82783" w:rsidRPr="006F47BD" w:rsidRDefault="00B82783" w:rsidP="00B82783">
      <w:pPr>
        <w:pStyle w:val="ConsPlusNonformat"/>
        <w:jc w:val="both"/>
        <w:rPr>
          <w:rFonts w:ascii="Times New Roman" w:hAnsi="Times New Roman" w:cs="Times New Roman"/>
          <w:color w:val="000000" w:themeColor="text1"/>
        </w:rPr>
      </w:pPr>
      <w:r w:rsidRPr="006F47BD">
        <w:rPr>
          <w:rFonts w:ascii="Times New Roman" w:hAnsi="Times New Roman" w:cs="Times New Roman"/>
          <w:color w:val="000000" w:themeColor="text1"/>
        </w:rPr>
        <w:t>____________________________________________________________________,</w:t>
      </w:r>
    </w:p>
    <w:p w:rsidR="00B82783" w:rsidRPr="006F47BD" w:rsidRDefault="00B82783" w:rsidP="00B82783">
      <w:pPr>
        <w:pStyle w:val="ConsPlusNonformat"/>
        <w:jc w:val="center"/>
        <w:rPr>
          <w:rFonts w:ascii="Times New Roman" w:hAnsi="Times New Roman" w:cs="Times New Roman"/>
          <w:color w:val="000000" w:themeColor="text1"/>
        </w:rPr>
      </w:pPr>
      <w:r w:rsidRPr="006F47BD">
        <w:rPr>
          <w:rFonts w:ascii="Times New Roman" w:hAnsi="Times New Roman" w:cs="Times New Roman"/>
          <w:color w:val="000000" w:themeColor="text1"/>
        </w:rPr>
        <w:t>(реквизиты учредительного документа юридического лица, свидетельства о государственной регистрации индивидуального предпринимателя или иного документа, удостоверяющего полномочия)</w:t>
      </w:r>
    </w:p>
    <w:p w:rsidR="00B82783" w:rsidRPr="006F47BD" w:rsidRDefault="00B82783" w:rsidP="00B82783">
      <w:pPr>
        <w:pStyle w:val="ConsPlusNonformat"/>
        <w:jc w:val="both"/>
        <w:rPr>
          <w:rFonts w:ascii="Times New Roman" w:hAnsi="Times New Roman" w:cs="Times New Roman"/>
          <w:color w:val="000000" w:themeColor="text1"/>
        </w:rPr>
      </w:pPr>
      <w:r w:rsidRPr="006F47BD">
        <w:rPr>
          <w:rFonts w:ascii="Times New Roman" w:hAnsi="Times New Roman" w:cs="Times New Roman"/>
          <w:color w:val="000000" w:themeColor="text1"/>
        </w:rPr>
        <w:t>с другой стороны, совместно именуемые «Стороны», в соответствии с пунктом 7.3 Соглашения  (договора) о предоставлении из бюджета Куйбышевского муниципального района Новосибирской области юридическим лицам (за исключением государственных (муниципальных) учреждений), индивидуальным предпринимателям, физическим лицам грантов в форме субсидий,</w:t>
      </w:r>
      <w:r w:rsidRPr="006F47BD">
        <w:rPr>
          <w:rFonts w:ascii="Times New Roman" w:hAnsi="Times New Roman" w:cs="Times New Roman"/>
        </w:rPr>
        <w:t xml:space="preserve"> </w:t>
      </w:r>
      <w:r w:rsidRPr="006F47BD">
        <w:rPr>
          <w:rFonts w:ascii="Times New Roman" w:hAnsi="Times New Roman" w:cs="Times New Roman"/>
          <w:color w:val="000000" w:themeColor="text1"/>
        </w:rPr>
        <w:t>в том числе предоставляемых на конкурсной основе, от  «__» ____20__г. № ____ (далее - Соглашение) заключили настоящее Дополнительное соглашение к Соглашению о нижеследующем.</w:t>
      </w:r>
    </w:p>
    <w:p w:rsidR="00B82783" w:rsidRPr="006F47BD" w:rsidRDefault="00B82783" w:rsidP="00B82783">
      <w:pPr>
        <w:pStyle w:val="ConsPlusNormal"/>
        <w:tabs>
          <w:tab w:val="right" w:pos="9923"/>
        </w:tabs>
        <w:ind w:right="-1" w:firstLine="709"/>
        <w:jc w:val="both"/>
        <w:rPr>
          <w:rFonts w:ascii="Times New Roman" w:hAnsi="Times New Roman" w:cs="Times New Roman"/>
          <w:color w:val="000000" w:themeColor="text1"/>
        </w:rPr>
      </w:pPr>
      <w:r w:rsidRPr="006F47BD">
        <w:rPr>
          <w:rFonts w:ascii="Times New Roman" w:hAnsi="Times New Roman" w:cs="Times New Roman"/>
          <w:color w:val="000000" w:themeColor="text1"/>
        </w:rPr>
        <w:t>1. Внести в Соглашение следующие изменения:</w:t>
      </w:r>
    </w:p>
    <w:p w:rsidR="00B82783" w:rsidRPr="006F47BD" w:rsidRDefault="00B82783" w:rsidP="00B82783">
      <w:pPr>
        <w:pStyle w:val="ConsPlusNormal"/>
        <w:tabs>
          <w:tab w:val="right" w:pos="9923"/>
        </w:tabs>
        <w:ind w:right="-1" w:firstLine="709"/>
        <w:jc w:val="both"/>
        <w:rPr>
          <w:rFonts w:ascii="Times New Roman" w:hAnsi="Times New Roman" w:cs="Times New Roman"/>
          <w:color w:val="000000" w:themeColor="text1"/>
        </w:rPr>
      </w:pPr>
      <w:r w:rsidRPr="006F47BD">
        <w:rPr>
          <w:rFonts w:ascii="Times New Roman" w:hAnsi="Times New Roman" w:cs="Times New Roman"/>
          <w:color w:val="000000" w:themeColor="text1"/>
        </w:rPr>
        <w:t>1.1. В преамбуле:</w:t>
      </w:r>
    </w:p>
    <w:p w:rsidR="00B82783" w:rsidRPr="006F47BD" w:rsidRDefault="00B82783" w:rsidP="00B82783">
      <w:pPr>
        <w:pStyle w:val="ConsPlusNormal"/>
        <w:tabs>
          <w:tab w:val="right" w:pos="9923"/>
        </w:tabs>
        <w:ind w:right="-1" w:firstLine="709"/>
        <w:jc w:val="both"/>
        <w:rPr>
          <w:rFonts w:ascii="Times New Roman" w:hAnsi="Times New Roman" w:cs="Times New Roman"/>
          <w:color w:val="000000" w:themeColor="text1"/>
        </w:rPr>
      </w:pPr>
      <w:r w:rsidRPr="006F47BD">
        <w:rPr>
          <w:rFonts w:ascii="Times New Roman" w:hAnsi="Times New Roman" w:cs="Times New Roman"/>
          <w:color w:val="000000" w:themeColor="text1"/>
        </w:rPr>
        <w:t>1.1.1. Слова «_________________» заменить словами «_______________»;</w:t>
      </w:r>
    </w:p>
    <w:p w:rsidR="00B82783" w:rsidRPr="006F47BD" w:rsidRDefault="00B82783" w:rsidP="00B82783">
      <w:pPr>
        <w:pStyle w:val="ConsPlusNonformat"/>
        <w:tabs>
          <w:tab w:val="right" w:pos="9923"/>
        </w:tabs>
        <w:ind w:right="-1" w:firstLine="709"/>
        <w:jc w:val="both"/>
        <w:rPr>
          <w:rFonts w:ascii="Times New Roman" w:hAnsi="Times New Roman" w:cs="Times New Roman"/>
          <w:color w:val="000000" w:themeColor="text1"/>
        </w:rPr>
      </w:pPr>
      <w:r w:rsidRPr="006F47BD">
        <w:rPr>
          <w:rFonts w:ascii="Times New Roman" w:hAnsi="Times New Roman" w:cs="Times New Roman"/>
          <w:color w:val="000000" w:themeColor="text1"/>
        </w:rPr>
        <w:t>1.1.2. Слова «_________________» заменить словами «_______________»;</w:t>
      </w:r>
    </w:p>
    <w:p w:rsidR="00B82783" w:rsidRPr="006F47BD" w:rsidRDefault="00B82783" w:rsidP="00B82783">
      <w:pPr>
        <w:pStyle w:val="ConsPlusNonformat"/>
        <w:tabs>
          <w:tab w:val="right" w:pos="9923"/>
        </w:tabs>
        <w:ind w:right="-1" w:firstLine="709"/>
        <w:jc w:val="both"/>
        <w:rPr>
          <w:rFonts w:ascii="Times New Roman" w:hAnsi="Times New Roman" w:cs="Times New Roman"/>
          <w:color w:val="000000" w:themeColor="text1"/>
        </w:rPr>
      </w:pPr>
      <w:r w:rsidRPr="006F47BD">
        <w:rPr>
          <w:rFonts w:ascii="Times New Roman" w:hAnsi="Times New Roman" w:cs="Times New Roman"/>
          <w:color w:val="000000" w:themeColor="text1"/>
        </w:rPr>
        <w:t>1.2. В разделе I «Предмет Соглашения»:</w:t>
      </w:r>
    </w:p>
    <w:p w:rsidR="00B82783" w:rsidRPr="006F47BD" w:rsidRDefault="00B82783" w:rsidP="00B82783">
      <w:pPr>
        <w:pStyle w:val="ConsPlusNormal"/>
        <w:tabs>
          <w:tab w:val="right" w:pos="9923"/>
        </w:tabs>
        <w:ind w:right="-1" w:firstLine="709"/>
        <w:jc w:val="both"/>
        <w:rPr>
          <w:rFonts w:ascii="Times New Roman" w:hAnsi="Times New Roman" w:cs="Times New Roman"/>
          <w:color w:val="000000" w:themeColor="text1"/>
        </w:rPr>
      </w:pPr>
      <w:r w:rsidRPr="006F47BD">
        <w:rPr>
          <w:rFonts w:ascii="Times New Roman" w:hAnsi="Times New Roman" w:cs="Times New Roman"/>
          <w:color w:val="000000" w:themeColor="text1"/>
        </w:rPr>
        <w:t>1.2.1. В пункте 1.1 слова «________________________________________»</w:t>
      </w:r>
    </w:p>
    <w:p w:rsidR="00B82783" w:rsidRPr="006F47BD" w:rsidRDefault="00B82783" w:rsidP="00B82783">
      <w:pPr>
        <w:pStyle w:val="ConsPlusNonformat"/>
        <w:tabs>
          <w:tab w:val="right" w:pos="9923"/>
        </w:tabs>
        <w:ind w:right="-1" w:firstLine="709"/>
        <w:jc w:val="both"/>
        <w:rPr>
          <w:rFonts w:ascii="Times New Roman" w:hAnsi="Times New Roman" w:cs="Times New Roman"/>
          <w:color w:val="000000" w:themeColor="text1"/>
        </w:rPr>
      </w:pPr>
      <w:r w:rsidRPr="006F47BD">
        <w:rPr>
          <w:rFonts w:ascii="Times New Roman" w:hAnsi="Times New Roman" w:cs="Times New Roman"/>
          <w:color w:val="000000" w:themeColor="text1"/>
        </w:rPr>
        <w:t xml:space="preserve">                                                                                                                    (наименование цели(ей) предоставления гранта)</w:t>
      </w:r>
    </w:p>
    <w:p w:rsidR="00B82783" w:rsidRPr="006F47BD" w:rsidRDefault="00B82783" w:rsidP="00B82783">
      <w:pPr>
        <w:pStyle w:val="ConsPlusNonformat"/>
        <w:tabs>
          <w:tab w:val="right" w:pos="9923"/>
        </w:tabs>
        <w:ind w:right="-1" w:firstLine="709"/>
        <w:jc w:val="both"/>
        <w:rPr>
          <w:rFonts w:ascii="Times New Roman" w:hAnsi="Times New Roman" w:cs="Times New Roman"/>
          <w:color w:val="000000" w:themeColor="text1"/>
        </w:rPr>
      </w:pPr>
      <w:r w:rsidRPr="006F47BD">
        <w:rPr>
          <w:rFonts w:ascii="Times New Roman" w:hAnsi="Times New Roman" w:cs="Times New Roman"/>
          <w:color w:val="000000" w:themeColor="text1"/>
        </w:rPr>
        <w:t>заменить словами «______________________________________________»;</w:t>
      </w:r>
    </w:p>
    <w:p w:rsidR="00B82783" w:rsidRPr="006F47BD" w:rsidRDefault="00B82783" w:rsidP="00B82783">
      <w:pPr>
        <w:pStyle w:val="ConsPlusNonformat"/>
        <w:tabs>
          <w:tab w:val="right" w:pos="9923"/>
        </w:tabs>
        <w:ind w:right="-1" w:firstLine="709"/>
        <w:jc w:val="both"/>
        <w:rPr>
          <w:rFonts w:ascii="Times New Roman" w:hAnsi="Times New Roman" w:cs="Times New Roman"/>
          <w:color w:val="000000" w:themeColor="text1"/>
        </w:rPr>
      </w:pPr>
      <w:r w:rsidRPr="006F47BD">
        <w:rPr>
          <w:rFonts w:ascii="Times New Roman" w:hAnsi="Times New Roman" w:cs="Times New Roman"/>
          <w:color w:val="000000" w:themeColor="text1"/>
        </w:rPr>
        <w:t xml:space="preserve">                                                               (наименование цели(ей) предоставления гранта)</w:t>
      </w:r>
    </w:p>
    <w:p w:rsidR="00B82783" w:rsidRPr="006F47BD" w:rsidRDefault="00B82783" w:rsidP="00B82783">
      <w:pPr>
        <w:pStyle w:val="ConsPlusNormal"/>
        <w:tabs>
          <w:tab w:val="right" w:pos="9923"/>
        </w:tabs>
        <w:ind w:right="-1" w:firstLine="709"/>
        <w:jc w:val="both"/>
        <w:rPr>
          <w:rFonts w:ascii="Times New Roman" w:hAnsi="Times New Roman" w:cs="Times New Roman"/>
          <w:color w:val="000000" w:themeColor="text1"/>
        </w:rPr>
      </w:pPr>
      <w:r w:rsidRPr="006F47BD">
        <w:rPr>
          <w:rFonts w:ascii="Times New Roman" w:hAnsi="Times New Roman" w:cs="Times New Roman"/>
          <w:color w:val="000000" w:themeColor="text1"/>
        </w:rPr>
        <w:t xml:space="preserve">1.2.2. Пункт 1.1.1.1 изложить в следующей редакции: </w:t>
      </w:r>
    </w:p>
    <w:p w:rsidR="00B82783" w:rsidRPr="006F47BD" w:rsidRDefault="00B82783" w:rsidP="00B82783">
      <w:pPr>
        <w:pStyle w:val="ConsPlusNormal"/>
        <w:tabs>
          <w:tab w:val="right" w:pos="9923"/>
        </w:tabs>
        <w:ind w:right="-1" w:firstLine="709"/>
        <w:jc w:val="both"/>
        <w:rPr>
          <w:rFonts w:ascii="Times New Roman" w:hAnsi="Times New Roman" w:cs="Times New Roman"/>
          <w:color w:val="000000" w:themeColor="text1"/>
        </w:rPr>
      </w:pPr>
      <w:r w:rsidRPr="006F47BD">
        <w:rPr>
          <w:rFonts w:ascii="Times New Roman" w:hAnsi="Times New Roman" w:cs="Times New Roman"/>
          <w:color w:val="000000" w:themeColor="text1"/>
        </w:rPr>
        <w:t>«___________________________________________________________»;</w:t>
      </w:r>
    </w:p>
    <w:p w:rsidR="00B82783" w:rsidRPr="006F47BD" w:rsidRDefault="00B82783" w:rsidP="00B82783">
      <w:pPr>
        <w:pStyle w:val="ConsPlusNormal"/>
        <w:tabs>
          <w:tab w:val="right" w:pos="9923"/>
        </w:tabs>
        <w:ind w:right="-1" w:firstLine="709"/>
        <w:jc w:val="both"/>
        <w:rPr>
          <w:rFonts w:ascii="Times New Roman" w:hAnsi="Times New Roman" w:cs="Times New Roman"/>
          <w:color w:val="000000" w:themeColor="text1"/>
        </w:rPr>
      </w:pPr>
      <w:r w:rsidRPr="006F47BD">
        <w:rPr>
          <w:rFonts w:ascii="Times New Roman" w:hAnsi="Times New Roman" w:cs="Times New Roman"/>
          <w:color w:val="000000" w:themeColor="text1"/>
        </w:rPr>
        <w:t xml:space="preserve">1.2.3. Пункт 1.1.1.2 изложить в следующей редакции: </w:t>
      </w:r>
    </w:p>
    <w:p w:rsidR="00B82783" w:rsidRPr="006F47BD" w:rsidRDefault="00B82783" w:rsidP="00B82783">
      <w:pPr>
        <w:pStyle w:val="ConsPlusNormal"/>
        <w:tabs>
          <w:tab w:val="right" w:pos="9923"/>
        </w:tabs>
        <w:ind w:right="-1" w:firstLine="709"/>
        <w:jc w:val="both"/>
        <w:rPr>
          <w:rFonts w:ascii="Times New Roman" w:hAnsi="Times New Roman" w:cs="Times New Roman"/>
          <w:color w:val="000000" w:themeColor="text1"/>
        </w:rPr>
      </w:pPr>
      <w:r w:rsidRPr="006F47BD">
        <w:rPr>
          <w:rFonts w:ascii="Times New Roman" w:hAnsi="Times New Roman" w:cs="Times New Roman"/>
          <w:color w:val="000000" w:themeColor="text1"/>
        </w:rPr>
        <w:t>«____________________________________________________________»;</w:t>
      </w:r>
    </w:p>
    <w:p w:rsidR="00B82783" w:rsidRPr="006F47BD" w:rsidRDefault="00B82783" w:rsidP="00B82783">
      <w:pPr>
        <w:pStyle w:val="ConsPlusNormal"/>
        <w:tabs>
          <w:tab w:val="right" w:pos="9923"/>
        </w:tabs>
        <w:ind w:right="-1" w:firstLine="709"/>
        <w:jc w:val="both"/>
        <w:rPr>
          <w:rFonts w:ascii="Times New Roman" w:hAnsi="Times New Roman" w:cs="Times New Roman"/>
          <w:color w:val="000000" w:themeColor="text1"/>
        </w:rPr>
      </w:pPr>
      <w:r w:rsidRPr="006F47BD">
        <w:rPr>
          <w:rFonts w:ascii="Times New Roman" w:hAnsi="Times New Roman" w:cs="Times New Roman"/>
          <w:color w:val="000000" w:themeColor="text1"/>
        </w:rPr>
        <w:t>1.3. В разделе II «Финансовое обеспечение предоставления гранта»:</w:t>
      </w:r>
    </w:p>
    <w:p w:rsidR="00B82783" w:rsidRPr="006F47BD" w:rsidRDefault="00B82783" w:rsidP="00B82783">
      <w:pPr>
        <w:pStyle w:val="ConsPlusNormal"/>
        <w:tabs>
          <w:tab w:val="right" w:pos="9923"/>
        </w:tabs>
        <w:ind w:right="-1" w:firstLine="709"/>
        <w:jc w:val="both"/>
        <w:rPr>
          <w:rFonts w:ascii="Times New Roman" w:hAnsi="Times New Roman" w:cs="Times New Roman"/>
          <w:color w:val="000000" w:themeColor="text1"/>
        </w:rPr>
      </w:pPr>
      <w:r w:rsidRPr="006F47BD">
        <w:rPr>
          <w:rFonts w:ascii="Times New Roman" w:hAnsi="Times New Roman" w:cs="Times New Roman"/>
          <w:color w:val="000000" w:themeColor="text1"/>
        </w:rPr>
        <w:t>1.3.1. В абзаце _________ пункта 2.1 сумму гранта в 20__ году _________</w:t>
      </w:r>
    </w:p>
    <w:p w:rsidR="00B82783" w:rsidRPr="006F47BD" w:rsidRDefault="00B82783" w:rsidP="00B82783">
      <w:pPr>
        <w:pStyle w:val="ConsPlusNonformat"/>
        <w:tabs>
          <w:tab w:val="right" w:pos="9923"/>
        </w:tabs>
        <w:ind w:right="-1" w:firstLine="709"/>
        <w:jc w:val="both"/>
        <w:rPr>
          <w:rFonts w:ascii="Times New Roman" w:hAnsi="Times New Roman" w:cs="Times New Roman"/>
          <w:color w:val="000000" w:themeColor="text1"/>
        </w:rPr>
      </w:pPr>
      <w:r w:rsidRPr="006F47BD">
        <w:rPr>
          <w:rFonts w:ascii="Times New Roman" w:hAnsi="Times New Roman" w:cs="Times New Roman"/>
          <w:color w:val="000000" w:themeColor="text1"/>
        </w:rPr>
        <w:t xml:space="preserve">(______________) </w:t>
      </w:r>
      <w:proofErr w:type="spellStart"/>
      <w:r w:rsidRPr="006F47BD">
        <w:rPr>
          <w:rFonts w:ascii="Times New Roman" w:hAnsi="Times New Roman" w:cs="Times New Roman"/>
          <w:color w:val="000000" w:themeColor="text1"/>
        </w:rPr>
        <w:t>рублей______копеек</w:t>
      </w:r>
      <w:proofErr w:type="spellEnd"/>
      <w:r w:rsidRPr="006F47BD">
        <w:rPr>
          <w:rFonts w:ascii="Times New Roman" w:hAnsi="Times New Roman" w:cs="Times New Roman"/>
          <w:color w:val="000000" w:themeColor="text1"/>
        </w:rPr>
        <w:t xml:space="preserve"> - по коду БК ____________________ </w:t>
      </w:r>
    </w:p>
    <w:p w:rsidR="00B82783" w:rsidRPr="006F47BD" w:rsidRDefault="00B82783" w:rsidP="00B82783">
      <w:pPr>
        <w:pStyle w:val="ConsPlusNonformat"/>
        <w:tabs>
          <w:tab w:val="right" w:pos="9923"/>
        </w:tabs>
        <w:ind w:right="-1" w:firstLine="709"/>
        <w:jc w:val="both"/>
        <w:rPr>
          <w:rFonts w:ascii="Times New Roman" w:hAnsi="Times New Roman" w:cs="Times New Roman"/>
          <w:color w:val="000000" w:themeColor="text1"/>
        </w:rPr>
      </w:pPr>
      <w:r w:rsidRPr="006F47BD">
        <w:rPr>
          <w:rFonts w:ascii="Times New Roman" w:hAnsi="Times New Roman" w:cs="Times New Roman"/>
          <w:color w:val="000000" w:themeColor="text1"/>
        </w:rPr>
        <w:t xml:space="preserve">          (сумма прописью)</w:t>
      </w:r>
    </w:p>
    <w:p w:rsidR="00B82783" w:rsidRPr="006F47BD" w:rsidRDefault="00B82783" w:rsidP="00B82783">
      <w:pPr>
        <w:pStyle w:val="ConsPlusNonformat"/>
        <w:tabs>
          <w:tab w:val="right" w:pos="9923"/>
        </w:tabs>
        <w:ind w:right="-1" w:firstLine="709"/>
        <w:jc w:val="both"/>
        <w:rPr>
          <w:rFonts w:ascii="Times New Roman" w:hAnsi="Times New Roman" w:cs="Times New Roman"/>
          <w:color w:val="000000" w:themeColor="text1"/>
        </w:rPr>
      </w:pPr>
      <w:r w:rsidRPr="006F47BD">
        <w:rPr>
          <w:rFonts w:ascii="Times New Roman" w:hAnsi="Times New Roman" w:cs="Times New Roman"/>
          <w:color w:val="000000" w:themeColor="text1"/>
        </w:rPr>
        <w:t xml:space="preserve">увеличить/уменьшить </w:t>
      </w:r>
      <w:proofErr w:type="gramStart"/>
      <w:r w:rsidRPr="006F47BD">
        <w:rPr>
          <w:rFonts w:ascii="Times New Roman" w:hAnsi="Times New Roman" w:cs="Times New Roman"/>
          <w:color w:val="000000" w:themeColor="text1"/>
        </w:rPr>
        <w:t>на  _</w:t>
      </w:r>
      <w:proofErr w:type="gramEnd"/>
      <w:r w:rsidRPr="006F47BD">
        <w:rPr>
          <w:rFonts w:ascii="Times New Roman" w:hAnsi="Times New Roman" w:cs="Times New Roman"/>
          <w:color w:val="000000" w:themeColor="text1"/>
        </w:rPr>
        <w:t>____________(___________) рублей ____ копеек;</w:t>
      </w:r>
    </w:p>
    <w:p w:rsidR="00B82783" w:rsidRPr="006F47BD" w:rsidRDefault="00B82783" w:rsidP="00B82783">
      <w:pPr>
        <w:pStyle w:val="ConsPlusNonformat"/>
        <w:tabs>
          <w:tab w:val="right" w:pos="9923"/>
        </w:tabs>
        <w:ind w:right="-1" w:firstLine="709"/>
        <w:jc w:val="both"/>
        <w:rPr>
          <w:rFonts w:ascii="Times New Roman" w:hAnsi="Times New Roman" w:cs="Times New Roman"/>
          <w:color w:val="000000" w:themeColor="text1"/>
        </w:rPr>
      </w:pPr>
      <w:r w:rsidRPr="006F47BD">
        <w:rPr>
          <w:rFonts w:ascii="Times New Roman" w:hAnsi="Times New Roman" w:cs="Times New Roman"/>
          <w:color w:val="000000" w:themeColor="text1"/>
        </w:rPr>
        <w:t xml:space="preserve">                                                                                                               (сумма прописью)</w:t>
      </w:r>
    </w:p>
    <w:p w:rsidR="00B82783" w:rsidRPr="006F47BD" w:rsidRDefault="00B82783" w:rsidP="00B82783">
      <w:pPr>
        <w:pStyle w:val="ConsPlusNormal"/>
        <w:tabs>
          <w:tab w:val="right" w:pos="9923"/>
        </w:tabs>
        <w:ind w:right="-1" w:firstLine="709"/>
        <w:jc w:val="both"/>
        <w:rPr>
          <w:rFonts w:ascii="Times New Roman" w:hAnsi="Times New Roman" w:cs="Times New Roman"/>
          <w:color w:val="000000" w:themeColor="text1"/>
        </w:rPr>
      </w:pPr>
      <w:r w:rsidRPr="006F47BD">
        <w:rPr>
          <w:rFonts w:ascii="Times New Roman" w:hAnsi="Times New Roman" w:cs="Times New Roman"/>
          <w:color w:val="000000" w:themeColor="text1"/>
        </w:rPr>
        <w:t>1.4. В разделе III «Условия предоставления гранта»:</w:t>
      </w:r>
    </w:p>
    <w:p w:rsidR="00B82783" w:rsidRPr="006F47BD" w:rsidRDefault="00B82783" w:rsidP="00B82783">
      <w:pPr>
        <w:pStyle w:val="ConsPlusNormal"/>
        <w:tabs>
          <w:tab w:val="right" w:pos="9923"/>
        </w:tabs>
        <w:ind w:right="-1" w:firstLine="709"/>
        <w:jc w:val="both"/>
        <w:rPr>
          <w:rFonts w:ascii="Times New Roman" w:hAnsi="Times New Roman" w:cs="Times New Roman"/>
          <w:color w:val="000000" w:themeColor="text1"/>
        </w:rPr>
      </w:pPr>
      <w:r w:rsidRPr="006F47BD">
        <w:rPr>
          <w:rFonts w:ascii="Times New Roman" w:hAnsi="Times New Roman" w:cs="Times New Roman"/>
          <w:color w:val="000000" w:themeColor="text1"/>
        </w:rPr>
        <w:t>1.4.1. В пункте 3.1.1 слова «в срок до «__» ________ 20__ г.» заменить словами «в срок до «__» ______ 20__ г.»;</w:t>
      </w:r>
    </w:p>
    <w:p w:rsidR="00B82783" w:rsidRPr="006F47BD" w:rsidRDefault="00B82783" w:rsidP="00B82783">
      <w:pPr>
        <w:pStyle w:val="ConsPlusNonformat"/>
        <w:tabs>
          <w:tab w:val="right" w:pos="9923"/>
        </w:tabs>
        <w:ind w:right="-1" w:firstLine="709"/>
        <w:jc w:val="both"/>
        <w:rPr>
          <w:rFonts w:ascii="Times New Roman" w:hAnsi="Times New Roman" w:cs="Times New Roman"/>
          <w:color w:val="000000" w:themeColor="text1"/>
        </w:rPr>
      </w:pPr>
      <w:r w:rsidRPr="006F47BD">
        <w:rPr>
          <w:rFonts w:ascii="Times New Roman" w:hAnsi="Times New Roman" w:cs="Times New Roman"/>
          <w:color w:val="000000" w:themeColor="text1"/>
        </w:rPr>
        <w:t>1.4.2. В пункте 3.2.2 слова «______________________________________»</w:t>
      </w:r>
    </w:p>
    <w:p w:rsidR="00B82783" w:rsidRPr="006F47BD" w:rsidRDefault="00B82783" w:rsidP="00B82783">
      <w:pPr>
        <w:pStyle w:val="ConsPlusNonformat"/>
        <w:tabs>
          <w:tab w:val="right" w:pos="9923"/>
        </w:tabs>
        <w:ind w:right="-1" w:firstLine="709"/>
        <w:jc w:val="both"/>
        <w:rPr>
          <w:rFonts w:ascii="Times New Roman" w:hAnsi="Times New Roman" w:cs="Times New Roman"/>
          <w:color w:val="000000" w:themeColor="text1"/>
        </w:rPr>
      </w:pPr>
      <w:r w:rsidRPr="006F47BD">
        <w:rPr>
          <w:rFonts w:ascii="Times New Roman" w:hAnsi="Times New Roman" w:cs="Times New Roman"/>
          <w:color w:val="000000" w:themeColor="text1"/>
        </w:rPr>
        <w:t xml:space="preserve">                                                (наименование учреждения Центрального банка Российской Федерации </w:t>
      </w:r>
    </w:p>
    <w:p w:rsidR="00B82783" w:rsidRPr="006F47BD" w:rsidRDefault="00B82783" w:rsidP="00B82783">
      <w:pPr>
        <w:pStyle w:val="ConsPlusNonformat"/>
        <w:tabs>
          <w:tab w:val="right" w:pos="9923"/>
        </w:tabs>
        <w:ind w:right="-1" w:firstLine="709"/>
        <w:jc w:val="both"/>
        <w:rPr>
          <w:rFonts w:ascii="Times New Roman" w:hAnsi="Times New Roman" w:cs="Times New Roman"/>
          <w:color w:val="000000" w:themeColor="text1"/>
        </w:rPr>
      </w:pPr>
      <w:r w:rsidRPr="006F47BD">
        <w:rPr>
          <w:rFonts w:ascii="Times New Roman" w:hAnsi="Times New Roman" w:cs="Times New Roman"/>
          <w:color w:val="000000" w:themeColor="text1"/>
        </w:rPr>
        <w:t xml:space="preserve">                                                                                                                                     или кредитной организации)</w:t>
      </w:r>
    </w:p>
    <w:p w:rsidR="00B82783" w:rsidRPr="006F47BD" w:rsidRDefault="00B82783" w:rsidP="00B82783">
      <w:pPr>
        <w:pStyle w:val="ConsPlusNonformat"/>
        <w:tabs>
          <w:tab w:val="right" w:pos="9923"/>
        </w:tabs>
        <w:ind w:right="-1" w:firstLine="709"/>
        <w:jc w:val="both"/>
        <w:rPr>
          <w:rFonts w:ascii="Times New Roman" w:hAnsi="Times New Roman" w:cs="Times New Roman"/>
          <w:color w:val="000000" w:themeColor="text1"/>
        </w:rPr>
      </w:pPr>
      <w:r w:rsidRPr="006F47BD">
        <w:rPr>
          <w:rFonts w:ascii="Times New Roman" w:hAnsi="Times New Roman" w:cs="Times New Roman"/>
          <w:color w:val="000000" w:themeColor="text1"/>
        </w:rPr>
        <w:t>заменить словами «_______________________________________________»;</w:t>
      </w:r>
    </w:p>
    <w:p w:rsidR="00B82783" w:rsidRPr="006F47BD" w:rsidRDefault="00B82783" w:rsidP="00B82783">
      <w:pPr>
        <w:pStyle w:val="ConsPlusNonformat"/>
        <w:tabs>
          <w:tab w:val="right" w:pos="9923"/>
        </w:tabs>
        <w:ind w:right="-1" w:firstLine="709"/>
        <w:jc w:val="both"/>
        <w:rPr>
          <w:rFonts w:ascii="Times New Roman" w:hAnsi="Times New Roman" w:cs="Times New Roman"/>
          <w:color w:val="000000" w:themeColor="text1"/>
        </w:rPr>
      </w:pPr>
      <w:r w:rsidRPr="006F47BD">
        <w:rPr>
          <w:rFonts w:ascii="Times New Roman" w:hAnsi="Times New Roman" w:cs="Times New Roman"/>
          <w:color w:val="000000" w:themeColor="text1"/>
        </w:rPr>
        <w:t xml:space="preserve">                                                                  (наименование учреждения Центрального банка Российской Федерации </w:t>
      </w:r>
    </w:p>
    <w:p w:rsidR="00B82783" w:rsidRPr="006F47BD" w:rsidRDefault="00B82783" w:rsidP="00B82783">
      <w:pPr>
        <w:pStyle w:val="ConsPlusNonformat"/>
        <w:tabs>
          <w:tab w:val="right" w:pos="9923"/>
        </w:tabs>
        <w:ind w:right="-1" w:firstLine="709"/>
        <w:jc w:val="both"/>
        <w:rPr>
          <w:rFonts w:ascii="Times New Roman" w:hAnsi="Times New Roman" w:cs="Times New Roman"/>
          <w:color w:val="000000" w:themeColor="text1"/>
        </w:rPr>
      </w:pPr>
      <w:r w:rsidRPr="006F47BD">
        <w:rPr>
          <w:rFonts w:ascii="Times New Roman" w:hAnsi="Times New Roman" w:cs="Times New Roman"/>
          <w:color w:val="000000" w:themeColor="text1"/>
        </w:rPr>
        <w:t xml:space="preserve">                                                                                                              или кредитной организации)</w:t>
      </w:r>
    </w:p>
    <w:p w:rsidR="00B82783" w:rsidRPr="006F47BD" w:rsidRDefault="00B82783" w:rsidP="00B82783">
      <w:pPr>
        <w:pStyle w:val="ConsPlusNormal"/>
        <w:tabs>
          <w:tab w:val="right" w:pos="9923"/>
        </w:tabs>
        <w:ind w:right="-1" w:firstLine="709"/>
        <w:jc w:val="both"/>
        <w:rPr>
          <w:rFonts w:ascii="Times New Roman" w:hAnsi="Times New Roman" w:cs="Times New Roman"/>
          <w:color w:val="000000" w:themeColor="text1"/>
        </w:rPr>
      </w:pPr>
      <w:r w:rsidRPr="006F47BD">
        <w:rPr>
          <w:rFonts w:ascii="Times New Roman" w:hAnsi="Times New Roman" w:cs="Times New Roman"/>
          <w:color w:val="000000" w:themeColor="text1"/>
        </w:rPr>
        <w:t>1.4.3. В пункте 3.2.2.1 слова «приложении №___» заменить словами «приложении №___»;</w:t>
      </w:r>
    </w:p>
    <w:p w:rsidR="00B82783" w:rsidRPr="006F47BD" w:rsidRDefault="00B82783" w:rsidP="00B82783">
      <w:pPr>
        <w:pStyle w:val="ConsPlusNormal"/>
        <w:tabs>
          <w:tab w:val="right" w:pos="9923"/>
        </w:tabs>
        <w:ind w:right="-1" w:firstLine="709"/>
        <w:jc w:val="both"/>
        <w:rPr>
          <w:rFonts w:ascii="Times New Roman" w:hAnsi="Times New Roman" w:cs="Times New Roman"/>
          <w:color w:val="000000" w:themeColor="text1"/>
        </w:rPr>
      </w:pPr>
      <w:r w:rsidRPr="006F47BD">
        <w:rPr>
          <w:rFonts w:ascii="Times New Roman" w:hAnsi="Times New Roman" w:cs="Times New Roman"/>
          <w:color w:val="000000" w:themeColor="text1"/>
        </w:rPr>
        <w:t>1.4.4. В пункте 3.2.2.2 слова «не позднее___ рабочего дня» заменить словами «не позднее ___ рабочего дня»;</w:t>
      </w:r>
    </w:p>
    <w:p w:rsidR="00B82783" w:rsidRPr="006F47BD" w:rsidRDefault="00B82783" w:rsidP="00B82783">
      <w:pPr>
        <w:pStyle w:val="ConsPlusNormal"/>
        <w:tabs>
          <w:tab w:val="right" w:pos="9923"/>
        </w:tabs>
        <w:ind w:right="-1" w:firstLine="709"/>
        <w:jc w:val="both"/>
        <w:rPr>
          <w:rFonts w:ascii="Times New Roman" w:hAnsi="Times New Roman" w:cs="Times New Roman"/>
          <w:color w:val="000000" w:themeColor="text1"/>
        </w:rPr>
      </w:pPr>
      <w:r w:rsidRPr="006F47BD">
        <w:rPr>
          <w:rFonts w:ascii="Times New Roman" w:hAnsi="Times New Roman" w:cs="Times New Roman"/>
          <w:color w:val="000000" w:themeColor="text1"/>
        </w:rPr>
        <w:t>1.5. В разделе IV «Взаимодействие Сторон»:</w:t>
      </w:r>
    </w:p>
    <w:p w:rsidR="00B82783" w:rsidRPr="006F47BD" w:rsidRDefault="00B82783" w:rsidP="00B82783">
      <w:pPr>
        <w:pStyle w:val="ConsPlusNormal"/>
        <w:tabs>
          <w:tab w:val="right" w:pos="9923"/>
        </w:tabs>
        <w:ind w:right="-1" w:firstLine="709"/>
        <w:jc w:val="both"/>
        <w:rPr>
          <w:rFonts w:ascii="Times New Roman" w:hAnsi="Times New Roman" w:cs="Times New Roman"/>
          <w:color w:val="000000" w:themeColor="text1"/>
        </w:rPr>
      </w:pPr>
      <w:r w:rsidRPr="006F47BD">
        <w:rPr>
          <w:rFonts w:ascii="Times New Roman" w:hAnsi="Times New Roman" w:cs="Times New Roman"/>
          <w:color w:val="000000" w:themeColor="text1"/>
        </w:rPr>
        <w:t>1.5.1. В пункте 4.1.2:</w:t>
      </w:r>
    </w:p>
    <w:p w:rsidR="00B82783" w:rsidRPr="006F47BD" w:rsidRDefault="00B82783" w:rsidP="00B82783">
      <w:pPr>
        <w:pStyle w:val="ConsPlusNormal"/>
        <w:tabs>
          <w:tab w:val="right" w:pos="9923"/>
        </w:tabs>
        <w:ind w:right="-1" w:firstLine="709"/>
        <w:jc w:val="both"/>
        <w:rPr>
          <w:rFonts w:ascii="Times New Roman" w:hAnsi="Times New Roman" w:cs="Times New Roman"/>
          <w:color w:val="000000" w:themeColor="text1"/>
        </w:rPr>
      </w:pPr>
      <w:r w:rsidRPr="006F47BD">
        <w:rPr>
          <w:rFonts w:ascii="Times New Roman" w:hAnsi="Times New Roman" w:cs="Times New Roman"/>
          <w:color w:val="000000" w:themeColor="text1"/>
        </w:rPr>
        <w:t>1.5.1.1. Слова «пунктах ____» заменить словами «пунктах ____»;</w:t>
      </w:r>
    </w:p>
    <w:p w:rsidR="00B82783" w:rsidRPr="006F47BD" w:rsidRDefault="00B82783" w:rsidP="00B82783">
      <w:pPr>
        <w:pStyle w:val="ConsPlusNormal"/>
        <w:tabs>
          <w:tab w:val="right" w:pos="9923"/>
        </w:tabs>
        <w:ind w:right="-1" w:firstLine="709"/>
        <w:jc w:val="both"/>
        <w:rPr>
          <w:rFonts w:ascii="Times New Roman" w:hAnsi="Times New Roman" w:cs="Times New Roman"/>
          <w:color w:val="000000" w:themeColor="text1"/>
        </w:rPr>
      </w:pPr>
      <w:r w:rsidRPr="006F47BD">
        <w:rPr>
          <w:rFonts w:ascii="Times New Roman" w:hAnsi="Times New Roman" w:cs="Times New Roman"/>
          <w:color w:val="000000" w:themeColor="text1"/>
        </w:rPr>
        <w:t>1.5.1.2. Слова «в течение ____ рабочих дней» заменить словами «в течение ____ рабочих дней»;</w:t>
      </w:r>
    </w:p>
    <w:p w:rsidR="00B82783" w:rsidRPr="006F47BD" w:rsidRDefault="00B82783" w:rsidP="00B82783">
      <w:pPr>
        <w:pStyle w:val="ConsPlusNormal"/>
        <w:tabs>
          <w:tab w:val="right" w:pos="9923"/>
        </w:tabs>
        <w:ind w:right="-1" w:firstLine="709"/>
        <w:jc w:val="both"/>
        <w:rPr>
          <w:rFonts w:ascii="Times New Roman" w:hAnsi="Times New Roman" w:cs="Times New Roman"/>
          <w:color w:val="000000" w:themeColor="text1"/>
        </w:rPr>
      </w:pPr>
      <w:r w:rsidRPr="006F47BD">
        <w:rPr>
          <w:rFonts w:ascii="Times New Roman" w:hAnsi="Times New Roman" w:cs="Times New Roman"/>
          <w:color w:val="000000" w:themeColor="text1"/>
        </w:rPr>
        <w:t>1.5.2. В пункте 4.1.5.1 слова «приложению № ____» заменить словами «приложению № ____»;</w:t>
      </w:r>
    </w:p>
    <w:p w:rsidR="00B82783" w:rsidRPr="006F47BD" w:rsidRDefault="00B82783" w:rsidP="00B82783">
      <w:pPr>
        <w:pStyle w:val="ConsPlusNormal"/>
        <w:tabs>
          <w:tab w:val="right" w:pos="9923"/>
        </w:tabs>
        <w:ind w:right="-1" w:firstLine="709"/>
        <w:jc w:val="both"/>
        <w:rPr>
          <w:rFonts w:ascii="Times New Roman" w:hAnsi="Times New Roman" w:cs="Times New Roman"/>
          <w:color w:val="000000" w:themeColor="text1"/>
        </w:rPr>
      </w:pPr>
      <w:r w:rsidRPr="006F47BD">
        <w:rPr>
          <w:rFonts w:ascii="Times New Roman" w:hAnsi="Times New Roman" w:cs="Times New Roman"/>
          <w:color w:val="000000" w:themeColor="text1"/>
        </w:rPr>
        <w:t>1.5.3. В пункте 4.1.6.1 слова «приложению № ___» заменить словами «приложению № ___»;</w:t>
      </w:r>
    </w:p>
    <w:p w:rsidR="00B82783" w:rsidRPr="006F47BD" w:rsidRDefault="00B82783" w:rsidP="00B82783">
      <w:pPr>
        <w:pStyle w:val="ConsPlusNormal"/>
        <w:tabs>
          <w:tab w:val="right" w:pos="9923"/>
        </w:tabs>
        <w:ind w:right="-1" w:firstLine="709"/>
        <w:jc w:val="both"/>
        <w:rPr>
          <w:rFonts w:ascii="Times New Roman" w:hAnsi="Times New Roman" w:cs="Times New Roman"/>
          <w:color w:val="000000" w:themeColor="text1"/>
        </w:rPr>
      </w:pPr>
      <w:r w:rsidRPr="006F47BD">
        <w:rPr>
          <w:rFonts w:ascii="Times New Roman" w:hAnsi="Times New Roman" w:cs="Times New Roman"/>
          <w:color w:val="000000" w:themeColor="text1"/>
        </w:rPr>
        <w:t>1.5.4. В пункте 4.1.8:</w:t>
      </w:r>
    </w:p>
    <w:p w:rsidR="00B82783" w:rsidRPr="006F47BD" w:rsidRDefault="00B82783" w:rsidP="00B82783">
      <w:pPr>
        <w:pStyle w:val="ConsPlusNormal"/>
        <w:tabs>
          <w:tab w:val="right" w:pos="9923"/>
        </w:tabs>
        <w:ind w:right="-1" w:firstLine="709"/>
        <w:jc w:val="both"/>
        <w:rPr>
          <w:rFonts w:ascii="Times New Roman" w:hAnsi="Times New Roman" w:cs="Times New Roman"/>
          <w:color w:val="000000" w:themeColor="text1"/>
        </w:rPr>
      </w:pPr>
      <w:r w:rsidRPr="006F47BD">
        <w:rPr>
          <w:rFonts w:ascii="Times New Roman" w:hAnsi="Times New Roman" w:cs="Times New Roman"/>
          <w:color w:val="000000" w:themeColor="text1"/>
        </w:rPr>
        <w:t>1.5.4.1. Слова «приложении № __» заменить словами «приложении № __»;</w:t>
      </w:r>
    </w:p>
    <w:p w:rsidR="00B82783" w:rsidRPr="006F47BD" w:rsidRDefault="00B82783" w:rsidP="00B82783">
      <w:pPr>
        <w:pStyle w:val="ConsPlusNormal"/>
        <w:tabs>
          <w:tab w:val="right" w:pos="9923"/>
        </w:tabs>
        <w:ind w:right="-1" w:firstLine="709"/>
        <w:jc w:val="both"/>
        <w:rPr>
          <w:rFonts w:ascii="Times New Roman" w:hAnsi="Times New Roman" w:cs="Times New Roman"/>
          <w:color w:val="000000" w:themeColor="text1"/>
        </w:rPr>
      </w:pPr>
      <w:r w:rsidRPr="006F47BD">
        <w:rPr>
          <w:rFonts w:ascii="Times New Roman" w:hAnsi="Times New Roman" w:cs="Times New Roman"/>
          <w:color w:val="000000" w:themeColor="text1"/>
        </w:rPr>
        <w:t>1.5.4.2. Слова «в течение ___ рабочих дней» заменить словами «в течение ___ рабочих дней»;</w:t>
      </w:r>
    </w:p>
    <w:p w:rsidR="00B82783" w:rsidRPr="006F47BD" w:rsidRDefault="00B82783" w:rsidP="00B82783">
      <w:pPr>
        <w:pStyle w:val="ConsPlusNormal"/>
        <w:tabs>
          <w:tab w:val="right" w:pos="9923"/>
        </w:tabs>
        <w:ind w:right="-1" w:firstLine="709"/>
        <w:jc w:val="both"/>
        <w:rPr>
          <w:rFonts w:ascii="Times New Roman" w:hAnsi="Times New Roman" w:cs="Times New Roman"/>
          <w:color w:val="000000" w:themeColor="text1"/>
        </w:rPr>
      </w:pPr>
      <w:r w:rsidRPr="006F47BD">
        <w:rPr>
          <w:rFonts w:ascii="Times New Roman" w:hAnsi="Times New Roman" w:cs="Times New Roman"/>
          <w:color w:val="000000" w:themeColor="text1"/>
        </w:rPr>
        <w:t>1.5.5. В пункте 4.1.9 слова «в течение ___ рабочих дней» заменить словами «в течение ___ рабочих дней»;</w:t>
      </w:r>
    </w:p>
    <w:p w:rsidR="00B82783" w:rsidRPr="006F47BD" w:rsidRDefault="00B82783" w:rsidP="00B82783">
      <w:pPr>
        <w:pStyle w:val="ConsPlusNormal"/>
        <w:tabs>
          <w:tab w:val="right" w:pos="9923"/>
        </w:tabs>
        <w:ind w:right="-1" w:firstLine="709"/>
        <w:jc w:val="both"/>
        <w:rPr>
          <w:rFonts w:ascii="Times New Roman" w:hAnsi="Times New Roman" w:cs="Times New Roman"/>
          <w:color w:val="000000" w:themeColor="text1"/>
        </w:rPr>
      </w:pPr>
      <w:r w:rsidRPr="006F47BD">
        <w:rPr>
          <w:rFonts w:ascii="Times New Roman" w:hAnsi="Times New Roman" w:cs="Times New Roman"/>
          <w:color w:val="000000" w:themeColor="text1"/>
        </w:rPr>
        <w:lastRenderedPageBreak/>
        <w:t>1.5.6. В пункте 4.1.10 слова «в течение ___ рабочих дней» заменить словами «в течение ___ рабочих дней»;</w:t>
      </w:r>
    </w:p>
    <w:p w:rsidR="00B82783" w:rsidRPr="006F47BD" w:rsidRDefault="00B82783" w:rsidP="00B82783">
      <w:pPr>
        <w:pStyle w:val="ConsPlusNormal"/>
        <w:tabs>
          <w:tab w:val="right" w:pos="9923"/>
        </w:tabs>
        <w:ind w:right="-1" w:firstLine="709"/>
        <w:jc w:val="both"/>
        <w:rPr>
          <w:rFonts w:ascii="Times New Roman" w:hAnsi="Times New Roman" w:cs="Times New Roman"/>
          <w:color w:val="000000" w:themeColor="text1"/>
        </w:rPr>
      </w:pPr>
      <w:r w:rsidRPr="006F47BD">
        <w:rPr>
          <w:rFonts w:ascii="Times New Roman" w:hAnsi="Times New Roman" w:cs="Times New Roman"/>
          <w:color w:val="000000" w:themeColor="text1"/>
        </w:rPr>
        <w:t>1.5.7. В пункте 4.2.2:</w:t>
      </w:r>
    </w:p>
    <w:p w:rsidR="00B82783" w:rsidRPr="006F47BD" w:rsidRDefault="00B82783" w:rsidP="00B82783">
      <w:pPr>
        <w:pStyle w:val="ConsPlusNormal"/>
        <w:tabs>
          <w:tab w:val="right" w:pos="9923"/>
        </w:tabs>
        <w:ind w:right="-1" w:firstLine="709"/>
        <w:jc w:val="both"/>
        <w:rPr>
          <w:rFonts w:ascii="Times New Roman" w:hAnsi="Times New Roman" w:cs="Times New Roman"/>
          <w:color w:val="000000" w:themeColor="text1"/>
        </w:rPr>
      </w:pPr>
      <w:r w:rsidRPr="006F47BD">
        <w:rPr>
          <w:rFonts w:ascii="Times New Roman" w:hAnsi="Times New Roman" w:cs="Times New Roman"/>
          <w:color w:val="000000" w:themeColor="text1"/>
        </w:rPr>
        <w:t>1.5.7.1. Слова «в направлении в 20__ году» заменить словами «в направлении в 20__ году»;</w:t>
      </w:r>
    </w:p>
    <w:p w:rsidR="00B82783" w:rsidRPr="006F47BD" w:rsidRDefault="00B82783" w:rsidP="00B82783">
      <w:pPr>
        <w:pStyle w:val="ConsPlusNormal"/>
        <w:tabs>
          <w:tab w:val="right" w:pos="9923"/>
        </w:tabs>
        <w:ind w:right="-1" w:firstLine="709"/>
        <w:jc w:val="both"/>
        <w:rPr>
          <w:rFonts w:ascii="Times New Roman" w:hAnsi="Times New Roman" w:cs="Times New Roman"/>
          <w:color w:val="000000" w:themeColor="text1"/>
        </w:rPr>
      </w:pPr>
      <w:r w:rsidRPr="006F47BD">
        <w:rPr>
          <w:rFonts w:ascii="Times New Roman" w:hAnsi="Times New Roman" w:cs="Times New Roman"/>
          <w:color w:val="000000" w:themeColor="text1"/>
        </w:rPr>
        <w:t>1.5.7.2. Слова «не использованного в 20__ году» заменить словами «не использованного в 20__ году»;</w:t>
      </w:r>
    </w:p>
    <w:p w:rsidR="00B82783" w:rsidRPr="006F47BD" w:rsidRDefault="00B82783" w:rsidP="00B82783">
      <w:pPr>
        <w:pStyle w:val="ConsPlusNormal"/>
        <w:tabs>
          <w:tab w:val="right" w:pos="9923"/>
        </w:tabs>
        <w:ind w:right="-1" w:firstLine="709"/>
        <w:jc w:val="both"/>
        <w:rPr>
          <w:rFonts w:ascii="Times New Roman" w:hAnsi="Times New Roman" w:cs="Times New Roman"/>
          <w:color w:val="000000" w:themeColor="text1"/>
        </w:rPr>
      </w:pPr>
      <w:r w:rsidRPr="006F47BD">
        <w:rPr>
          <w:rFonts w:ascii="Times New Roman" w:hAnsi="Times New Roman" w:cs="Times New Roman"/>
          <w:color w:val="000000" w:themeColor="text1"/>
        </w:rPr>
        <w:t>1.5.7.3. Слова «не позднее ___ рабочих дней» заменить словами «не позднее ___ рабочих дней»;</w:t>
      </w:r>
    </w:p>
    <w:p w:rsidR="00B82783" w:rsidRPr="006F47BD" w:rsidRDefault="00B82783" w:rsidP="00B82783">
      <w:pPr>
        <w:pStyle w:val="ConsPlusNormal"/>
        <w:tabs>
          <w:tab w:val="right" w:pos="9923"/>
        </w:tabs>
        <w:ind w:right="-1" w:firstLine="709"/>
        <w:jc w:val="both"/>
        <w:rPr>
          <w:rFonts w:ascii="Times New Roman" w:hAnsi="Times New Roman" w:cs="Times New Roman"/>
          <w:color w:val="000000" w:themeColor="text1"/>
        </w:rPr>
      </w:pPr>
      <w:r w:rsidRPr="006F47BD">
        <w:rPr>
          <w:rFonts w:ascii="Times New Roman" w:hAnsi="Times New Roman" w:cs="Times New Roman"/>
          <w:color w:val="000000" w:themeColor="text1"/>
        </w:rPr>
        <w:t>1.5.8. В пункте 4.2.3 слова «не позднее ___ рабочего дня» заменить словами «не позднее ___ рабочего дня»;</w:t>
      </w:r>
    </w:p>
    <w:p w:rsidR="00B82783" w:rsidRPr="006F47BD" w:rsidRDefault="00B82783" w:rsidP="00B82783">
      <w:pPr>
        <w:pStyle w:val="ConsPlusNormal"/>
        <w:tabs>
          <w:tab w:val="right" w:pos="9923"/>
        </w:tabs>
        <w:ind w:right="-1" w:firstLine="709"/>
        <w:jc w:val="both"/>
        <w:rPr>
          <w:rFonts w:ascii="Times New Roman" w:hAnsi="Times New Roman" w:cs="Times New Roman"/>
          <w:color w:val="000000" w:themeColor="text1"/>
        </w:rPr>
      </w:pPr>
      <w:r w:rsidRPr="006F47BD">
        <w:rPr>
          <w:rFonts w:ascii="Times New Roman" w:hAnsi="Times New Roman" w:cs="Times New Roman"/>
          <w:color w:val="000000" w:themeColor="text1"/>
        </w:rPr>
        <w:t>1.5.9. В пункте 4.3.2 слова «в срок до «__» ______ 20__ г.» заменить словами «в срок до «__» ______ 20__ г.»;</w:t>
      </w:r>
    </w:p>
    <w:p w:rsidR="00B82783" w:rsidRPr="006F47BD" w:rsidRDefault="00B82783" w:rsidP="00B82783">
      <w:pPr>
        <w:pStyle w:val="ConsPlusNormal"/>
        <w:tabs>
          <w:tab w:val="right" w:pos="9923"/>
        </w:tabs>
        <w:ind w:right="-1" w:firstLine="709"/>
        <w:jc w:val="both"/>
        <w:rPr>
          <w:rFonts w:ascii="Times New Roman" w:hAnsi="Times New Roman" w:cs="Times New Roman"/>
          <w:color w:val="000000" w:themeColor="text1"/>
        </w:rPr>
      </w:pPr>
      <w:r w:rsidRPr="006F47BD">
        <w:rPr>
          <w:rFonts w:ascii="Times New Roman" w:hAnsi="Times New Roman" w:cs="Times New Roman"/>
          <w:color w:val="000000" w:themeColor="text1"/>
        </w:rPr>
        <w:t>1.5.10. В пункте 4.3.3 слова «в срок до «__» ______ 20__ г.» заменить словами «в срок до «__» ______ 20__ г.»;</w:t>
      </w:r>
    </w:p>
    <w:p w:rsidR="00B82783" w:rsidRPr="006F47BD" w:rsidRDefault="00B82783" w:rsidP="00B82783">
      <w:pPr>
        <w:pStyle w:val="ConsPlusNormal"/>
        <w:tabs>
          <w:tab w:val="right" w:pos="9923"/>
        </w:tabs>
        <w:ind w:right="-1" w:firstLine="709"/>
        <w:jc w:val="both"/>
        <w:rPr>
          <w:rFonts w:ascii="Times New Roman" w:hAnsi="Times New Roman" w:cs="Times New Roman"/>
          <w:color w:val="000000" w:themeColor="text1"/>
        </w:rPr>
      </w:pPr>
      <w:r w:rsidRPr="006F47BD">
        <w:rPr>
          <w:rFonts w:ascii="Times New Roman" w:hAnsi="Times New Roman" w:cs="Times New Roman"/>
          <w:color w:val="000000" w:themeColor="text1"/>
        </w:rPr>
        <w:t>1.5.11. В пункте 4.3.8.1:</w:t>
      </w:r>
    </w:p>
    <w:p w:rsidR="00B82783" w:rsidRPr="006F47BD" w:rsidRDefault="00B82783" w:rsidP="00B82783">
      <w:pPr>
        <w:pStyle w:val="ConsPlusNormal"/>
        <w:tabs>
          <w:tab w:val="right" w:pos="9923"/>
        </w:tabs>
        <w:ind w:right="-1" w:firstLine="709"/>
        <w:jc w:val="both"/>
        <w:rPr>
          <w:rFonts w:ascii="Times New Roman" w:hAnsi="Times New Roman" w:cs="Times New Roman"/>
          <w:color w:val="000000" w:themeColor="text1"/>
        </w:rPr>
      </w:pPr>
      <w:r w:rsidRPr="006F47BD">
        <w:rPr>
          <w:rFonts w:ascii="Times New Roman" w:hAnsi="Times New Roman" w:cs="Times New Roman"/>
          <w:color w:val="000000" w:themeColor="text1"/>
        </w:rPr>
        <w:t>1.5.11.1. Слова «не позднее ___ рабочего дня» заменить словами «не позднее ___ рабочего дня»;</w:t>
      </w:r>
    </w:p>
    <w:p w:rsidR="00B82783" w:rsidRPr="006F47BD" w:rsidRDefault="00B82783" w:rsidP="00B82783">
      <w:pPr>
        <w:pStyle w:val="ConsPlusNormal"/>
        <w:tabs>
          <w:tab w:val="right" w:pos="9923"/>
        </w:tabs>
        <w:ind w:right="-1" w:firstLine="709"/>
        <w:jc w:val="both"/>
        <w:rPr>
          <w:rFonts w:ascii="Times New Roman" w:hAnsi="Times New Roman" w:cs="Times New Roman"/>
          <w:color w:val="000000" w:themeColor="text1"/>
        </w:rPr>
      </w:pPr>
      <w:r w:rsidRPr="006F47BD">
        <w:rPr>
          <w:rFonts w:ascii="Times New Roman" w:hAnsi="Times New Roman" w:cs="Times New Roman"/>
          <w:color w:val="000000" w:themeColor="text1"/>
        </w:rPr>
        <w:t xml:space="preserve">1.5.11.2. Слова «отчетным ___________________________» заменить </w:t>
      </w:r>
    </w:p>
    <w:p w:rsidR="00B82783" w:rsidRPr="006F47BD" w:rsidRDefault="00B82783" w:rsidP="00B82783">
      <w:pPr>
        <w:pStyle w:val="ConsPlusNonformat"/>
        <w:tabs>
          <w:tab w:val="right" w:pos="9923"/>
        </w:tabs>
        <w:ind w:right="-1" w:firstLine="709"/>
        <w:jc w:val="center"/>
        <w:rPr>
          <w:rFonts w:ascii="Times New Roman" w:hAnsi="Times New Roman" w:cs="Times New Roman"/>
          <w:color w:val="000000" w:themeColor="text1"/>
        </w:rPr>
      </w:pPr>
      <w:r w:rsidRPr="006F47BD">
        <w:rPr>
          <w:rFonts w:ascii="Times New Roman" w:hAnsi="Times New Roman" w:cs="Times New Roman"/>
          <w:color w:val="000000" w:themeColor="text1"/>
        </w:rPr>
        <w:t xml:space="preserve">                   (месяц, квартал, год)</w:t>
      </w:r>
    </w:p>
    <w:p w:rsidR="00B82783" w:rsidRPr="006F47BD" w:rsidRDefault="00B82783" w:rsidP="00B82783">
      <w:pPr>
        <w:pStyle w:val="ConsPlusNonformat"/>
        <w:tabs>
          <w:tab w:val="right" w:pos="9923"/>
        </w:tabs>
        <w:ind w:right="-1" w:firstLine="709"/>
        <w:jc w:val="both"/>
        <w:rPr>
          <w:rFonts w:ascii="Times New Roman" w:hAnsi="Times New Roman" w:cs="Times New Roman"/>
          <w:color w:val="000000" w:themeColor="text1"/>
        </w:rPr>
      </w:pPr>
      <w:r w:rsidRPr="006F47BD">
        <w:rPr>
          <w:rFonts w:ascii="Times New Roman" w:hAnsi="Times New Roman" w:cs="Times New Roman"/>
          <w:color w:val="000000" w:themeColor="text1"/>
        </w:rPr>
        <w:t>словами «отчетным ___________________________»;</w:t>
      </w:r>
    </w:p>
    <w:p w:rsidR="00B82783" w:rsidRPr="006F47BD" w:rsidRDefault="00B82783" w:rsidP="00B82783">
      <w:pPr>
        <w:pStyle w:val="ConsPlusNonformat"/>
        <w:tabs>
          <w:tab w:val="right" w:pos="9923"/>
        </w:tabs>
        <w:ind w:right="-1" w:firstLine="709"/>
        <w:jc w:val="both"/>
        <w:rPr>
          <w:rFonts w:ascii="Times New Roman" w:hAnsi="Times New Roman" w:cs="Times New Roman"/>
          <w:color w:val="000000" w:themeColor="text1"/>
        </w:rPr>
      </w:pPr>
      <w:r w:rsidRPr="006F47BD">
        <w:rPr>
          <w:rFonts w:ascii="Times New Roman" w:hAnsi="Times New Roman" w:cs="Times New Roman"/>
          <w:color w:val="000000" w:themeColor="text1"/>
        </w:rPr>
        <w:t xml:space="preserve">                                                                      (месяц, квартал, год)</w:t>
      </w:r>
    </w:p>
    <w:p w:rsidR="00B82783" w:rsidRPr="006F47BD" w:rsidRDefault="00B82783" w:rsidP="00B82783">
      <w:pPr>
        <w:pStyle w:val="ConsPlusNormal"/>
        <w:tabs>
          <w:tab w:val="right" w:pos="9923"/>
        </w:tabs>
        <w:ind w:right="-1" w:firstLine="709"/>
        <w:jc w:val="both"/>
        <w:rPr>
          <w:rFonts w:ascii="Times New Roman" w:hAnsi="Times New Roman" w:cs="Times New Roman"/>
          <w:color w:val="000000" w:themeColor="text1"/>
        </w:rPr>
      </w:pPr>
      <w:r w:rsidRPr="006F47BD">
        <w:rPr>
          <w:rFonts w:ascii="Times New Roman" w:hAnsi="Times New Roman" w:cs="Times New Roman"/>
          <w:color w:val="000000" w:themeColor="text1"/>
        </w:rPr>
        <w:t>1.5.12. В пункте 4.3.8.2:</w:t>
      </w:r>
    </w:p>
    <w:p w:rsidR="00B82783" w:rsidRPr="006F47BD" w:rsidRDefault="00B82783" w:rsidP="00B82783">
      <w:pPr>
        <w:pStyle w:val="ConsPlusNormal"/>
        <w:tabs>
          <w:tab w:val="right" w:pos="9923"/>
        </w:tabs>
        <w:ind w:right="-1" w:firstLine="709"/>
        <w:jc w:val="both"/>
        <w:rPr>
          <w:rFonts w:ascii="Times New Roman" w:hAnsi="Times New Roman" w:cs="Times New Roman"/>
          <w:color w:val="000000" w:themeColor="text1"/>
        </w:rPr>
      </w:pPr>
      <w:r w:rsidRPr="006F47BD">
        <w:rPr>
          <w:rFonts w:ascii="Times New Roman" w:hAnsi="Times New Roman" w:cs="Times New Roman"/>
          <w:color w:val="000000" w:themeColor="text1"/>
        </w:rPr>
        <w:t>1.5.12.1. Слова «не позднее ___ рабочего дня» заменить словами «не позднее ___ рабочего дня»;</w:t>
      </w:r>
    </w:p>
    <w:p w:rsidR="00B82783" w:rsidRPr="006F47BD" w:rsidRDefault="00B82783" w:rsidP="00B82783">
      <w:pPr>
        <w:pStyle w:val="ConsPlusNormal"/>
        <w:tabs>
          <w:tab w:val="right" w:pos="9923"/>
        </w:tabs>
        <w:ind w:right="-1" w:firstLine="709"/>
        <w:jc w:val="both"/>
        <w:rPr>
          <w:rFonts w:ascii="Times New Roman" w:hAnsi="Times New Roman" w:cs="Times New Roman"/>
          <w:color w:val="000000" w:themeColor="text1"/>
        </w:rPr>
      </w:pPr>
      <w:r w:rsidRPr="006F47BD">
        <w:rPr>
          <w:rFonts w:ascii="Times New Roman" w:hAnsi="Times New Roman" w:cs="Times New Roman"/>
          <w:color w:val="000000" w:themeColor="text1"/>
        </w:rPr>
        <w:t xml:space="preserve">1.5.12.2. Слова «отчетным ___________________________» заменить </w:t>
      </w:r>
    </w:p>
    <w:p w:rsidR="00B82783" w:rsidRPr="006F47BD" w:rsidRDefault="00B82783" w:rsidP="00B82783">
      <w:pPr>
        <w:pStyle w:val="ConsPlusNonformat"/>
        <w:tabs>
          <w:tab w:val="right" w:pos="9923"/>
        </w:tabs>
        <w:ind w:right="-1" w:firstLine="709"/>
        <w:jc w:val="both"/>
        <w:rPr>
          <w:rFonts w:ascii="Times New Roman" w:hAnsi="Times New Roman" w:cs="Times New Roman"/>
          <w:color w:val="000000" w:themeColor="text1"/>
        </w:rPr>
      </w:pPr>
      <w:r w:rsidRPr="006F47BD">
        <w:rPr>
          <w:rFonts w:ascii="Times New Roman" w:hAnsi="Times New Roman" w:cs="Times New Roman"/>
          <w:color w:val="000000" w:themeColor="text1"/>
        </w:rPr>
        <w:t xml:space="preserve">                                                                                                                     (месяц, квартал, год)</w:t>
      </w:r>
    </w:p>
    <w:p w:rsidR="00B82783" w:rsidRPr="006F47BD" w:rsidRDefault="00B82783" w:rsidP="00B82783">
      <w:pPr>
        <w:pStyle w:val="ConsPlusNonformat"/>
        <w:tabs>
          <w:tab w:val="right" w:pos="9923"/>
        </w:tabs>
        <w:ind w:right="-1" w:firstLine="709"/>
        <w:jc w:val="both"/>
        <w:rPr>
          <w:rFonts w:ascii="Times New Roman" w:hAnsi="Times New Roman" w:cs="Times New Roman"/>
          <w:color w:val="000000" w:themeColor="text1"/>
        </w:rPr>
      </w:pPr>
      <w:r w:rsidRPr="006F47BD">
        <w:rPr>
          <w:rFonts w:ascii="Times New Roman" w:hAnsi="Times New Roman" w:cs="Times New Roman"/>
          <w:color w:val="000000" w:themeColor="text1"/>
        </w:rPr>
        <w:t>словами «отчетным _______________________»;</w:t>
      </w:r>
    </w:p>
    <w:p w:rsidR="00B82783" w:rsidRPr="006F47BD" w:rsidRDefault="00B82783" w:rsidP="00B82783">
      <w:pPr>
        <w:pStyle w:val="ConsPlusNonformat"/>
        <w:tabs>
          <w:tab w:val="right" w:pos="9923"/>
        </w:tabs>
        <w:ind w:right="-1" w:firstLine="709"/>
        <w:jc w:val="both"/>
        <w:rPr>
          <w:rFonts w:ascii="Times New Roman" w:hAnsi="Times New Roman" w:cs="Times New Roman"/>
          <w:color w:val="000000" w:themeColor="text1"/>
        </w:rPr>
      </w:pPr>
      <w:r w:rsidRPr="006F47BD">
        <w:rPr>
          <w:rFonts w:ascii="Times New Roman" w:hAnsi="Times New Roman" w:cs="Times New Roman"/>
          <w:color w:val="000000" w:themeColor="text1"/>
        </w:rPr>
        <w:t xml:space="preserve">                                                                    (месяц, квартал, год)</w:t>
      </w:r>
    </w:p>
    <w:p w:rsidR="00B82783" w:rsidRPr="006F47BD" w:rsidRDefault="00B82783" w:rsidP="00B82783">
      <w:pPr>
        <w:pStyle w:val="ConsPlusNormal"/>
        <w:tabs>
          <w:tab w:val="right" w:pos="9923"/>
        </w:tabs>
        <w:ind w:right="-1" w:firstLine="709"/>
        <w:jc w:val="both"/>
        <w:rPr>
          <w:rFonts w:ascii="Times New Roman" w:hAnsi="Times New Roman" w:cs="Times New Roman"/>
          <w:color w:val="000000" w:themeColor="text1"/>
        </w:rPr>
      </w:pPr>
      <w:r w:rsidRPr="006F47BD">
        <w:rPr>
          <w:rFonts w:ascii="Times New Roman" w:hAnsi="Times New Roman" w:cs="Times New Roman"/>
          <w:color w:val="000000" w:themeColor="text1"/>
        </w:rPr>
        <w:t>1.5.13. В пункте 4.3.9 слова «в течение ___ рабочих дней» заменить словами «в течение ___ рабочих дней»;</w:t>
      </w:r>
    </w:p>
    <w:p w:rsidR="00B82783" w:rsidRPr="006F47BD" w:rsidRDefault="00B82783" w:rsidP="00B82783">
      <w:pPr>
        <w:pStyle w:val="ConsPlusNormal"/>
        <w:tabs>
          <w:tab w:val="right" w:pos="9923"/>
        </w:tabs>
        <w:ind w:right="-1" w:firstLine="709"/>
        <w:jc w:val="both"/>
        <w:rPr>
          <w:rFonts w:ascii="Times New Roman" w:hAnsi="Times New Roman" w:cs="Times New Roman"/>
          <w:color w:val="000000" w:themeColor="text1"/>
        </w:rPr>
      </w:pPr>
      <w:r w:rsidRPr="006F47BD">
        <w:rPr>
          <w:rFonts w:ascii="Times New Roman" w:hAnsi="Times New Roman" w:cs="Times New Roman"/>
          <w:color w:val="000000" w:themeColor="text1"/>
        </w:rPr>
        <w:t>1.5.14. В пункте 4.3.11 слова «приложению №__» заменить словами «приложению №__»;</w:t>
      </w:r>
    </w:p>
    <w:p w:rsidR="00B82783" w:rsidRPr="006F47BD" w:rsidRDefault="00B82783" w:rsidP="00B82783">
      <w:pPr>
        <w:pStyle w:val="ConsPlusNormal"/>
        <w:tabs>
          <w:tab w:val="right" w:pos="9923"/>
        </w:tabs>
        <w:ind w:right="-1" w:firstLine="709"/>
        <w:jc w:val="both"/>
        <w:rPr>
          <w:rFonts w:ascii="Times New Roman" w:hAnsi="Times New Roman" w:cs="Times New Roman"/>
          <w:color w:val="000000" w:themeColor="text1"/>
        </w:rPr>
      </w:pPr>
      <w:r w:rsidRPr="006F47BD">
        <w:rPr>
          <w:rFonts w:ascii="Times New Roman" w:hAnsi="Times New Roman" w:cs="Times New Roman"/>
          <w:color w:val="000000" w:themeColor="text1"/>
        </w:rPr>
        <w:t>1.5.15. В пункте 4.3.12:</w:t>
      </w:r>
    </w:p>
    <w:p w:rsidR="00B82783" w:rsidRPr="006F47BD" w:rsidRDefault="00B82783" w:rsidP="00B82783">
      <w:pPr>
        <w:pStyle w:val="ConsPlusNormal"/>
        <w:tabs>
          <w:tab w:val="right" w:pos="9923"/>
        </w:tabs>
        <w:ind w:right="-1" w:firstLine="709"/>
        <w:jc w:val="both"/>
        <w:rPr>
          <w:rFonts w:ascii="Times New Roman" w:hAnsi="Times New Roman" w:cs="Times New Roman"/>
          <w:color w:val="000000" w:themeColor="text1"/>
        </w:rPr>
      </w:pPr>
      <w:r w:rsidRPr="006F47BD">
        <w:rPr>
          <w:rFonts w:ascii="Times New Roman" w:hAnsi="Times New Roman" w:cs="Times New Roman"/>
          <w:color w:val="000000" w:themeColor="text1"/>
        </w:rPr>
        <w:t>1.5.15.1. Слова «в 20__ году» заменить словами «в 20__ году»;</w:t>
      </w:r>
    </w:p>
    <w:p w:rsidR="00B82783" w:rsidRPr="006F47BD" w:rsidRDefault="00B82783" w:rsidP="00B82783">
      <w:pPr>
        <w:pStyle w:val="ConsPlusNormal"/>
        <w:tabs>
          <w:tab w:val="right" w:pos="9923"/>
        </w:tabs>
        <w:ind w:right="-1" w:firstLine="709"/>
        <w:jc w:val="both"/>
        <w:rPr>
          <w:rFonts w:ascii="Times New Roman" w:hAnsi="Times New Roman" w:cs="Times New Roman"/>
          <w:color w:val="000000" w:themeColor="text1"/>
        </w:rPr>
      </w:pPr>
      <w:r w:rsidRPr="006F47BD">
        <w:rPr>
          <w:rFonts w:ascii="Times New Roman" w:hAnsi="Times New Roman" w:cs="Times New Roman"/>
          <w:color w:val="000000" w:themeColor="text1"/>
        </w:rPr>
        <w:t>1.5.15.2. Слова «до «__» _____ 20__ г.» заменить словами «до «__» _____ 20__ г.».</w:t>
      </w:r>
    </w:p>
    <w:p w:rsidR="00B82783" w:rsidRPr="006F47BD" w:rsidRDefault="00B82783" w:rsidP="00B82783">
      <w:pPr>
        <w:pStyle w:val="ConsPlusNormal"/>
        <w:tabs>
          <w:tab w:val="right" w:pos="9923"/>
        </w:tabs>
        <w:ind w:right="-1" w:firstLine="709"/>
        <w:jc w:val="both"/>
        <w:rPr>
          <w:rFonts w:ascii="Times New Roman" w:hAnsi="Times New Roman" w:cs="Times New Roman"/>
          <w:color w:val="000000" w:themeColor="text1"/>
        </w:rPr>
      </w:pPr>
      <w:r w:rsidRPr="006F47BD">
        <w:rPr>
          <w:rFonts w:ascii="Times New Roman" w:hAnsi="Times New Roman" w:cs="Times New Roman"/>
          <w:color w:val="000000" w:themeColor="text1"/>
        </w:rPr>
        <w:t>1.6. В разделе VII «Заключительные положения»:</w:t>
      </w:r>
    </w:p>
    <w:p w:rsidR="00B82783" w:rsidRPr="006F47BD" w:rsidRDefault="00B82783" w:rsidP="00B82783">
      <w:pPr>
        <w:pStyle w:val="ConsPlusNormal"/>
        <w:tabs>
          <w:tab w:val="right" w:pos="9923"/>
        </w:tabs>
        <w:ind w:right="-1" w:firstLine="709"/>
        <w:jc w:val="both"/>
        <w:rPr>
          <w:rFonts w:ascii="Times New Roman" w:hAnsi="Times New Roman" w:cs="Times New Roman"/>
          <w:color w:val="000000" w:themeColor="text1"/>
        </w:rPr>
      </w:pPr>
      <w:r w:rsidRPr="006F47BD">
        <w:rPr>
          <w:rFonts w:ascii="Times New Roman" w:hAnsi="Times New Roman" w:cs="Times New Roman"/>
          <w:color w:val="000000" w:themeColor="text1"/>
        </w:rPr>
        <w:t>1.6.1. В пункте 7.3 слова «приложению №__» заменить словами «приложению №__»;</w:t>
      </w:r>
    </w:p>
    <w:p w:rsidR="00B82783" w:rsidRPr="006F47BD" w:rsidRDefault="00B82783" w:rsidP="00B82783">
      <w:pPr>
        <w:pStyle w:val="ConsPlusNormal"/>
        <w:tabs>
          <w:tab w:val="right" w:pos="9923"/>
        </w:tabs>
        <w:ind w:right="-1" w:firstLine="709"/>
        <w:jc w:val="both"/>
        <w:rPr>
          <w:rFonts w:ascii="Times New Roman" w:hAnsi="Times New Roman" w:cs="Times New Roman"/>
          <w:color w:val="000000" w:themeColor="text1"/>
        </w:rPr>
      </w:pPr>
      <w:r w:rsidRPr="006F47BD">
        <w:rPr>
          <w:rFonts w:ascii="Times New Roman" w:hAnsi="Times New Roman" w:cs="Times New Roman"/>
          <w:color w:val="000000" w:themeColor="text1"/>
        </w:rPr>
        <w:t>1.7. Иные положения по настоящему Дополнительному соглашению к Соглашению &lt;1&gt;:</w:t>
      </w:r>
    </w:p>
    <w:p w:rsidR="00B82783" w:rsidRPr="006F47BD" w:rsidRDefault="00B82783" w:rsidP="00B82783">
      <w:pPr>
        <w:pStyle w:val="ConsPlusNonformat"/>
        <w:tabs>
          <w:tab w:val="right" w:pos="9923"/>
        </w:tabs>
        <w:ind w:right="-1" w:firstLine="709"/>
        <w:jc w:val="both"/>
        <w:rPr>
          <w:rFonts w:ascii="Times New Roman" w:hAnsi="Times New Roman" w:cs="Times New Roman"/>
          <w:color w:val="000000" w:themeColor="text1"/>
        </w:rPr>
      </w:pPr>
      <w:r w:rsidRPr="006F47BD">
        <w:rPr>
          <w:rFonts w:ascii="Times New Roman" w:hAnsi="Times New Roman" w:cs="Times New Roman"/>
          <w:color w:val="000000" w:themeColor="text1"/>
        </w:rPr>
        <w:t>1.7.1. ____________________________________________________;</w:t>
      </w:r>
    </w:p>
    <w:p w:rsidR="00B82783" w:rsidRPr="006F47BD" w:rsidRDefault="00B82783" w:rsidP="00B82783">
      <w:pPr>
        <w:pStyle w:val="ConsPlusNonformat"/>
        <w:tabs>
          <w:tab w:val="right" w:pos="9923"/>
        </w:tabs>
        <w:ind w:right="-1" w:firstLine="709"/>
        <w:jc w:val="both"/>
        <w:rPr>
          <w:rFonts w:ascii="Times New Roman" w:hAnsi="Times New Roman" w:cs="Times New Roman"/>
          <w:color w:val="000000" w:themeColor="text1"/>
        </w:rPr>
      </w:pPr>
      <w:r w:rsidRPr="006F47BD">
        <w:rPr>
          <w:rFonts w:ascii="Times New Roman" w:hAnsi="Times New Roman" w:cs="Times New Roman"/>
          <w:color w:val="000000" w:themeColor="text1"/>
        </w:rPr>
        <w:t>1.7.2. _____________________________________________________;</w:t>
      </w:r>
    </w:p>
    <w:p w:rsidR="00B82783" w:rsidRPr="006F47BD" w:rsidRDefault="00B82783" w:rsidP="00B82783">
      <w:pPr>
        <w:pStyle w:val="ConsPlusNormal"/>
        <w:tabs>
          <w:tab w:val="right" w:pos="9923"/>
        </w:tabs>
        <w:ind w:right="-1" w:firstLine="709"/>
        <w:jc w:val="both"/>
        <w:rPr>
          <w:rFonts w:ascii="Times New Roman" w:hAnsi="Times New Roman" w:cs="Times New Roman"/>
          <w:color w:val="000000" w:themeColor="text1"/>
        </w:rPr>
      </w:pPr>
      <w:r w:rsidRPr="006F47BD">
        <w:rPr>
          <w:rFonts w:ascii="Times New Roman" w:hAnsi="Times New Roman" w:cs="Times New Roman"/>
          <w:color w:val="000000" w:themeColor="text1"/>
        </w:rPr>
        <w:t>1.8. Раздел VIII «Платежные реквизиты Сторон» изложить в следующей редакции:</w:t>
      </w:r>
    </w:p>
    <w:p w:rsidR="00B82783" w:rsidRPr="006F47BD" w:rsidRDefault="00B82783" w:rsidP="00B82783">
      <w:pPr>
        <w:pStyle w:val="ConsPlusNormal"/>
        <w:tabs>
          <w:tab w:val="right" w:pos="9923"/>
        </w:tabs>
        <w:ind w:right="-286"/>
        <w:jc w:val="center"/>
        <w:outlineLvl w:val="1"/>
        <w:rPr>
          <w:rFonts w:ascii="Times New Roman" w:hAnsi="Times New Roman" w:cs="Times New Roman"/>
          <w:color w:val="000000" w:themeColor="text1"/>
        </w:rPr>
      </w:pPr>
    </w:p>
    <w:p w:rsidR="00B82783" w:rsidRPr="006F47BD" w:rsidRDefault="00B82783" w:rsidP="00B82783">
      <w:pPr>
        <w:pStyle w:val="ConsPlusNonformat"/>
        <w:jc w:val="center"/>
        <w:rPr>
          <w:rFonts w:ascii="Times New Roman" w:hAnsi="Times New Roman" w:cs="Times New Roman"/>
        </w:rPr>
      </w:pPr>
      <w:r w:rsidRPr="006F47BD">
        <w:rPr>
          <w:rFonts w:ascii="Times New Roman" w:hAnsi="Times New Roman" w:cs="Times New Roman"/>
          <w:color w:val="000000" w:themeColor="text1"/>
        </w:rPr>
        <w:t xml:space="preserve"> </w:t>
      </w:r>
      <w:r w:rsidRPr="006F47BD">
        <w:rPr>
          <w:rFonts w:ascii="Times New Roman" w:hAnsi="Times New Roman" w:cs="Times New Roman"/>
        </w:rPr>
        <w:t>"VIII. Платежные реквизиты Сторон</w:t>
      </w:r>
    </w:p>
    <w:p w:rsidR="00B82783" w:rsidRPr="006F47BD" w:rsidRDefault="00B82783" w:rsidP="00B82783">
      <w:pPr>
        <w:pStyle w:val="ConsPlusNormal"/>
        <w:ind w:firstLine="540"/>
        <w:jc w:val="both"/>
        <w:rPr>
          <w:rFonts w:ascii="Times New Roman" w:hAnsi="Times New Roman" w:cs="Times New Roman"/>
        </w:rPr>
      </w:pPr>
    </w:p>
    <w:tbl>
      <w:tblPr>
        <w:tblW w:w="0" w:type="auto"/>
        <w:tblInd w:w="62" w:type="dxa"/>
        <w:tblLayout w:type="fixed"/>
        <w:tblCellMar>
          <w:top w:w="102" w:type="dxa"/>
          <w:left w:w="62" w:type="dxa"/>
          <w:bottom w:w="102" w:type="dxa"/>
          <w:right w:w="62" w:type="dxa"/>
        </w:tblCellMar>
        <w:tblLook w:val="0000" w:firstRow="0" w:lastRow="0" w:firstColumn="0" w:lastColumn="0" w:noHBand="0" w:noVBand="0"/>
      </w:tblPr>
      <w:tblGrid>
        <w:gridCol w:w="4678"/>
        <w:gridCol w:w="566"/>
        <w:gridCol w:w="4678"/>
      </w:tblGrid>
      <w:tr w:rsidR="00B82783" w:rsidRPr="006F47BD" w:rsidTr="00C80091">
        <w:tc>
          <w:tcPr>
            <w:tcW w:w="4678" w:type="dxa"/>
          </w:tcPr>
          <w:p w:rsidR="00B82783" w:rsidRPr="006F47BD" w:rsidRDefault="00B82783" w:rsidP="00C80091">
            <w:pPr>
              <w:pStyle w:val="ConsPlusNormal"/>
              <w:jc w:val="center"/>
              <w:rPr>
                <w:rFonts w:ascii="Times New Roman" w:hAnsi="Times New Roman" w:cs="Times New Roman"/>
              </w:rPr>
            </w:pPr>
            <w:r w:rsidRPr="006F47BD">
              <w:rPr>
                <w:rFonts w:ascii="Times New Roman" w:hAnsi="Times New Roman" w:cs="Times New Roman"/>
              </w:rPr>
              <w:t>«Администрация»</w:t>
            </w:r>
          </w:p>
        </w:tc>
        <w:tc>
          <w:tcPr>
            <w:tcW w:w="566" w:type="dxa"/>
          </w:tcPr>
          <w:p w:rsidR="00B82783" w:rsidRPr="006F47BD" w:rsidRDefault="00B82783" w:rsidP="00C80091">
            <w:pPr>
              <w:pStyle w:val="ConsPlusNormal"/>
              <w:rPr>
                <w:rFonts w:ascii="Times New Roman" w:hAnsi="Times New Roman" w:cs="Times New Roman"/>
              </w:rPr>
            </w:pPr>
          </w:p>
        </w:tc>
        <w:tc>
          <w:tcPr>
            <w:tcW w:w="4678" w:type="dxa"/>
          </w:tcPr>
          <w:p w:rsidR="00B82783" w:rsidRPr="006F47BD" w:rsidRDefault="00B82783" w:rsidP="00C80091">
            <w:pPr>
              <w:pStyle w:val="ConsPlusNormal"/>
              <w:rPr>
                <w:rFonts w:ascii="Times New Roman" w:hAnsi="Times New Roman" w:cs="Times New Roman"/>
              </w:rPr>
            </w:pPr>
            <w:r w:rsidRPr="006F47BD">
              <w:rPr>
                <w:rFonts w:ascii="Times New Roman" w:hAnsi="Times New Roman" w:cs="Times New Roman"/>
              </w:rPr>
              <w:t>Сокращенное наименование</w:t>
            </w:r>
          </w:p>
          <w:p w:rsidR="00B82783" w:rsidRPr="006F47BD" w:rsidRDefault="00B82783" w:rsidP="00C80091">
            <w:pPr>
              <w:pStyle w:val="ConsPlusNormal"/>
              <w:rPr>
                <w:rFonts w:ascii="Times New Roman" w:hAnsi="Times New Roman" w:cs="Times New Roman"/>
              </w:rPr>
            </w:pPr>
            <w:r w:rsidRPr="006F47BD">
              <w:rPr>
                <w:rFonts w:ascii="Times New Roman" w:hAnsi="Times New Roman" w:cs="Times New Roman"/>
              </w:rPr>
              <w:t>Получателя ________________________</w:t>
            </w:r>
          </w:p>
        </w:tc>
      </w:tr>
      <w:tr w:rsidR="00B82783" w:rsidRPr="006F47BD" w:rsidTr="00C80091">
        <w:tc>
          <w:tcPr>
            <w:tcW w:w="4678" w:type="dxa"/>
            <w:vMerge w:val="restart"/>
          </w:tcPr>
          <w:p w:rsidR="00B82783" w:rsidRPr="006F47BD" w:rsidRDefault="00B82783" w:rsidP="00C80091">
            <w:pPr>
              <w:pStyle w:val="ConsPlusNormal"/>
              <w:jc w:val="center"/>
              <w:rPr>
                <w:rFonts w:ascii="Times New Roman" w:hAnsi="Times New Roman" w:cs="Times New Roman"/>
              </w:rPr>
            </w:pPr>
            <w:r w:rsidRPr="006F47BD">
              <w:rPr>
                <w:rFonts w:ascii="Times New Roman" w:hAnsi="Times New Roman" w:cs="Times New Roman"/>
              </w:rPr>
              <w:t xml:space="preserve">администрация </w:t>
            </w:r>
          </w:p>
          <w:p w:rsidR="00B82783" w:rsidRPr="006F47BD" w:rsidRDefault="00B82783" w:rsidP="00C80091">
            <w:pPr>
              <w:pStyle w:val="ConsPlusNormal"/>
              <w:jc w:val="center"/>
              <w:rPr>
                <w:rFonts w:ascii="Times New Roman" w:hAnsi="Times New Roman" w:cs="Times New Roman"/>
              </w:rPr>
            </w:pPr>
            <w:r w:rsidRPr="006F47BD">
              <w:rPr>
                <w:rFonts w:ascii="Times New Roman" w:hAnsi="Times New Roman" w:cs="Times New Roman"/>
              </w:rPr>
              <w:t>Куйбышевского муниципального района Новосибирского района</w:t>
            </w:r>
          </w:p>
        </w:tc>
        <w:tc>
          <w:tcPr>
            <w:tcW w:w="566" w:type="dxa"/>
          </w:tcPr>
          <w:p w:rsidR="00B82783" w:rsidRPr="006F47BD" w:rsidRDefault="00B82783" w:rsidP="00C80091">
            <w:pPr>
              <w:pStyle w:val="ConsPlusNormal"/>
              <w:rPr>
                <w:rFonts w:ascii="Times New Roman" w:hAnsi="Times New Roman" w:cs="Times New Roman"/>
              </w:rPr>
            </w:pPr>
          </w:p>
        </w:tc>
        <w:tc>
          <w:tcPr>
            <w:tcW w:w="4678" w:type="dxa"/>
          </w:tcPr>
          <w:p w:rsidR="00B82783" w:rsidRPr="006F47BD" w:rsidRDefault="00B82783" w:rsidP="00C80091">
            <w:pPr>
              <w:pStyle w:val="ConsPlusNormal"/>
              <w:rPr>
                <w:rFonts w:ascii="Times New Roman" w:hAnsi="Times New Roman" w:cs="Times New Roman"/>
              </w:rPr>
            </w:pPr>
            <w:r w:rsidRPr="006F47BD">
              <w:rPr>
                <w:rFonts w:ascii="Times New Roman" w:hAnsi="Times New Roman" w:cs="Times New Roman"/>
              </w:rPr>
              <w:t>Наименование</w:t>
            </w:r>
          </w:p>
          <w:p w:rsidR="00B82783" w:rsidRPr="006F47BD" w:rsidRDefault="00B82783" w:rsidP="00C80091">
            <w:pPr>
              <w:pStyle w:val="ConsPlusNormal"/>
              <w:rPr>
                <w:rFonts w:ascii="Times New Roman" w:hAnsi="Times New Roman" w:cs="Times New Roman"/>
              </w:rPr>
            </w:pPr>
            <w:r w:rsidRPr="006F47BD">
              <w:rPr>
                <w:rFonts w:ascii="Times New Roman" w:hAnsi="Times New Roman" w:cs="Times New Roman"/>
              </w:rPr>
              <w:t>Получателя ________________________</w:t>
            </w:r>
          </w:p>
        </w:tc>
      </w:tr>
      <w:tr w:rsidR="00B82783" w:rsidRPr="006F47BD" w:rsidTr="00C80091">
        <w:tc>
          <w:tcPr>
            <w:tcW w:w="4678" w:type="dxa"/>
            <w:vMerge/>
          </w:tcPr>
          <w:p w:rsidR="00B82783" w:rsidRPr="006F47BD" w:rsidRDefault="00B82783" w:rsidP="00C80091">
            <w:pPr>
              <w:pStyle w:val="ConsPlusNormal"/>
              <w:ind w:firstLine="540"/>
              <w:jc w:val="both"/>
              <w:rPr>
                <w:rFonts w:ascii="Times New Roman" w:hAnsi="Times New Roman" w:cs="Times New Roman"/>
              </w:rPr>
            </w:pPr>
          </w:p>
        </w:tc>
        <w:tc>
          <w:tcPr>
            <w:tcW w:w="566" w:type="dxa"/>
          </w:tcPr>
          <w:p w:rsidR="00B82783" w:rsidRPr="006F47BD" w:rsidRDefault="00B82783" w:rsidP="00C80091">
            <w:pPr>
              <w:pStyle w:val="ConsPlusNormal"/>
              <w:rPr>
                <w:rFonts w:ascii="Times New Roman" w:hAnsi="Times New Roman" w:cs="Times New Roman"/>
              </w:rPr>
            </w:pPr>
          </w:p>
        </w:tc>
        <w:tc>
          <w:tcPr>
            <w:tcW w:w="4678" w:type="dxa"/>
          </w:tcPr>
          <w:p w:rsidR="00B82783" w:rsidRPr="006F47BD" w:rsidRDefault="00B82783" w:rsidP="00C80091">
            <w:pPr>
              <w:pStyle w:val="ConsPlusNormal"/>
              <w:rPr>
                <w:rFonts w:ascii="Times New Roman" w:hAnsi="Times New Roman" w:cs="Times New Roman"/>
              </w:rPr>
            </w:pPr>
            <w:r w:rsidRPr="006F47BD">
              <w:rPr>
                <w:rFonts w:ascii="Times New Roman" w:hAnsi="Times New Roman" w:cs="Times New Roman"/>
              </w:rPr>
              <w:t xml:space="preserve">ОГРН __________, </w:t>
            </w:r>
            <w:hyperlink r:id="rId11" w:history="1">
              <w:r w:rsidRPr="006F47BD">
                <w:rPr>
                  <w:rFonts w:ascii="Times New Roman" w:hAnsi="Times New Roman" w:cs="Times New Roman"/>
                  <w:color w:val="0000FF"/>
                </w:rPr>
                <w:t>ОКТМО</w:t>
              </w:r>
            </w:hyperlink>
            <w:r w:rsidRPr="006F47BD">
              <w:rPr>
                <w:rFonts w:ascii="Times New Roman" w:hAnsi="Times New Roman" w:cs="Times New Roman"/>
              </w:rPr>
              <w:t xml:space="preserve"> __________</w:t>
            </w:r>
          </w:p>
        </w:tc>
      </w:tr>
      <w:tr w:rsidR="00B82783" w:rsidRPr="006F47BD" w:rsidTr="00C80091">
        <w:tc>
          <w:tcPr>
            <w:tcW w:w="4678" w:type="dxa"/>
          </w:tcPr>
          <w:p w:rsidR="00B82783" w:rsidRPr="006F47BD" w:rsidRDefault="00B82783" w:rsidP="00C80091">
            <w:pPr>
              <w:pStyle w:val="ConsPlusNormal"/>
              <w:rPr>
                <w:rFonts w:ascii="Times New Roman" w:hAnsi="Times New Roman" w:cs="Times New Roman"/>
              </w:rPr>
            </w:pPr>
            <w:r w:rsidRPr="006F47BD">
              <w:rPr>
                <w:rFonts w:ascii="Times New Roman" w:hAnsi="Times New Roman" w:cs="Times New Roman"/>
              </w:rPr>
              <w:t xml:space="preserve">ОГРН __________, </w:t>
            </w:r>
            <w:hyperlink r:id="rId12" w:history="1">
              <w:r w:rsidRPr="006F47BD">
                <w:rPr>
                  <w:rFonts w:ascii="Times New Roman" w:hAnsi="Times New Roman" w:cs="Times New Roman"/>
                  <w:color w:val="0000FF"/>
                </w:rPr>
                <w:t>ОКТМО</w:t>
              </w:r>
            </w:hyperlink>
            <w:r w:rsidRPr="006F47BD">
              <w:rPr>
                <w:rFonts w:ascii="Times New Roman" w:hAnsi="Times New Roman" w:cs="Times New Roman"/>
              </w:rPr>
              <w:t xml:space="preserve"> __________</w:t>
            </w:r>
          </w:p>
        </w:tc>
        <w:tc>
          <w:tcPr>
            <w:tcW w:w="566" w:type="dxa"/>
          </w:tcPr>
          <w:p w:rsidR="00B82783" w:rsidRPr="006F47BD" w:rsidRDefault="00B82783" w:rsidP="00C80091">
            <w:pPr>
              <w:pStyle w:val="ConsPlusNormal"/>
              <w:rPr>
                <w:rFonts w:ascii="Times New Roman" w:hAnsi="Times New Roman" w:cs="Times New Roman"/>
              </w:rPr>
            </w:pPr>
          </w:p>
        </w:tc>
        <w:tc>
          <w:tcPr>
            <w:tcW w:w="4678" w:type="dxa"/>
          </w:tcPr>
          <w:p w:rsidR="00B82783" w:rsidRPr="006F47BD" w:rsidRDefault="00B82783" w:rsidP="00C80091">
            <w:pPr>
              <w:pStyle w:val="ConsPlusNormal"/>
              <w:rPr>
                <w:rFonts w:ascii="Times New Roman" w:hAnsi="Times New Roman" w:cs="Times New Roman"/>
              </w:rPr>
            </w:pPr>
          </w:p>
        </w:tc>
      </w:tr>
      <w:tr w:rsidR="00B82783" w:rsidRPr="006F47BD" w:rsidTr="00C80091">
        <w:tc>
          <w:tcPr>
            <w:tcW w:w="4678" w:type="dxa"/>
          </w:tcPr>
          <w:p w:rsidR="00B82783" w:rsidRPr="006F47BD" w:rsidRDefault="00B82783" w:rsidP="00C80091">
            <w:pPr>
              <w:pStyle w:val="ConsPlusNormal"/>
              <w:rPr>
                <w:rFonts w:ascii="Times New Roman" w:hAnsi="Times New Roman" w:cs="Times New Roman"/>
              </w:rPr>
            </w:pPr>
            <w:r w:rsidRPr="006F47BD">
              <w:rPr>
                <w:rFonts w:ascii="Times New Roman" w:hAnsi="Times New Roman" w:cs="Times New Roman"/>
              </w:rPr>
              <w:t>Место нахождения:</w:t>
            </w:r>
          </w:p>
        </w:tc>
        <w:tc>
          <w:tcPr>
            <w:tcW w:w="566" w:type="dxa"/>
          </w:tcPr>
          <w:p w:rsidR="00B82783" w:rsidRPr="006F47BD" w:rsidRDefault="00B82783" w:rsidP="00C80091">
            <w:pPr>
              <w:pStyle w:val="ConsPlusNormal"/>
              <w:rPr>
                <w:rFonts w:ascii="Times New Roman" w:hAnsi="Times New Roman" w:cs="Times New Roman"/>
              </w:rPr>
            </w:pPr>
          </w:p>
        </w:tc>
        <w:tc>
          <w:tcPr>
            <w:tcW w:w="4678" w:type="dxa"/>
          </w:tcPr>
          <w:p w:rsidR="00B82783" w:rsidRPr="006F47BD" w:rsidRDefault="00B82783" w:rsidP="00C80091">
            <w:pPr>
              <w:pStyle w:val="ConsPlusNormal"/>
              <w:rPr>
                <w:rFonts w:ascii="Times New Roman" w:hAnsi="Times New Roman" w:cs="Times New Roman"/>
              </w:rPr>
            </w:pPr>
            <w:r w:rsidRPr="006F47BD">
              <w:rPr>
                <w:rFonts w:ascii="Times New Roman" w:hAnsi="Times New Roman" w:cs="Times New Roman"/>
              </w:rPr>
              <w:t>Место нахождения:</w:t>
            </w:r>
          </w:p>
        </w:tc>
      </w:tr>
      <w:tr w:rsidR="00B82783" w:rsidRPr="006F47BD" w:rsidTr="00C80091">
        <w:tc>
          <w:tcPr>
            <w:tcW w:w="4678" w:type="dxa"/>
          </w:tcPr>
          <w:p w:rsidR="00B82783" w:rsidRPr="006F47BD" w:rsidRDefault="00B82783" w:rsidP="00C80091">
            <w:pPr>
              <w:pStyle w:val="ConsPlusNormal"/>
              <w:rPr>
                <w:rFonts w:ascii="Times New Roman" w:hAnsi="Times New Roman" w:cs="Times New Roman"/>
              </w:rPr>
            </w:pPr>
            <w:r w:rsidRPr="006F47BD">
              <w:rPr>
                <w:rFonts w:ascii="Times New Roman" w:hAnsi="Times New Roman" w:cs="Times New Roman"/>
              </w:rPr>
              <w:t>________________________________</w:t>
            </w:r>
          </w:p>
        </w:tc>
        <w:tc>
          <w:tcPr>
            <w:tcW w:w="566" w:type="dxa"/>
          </w:tcPr>
          <w:p w:rsidR="00B82783" w:rsidRPr="006F47BD" w:rsidRDefault="00B82783" w:rsidP="00C80091">
            <w:pPr>
              <w:pStyle w:val="ConsPlusNormal"/>
              <w:rPr>
                <w:rFonts w:ascii="Times New Roman" w:hAnsi="Times New Roman" w:cs="Times New Roman"/>
              </w:rPr>
            </w:pPr>
          </w:p>
        </w:tc>
        <w:tc>
          <w:tcPr>
            <w:tcW w:w="4678" w:type="dxa"/>
          </w:tcPr>
          <w:p w:rsidR="00B82783" w:rsidRPr="006F47BD" w:rsidRDefault="00B82783" w:rsidP="00C80091">
            <w:pPr>
              <w:pStyle w:val="ConsPlusNormal"/>
              <w:rPr>
                <w:rFonts w:ascii="Times New Roman" w:hAnsi="Times New Roman" w:cs="Times New Roman"/>
              </w:rPr>
            </w:pPr>
            <w:r w:rsidRPr="006F47BD">
              <w:rPr>
                <w:rFonts w:ascii="Times New Roman" w:hAnsi="Times New Roman" w:cs="Times New Roman"/>
              </w:rPr>
              <w:t>________________________________</w:t>
            </w:r>
          </w:p>
        </w:tc>
      </w:tr>
      <w:tr w:rsidR="00B82783" w:rsidRPr="006F47BD" w:rsidTr="00C80091">
        <w:tc>
          <w:tcPr>
            <w:tcW w:w="4678" w:type="dxa"/>
          </w:tcPr>
          <w:p w:rsidR="00B82783" w:rsidRPr="006F47BD" w:rsidRDefault="00B82783" w:rsidP="00C80091">
            <w:pPr>
              <w:pStyle w:val="ConsPlusNormal"/>
              <w:rPr>
                <w:rFonts w:ascii="Times New Roman" w:hAnsi="Times New Roman" w:cs="Times New Roman"/>
              </w:rPr>
            </w:pPr>
            <w:r w:rsidRPr="006F47BD">
              <w:rPr>
                <w:rFonts w:ascii="Times New Roman" w:hAnsi="Times New Roman" w:cs="Times New Roman"/>
              </w:rPr>
              <w:t>ИНН ____________/КПП ____________</w:t>
            </w:r>
          </w:p>
        </w:tc>
        <w:tc>
          <w:tcPr>
            <w:tcW w:w="566" w:type="dxa"/>
          </w:tcPr>
          <w:p w:rsidR="00B82783" w:rsidRPr="006F47BD" w:rsidRDefault="00B82783" w:rsidP="00C80091">
            <w:pPr>
              <w:pStyle w:val="ConsPlusNormal"/>
              <w:rPr>
                <w:rFonts w:ascii="Times New Roman" w:hAnsi="Times New Roman" w:cs="Times New Roman"/>
              </w:rPr>
            </w:pPr>
          </w:p>
        </w:tc>
        <w:tc>
          <w:tcPr>
            <w:tcW w:w="4678" w:type="dxa"/>
          </w:tcPr>
          <w:p w:rsidR="00B82783" w:rsidRPr="006F47BD" w:rsidRDefault="00B82783" w:rsidP="00C80091">
            <w:pPr>
              <w:pStyle w:val="ConsPlusNormal"/>
              <w:rPr>
                <w:rFonts w:ascii="Times New Roman" w:hAnsi="Times New Roman" w:cs="Times New Roman"/>
              </w:rPr>
            </w:pPr>
            <w:r w:rsidRPr="006F47BD">
              <w:rPr>
                <w:rFonts w:ascii="Times New Roman" w:hAnsi="Times New Roman" w:cs="Times New Roman"/>
              </w:rPr>
              <w:t>ИНН ____________/КПП ____________</w:t>
            </w:r>
          </w:p>
        </w:tc>
      </w:tr>
      <w:tr w:rsidR="00B82783" w:rsidRPr="006F47BD" w:rsidTr="00C80091">
        <w:tc>
          <w:tcPr>
            <w:tcW w:w="4678" w:type="dxa"/>
          </w:tcPr>
          <w:p w:rsidR="00B82783" w:rsidRPr="006F47BD" w:rsidRDefault="00B82783" w:rsidP="00C80091">
            <w:pPr>
              <w:pStyle w:val="ConsPlusNormal"/>
              <w:rPr>
                <w:rFonts w:ascii="Times New Roman" w:hAnsi="Times New Roman" w:cs="Times New Roman"/>
              </w:rPr>
            </w:pPr>
            <w:r w:rsidRPr="006F47BD">
              <w:rPr>
                <w:rFonts w:ascii="Times New Roman" w:hAnsi="Times New Roman" w:cs="Times New Roman"/>
              </w:rPr>
              <w:t>Платежные реквизиты:</w:t>
            </w:r>
          </w:p>
          <w:p w:rsidR="00B82783" w:rsidRPr="006F47BD" w:rsidRDefault="00B82783" w:rsidP="00C80091">
            <w:pPr>
              <w:pStyle w:val="ConsPlusNormal"/>
              <w:rPr>
                <w:rFonts w:ascii="Times New Roman" w:hAnsi="Times New Roman" w:cs="Times New Roman"/>
              </w:rPr>
            </w:pPr>
            <w:r w:rsidRPr="006F47BD">
              <w:rPr>
                <w:rFonts w:ascii="Times New Roman" w:hAnsi="Times New Roman" w:cs="Times New Roman"/>
              </w:rPr>
              <w:t>Наименование учреждения Банка России __________, БИК ____________</w:t>
            </w:r>
          </w:p>
          <w:p w:rsidR="00B82783" w:rsidRPr="006F47BD" w:rsidRDefault="00B82783" w:rsidP="00C80091">
            <w:pPr>
              <w:pStyle w:val="ConsPlusNormal"/>
              <w:rPr>
                <w:rFonts w:ascii="Times New Roman" w:hAnsi="Times New Roman" w:cs="Times New Roman"/>
              </w:rPr>
            </w:pPr>
            <w:r w:rsidRPr="006F47BD">
              <w:rPr>
                <w:rFonts w:ascii="Times New Roman" w:hAnsi="Times New Roman" w:cs="Times New Roman"/>
              </w:rPr>
              <w:t>Расчетный счет ____________</w:t>
            </w:r>
          </w:p>
          <w:p w:rsidR="00B82783" w:rsidRPr="006F47BD" w:rsidRDefault="00B82783" w:rsidP="00C80091">
            <w:pPr>
              <w:pStyle w:val="ConsPlusNormal"/>
              <w:rPr>
                <w:rFonts w:ascii="Times New Roman" w:hAnsi="Times New Roman" w:cs="Times New Roman"/>
              </w:rPr>
            </w:pPr>
            <w:r w:rsidRPr="006F47BD">
              <w:rPr>
                <w:rFonts w:ascii="Times New Roman" w:hAnsi="Times New Roman" w:cs="Times New Roman"/>
              </w:rPr>
              <w:t>Управление Федерального казначейства по Новосибирской области</w:t>
            </w:r>
          </w:p>
          <w:p w:rsidR="00B82783" w:rsidRPr="006F47BD" w:rsidRDefault="00B82783" w:rsidP="00C80091">
            <w:pPr>
              <w:pStyle w:val="ConsPlusNormal"/>
              <w:rPr>
                <w:rFonts w:ascii="Times New Roman" w:hAnsi="Times New Roman" w:cs="Times New Roman"/>
              </w:rPr>
            </w:pPr>
            <w:r w:rsidRPr="006F47BD">
              <w:rPr>
                <w:rFonts w:ascii="Times New Roman" w:hAnsi="Times New Roman" w:cs="Times New Roman"/>
              </w:rPr>
              <w:t>Лицевой счет ____________</w:t>
            </w:r>
          </w:p>
        </w:tc>
        <w:tc>
          <w:tcPr>
            <w:tcW w:w="566" w:type="dxa"/>
          </w:tcPr>
          <w:p w:rsidR="00B82783" w:rsidRPr="006F47BD" w:rsidRDefault="00B82783" w:rsidP="00C80091">
            <w:pPr>
              <w:pStyle w:val="ConsPlusNormal"/>
              <w:rPr>
                <w:rFonts w:ascii="Times New Roman" w:hAnsi="Times New Roman" w:cs="Times New Roman"/>
              </w:rPr>
            </w:pPr>
          </w:p>
        </w:tc>
        <w:tc>
          <w:tcPr>
            <w:tcW w:w="4678" w:type="dxa"/>
          </w:tcPr>
          <w:p w:rsidR="00B82783" w:rsidRPr="006F47BD" w:rsidRDefault="00B82783" w:rsidP="00C80091">
            <w:pPr>
              <w:pStyle w:val="ConsPlusNormal"/>
              <w:rPr>
                <w:rFonts w:ascii="Times New Roman" w:hAnsi="Times New Roman" w:cs="Times New Roman"/>
              </w:rPr>
            </w:pPr>
            <w:r w:rsidRPr="006F47BD">
              <w:rPr>
                <w:rFonts w:ascii="Times New Roman" w:hAnsi="Times New Roman" w:cs="Times New Roman"/>
              </w:rPr>
              <w:t>Платежные реквизиты:</w:t>
            </w:r>
          </w:p>
          <w:p w:rsidR="00B82783" w:rsidRPr="006F47BD" w:rsidRDefault="00B82783" w:rsidP="00C80091">
            <w:pPr>
              <w:pStyle w:val="ConsPlusNormal"/>
              <w:rPr>
                <w:rFonts w:ascii="Times New Roman" w:hAnsi="Times New Roman" w:cs="Times New Roman"/>
              </w:rPr>
            </w:pPr>
            <w:r w:rsidRPr="006F47BD">
              <w:rPr>
                <w:rFonts w:ascii="Times New Roman" w:hAnsi="Times New Roman" w:cs="Times New Roman"/>
              </w:rPr>
              <w:t>Наименование учреждения Банка России __________, БИК ____________</w:t>
            </w:r>
          </w:p>
          <w:p w:rsidR="00B82783" w:rsidRPr="006F47BD" w:rsidRDefault="00B82783" w:rsidP="00C80091">
            <w:pPr>
              <w:pStyle w:val="ConsPlusNormal"/>
              <w:rPr>
                <w:rFonts w:ascii="Times New Roman" w:hAnsi="Times New Roman" w:cs="Times New Roman"/>
              </w:rPr>
            </w:pPr>
            <w:r w:rsidRPr="006F47BD">
              <w:rPr>
                <w:rFonts w:ascii="Times New Roman" w:hAnsi="Times New Roman" w:cs="Times New Roman"/>
              </w:rPr>
              <w:t>Расчетный (корреспондентский) счет ____________</w:t>
            </w:r>
          </w:p>
          <w:p w:rsidR="00B82783" w:rsidRPr="006F47BD" w:rsidRDefault="00B82783" w:rsidP="00C80091">
            <w:pPr>
              <w:pStyle w:val="ConsPlusNormal"/>
              <w:rPr>
                <w:rFonts w:ascii="Times New Roman" w:hAnsi="Times New Roman" w:cs="Times New Roman"/>
              </w:rPr>
            </w:pPr>
            <w:r w:rsidRPr="006F47BD">
              <w:rPr>
                <w:rFonts w:ascii="Times New Roman" w:hAnsi="Times New Roman" w:cs="Times New Roman"/>
              </w:rPr>
              <w:t>Управление Федерального казначейства по Новосибирской области</w:t>
            </w:r>
          </w:p>
          <w:p w:rsidR="00B82783" w:rsidRPr="006F47BD" w:rsidRDefault="00B82783" w:rsidP="00C80091">
            <w:pPr>
              <w:pStyle w:val="ConsPlusNormal"/>
              <w:rPr>
                <w:rFonts w:ascii="Times New Roman" w:hAnsi="Times New Roman" w:cs="Times New Roman"/>
              </w:rPr>
            </w:pPr>
            <w:r w:rsidRPr="006F47BD">
              <w:rPr>
                <w:rFonts w:ascii="Times New Roman" w:hAnsi="Times New Roman" w:cs="Times New Roman"/>
              </w:rPr>
              <w:t>Лицевой счет ____________</w:t>
            </w:r>
          </w:p>
        </w:tc>
      </w:tr>
    </w:tbl>
    <w:p w:rsidR="00B82783" w:rsidRPr="006F47BD" w:rsidRDefault="00B82783" w:rsidP="00B82783">
      <w:pPr>
        <w:pStyle w:val="ConsPlusNormal"/>
        <w:spacing w:before="240"/>
        <w:jc w:val="right"/>
        <w:rPr>
          <w:rFonts w:ascii="Times New Roman" w:hAnsi="Times New Roman" w:cs="Times New Roman"/>
        </w:rPr>
      </w:pPr>
      <w:r w:rsidRPr="006F47BD">
        <w:rPr>
          <w:rFonts w:ascii="Times New Roman" w:hAnsi="Times New Roman" w:cs="Times New Roman"/>
        </w:rPr>
        <w:t>".</w:t>
      </w:r>
    </w:p>
    <w:p w:rsidR="00B82783" w:rsidRPr="006F47BD" w:rsidRDefault="00B82783" w:rsidP="00B82783">
      <w:pPr>
        <w:pStyle w:val="ConsPlusNormal"/>
        <w:ind w:firstLine="539"/>
        <w:jc w:val="both"/>
        <w:rPr>
          <w:rFonts w:ascii="Times New Roman" w:hAnsi="Times New Roman" w:cs="Times New Roman"/>
        </w:rPr>
      </w:pPr>
      <w:r w:rsidRPr="006F47BD">
        <w:rPr>
          <w:rFonts w:ascii="Times New Roman" w:hAnsi="Times New Roman" w:cs="Times New Roman"/>
        </w:rPr>
        <w:t xml:space="preserve">1.9. Приложение № ______ к Соглашению изложить в редакции согласно приложению № ______ к настоящему </w:t>
      </w:r>
      <w:r w:rsidRPr="006F47BD">
        <w:rPr>
          <w:rFonts w:ascii="Times New Roman" w:hAnsi="Times New Roman" w:cs="Times New Roman"/>
        </w:rPr>
        <w:lastRenderedPageBreak/>
        <w:t>Дополнительному соглашению к Соглашению, которое является его неотъемлемой частью.</w:t>
      </w:r>
    </w:p>
    <w:p w:rsidR="00B82783" w:rsidRPr="006F47BD" w:rsidRDefault="00B82783" w:rsidP="00B82783">
      <w:pPr>
        <w:pStyle w:val="ConsPlusNormal"/>
        <w:ind w:firstLine="539"/>
        <w:jc w:val="both"/>
        <w:rPr>
          <w:rFonts w:ascii="Times New Roman" w:hAnsi="Times New Roman" w:cs="Times New Roman"/>
        </w:rPr>
      </w:pPr>
      <w:r w:rsidRPr="006F47BD">
        <w:rPr>
          <w:rFonts w:ascii="Times New Roman" w:hAnsi="Times New Roman" w:cs="Times New Roman"/>
        </w:rPr>
        <w:t>1.10. Дополнить приложением № ______ к Соглашению согласно приложению № ______ к настоящему Дополнительному соглашению к Соглашению, которое является его неотъемлемой частью.</w:t>
      </w:r>
    </w:p>
    <w:p w:rsidR="00B82783" w:rsidRPr="006F47BD" w:rsidRDefault="00B82783" w:rsidP="00B82783">
      <w:pPr>
        <w:pStyle w:val="ConsPlusNormal"/>
        <w:ind w:firstLine="539"/>
        <w:jc w:val="both"/>
        <w:rPr>
          <w:rFonts w:ascii="Times New Roman" w:hAnsi="Times New Roman" w:cs="Times New Roman"/>
        </w:rPr>
      </w:pPr>
      <w:r w:rsidRPr="006F47BD">
        <w:rPr>
          <w:rFonts w:ascii="Times New Roman" w:hAnsi="Times New Roman" w:cs="Times New Roman"/>
        </w:rPr>
        <w:t>1.11. Внести изменения в приложение № ______ к Соглашению согласно приложению № ______ к настоящему Дополнительному соглашению к Соглашению, которое является его неотъемлемой частью.</w:t>
      </w:r>
    </w:p>
    <w:p w:rsidR="00B82783" w:rsidRPr="006F47BD" w:rsidRDefault="00B82783" w:rsidP="00B82783">
      <w:pPr>
        <w:pStyle w:val="ConsPlusNormal"/>
        <w:ind w:firstLine="539"/>
        <w:jc w:val="both"/>
        <w:rPr>
          <w:rFonts w:ascii="Times New Roman" w:hAnsi="Times New Roman" w:cs="Times New Roman"/>
        </w:rPr>
      </w:pPr>
      <w:r w:rsidRPr="006F47BD">
        <w:rPr>
          <w:rFonts w:ascii="Times New Roman" w:hAnsi="Times New Roman" w:cs="Times New Roman"/>
        </w:rPr>
        <w:t>2. Настоящее Дополнительное соглашение к Соглашению является неотъемлемой частью Соглашения.</w:t>
      </w:r>
    </w:p>
    <w:p w:rsidR="00B82783" w:rsidRPr="006F47BD" w:rsidRDefault="00B82783" w:rsidP="00B82783">
      <w:pPr>
        <w:pStyle w:val="ConsPlusNormal"/>
        <w:ind w:firstLine="539"/>
        <w:jc w:val="both"/>
        <w:rPr>
          <w:rFonts w:ascii="Times New Roman" w:hAnsi="Times New Roman" w:cs="Times New Roman"/>
        </w:rPr>
      </w:pPr>
      <w:r w:rsidRPr="006F47BD">
        <w:rPr>
          <w:rFonts w:ascii="Times New Roman" w:hAnsi="Times New Roman" w:cs="Times New Roman"/>
        </w:rPr>
        <w:t>3. Настоящее Дополнительное соглашение к Соглашению вступает в силу с даты его подписания лицами, имеющими право действовать от имени каждой из Сторон, и действует до полного исполнения Сторонами своих обязательств по настоящему Соглашению.</w:t>
      </w:r>
    </w:p>
    <w:p w:rsidR="00B82783" w:rsidRPr="006F47BD" w:rsidRDefault="00B82783" w:rsidP="00B82783">
      <w:pPr>
        <w:pStyle w:val="ConsPlusNormal"/>
        <w:ind w:firstLine="539"/>
        <w:jc w:val="both"/>
        <w:rPr>
          <w:rFonts w:ascii="Times New Roman" w:hAnsi="Times New Roman" w:cs="Times New Roman"/>
        </w:rPr>
      </w:pPr>
      <w:r w:rsidRPr="006F47BD">
        <w:rPr>
          <w:rFonts w:ascii="Times New Roman" w:hAnsi="Times New Roman" w:cs="Times New Roman"/>
        </w:rPr>
        <w:t>4. Условия Соглашения, не затронутые настоящим Дополнительным соглашением к Соглашению, остаются неизменными.</w:t>
      </w:r>
    </w:p>
    <w:p w:rsidR="00B82783" w:rsidRPr="006F47BD" w:rsidRDefault="00B82783" w:rsidP="00B82783">
      <w:pPr>
        <w:pStyle w:val="ConsPlusNormal"/>
        <w:ind w:firstLine="539"/>
        <w:jc w:val="both"/>
        <w:rPr>
          <w:rFonts w:ascii="Times New Roman" w:hAnsi="Times New Roman" w:cs="Times New Roman"/>
        </w:rPr>
      </w:pPr>
      <w:r w:rsidRPr="006F47BD">
        <w:rPr>
          <w:rFonts w:ascii="Times New Roman" w:hAnsi="Times New Roman" w:cs="Times New Roman"/>
        </w:rPr>
        <w:t>5. Иные заключительные положения по настоящему Дополнительному соглашению к Соглашению:</w:t>
      </w:r>
    </w:p>
    <w:p w:rsidR="00B82783" w:rsidRPr="006F47BD" w:rsidRDefault="00B82783" w:rsidP="00B82783">
      <w:pPr>
        <w:pStyle w:val="ConsPlusNormal"/>
        <w:ind w:firstLine="539"/>
        <w:jc w:val="both"/>
        <w:rPr>
          <w:rFonts w:ascii="Times New Roman" w:hAnsi="Times New Roman" w:cs="Times New Roman"/>
        </w:rPr>
      </w:pPr>
      <w:r w:rsidRPr="006F47BD">
        <w:rPr>
          <w:rFonts w:ascii="Times New Roman" w:hAnsi="Times New Roman" w:cs="Times New Roman"/>
        </w:rPr>
        <w:t>5.1. Настоящее Дополнительное соглашение заключено Сторонами в форме:</w:t>
      </w:r>
    </w:p>
    <w:p w:rsidR="00B82783" w:rsidRPr="006F47BD" w:rsidRDefault="00B82783" w:rsidP="00B82783">
      <w:pPr>
        <w:pStyle w:val="ConsPlusNormal"/>
        <w:ind w:firstLine="539"/>
        <w:jc w:val="both"/>
        <w:rPr>
          <w:rFonts w:ascii="Times New Roman" w:hAnsi="Times New Roman" w:cs="Times New Roman"/>
        </w:rPr>
      </w:pPr>
      <w:r w:rsidRPr="006F47BD">
        <w:rPr>
          <w:rFonts w:ascii="Times New Roman" w:hAnsi="Times New Roman" w:cs="Times New Roman"/>
        </w:rPr>
        <w:t xml:space="preserve">5.1.1. Электронного документа и подписано усиленными квалифицированными электронными подписями лиц, имеющих право действовать от имени каждой из Сторон </w:t>
      </w:r>
      <w:hyperlink w:anchor="Par1610" w:tooltip="&lt;2&gt; Предусматривается при формировании и подписании Соглашения в электронной форме." w:history="1">
        <w:r w:rsidRPr="006F47BD">
          <w:rPr>
            <w:rFonts w:ascii="Times New Roman" w:hAnsi="Times New Roman" w:cs="Times New Roman"/>
            <w:color w:val="0000FF"/>
          </w:rPr>
          <w:t>&lt;2&gt;</w:t>
        </w:r>
      </w:hyperlink>
      <w:r w:rsidRPr="006F47BD">
        <w:rPr>
          <w:rFonts w:ascii="Times New Roman" w:hAnsi="Times New Roman" w:cs="Times New Roman"/>
        </w:rPr>
        <w:t>.</w:t>
      </w:r>
    </w:p>
    <w:p w:rsidR="00B82783" w:rsidRPr="006F47BD" w:rsidRDefault="00B82783" w:rsidP="00B82783">
      <w:pPr>
        <w:pStyle w:val="ConsPlusNormal"/>
        <w:ind w:firstLine="539"/>
        <w:jc w:val="both"/>
        <w:rPr>
          <w:rFonts w:ascii="Times New Roman" w:hAnsi="Times New Roman" w:cs="Times New Roman"/>
        </w:rPr>
      </w:pPr>
      <w:r w:rsidRPr="006F47BD">
        <w:rPr>
          <w:rFonts w:ascii="Times New Roman" w:hAnsi="Times New Roman" w:cs="Times New Roman"/>
        </w:rPr>
        <w:t xml:space="preserve">5.1.2. Бумажного документа в двух экземплярах, по одному экземпляру для каждой из Сторон </w:t>
      </w:r>
      <w:hyperlink w:anchor="Par1611" w:tooltip="&lt;3&gt; Предусматривается в случае формирования и подписания Соглашения в форме бумажного документа." w:history="1">
        <w:r w:rsidRPr="006F47BD">
          <w:rPr>
            <w:rFonts w:ascii="Times New Roman" w:hAnsi="Times New Roman" w:cs="Times New Roman"/>
            <w:color w:val="0000FF"/>
          </w:rPr>
          <w:t>&lt;3&gt;</w:t>
        </w:r>
      </w:hyperlink>
      <w:r w:rsidRPr="006F47BD">
        <w:rPr>
          <w:rFonts w:ascii="Times New Roman" w:hAnsi="Times New Roman" w:cs="Times New Roman"/>
        </w:rPr>
        <w:t>.</w:t>
      </w:r>
    </w:p>
    <w:p w:rsidR="00B82783" w:rsidRPr="006F47BD" w:rsidRDefault="00B82783" w:rsidP="00B82783">
      <w:pPr>
        <w:pStyle w:val="ConsPlusNormal"/>
        <w:ind w:firstLine="539"/>
        <w:jc w:val="both"/>
        <w:rPr>
          <w:rFonts w:ascii="Times New Roman" w:hAnsi="Times New Roman" w:cs="Times New Roman"/>
        </w:rPr>
      </w:pPr>
      <w:r w:rsidRPr="006F47BD">
        <w:rPr>
          <w:rFonts w:ascii="Times New Roman" w:hAnsi="Times New Roman" w:cs="Times New Roman"/>
        </w:rPr>
        <w:t xml:space="preserve">5.2. ___________________________________________________________ </w:t>
      </w:r>
      <w:hyperlink w:anchor="Par1609" w:tooltip="&lt;1&gt; Указываются иные конкретные положения (при наличии)." w:history="1">
        <w:r w:rsidRPr="006F47BD">
          <w:rPr>
            <w:rFonts w:ascii="Times New Roman" w:hAnsi="Times New Roman" w:cs="Times New Roman"/>
            <w:color w:val="0000FF"/>
          </w:rPr>
          <w:t>&lt;1&gt;</w:t>
        </w:r>
      </w:hyperlink>
      <w:r w:rsidRPr="006F47BD">
        <w:rPr>
          <w:rFonts w:ascii="Times New Roman" w:hAnsi="Times New Roman" w:cs="Times New Roman"/>
        </w:rPr>
        <w:t>.</w:t>
      </w:r>
    </w:p>
    <w:p w:rsidR="00B82783" w:rsidRPr="006F47BD" w:rsidRDefault="00B82783" w:rsidP="00B82783">
      <w:pPr>
        <w:pStyle w:val="ConsPlusNormal"/>
        <w:spacing w:before="240"/>
        <w:ind w:firstLine="540"/>
        <w:jc w:val="both"/>
        <w:rPr>
          <w:rFonts w:ascii="Times New Roman" w:hAnsi="Times New Roman" w:cs="Times New Roman"/>
        </w:rPr>
      </w:pPr>
      <w:r w:rsidRPr="006F47BD">
        <w:rPr>
          <w:rFonts w:ascii="Times New Roman" w:hAnsi="Times New Roman" w:cs="Times New Roman"/>
        </w:rPr>
        <w:t>6. Подписи Сторон:</w:t>
      </w:r>
    </w:p>
    <w:p w:rsidR="00B82783" w:rsidRPr="006F47BD" w:rsidRDefault="00B82783" w:rsidP="00B82783">
      <w:pPr>
        <w:pStyle w:val="ConsPlusNormal"/>
        <w:ind w:firstLine="540"/>
        <w:jc w:val="both"/>
        <w:rPr>
          <w:rFonts w:ascii="Times New Roman" w:hAnsi="Times New Roman" w:cs="Times New Roman"/>
        </w:rPr>
      </w:pPr>
    </w:p>
    <w:tbl>
      <w:tblPr>
        <w:tblW w:w="0" w:type="auto"/>
        <w:tblInd w:w="62" w:type="dxa"/>
        <w:tblLayout w:type="fixed"/>
        <w:tblCellMar>
          <w:top w:w="102" w:type="dxa"/>
          <w:left w:w="62" w:type="dxa"/>
          <w:bottom w:w="102" w:type="dxa"/>
          <w:right w:w="62" w:type="dxa"/>
        </w:tblCellMar>
        <w:tblLook w:val="0000" w:firstRow="0" w:lastRow="0" w:firstColumn="0" w:lastColumn="0" w:noHBand="0" w:noVBand="0"/>
      </w:tblPr>
      <w:tblGrid>
        <w:gridCol w:w="4536"/>
        <w:gridCol w:w="566"/>
        <w:gridCol w:w="4537"/>
      </w:tblGrid>
      <w:tr w:rsidR="00B82783" w:rsidRPr="006F47BD" w:rsidTr="00C80091">
        <w:tc>
          <w:tcPr>
            <w:tcW w:w="4536" w:type="dxa"/>
          </w:tcPr>
          <w:p w:rsidR="00B82783" w:rsidRPr="006F47BD" w:rsidRDefault="00B82783" w:rsidP="00C80091">
            <w:pPr>
              <w:pStyle w:val="ConsPlusNormal"/>
              <w:jc w:val="center"/>
              <w:rPr>
                <w:rFonts w:ascii="Times New Roman" w:hAnsi="Times New Roman" w:cs="Times New Roman"/>
              </w:rPr>
            </w:pPr>
            <w:r w:rsidRPr="006F47BD">
              <w:rPr>
                <w:rFonts w:ascii="Times New Roman" w:hAnsi="Times New Roman" w:cs="Times New Roman"/>
              </w:rPr>
              <w:t>Администрация</w:t>
            </w:r>
          </w:p>
        </w:tc>
        <w:tc>
          <w:tcPr>
            <w:tcW w:w="566" w:type="dxa"/>
          </w:tcPr>
          <w:p w:rsidR="00B82783" w:rsidRPr="006F47BD" w:rsidRDefault="00B82783" w:rsidP="00C80091">
            <w:pPr>
              <w:pStyle w:val="ConsPlusNormal"/>
              <w:rPr>
                <w:rFonts w:ascii="Times New Roman" w:hAnsi="Times New Roman" w:cs="Times New Roman"/>
              </w:rPr>
            </w:pPr>
          </w:p>
        </w:tc>
        <w:tc>
          <w:tcPr>
            <w:tcW w:w="4537" w:type="dxa"/>
          </w:tcPr>
          <w:p w:rsidR="00B82783" w:rsidRPr="006F47BD" w:rsidRDefault="00B82783" w:rsidP="00C80091">
            <w:pPr>
              <w:pStyle w:val="ConsPlusNormal"/>
              <w:jc w:val="center"/>
              <w:rPr>
                <w:rFonts w:ascii="Times New Roman" w:hAnsi="Times New Roman" w:cs="Times New Roman"/>
              </w:rPr>
            </w:pPr>
            <w:r w:rsidRPr="006F47BD">
              <w:rPr>
                <w:rFonts w:ascii="Times New Roman" w:hAnsi="Times New Roman" w:cs="Times New Roman"/>
              </w:rPr>
              <w:t>Сокращенное наименование</w:t>
            </w:r>
          </w:p>
          <w:p w:rsidR="00B82783" w:rsidRPr="006F47BD" w:rsidRDefault="00B82783" w:rsidP="00C80091">
            <w:pPr>
              <w:pStyle w:val="ConsPlusNormal"/>
              <w:rPr>
                <w:rFonts w:ascii="Times New Roman" w:hAnsi="Times New Roman" w:cs="Times New Roman"/>
              </w:rPr>
            </w:pPr>
            <w:r w:rsidRPr="006F47BD">
              <w:rPr>
                <w:rFonts w:ascii="Times New Roman" w:hAnsi="Times New Roman" w:cs="Times New Roman"/>
              </w:rPr>
              <w:t xml:space="preserve">  Получателя ________________________</w:t>
            </w:r>
          </w:p>
        </w:tc>
      </w:tr>
      <w:tr w:rsidR="00B82783" w:rsidRPr="006F47BD" w:rsidTr="00C80091">
        <w:tc>
          <w:tcPr>
            <w:tcW w:w="4536" w:type="dxa"/>
          </w:tcPr>
          <w:p w:rsidR="00B82783" w:rsidRPr="006F47BD" w:rsidRDefault="00B82783" w:rsidP="00C80091">
            <w:pPr>
              <w:pStyle w:val="ConsPlusNonformat"/>
              <w:jc w:val="center"/>
              <w:rPr>
                <w:rFonts w:ascii="Times New Roman" w:hAnsi="Times New Roman" w:cs="Times New Roman"/>
                <w:i/>
              </w:rPr>
            </w:pPr>
            <w:r w:rsidRPr="006F47BD">
              <w:rPr>
                <w:rFonts w:ascii="Times New Roman" w:hAnsi="Times New Roman" w:cs="Times New Roman"/>
                <w:i/>
              </w:rPr>
              <w:t>___________/ __________________</w:t>
            </w:r>
          </w:p>
          <w:p w:rsidR="00B82783" w:rsidRPr="006F47BD" w:rsidRDefault="00B82783" w:rsidP="00C80091">
            <w:pPr>
              <w:pStyle w:val="ConsPlusNonformat"/>
              <w:jc w:val="center"/>
              <w:rPr>
                <w:rFonts w:ascii="Times New Roman" w:hAnsi="Times New Roman" w:cs="Times New Roman"/>
                <w:i/>
              </w:rPr>
            </w:pPr>
            <w:r w:rsidRPr="006F47BD">
              <w:rPr>
                <w:rFonts w:ascii="Times New Roman" w:hAnsi="Times New Roman" w:cs="Times New Roman"/>
                <w:i/>
              </w:rPr>
              <w:t>(</w:t>
            </w:r>
            <w:proofErr w:type="gramStart"/>
            <w:r w:rsidRPr="006F47BD">
              <w:rPr>
                <w:rFonts w:ascii="Times New Roman" w:hAnsi="Times New Roman" w:cs="Times New Roman"/>
                <w:i/>
              </w:rPr>
              <w:t xml:space="preserve">подпись)   </w:t>
            </w:r>
            <w:proofErr w:type="gramEnd"/>
            <w:r w:rsidRPr="006F47BD">
              <w:rPr>
                <w:rFonts w:ascii="Times New Roman" w:hAnsi="Times New Roman" w:cs="Times New Roman"/>
                <w:i/>
              </w:rPr>
              <w:t xml:space="preserve">     (Ф.И.О.)</w:t>
            </w:r>
          </w:p>
        </w:tc>
        <w:tc>
          <w:tcPr>
            <w:tcW w:w="566" w:type="dxa"/>
          </w:tcPr>
          <w:p w:rsidR="00B82783" w:rsidRPr="006F47BD" w:rsidRDefault="00B82783" w:rsidP="00C80091">
            <w:pPr>
              <w:pStyle w:val="ConsPlusNormal"/>
              <w:jc w:val="center"/>
              <w:rPr>
                <w:rFonts w:ascii="Times New Roman" w:hAnsi="Times New Roman" w:cs="Times New Roman"/>
                <w:i/>
              </w:rPr>
            </w:pPr>
          </w:p>
        </w:tc>
        <w:tc>
          <w:tcPr>
            <w:tcW w:w="4537" w:type="dxa"/>
          </w:tcPr>
          <w:p w:rsidR="00B82783" w:rsidRPr="006F47BD" w:rsidRDefault="00B82783" w:rsidP="00C80091">
            <w:pPr>
              <w:pStyle w:val="ConsPlusNonformat"/>
              <w:jc w:val="center"/>
              <w:rPr>
                <w:rFonts w:ascii="Times New Roman" w:hAnsi="Times New Roman" w:cs="Times New Roman"/>
                <w:i/>
              </w:rPr>
            </w:pPr>
            <w:r w:rsidRPr="006F47BD">
              <w:rPr>
                <w:rFonts w:ascii="Times New Roman" w:hAnsi="Times New Roman" w:cs="Times New Roman"/>
                <w:i/>
              </w:rPr>
              <w:t>___________/ __________________</w:t>
            </w:r>
          </w:p>
          <w:p w:rsidR="00B82783" w:rsidRPr="006F47BD" w:rsidRDefault="00B82783" w:rsidP="00C80091">
            <w:pPr>
              <w:pStyle w:val="ConsPlusNonformat"/>
              <w:jc w:val="center"/>
              <w:rPr>
                <w:rFonts w:ascii="Times New Roman" w:hAnsi="Times New Roman" w:cs="Times New Roman"/>
                <w:i/>
              </w:rPr>
            </w:pPr>
            <w:r w:rsidRPr="006F47BD">
              <w:rPr>
                <w:rFonts w:ascii="Times New Roman" w:hAnsi="Times New Roman" w:cs="Times New Roman"/>
                <w:i/>
              </w:rPr>
              <w:t>(</w:t>
            </w:r>
            <w:proofErr w:type="gramStart"/>
            <w:r w:rsidRPr="006F47BD">
              <w:rPr>
                <w:rFonts w:ascii="Times New Roman" w:hAnsi="Times New Roman" w:cs="Times New Roman"/>
                <w:i/>
              </w:rPr>
              <w:t xml:space="preserve">подпись)   </w:t>
            </w:r>
            <w:proofErr w:type="gramEnd"/>
            <w:r w:rsidRPr="006F47BD">
              <w:rPr>
                <w:rFonts w:ascii="Times New Roman" w:hAnsi="Times New Roman" w:cs="Times New Roman"/>
                <w:i/>
              </w:rPr>
              <w:t xml:space="preserve">     (Ф.И.О.)</w:t>
            </w:r>
          </w:p>
        </w:tc>
      </w:tr>
    </w:tbl>
    <w:p w:rsidR="00B82783" w:rsidRPr="006F47BD" w:rsidRDefault="00B82783" w:rsidP="00B82783">
      <w:pPr>
        <w:pStyle w:val="ConsPlusNormal"/>
        <w:ind w:firstLine="540"/>
        <w:jc w:val="both"/>
        <w:rPr>
          <w:rFonts w:ascii="Times New Roman" w:hAnsi="Times New Roman" w:cs="Times New Roman"/>
        </w:rPr>
      </w:pPr>
    </w:p>
    <w:p w:rsidR="00B82783" w:rsidRPr="006F47BD" w:rsidRDefault="00B82783" w:rsidP="00B82783">
      <w:pPr>
        <w:pStyle w:val="ConsPlusNormal"/>
        <w:ind w:firstLine="540"/>
        <w:jc w:val="both"/>
        <w:rPr>
          <w:rFonts w:ascii="Times New Roman" w:hAnsi="Times New Roman" w:cs="Times New Roman"/>
        </w:rPr>
      </w:pPr>
      <w:r w:rsidRPr="006F47BD">
        <w:rPr>
          <w:rFonts w:ascii="Times New Roman" w:hAnsi="Times New Roman" w:cs="Times New Roman"/>
        </w:rPr>
        <w:t>--------------------------------</w:t>
      </w:r>
    </w:p>
    <w:p w:rsidR="00B82783" w:rsidRPr="006F47BD" w:rsidRDefault="00B82783" w:rsidP="00B82783">
      <w:pPr>
        <w:pStyle w:val="ConsPlusNormal"/>
        <w:spacing w:before="240"/>
        <w:ind w:firstLine="540"/>
        <w:jc w:val="both"/>
        <w:rPr>
          <w:rFonts w:ascii="Times New Roman" w:hAnsi="Times New Roman" w:cs="Times New Roman"/>
        </w:rPr>
      </w:pPr>
      <w:bookmarkStart w:id="158" w:name="Par1609"/>
      <w:bookmarkEnd w:id="158"/>
      <w:r w:rsidRPr="006F47BD">
        <w:rPr>
          <w:rFonts w:ascii="Times New Roman" w:hAnsi="Times New Roman" w:cs="Times New Roman"/>
        </w:rPr>
        <w:t>&lt;1&gt; Указываются иные конкретные положения (при наличии).</w:t>
      </w:r>
    </w:p>
    <w:p w:rsidR="00B82783" w:rsidRPr="006F47BD" w:rsidRDefault="00B82783" w:rsidP="00B82783">
      <w:pPr>
        <w:pStyle w:val="ConsPlusNormal"/>
        <w:spacing w:before="240"/>
        <w:ind w:firstLine="540"/>
        <w:jc w:val="both"/>
        <w:rPr>
          <w:rFonts w:ascii="Times New Roman" w:hAnsi="Times New Roman" w:cs="Times New Roman"/>
        </w:rPr>
      </w:pPr>
      <w:bookmarkStart w:id="159" w:name="Par1610"/>
      <w:bookmarkEnd w:id="159"/>
      <w:r w:rsidRPr="006F47BD">
        <w:rPr>
          <w:rFonts w:ascii="Times New Roman" w:hAnsi="Times New Roman" w:cs="Times New Roman"/>
        </w:rPr>
        <w:t>&lt;2&gt; Предусматривается при формировании и подписании Соглашения в электронной форме.</w:t>
      </w:r>
    </w:p>
    <w:p w:rsidR="00B82783" w:rsidRPr="006F47BD" w:rsidRDefault="00B82783" w:rsidP="00B82783">
      <w:pPr>
        <w:pStyle w:val="ConsPlusNormal"/>
        <w:spacing w:before="240"/>
        <w:ind w:firstLine="540"/>
        <w:jc w:val="both"/>
        <w:rPr>
          <w:rFonts w:ascii="Times New Roman" w:hAnsi="Times New Roman" w:cs="Times New Roman"/>
        </w:rPr>
      </w:pPr>
      <w:bookmarkStart w:id="160" w:name="Par1611"/>
      <w:bookmarkEnd w:id="160"/>
      <w:r w:rsidRPr="006F47BD">
        <w:rPr>
          <w:rFonts w:ascii="Times New Roman" w:hAnsi="Times New Roman" w:cs="Times New Roman"/>
        </w:rPr>
        <w:t>&lt;3&gt; Предусматривается в случае формирования и подписания Соглашения в форме бумажного документа.</w:t>
      </w:r>
    </w:p>
    <w:p w:rsidR="00B82783" w:rsidRPr="006F47BD" w:rsidRDefault="00B82783" w:rsidP="00B82783">
      <w:pPr>
        <w:pStyle w:val="ConsPlusNormal"/>
        <w:ind w:firstLine="540"/>
        <w:jc w:val="both"/>
        <w:rPr>
          <w:rFonts w:ascii="Times New Roman" w:hAnsi="Times New Roman" w:cs="Times New Roman"/>
        </w:rPr>
      </w:pPr>
    </w:p>
    <w:p w:rsidR="00B82783" w:rsidRPr="006F47BD" w:rsidRDefault="00B82783" w:rsidP="00B82783">
      <w:pPr>
        <w:pStyle w:val="ConsPlusNormal"/>
        <w:outlineLvl w:val="1"/>
        <w:rPr>
          <w:rFonts w:ascii="Times New Roman" w:hAnsi="Times New Roman" w:cs="Times New Roman"/>
        </w:rPr>
      </w:pPr>
    </w:p>
    <w:p w:rsidR="00B82783" w:rsidRPr="006F47BD" w:rsidRDefault="00B82783" w:rsidP="00B82783">
      <w:pPr>
        <w:pStyle w:val="ConsPlusNormal"/>
        <w:outlineLvl w:val="1"/>
        <w:rPr>
          <w:rFonts w:ascii="Times New Roman" w:hAnsi="Times New Roman" w:cs="Times New Roman"/>
          <w:color w:val="000000" w:themeColor="text1"/>
        </w:rPr>
      </w:pPr>
    </w:p>
    <w:p w:rsidR="00B82783" w:rsidRPr="006F47BD" w:rsidRDefault="00B82783" w:rsidP="00B82783">
      <w:pPr>
        <w:pStyle w:val="ConsPlusNormal"/>
        <w:jc w:val="right"/>
        <w:outlineLvl w:val="1"/>
        <w:rPr>
          <w:rFonts w:ascii="Times New Roman" w:hAnsi="Times New Roman" w:cs="Times New Roman"/>
          <w:color w:val="000000" w:themeColor="text1"/>
        </w:rPr>
      </w:pPr>
      <w:r w:rsidRPr="006F47BD">
        <w:rPr>
          <w:rFonts w:ascii="Times New Roman" w:hAnsi="Times New Roman" w:cs="Times New Roman"/>
          <w:color w:val="000000" w:themeColor="text1"/>
        </w:rPr>
        <w:t>Приложение № 9</w:t>
      </w:r>
    </w:p>
    <w:p w:rsidR="00B82783" w:rsidRPr="006F47BD" w:rsidRDefault="00B82783" w:rsidP="00B82783">
      <w:pPr>
        <w:pStyle w:val="ConsPlusNormal"/>
        <w:tabs>
          <w:tab w:val="right" w:pos="9923"/>
        </w:tabs>
        <w:ind w:right="-1"/>
        <w:jc w:val="right"/>
        <w:rPr>
          <w:rFonts w:ascii="Times New Roman" w:hAnsi="Times New Roman" w:cs="Times New Roman"/>
          <w:color w:val="000000" w:themeColor="text1"/>
        </w:rPr>
      </w:pPr>
      <w:r w:rsidRPr="006F47BD">
        <w:rPr>
          <w:rFonts w:ascii="Times New Roman" w:hAnsi="Times New Roman" w:cs="Times New Roman"/>
          <w:color w:val="000000" w:themeColor="text1"/>
        </w:rPr>
        <w:t>к Типовой форме соглашения (договора) о предоставлении из бюджета</w:t>
      </w:r>
    </w:p>
    <w:p w:rsidR="00B82783" w:rsidRPr="006F47BD" w:rsidRDefault="00B82783" w:rsidP="00B82783">
      <w:pPr>
        <w:pStyle w:val="ConsPlusNormal"/>
        <w:tabs>
          <w:tab w:val="right" w:pos="9923"/>
        </w:tabs>
        <w:ind w:right="-1"/>
        <w:jc w:val="right"/>
        <w:rPr>
          <w:rFonts w:ascii="Times New Roman" w:hAnsi="Times New Roman" w:cs="Times New Roman"/>
          <w:color w:val="000000" w:themeColor="text1"/>
        </w:rPr>
      </w:pPr>
      <w:r w:rsidRPr="006F47BD">
        <w:rPr>
          <w:rFonts w:ascii="Times New Roman" w:hAnsi="Times New Roman" w:cs="Times New Roman"/>
          <w:color w:val="000000" w:themeColor="text1"/>
        </w:rPr>
        <w:t>Куйбышевского муниципального района</w:t>
      </w:r>
    </w:p>
    <w:p w:rsidR="00B82783" w:rsidRPr="006F47BD" w:rsidRDefault="00B82783" w:rsidP="00B82783">
      <w:pPr>
        <w:pStyle w:val="ConsPlusNormal"/>
        <w:tabs>
          <w:tab w:val="right" w:pos="9923"/>
        </w:tabs>
        <w:ind w:right="-1"/>
        <w:jc w:val="right"/>
        <w:rPr>
          <w:rFonts w:ascii="Times New Roman" w:hAnsi="Times New Roman" w:cs="Times New Roman"/>
          <w:color w:val="000000" w:themeColor="text1"/>
        </w:rPr>
      </w:pPr>
      <w:r w:rsidRPr="006F47BD">
        <w:rPr>
          <w:rFonts w:ascii="Times New Roman" w:hAnsi="Times New Roman" w:cs="Times New Roman"/>
          <w:color w:val="000000" w:themeColor="text1"/>
        </w:rPr>
        <w:t xml:space="preserve"> Новосибирской области юридическим лицам</w:t>
      </w:r>
    </w:p>
    <w:p w:rsidR="00B82783" w:rsidRPr="006F47BD" w:rsidRDefault="00B82783" w:rsidP="00B82783">
      <w:pPr>
        <w:pStyle w:val="ConsPlusNormal"/>
        <w:tabs>
          <w:tab w:val="right" w:pos="9923"/>
        </w:tabs>
        <w:jc w:val="right"/>
        <w:rPr>
          <w:rFonts w:ascii="Times New Roman" w:hAnsi="Times New Roman" w:cs="Times New Roman"/>
          <w:color w:val="000000" w:themeColor="text1"/>
        </w:rPr>
      </w:pPr>
      <w:r w:rsidRPr="006F47BD">
        <w:rPr>
          <w:rFonts w:ascii="Times New Roman" w:hAnsi="Times New Roman" w:cs="Times New Roman"/>
          <w:color w:val="000000" w:themeColor="text1"/>
        </w:rPr>
        <w:t xml:space="preserve"> (за исключением государственных (муниципальных) учреждений), индивидуальным предпринимателям, физическим лицам</w:t>
      </w:r>
    </w:p>
    <w:p w:rsidR="00B82783" w:rsidRPr="006F47BD" w:rsidRDefault="00B82783" w:rsidP="00B82783">
      <w:pPr>
        <w:pStyle w:val="ConsPlusNormal"/>
        <w:tabs>
          <w:tab w:val="right" w:pos="9923"/>
        </w:tabs>
        <w:jc w:val="right"/>
        <w:rPr>
          <w:rFonts w:ascii="Times New Roman" w:hAnsi="Times New Roman" w:cs="Times New Roman"/>
          <w:color w:val="000000" w:themeColor="text1"/>
        </w:rPr>
      </w:pPr>
      <w:r w:rsidRPr="006F47BD">
        <w:rPr>
          <w:rFonts w:ascii="Times New Roman" w:hAnsi="Times New Roman" w:cs="Times New Roman"/>
          <w:color w:val="000000" w:themeColor="text1"/>
        </w:rPr>
        <w:t xml:space="preserve"> грантов в форме субсидий, </w:t>
      </w:r>
    </w:p>
    <w:p w:rsidR="00B82783" w:rsidRPr="006F47BD" w:rsidRDefault="00B82783" w:rsidP="00B82783">
      <w:pPr>
        <w:pStyle w:val="ConsPlusNormal"/>
        <w:tabs>
          <w:tab w:val="right" w:pos="9923"/>
        </w:tabs>
        <w:jc w:val="right"/>
        <w:rPr>
          <w:rStyle w:val="CharStyle7"/>
          <w:rFonts w:ascii="Times New Roman" w:hAnsi="Times New Roman" w:cs="Times New Roman"/>
          <w:color w:val="000000" w:themeColor="text1"/>
          <w:sz w:val="20"/>
          <w:szCs w:val="20"/>
        </w:rPr>
      </w:pPr>
      <w:r w:rsidRPr="006F47BD">
        <w:rPr>
          <w:rFonts w:ascii="Times New Roman" w:hAnsi="Times New Roman" w:cs="Times New Roman"/>
          <w:color w:val="000000" w:themeColor="text1"/>
        </w:rPr>
        <w:t xml:space="preserve">в том числе предоставляемых на конкурсной основе </w:t>
      </w:r>
    </w:p>
    <w:p w:rsidR="00B82783" w:rsidRPr="006F47BD" w:rsidRDefault="00B82783" w:rsidP="00B82783">
      <w:pPr>
        <w:pStyle w:val="ConsPlusNormal"/>
        <w:rPr>
          <w:rFonts w:ascii="Times New Roman" w:hAnsi="Times New Roman" w:cs="Times New Roman"/>
          <w:color w:val="000000" w:themeColor="text1"/>
        </w:rPr>
      </w:pPr>
    </w:p>
    <w:p w:rsidR="00B82783" w:rsidRPr="006F47BD" w:rsidRDefault="00B82783" w:rsidP="00B82783">
      <w:pPr>
        <w:pStyle w:val="ConsPlusNormal"/>
        <w:jc w:val="center"/>
        <w:rPr>
          <w:rFonts w:ascii="Times New Roman" w:hAnsi="Times New Roman" w:cs="Times New Roman"/>
          <w:color w:val="000000" w:themeColor="text1"/>
        </w:rPr>
      </w:pPr>
    </w:p>
    <w:p w:rsidR="00B82783" w:rsidRPr="006F47BD" w:rsidRDefault="00B82783" w:rsidP="00B82783">
      <w:pPr>
        <w:pStyle w:val="ConsPlusNormal"/>
        <w:jc w:val="center"/>
        <w:rPr>
          <w:rFonts w:ascii="Times New Roman" w:hAnsi="Times New Roman" w:cs="Times New Roman"/>
          <w:color w:val="000000" w:themeColor="text1"/>
        </w:rPr>
      </w:pPr>
      <w:r w:rsidRPr="006F47BD">
        <w:rPr>
          <w:rFonts w:ascii="Times New Roman" w:hAnsi="Times New Roman" w:cs="Times New Roman"/>
          <w:color w:val="000000" w:themeColor="text1"/>
        </w:rPr>
        <w:t>Дополнительное соглашение (договор)</w:t>
      </w:r>
    </w:p>
    <w:p w:rsidR="00B82783" w:rsidRPr="006F47BD" w:rsidRDefault="00B82783" w:rsidP="00B82783">
      <w:pPr>
        <w:pStyle w:val="ConsPlusNormal"/>
        <w:jc w:val="center"/>
        <w:rPr>
          <w:rFonts w:ascii="Times New Roman" w:hAnsi="Times New Roman" w:cs="Times New Roman"/>
          <w:color w:val="000000" w:themeColor="text1"/>
        </w:rPr>
      </w:pPr>
      <w:r w:rsidRPr="006F47BD">
        <w:rPr>
          <w:rFonts w:ascii="Times New Roman" w:hAnsi="Times New Roman" w:cs="Times New Roman"/>
          <w:color w:val="000000" w:themeColor="text1"/>
        </w:rPr>
        <w:t xml:space="preserve">о расторжении соглашения (договора) о предоставлении </w:t>
      </w:r>
      <w:r w:rsidRPr="006F47BD">
        <w:rPr>
          <w:rFonts w:ascii="Times New Roman" w:hAnsi="Times New Roman" w:cs="Times New Roman"/>
        </w:rPr>
        <w:t>из бюджета Куйбышевского муниципального района Новосибирской области</w:t>
      </w:r>
      <w:r w:rsidRPr="006F47BD">
        <w:rPr>
          <w:rFonts w:ascii="Times New Roman" w:hAnsi="Times New Roman" w:cs="Times New Roman"/>
          <w:color w:val="000000" w:themeColor="text1"/>
        </w:rPr>
        <w:t xml:space="preserve"> юридическим лицам (за исключением государственных (муниципальных) учреждений), индивидуальным предпринимателям, физическим лицам грантов в форме субсидий, в том числе предоставляемых на конкурсной основе</w:t>
      </w:r>
    </w:p>
    <w:p w:rsidR="00B82783" w:rsidRPr="006F47BD" w:rsidRDefault="00B82783" w:rsidP="00B82783">
      <w:pPr>
        <w:pStyle w:val="ConsPlusNormal"/>
        <w:jc w:val="center"/>
        <w:rPr>
          <w:rFonts w:ascii="Times New Roman" w:hAnsi="Times New Roman" w:cs="Times New Roman"/>
          <w:color w:val="000000" w:themeColor="text1"/>
        </w:rPr>
      </w:pPr>
      <w:r w:rsidRPr="006F47BD">
        <w:rPr>
          <w:rFonts w:ascii="Times New Roman" w:hAnsi="Times New Roman" w:cs="Times New Roman"/>
          <w:color w:val="000000" w:themeColor="text1"/>
        </w:rPr>
        <w:t>от «__» ____________ № ____</w:t>
      </w:r>
    </w:p>
    <w:p w:rsidR="00B82783" w:rsidRPr="006F47BD" w:rsidRDefault="00B82783" w:rsidP="00B82783">
      <w:pPr>
        <w:pStyle w:val="ConsPlusNormal"/>
        <w:jc w:val="center"/>
        <w:rPr>
          <w:rFonts w:ascii="Times New Roman" w:hAnsi="Times New Roman" w:cs="Times New Roman"/>
          <w:color w:val="000000" w:themeColor="text1"/>
        </w:rPr>
      </w:pPr>
    </w:p>
    <w:p w:rsidR="00B82783" w:rsidRPr="006F47BD" w:rsidRDefault="00B82783" w:rsidP="00B82783">
      <w:pPr>
        <w:pStyle w:val="ConsPlusNonformat"/>
        <w:jc w:val="center"/>
        <w:rPr>
          <w:rFonts w:ascii="Times New Roman" w:hAnsi="Times New Roman" w:cs="Times New Roman"/>
          <w:color w:val="000000" w:themeColor="text1"/>
        </w:rPr>
      </w:pPr>
      <w:r w:rsidRPr="006F47BD">
        <w:rPr>
          <w:rFonts w:ascii="Times New Roman" w:hAnsi="Times New Roman" w:cs="Times New Roman"/>
          <w:color w:val="000000" w:themeColor="text1"/>
        </w:rPr>
        <w:t>г. Куйбышев</w:t>
      </w:r>
    </w:p>
    <w:p w:rsidR="00B82783" w:rsidRPr="006F47BD" w:rsidRDefault="00B82783" w:rsidP="00B82783">
      <w:pPr>
        <w:pStyle w:val="ConsPlusNonformat"/>
        <w:jc w:val="both"/>
        <w:rPr>
          <w:rFonts w:ascii="Times New Roman" w:hAnsi="Times New Roman" w:cs="Times New Roman"/>
          <w:color w:val="000000" w:themeColor="text1"/>
        </w:rPr>
      </w:pPr>
    </w:p>
    <w:p w:rsidR="00B82783" w:rsidRPr="006F47BD" w:rsidRDefault="00B82783" w:rsidP="00B82783">
      <w:pPr>
        <w:pStyle w:val="ConsPlusNonformat"/>
        <w:jc w:val="both"/>
        <w:rPr>
          <w:rFonts w:ascii="Times New Roman" w:hAnsi="Times New Roman" w:cs="Times New Roman"/>
          <w:color w:val="000000" w:themeColor="text1"/>
        </w:rPr>
      </w:pPr>
      <w:r w:rsidRPr="006F47BD">
        <w:rPr>
          <w:rFonts w:ascii="Times New Roman" w:hAnsi="Times New Roman" w:cs="Times New Roman"/>
          <w:color w:val="000000" w:themeColor="text1"/>
        </w:rPr>
        <w:t>«__» ________________ 20____ г.                           № ________________________</w:t>
      </w:r>
    </w:p>
    <w:p w:rsidR="00B82783" w:rsidRPr="006F47BD" w:rsidRDefault="00B82783" w:rsidP="00B82783">
      <w:pPr>
        <w:pStyle w:val="ConsPlusNonformat"/>
        <w:jc w:val="both"/>
        <w:rPr>
          <w:rFonts w:ascii="Times New Roman" w:hAnsi="Times New Roman" w:cs="Times New Roman"/>
          <w:color w:val="000000" w:themeColor="text1"/>
        </w:rPr>
      </w:pPr>
      <w:r w:rsidRPr="006F47BD">
        <w:rPr>
          <w:rFonts w:ascii="Times New Roman" w:hAnsi="Times New Roman" w:cs="Times New Roman"/>
          <w:color w:val="000000" w:themeColor="text1"/>
        </w:rPr>
        <w:t xml:space="preserve">          (дата заключения </w:t>
      </w:r>
      <w:proofErr w:type="gramStart"/>
      <w:r w:rsidRPr="006F47BD">
        <w:rPr>
          <w:rFonts w:ascii="Times New Roman" w:hAnsi="Times New Roman" w:cs="Times New Roman"/>
          <w:color w:val="000000" w:themeColor="text1"/>
        </w:rPr>
        <w:t xml:space="preserve">соглашения)   </w:t>
      </w:r>
      <w:proofErr w:type="gramEnd"/>
      <w:r w:rsidRPr="006F47BD">
        <w:rPr>
          <w:rFonts w:ascii="Times New Roman" w:hAnsi="Times New Roman" w:cs="Times New Roman"/>
          <w:color w:val="000000" w:themeColor="text1"/>
        </w:rPr>
        <w:t xml:space="preserve">                                                                                                             (номер соглашения)</w:t>
      </w:r>
    </w:p>
    <w:p w:rsidR="00B82783" w:rsidRPr="006F47BD" w:rsidRDefault="00B82783" w:rsidP="00B82783">
      <w:pPr>
        <w:pStyle w:val="ConsPlusNonformat"/>
        <w:jc w:val="both"/>
        <w:rPr>
          <w:rFonts w:ascii="Times New Roman" w:hAnsi="Times New Roman" w:cs="Times New Roman"/>
        </w:rPr>
      </w:pPr>
    </w:p>
    <w:p w:rsidR="00B82783" w:rsidRPr="006F47BD" w:rsidRDefault="00B82783" w:rsidP="00B82783">
      <w:pPr>
        <w:pStyle w:val="ConsPlusNonformat"/>
        <w:jc w:val="both"/>
        <w:rPr>
          <w:rFonts w:ascii="Times New Roman" w:hAnsi="Times New Roman" w:cs="Times New Roman"/>
        </w:rPr>
      </w:pPr>
    </w:p>
    <w:p w:rsidR="00B82783" w:rsidRPr="006F47BD" w:rsidRDefault="00B82783" w:rsidP="00B82783">
      <w:pPr>
        <w:pStyle w:val="ConsPlusNonformat"/>
        <w:ind w:firstLine="709"/>
        <w:jc w:val="both"/>
        <w:rPr>
          <w:rFonts w:ascii="Times New Roman" w:hAnsi="Times New Roman" w:cs="Times New Roman"/>
          <w:color w:val="000000" w:themeColor="text1"/>
        </w:rPr>
      </w:pPr>
      <w:r w:rsidRPr="006F47BD">
        <w:rPr>
          <w:rFonts w:ascii="Times New Roman" w:hAnsi="Times New Roman" w:cs="Times New Roman"/>
        </w:rPr>
        <w:t>Администрация Куйбышевского муниципального района Новосибирской области, которой, как</w:t>
      </w:r>
      <w:r w:rsidRPr="006F47BD">
        <w:rPr>
          <w:rFonts w:ascii="Times New Roman" w:hAnsi="Times New Roman" w:cs="Times New Roman"/>
          <w:color w:val="000000" w:themeColor="text1"/>
        </w:rPr>
        <w:t xml:space="preserve">  получателю  </w:t>
      </w:r>
      <w:r w:rsidRPr="006F47BD">
        <w:rPr>
          <w:rFonts w:ascii="Times New Roman" w:hAnsi="Times New Roman" w:cs="Times New Roman"/>
          <w:color w:val="000000" w:themeColor="text1"/>
        </w:rPr>
        <w:lastRenderedPageBreak/>
        <w:t xml:space="preserve">средств бюджета Куйбышевского муниципального района Новосибирской области доведены лимиты бюджетных   обязательств  на  предоставление  гранта  в  форме  субсидии  юридическим лицам (за исключением государственных (муниципальных) учреждений), индивидуальным предпринимателям, физическим лицам грантов в форме субсидий, в том числе предоставляемых на конкурсной основе, в соответствии  с пунктом 7 статьи 78 Бюджетного кодекса Российской Федерации, именуемый в дальнейшем </w:t>
      </w:r>
      <w:r w:rsidRPr="006F47BD">
        <w:rPr>
          <w:rFonts w:ascii="Times New Roman" w:hAnsi="Times New Roman" w:cs="Times New Roman"/>
        </w:rPr>
        <w:t xml:space="preserve">«Администрация», </w:t>
      </w:r>
      <w:r w:rsidRPr="006F47BD">
        <w:rPr>
          <w:rFonts w:ascii="Times New Roman" w:hAnsi="Times New Roman" w:cs="Times New Roman"/>
          <w:color w:val="000000" w:themeColor="text1"/>
        </w:rPr>
        <w:t>в лице Главы Куйбышевского муниципального района Новосибирской области __________________________________________,</w:t>
      </w:r>
    </w:p>
    <w:p w:rsidR="00B82783" w:rsidRPr="006F47BD" w:rsidRDefault="00B82783" w:rsidP="00B82783">
      <w:pPr>
        <w:pStyle w:val="ConsPlusNonformat"/>
        <w:jc w:val="center"/>
        <w:rPr>
          <w:rFonts w:ascii="Times New Roman" w:hAnsi="Times New Roman" w:cs="Times New Roman"/>
          <w:color w:val="000000" w:themeColor="text1"/>
        </w:rPr>
      </w:pPr>
      <w:r w:rsidRPr="006F47BD">
        <w:rPr>
          <w:rFonts w:ascii="Times New Roman" w:hAnsi="Times New Roman" w:cs="Times New Roman"/>
          <w:color w:val="000000" w:themeColor="text1"/>
        </w:rPr>
        <w:t xml:space="preserve">                                       (ФИО)</w:t>
      </w:r>
    </w:p>
    <w:p w:rsidR="00B82783" w:rsidRPr="006F47BD" w:rsidRDefault="00B82783" w:rsidP="00B82783">
      <w:pPr>
        <w:pStyle w:val="ConsPlusNonformat"/>
        <w:jc w:val="both"/>
        <w:rPr>
          <w:rFonts w:ascii="Times New Roman" w:hAnsi="Times New Roman" w:cs="Times New Roman"/>
          <w:color w:val="000000" w:themeColor="text1"/>
        </w:rPr>
      </w:pPr>
      <w:r w:rsidRPr="006F47BD">
        <w:rPr>
          <w:rFonts w:ascii="Times New Roman" w:hAnsi="Times New Roman" w:cs="Times New Roman"/>
          <w:color w:val="000000" w:themeColor="text1"/>
        </w:rPr>
        <w:t>действующего(ей) на основании Устава Куйбышевского муниципального района Новосибирской области с одной стороны, и ________________________________ ___________________________________________________________________,</w:t>
      </w:r>
    </w:p>
    <w:p w:rsidR="00B82783" w:rsidRPr="006F47BD" w:rsidRDefault="00B82783" w:rsidP="00B82783">
      <w:pPr>
        <w:pStyle w:val="ConsPlusNonformat"/>
        <w:jc w:val="center"/>
        <w:rPr>
          <w:rFonts w:ascii="Times New Roman" w:hAnsi="Times New Roman" w:cs="Times New Roman"/>
          <w:color w:val="000000" w:themeColor="text1"/>
        </w:rPr>
      </w:pPr>
      <w:r w:rsidRPr="006F47BD">
        <w:rPr>
          <w:rFonts w:ascii="Times New Roman" w:hAnsi="Times New Roman" w:cs="Times New Roman"/>
          <w:color w:val="000000" w:themeColor="text1"/>
        </w:rPr>
        <w:t xml:space="preserve">                                            (наименование юридического лица, фамилия, имя, отчество (при наличии) индивидуального </w:t>
      </w:r>
    </w:p>
    <w:p w:rsidR="00B82783" w:rsidRPr="006F47BD" w:rsidRDefault="00B82783" w:rsidP="00B82783">
      <w:pPr>
        <w:pStyle w:val="ConsPlusNonformat"/>
        <w:jc w:val="center"/>
        <w:rPr>
          <w:rFonts w:ascii="Times New Roman" w:hAnsi="Times New Roman" w:cs="Times New Roman"/>
          <w:color w:val="000000" w:themeColor="text1"/>
        </w:rPr>
      </w:pPr>
      <w:r w:rsidRPr="006F47BD">
        <w:rPr>
          <w:rFonts w:ascii="Times New Roman" w:hAnsi="Times New Roman" w:cs="Times New Roman"/>
          <w:color w:val="000000" w:themeColor="text1"/>
        </w:rPr>
        <w:t>предпринимателя или физического лица)</w:t>
      </w:r>
    </w:p>
    <w:p w:rsidR="00B82783" w:rsidRPr="006F47BD" w:rsidRDefault="00B82783" w:rsidP="00B82783">
      <w:pPr>
        <w:pStyle w:val="ConsPlusNonformat"/>
        <w:jc w:val="both"/>
        <w:rPr>
          <w:rFonts w:ascii="Times New Roman" w:hAnsi="Times New Roman" w:cs="Times New Roman"/>
          <w:color w:val="000000" w:themeColor="text1"/>
        </w:rPr>
      </w:pPr>
      <w:r w:rsidRPr="006F47BD">
        <w:rPr>
          <w:rFonts w:ascii="Times New Roman" w:hAnsi="Times New Roman" w:cs="Times New Roman"/>
          <w:color w:val="000000" w:themeColor="text1"/>
        </w:rPr>
        <w:t>именуемое(</w:t>
      </w:r>
      <w:proofErr w:type="spellStart"/>
      <w:proofErr w:type="gramStart"/>
      <w:r w:rsidRPr="006F47BD">
        <w:rPr>
          <w:rFonts w:ascii="Times New Roman" w:hAnsi="Times New Roman" w:cs="Times New Roman"/>
          <w:color w:val="000000" w:themeColor="text1"/>
        </w:rPr>
        <w:t>ый,ая</w:t>
      </w:r>
      <w:proofErr w:type="spellEnd"/>
      <w:proofErr w:type="gramEnd"/>
      <w:r w:rsidRPr="006F47BD">
        <w:rPr>
          <w:rFonts w:ascii="Times New Roman" w:hAnsi="Times New Roman" w:cs="Times New Roman"/>
          <w:color w:val="000000" w:themeColor="text1"/>
        </w:rPr>
        <w:t>) в дальнейшем «Получатель», в лице _____________________</w:t>
      </w:r>
    </w:p>
    <w:p w:rsidR="00B82783" w:rsidRPr="006F47BD" w:rsidRDefault="00B82783" w:rsidP="00B82783">
      <w:pPr>
        <w:pStyle w:val="ConsPlusNonformat"/>
        <w:jc w:val="both"/>
        <w:rPr>
          <w:rFonts w:ascii="Times New Roman" w:hAnsi="Times New Roman" w:cs="Times New Roman"/>
          <w:color w:val="000000" w:themeColor="text1"/>
        </w:rPr>
      </w:pPr>
      <w:r w:rsidRPr="006F47BD">
        <w:rPr>
          <w:rFonts w:ascii="Times New Roman" w:hAnsi="Times New Roman" w:cs="Times New Roman"/>
          <w:color w:val="000000" w:themeColor="text1"/>
        </w:rPr>
        <w:t>____________________________________________________________________,</w:t>
      </w:r>
    </w:p>
    <w:p w:rsidR="00B82783" w:rsidRPr="006F47BD" w:rsidRDefault="00B82783" w:rsidP="00B82783">
      <w:pPr>
        <w:pStyle w:val="ConsPlusNonformat"/>
        <w:jc w:val="center"/>
        <w:rPr>
          <w:rFonts w:ascii="Times New Roman" w:hAnsi="Times New Roman" w:cs="Times New Roman"/>
          <w:color w:val="000000" w:themeColor="text1"/>
        </w:rPr>
      </w:pPr>
      <w:r w:rsidRPr="006F47BD">
        <w:rPr>
          <w:rFonts w:ascii="Times New Roman" w:hAnsi="Times New Roman" w:cs="Times New Roman"/>
          <w:color w:val="000000" w:themeColor="text1"/>
        </w:rPr>
        <w:t>(наименование должности, а также фамилия, имя, отчество (при наличии) лица, представляющего Получателя, или уполномоченного им лица, фамилия, имя, отчество (при наличии) индивидуального предпринимателя или физического лица)</w:t>
      </w:r>
    </w:p>
    <w:p w:rsidR="00B82783" w:rsidRPr="006F47BD" w:rsidRDefault="00B82783" w:rsidP="00B82783">
      <w:pPr>
        <w:pStyle w:val="ConsPlusNonformat"/>
        <w:jc w:val="both"/>
        <w:rPr>
          <w:rFonts w:ascii="Times New Roman" w:hAnsi="Times New Roman" w:cs="Times New Roman"/>
          <w:color w:val="000000" w:themeColor="text1"/>
        </w:rPr>
      </w:pPr>
      <w:r w:rsidRPr="006F47BD">
        <w:rPr>
          <w:rFonts w:ascii="Times New Roman" w:hAnsi="Times New Roman" w:cs="Times New Roman"/>
          <w:color w:val="000000" w:themeColor="text1"/>
        </w:rPr>
        <w:t>действующего(ей) на основании __________________________________________</w:t>
      </w:r>
    </w:p>
    <w:p w:rsidR="00B82783" w:rsidRPr="006F47BD" w:rsidRDefault="00B82783" w:rsidP="00B82783">
      <w:pPr>
        <w:pStyle w:val="ConsPlusNonformat"/>
        <w:jc w:val="both"/>
        <w:rPr>
          <w:rFonts w:ascii="Times New Roman" w:hAnsi="Times New Roman" w:cs="Times New Roman"/>
          <w:color w:val="000000" w:themeColor="text1"/>
        </w:rPr>
      </w:pPr>
      <w:r w:rsidRPr="006F47BD">
        <w:rPr>
          <w:rFonts w:ascii="Times New Roman" w:hAnsi="Times New Roman" w:cs="Times New Roman"/>
          <w:color w:val="000000" w:themeColor="text1"/>
        </w:rPr>
        <w:t>____________________________________________________________________,</w:t>
      </w:r>
    </w:p>
    <w:p w:rsidR="00B82783" w:rsidRPr="006F47BD" w:rsidRDefault="00B82783" w:rsidP="00B82783">
      <w:pPr>
        <w:pStyle w:val="ConsPlusNonformat"/>
        <w:jc w:val="center"/>
        <w:rPr>
          <w:rFonts w:ascii="Times New Roman" w:hAnsi="Times New Roman" w:cs="Times New Roman"/>
          <w:color w:val="000000" w:themeColor="text1"/>
        </w:rPr>
      </w:pPr>
      <w:r w:rsidRPr="006F47BD">
        <w:rPr>
          <w:rFonts w:ascii="Times New Roman" w:hAnsi="Times New Roman" w:cs="Times New Roman"/>
          <w:color w:val="000000" w:themeColor="text1"/>
        </w:rPr>
        <w:t>(реквизиты учредительного документа юридического лица, свидетельства о государственной регистрации индивидуального предпринимателя или иного документа, удостоверяющего полномочия)</w:t>
      </w:r>
    </w:p>
    <w:p w:rsidR="00B82783" w:rsidRPr="006F47BD" w:rsidRDefault="00B82783" w:rsidP="00B82783">
      <w:pPr>
        <w:pStyle w:val="ConsPlusNonformat"/>
        <w:jc w:val="both"/>
        <w:rPr>
          <w:rFonts w:ascii="Times New Roman" w:hAnsi="Times New Roman" w:cs="Times New Roman"/>
          <w:color w:val="000000" w:themeColor="text1"/>
        </w:rPr>
      </w:pPr>
      <w:proofErr w:type="gramStart"/>
      <w:r w:rsidRPr="006F47BD">
        <w:rPr>
          <w:rFonts w:ascii="Times New Roman" w:hAnsi="Times New Roman" w:cs="Times New Roman"/>
          <w:color w:val="000000" w:themeColor="text1"/>
        </w:rPr>
        <w:t>с  другой</w:t>
      </w:r>
      <w:proofErr w:type="gramEnd"/>
      <w:r w:rsidRPr="006F47BD">
        <w:rPr>
          <w:rFonts w:ascii="Times New Roman" w:hAnsi="Times New Roman" w:cs="Times New Roman"/>
          <w:color w:val="000000" w:themeColor="text1"/>
        </w:rPr>
        <w:t xml:space="preserve">  стороны,  далее  именуемые «Стороны», в соответствии с___________________________________________________________________,</w:t>
      </w:r>
    </w:p>
    <w:p w:rsidR="00B82783" w:rsidRPr="006F47BD" w:rsidRDefault="00B82783" w:rsidP="00B82783">
      <w:pPr>
        <w:pStyle w:val="ConsPlusNonformat"/>
        <w:jc w:val="center"/>
        <w:rPr>
          <w:rFonts w:ascii="Times New Roman" w:hAnsi="Times New Roman" w:cs="Times New Roman"/>
          <w:color w:val="000000" w:themeColor="text1"/>
        </w:rPr>
      </w:pPr>
      <w:r w:rsidRPr="006F47BD">
        <w:rPr>
          <w:rFonts w:ascii="Times New Roman" w:hAnsi="Times New Roman" w:cs="Times New Roman"/>
          <w:color w:val="000000" w:themeColor="text1"/>
        </w:rPr>
        <w:t>(наименование порядка предоставления гранта в форме субсидии из бюджета Куйбышевского муниципального района Новосибирской области Получателю)</w:t>
      </w:r>
    </w:p>
    <w:p w:rsidR="00B82783" w:rsidRPr="006F47BD" w:rsidRDefault="00B82783" w:rsidP="00B82783">
      <w:pPr>
        <w:pStyle w:val="ConsPlusNonformat"/>
        <w:jc w:val="both"/>
        <w:rPr>
          <w:rFonts w:ascii="Times New Roman" w:hAnsi="Times New Roman" w:cs="Times New Roman"/>
          <w:color w:val="000000" w:themeColor="text1"/>
        </w:rPr>
      </w:pPr>
      <w:r w:rsidRPr="006F47BD">
        <w:rPr>
          <w:rFonts w:ascii="Times New Roman" w:hAnsi="Times New Roman" w:cs="Times New Roman"/>
          <w:color w:val="000000" w:themeColor="text1"/>
        </w:rPr>
        <w:t>утвержденным Постановлением администрации Куйбышевского муниципального района Новосибирской области от «__» ____________ 20__ г. № ___ (далее - Порядок предоставления гранта), заключили настоящее Дополнительное соглашение (договор) о расторжении соглашения  (договора) о предоставлении из бюджета Куйбышевского муниципального района Новосибирской области юридическим лицам (за исключением государственных (муниципальных) учреждений), индивидуальным предпринимателям, физическим лицам грантов в форме субсидий, в том числе предоставляемых на конкурсной основе (далее - Соглашение).</w:t>
      </w:r>
    </w:p>
    <w:p w:rsidR="00B82783" w:rsidRPr="006F47BD" w:rsidRDefault="00B82783" w:rsidP="00B82783">
      <w:pPr>
        <w:pStyle w:val="ConsPlusNormal"/>
        <w:ind w:firstLine="709"/>
        <w:jc w:val="both"/>
        <w:rPr>
          <w:rFonts w:ascii="Times New Roman" w:hAnsi="Times New Roman" w:cs="Times New Roman"/>
          <w:color w:val="000000" w:themeColor="text1"/>
        </w:rPr>
      </w:pPr>
      <w:r w:rsidRPr="006F47BD">
        <w:rPr>
          <w:rFonts w:ascii="Times New Roman" w:hAnsi="Times New Roman" w:cs="Times New Roman"/>
          <w:color w:val="000000" w:themeColor="text1"/>
        </w:rPr>
        <w:t>1. Соглашение расторгается с даты вступления в силу настоящего Дополнительного соглашения о расторжении Соглашения.</w:t>
      </w:r>
    </w:p>
    <w:p w:rsidR="00B82783" w:rsidRPr="006F47BD" w:rsidRDefault="00B82783" w:rsidP="00B82783">
      <w:pPr>
        <w:pStyle w:val="ConsPlusNormal"/>
        <w:ind w:firstLine="709"/>
        <w:jc w:val="both"/>
        <w:rPr>
          <w:rFonts w:ascii="Times New Roman" w:hAnsi="Times New Roman" w:cs="Times New Roman"/>
          <w:color w:val="000000" w:themeColor="text1"/>
        </w:rPr>
      </w:pPr>
      <w:r w:rsidRPr="006F47BD">
        <w:rPr>
          <w:rFonts w:ascii="Times New Roman" w:hAnsi="Times New Roman" w:cs="Times New Roman"/>
          <w:color w:val="000000" w:themeColor="text1"/>
        </w:rPr>
        <w:t>2. Состояние расчетов на дату расторжения Соглашения:</w:t>
      </w:r>
      <w:bookmarkStart w:id="161" w:name="P2164"/>
      <w:bookmarkEnd w:id="161"/>
    </w:p>
    <w:p w:rsidR="00B82783" w:rsidRPr="006F47BD" w:rsidRDefault="00B82783" w:rsidP="00B82783">
      <w:pPr>
        <w:pStyle w:val="ConsPlusNormal"/>
        <w:ind w:firstLine="709"/>
        <w:jc w:val="both"/>
        <w:rPr>
          <w:rFonts w:ascii="Times New Roman" w:hAnsi="Times New Roman" w:cs="Times New Roman"/>
          <w:color w:val="000000" w:themeColor="text1"/>
        </w:rPr>
      </w:pPr>
      <w:r w:rsidRPr="006F47BD">
        <w:rPr>
          <w:rFonts w:ascii="Times New Roman" w:hAnsi="Times New Roman" w:cs="Times New Roman"/>
          <w:color w:val="000000" w:themeColor="text1"/>
        </w:rPr>
        <w:t>2.1. Бюджетное обязательство Администрации исполнено в размере _____ (______) рублей _____ копеек по коду БК ____ &lt;1&gt;;</w:t>
      </w:r>
    </w:p>
    <w:p w:rsidR="00B82783" w:rsidRPr="006F47BD" w:rsidRDefault="00B82783" w:rsidP="00B82783">
      <w:pPr>
        <w:pStyle w:val="ConsPlusNonformat"/>
        <w:jc w:val="both"/>
        <w:rPr>
          <w:rFonts w:ascii="Times New Roman" w:hAnsi="Times New Roman" w:cs="Times New Roman"/>
          <w:color w:val="000000" w:themeColor="text1"/>
        </w:rPr>
      </w:pPr>
      <w:r w:rsidRPr="006F47BD">
        <w:rPr>
          <w:rFonts w:ascii="Times New Roman" w:hAnsi="Times New Roman" w:cs="Times New Roman"/>
          <w:color w:val="000000" w:themeColor="text1"/>
        </w:rPr>
        <w:t xml:space="preserve"> (сумма прописью)</w:t>
      </w:r>
    </w:p>
    <w:p w:rsidR="00B82783" w:rsidRPr="006F47BD" w:rsidRDefault="00B82783" w:rsidP="00B82783">
      <w:pPr>
        <w:pStyle w:val="ConsPlusNonformat"/>
        <w:ind w:firstLine="709"/>
        <w:jc w:val="both"/>
        <w:rPr>
          <w:rFonts w:ascii="Times New Roman" w:hAnsi="Times New Roman" w:cs="Times New Roman"/>
          <w:color w:val="000000" w:themeColor="text1"/>
        </w:rPr>
      </w:pPr>
      <w:bookmarkStart w:id="162" w:name="P2169"/>
      <w:bookmarkEnd w:id="162"/>
      <w:r w:rsidRPr="006F47BD">
        <w:rPr>
          <w:rFonts w:ascii="Times New Roman" w:hAnsi="Times New Roman" w:cs="Times New Roman"/>
          <w:color w:val="000000" w:themeColor="text1"/>
        </w:rPr>
        <w:t>2.2. Обязательство    Получателя     исполнено     в            размере</w:t>
      </w:r>
    </w:p>
    <w:p w:rsidR="00B82783" w:rsidRPr="006F47BD" w:rsidRDefault="00B82783" w:rsidP="00B82783">
      <w:pPr>
        <w:pStyle w:val="ConsPlusNonformat"/>
        <w:jc w:val="both"/>
        <w:rPr>
          <w:rFonts w:ascii="Times New Roman" w:hAnsi="Times New Roman" w:cs="Times New Roman"/>
          <w:color w:val="000000" w:themeColor="text1"/>
        </w:rPr>
      </w:pPr>
      <w:r w:rsidRPr="006F47BD">
        <w:rPr>
          <w:rFonts w:ascii="Times New Roman" w:hAnsi="Times New Roman" w:cs="Times New Roman"/>
          <w:color w:val="000000" w:themeColor="text1"/>
        </w:rPr>
        <w:t xml:space="preserve">__________ (_________) рублей _______ копеек, соответствующем достигнутым </w:t>
      </w:r>
    </w:p>
    <w:p w:rsidR="00B82783" w:rsidRPr="006F47BD" w:rsidRDefault="00B82783" w:rsidP="00B82783">
      <w:pPr>
        <w:pStyle w:val="ConsPlusNonformat"/>
        <w:jc w:val="both"/>
        <w:rPr>
          <w:rFonts w:ascii="Times New Roman" w:hAnsi="Times New Roman" w:cs="Times New Roman"/>
          <w:color w:val="000000" w:themeColor="text1"/>
        </w:rPr>
      </w:pPr>
      <w:r w:rsidRPr="006F47BD">
        <w:rPr>
          <w:rFonts w:ascii="Times New Roman" w:hAnsi="Times New Roman" w:cs="Times New Roman"/>
          <w:color w:val="000000" w:themeColor="text1"/>
        </w:rPr>
        <w:t xml:space="preserve">                                     (сумма прописью)</w:t>
      </w:r>
    </w:p>
    <w:p w:rsidR="00B82783" w:rsidRPr="006F47BD" w:rsidRDefault="00B82783" w:rsidP="00B82783">
      <w:pPr>
        <w:pStyle w:val="ConsPlusNonformat"/>
        <w:jc w:val="both"/>
        <w:rPr>
          <w:rFonts w:ascii="Times New Roman" w:hAnsi="Times New Roman" w:cs="Times New Roman"/>
          <w:color w:val="000000" w:themeColor="text1"/>
        </w:rPr>
      </w:pPr>
      <w:r w:rsidRPr="006F47BD">
        <w:rPr>
          <w:rFonts w:ascii="Times New Roman" w:hAnsi="Times New Roman" w:cs="Times New Roman"/>
          <w:color w:val="000000" w:themeColor="text1"/>
        </w:rPr>
        <w:t>значениям результата;</w:t>
      </w:r>
    </w:p>
    <w:p w:rsidR="00B82783" w:rsidRPr="006F47BD" w:rsidRDefault="00B82783" w:rsidP="00B82783">
      <w:pPr>
        <w:pStyle w:val="ConsPlusNonformat"/>
        <w:ind w:firstLine="709"/>
        <w:jc w:val="both"/>
        <w:rPr>
          <w:rFonts w:ascii="Times New Roman" w:hAnsi="Times New Roman" w:cs="Times New Roman"/>
          <w:color w:val="000000" w:themeColor="text1"/>
        </w:rPr>
      </w:pPr>
      <w:r w:rsidRPr="006F47BD">
        <w:rPr>
          <w:rFonts w:ascii="Times New Roman" w:hAnsi="Times New Roman" w:cs="Times New Roman"/>
          <w:color w:val="000000" w:themeColor="text1"/>
        </w:rPr>
        <w:t xml:space="preserve">2.3. Администрация в течение «__» дней со </w:t>
      </w:r>
      <w:proofErr w:type="gramStart"/>
      <w:r w:rsidRPr="006F47BD">
        <w:rPr>
          <w:rFonts w:ascii="Times New Roman" w:hAnsi="Times New Roman" w:cs="Times New Roman"/>
          <w:color w:val="000000" w:themeColor="text1"/>
        </w:rPr>
        <w:t>дня  расторжения</w:t>
      </w:r>
      <w:proofErr w:type="gramEnd"/>
      <w:r w:rsidRPr="006F47BD">
        <w:rPr>
          <w:rFonts w:ascii="Times New Roman" w:hAnsi="Times New Roman" w:cs="Times New Roman"/>
          <w:color w:val="000000" w:themeColor="text1"/>
        </w:rPr>
        <w:t xml:space="preserve"> обязуется      перечислить     Получателю    сумму   гранта   в    размере: __________ (_________) рублей _________копеек &lt;2&gt;;</w:t>
      </w:r>
    </w:p>
    <w:p w:rsidR="00B82783" w:rsidRPr="006F47BD" w:rsidRDefault="00B82783" w:rsidP="00B82783">
      <w:pPr>
        <w:pStyle w:val="ConsPlusNonformat"/>
        <w:jc w:val="both"/>
        <w:rPr>
          <w:rFonts w:ascii="Times New Roman" w:hAnsi="Times New Roman" w:cs="Times New Roman"/>
          <w:color w:val="000000" w:themeColor="text1"/>
        </w:rPr>
      </w:pPr>
      <w:r w:rsidRPr="006F47BD">
        <w:rPr>
          <w:rFonts w:ascii="Times New Roman" w:hAnsi="Times New Roman" w:cs="Times New Roman"/>
          <w:color w:val="000000" w:themeColor="text1"/>
        </w:rPr>
        <w:t xml:space="preserve">   (сумма прописью)</w:t>
      </w:r>
    </w:p>
    <w:p w:rsidR="00B82783" w:rsidRPr="006F47BD" w:rsidRDefault="00B82783" w:rsidP="00B82783">
      <w:pPr>
        <w:pStyle w:val="ConsPlusNonformat"/>
        <w:ind w:firstLine="709"/>
        <w:jc w:val="both"/>
        <w:rPr>
          <w:rFonts w:ascii="Times New Roman" w:hAnsi="Times New Roman" w:cs="Times New Roman"/>
          <w:color w:val="000000" w:themeColor="text1"/>
        </w:rPr>
      </w:pPr>
      <w:r w:rsidRPr="006F47BD">
        <w:rPr>
          <w:rFonts w:ascii="Times New Roman" w:hAnsi="Times New Roman" w:cs="Times New Roman"/>
          <w:color w:val="000000" w:themeColor="text1"/>
        </w:rPr>
        <w:t xml:space="preserve">2.4. Получатель в течение «__» </w:t>
      </w:r>
      <w:proofErr w:type="gramStart"/>
      <w:r w:rsidRPr="006F47BD">
        <w:rPr>
          <w:rFonts w:ascii="Times New Roman" w:hAnsi="Times New Roman" w:cs="Times New Roman"/>
          <w:color w:val="000000" w:themeColor="text1"/>
        </w:rPr>
        <w:t>дней  со</w:t>
      </w:r>
      <w:proofErr w:type="gramEnd"/>
      <w:r w:rsidRPr="006F47BD">
        <w:rPr>
          <w:rFonts w:ascii="Times New Roman" w:hAnsi="Times New Roman" w:cs="Times New Roman"/>
          <w:color w:val="000000" w:themeColor="text1"/>
        </w:rPr>
        <w:t xml:space="preserve">   дня   расторжения   обязуется возвратить </w:t>
      </w:r>
      <w:r w:rsidRPr="006F47BD">
        <w:rPr>
          <w:rFonts w:ascii="Times New Roman" w:hAnsi="Times New Roman" w:cs="Times New Roman"/>
        </w:rPr>
        <w:t>Администрации в бюджет Куйбышевского муниципального района Новосибирской области</w:t>
      </w:r>
      <w:r w:rsidRPr="006F47BD">
        <w:rPr>
          <w:rFonts w:ascii="Times New Roman" w:hAnsi="Times New Roman" w:cs="Times New Roman"/>
          <w:color w:val="000000" w:themeColor="text1"/>
        </w:rPr>
        <w:t xml:space="preserve"> сумму гранта в размере_________ (__________) рублей</w:t>
      </w:r>
    </w:p>
    <w:p w:rsidR="00B82783" w:rsidRPr="006F47BD" w:rsidRDefault="00B82783" w:rsidP="00B82783">
      <w:pPr>
        <w:pStyle w:val="ConsPlusNonformat"/>
        <w:jc w:val="both"/>
        <w:rPr>
          <w:rFonts w:ascii="Times New Roman" w:hAnsi="Times New Roman" w:cs="Times New Roman"/>
          <w:color w:val="000000" w:themeColor="text1"/>
        </w:rPr>
      </w:pPr>
      <w:r w:rsidRPr="006F47BD">
        <w:rPr>
          <w:rFonts w:ascii="Times New Roman" w:hAnsi="Times New Roman" w:cs="Times New Roman"/>
          <w:color w:val="000000" w:themeColor="text1"/>
        </w:rPr>
        <w:t xml:space="preserve">                                                                                                   (сумма прописью)</w:t>
      </w:r>
    </w:p>
    <w:p w:rsidR="00B82783" w:rsidRPr="006F47BD" w:rsidRDefault="00B82783" w:rsidP="00B82783">
      <w:pPr>
        <w:pStyle w:val="ConsPlusNonformat"/>
        <w:jc w:val="both"/>
        <w:rPr>
          <w:rFonts w:ascii="Times New Roman" w:hAnsi="Times New Roman" w:cs="Times New Roman"/>
          <w:color w:val="000000" w:themeColor="text1"/>
        </w:rPr>
      </w:pPr>
      <w:r w:rsidRPr="006F47BD">
        <w:rPr>
          <w:rFonts w:ascii="Times New Roman" w:hAnsi="Times New Roman" w:cs="Times New Roman"/>
          <w:color w:val="000000" w:themeColor="text1"/>
        </w:rPr>
        <w:t>____ копеек;</w:t>
      </w:r>
    </w:p>
    <w:p w:rsidR="00B82783" w:rsidRPr="006F47BD" w:rsidRDefault="00B82783" w:rsidP="00B82783">
      <w:pPr>
        <w:pStyle w:val="ConsPlusNonformat"/>
        <w:ind w:firstLine="709"/>
        <w:jc w:val="both"/>
        <w:rPr>
          <w:rFonts w:ascii="Times New Roman" w:hAnsi="Times New Roman" w:cs="Times New Roman"/>
          <w:color w:val="000000" w:themeColor="text1"/>
        </w:rPr>
      </w:pPr>
      <w:r w:rsidRPr="006F47BD">
        <w:rPr>
          <w:rFonts w:ascii="Times New Roman" w:hAnsi="Times New Roman" w:cs="Times New Roman"/>
          <w:color w:val="000000" w:themeColor="text1"/>
        </w:rPr>
        <w:t>2.5. ________________________________________________________;</w:t>
      </w:r>
    </w:p>
    <w:p w:rsidR="00B82783" w:rsidRPr="006F47BD" w:rsidRDefault="00B82783" w:rsidP="00B82783">
      <w:pPr>
        <w:pStyle w:val="ConsPlusNonformat"/>
        <w:ind w:firstLine="709"/>
        <w:jc w:val="both"/>
        <w:rPr>
          <w:rFonts w:ascii="Times New Roman" w:hAnsi="Times New Roman" w:cs="Times New Roman"/>
          <w:color w:val="000000" w:themeColor="text1"/>
        </w:rPr>
      </w:pPr>
      <w:r w:rsidRPr="006F47BD">
        <w:rPr>
          <w:rFonts w:ascii="Times New Roman" w:hAnsi="Times New Roman" w:cs="Times New Roman"/>
          <w:color w:val="000000" w:themeColor="text1"/>
        </w:rPr>
        <w:t>2.6. __________________________________________________________ &lt;3&gt;.</w:t>
      </w:r>
    </w:p>
    <w:p w:rsidR="00B82783" w:rsidRPr="006F47BD" w:rsidRDefault="00B82783" w:rsidP="00B82783">
      <w:pPr>
        <w:pStyle w:val="ConsPlusNormal"/>
        <w:ind w:firstLine="709"/>
        <w:jc w:val="both"/>
        <w:rPr>
          <w:rFonts w:ascii="Times New Roman" w:hAnsi="Times New Roman" w:cs="Times New Roman"/>
          <w:color w:val="000000" w:themeColor="text1"/>
        </w:rPr>
      </w:pPr>
      <w:r w:rsidRPr="006F47BD">
        <w:rPr>
          <w:rFonts w:ascii="Times New Roman" w:hAnsi="Times New Roman" w:cs="Times New Roman"/>
          <w:color w:val="000000" w:themeColor="text1"/>
        </w:rPr>
        <w:t>3. Стороны взаимных претензий друг к другу не имеют.</w:t>
      </w:r>
    </w:p>
    <w:p w:rsidR="00B82783" w:rsidRPr="006F47BD" w:rsidRDefault="00B82783" w:rsidP="00B82783">
      <w:pPr>
        <w:pStyle w:val="ConsPlusNormal"/>
        <w:ind w:firstLine="709"/>
        <w:jc w:val="both"/>
        <w:rPr>
          <w:rFonts w:ascii="Times New Roman" w:hAnsi="Times New Roman" w:cs="Times New Roman"/>
          <w:color w:val="000000" w:themeColor="text1"/>
        </w:rPr>
      </w:pPr>
      <w:r w:rsidRPr="006F47BD">
        <w:rPr>
          <w:rFonts w:ascii="Times New Roman" w:hAnsi="Times New Roman" w:cs="Times New Roman"/>
          <w:color w:val="000000" w:themeColor="text1"/>
        </w:rPr>
        <w:t>4. Настоящее Дополнительное соглашение о расторжении Соглашения вступает в силу с момента его подписания лицами, имеющими право действовать от имени каждой из Сторон.</w:t>
      </w:r>
    </w:p>
    <w:p w:rsidR="00B82783" w:rsidRPr="006F47BD" w:rsidRDefault="00B82783" w:rsidP="00B82783">
      <w:pPr>
        <w:pStyle w:val="ConsPlusNormal"/>
        <w:ind w:firstLine="709"/>
        <w:jc w:val="both"/>
        <w:rPr>
          <w:rFonts w:ascii="Times New Roman" w:hAnsi="Times New Roman" w:cs="Times New Roman"/>
          <w:color w:val="000000" w:themeColor="text1"/>
        </w:rPr>
      </w:pPr>
      <w:r w:rsidRPr="006F47BD">
        <w:rPr>
          <w:rFonts w:ascii="Times New Roman" w:hAnsi="Times New Roman" w:cs="Times New Roman"/>
          <w:color w:val="000000" w:themeColor="text1"/>
        </w:rPr>
        <w:t>5. Обязательства Сторон по Соглашению прекращаются с момента вступления в силу настоящего Дополнительного соглашения о расторжении Соглашения, за исключением обязательств, предусмотренных пунктами ________ Соглашения &lt;4&gt;, которые прекращают свое действие после полного их исполнения.</w:t>
      </w:r>
    </w:p>
    <w:p w:rsidR="00B82783" w:rsidRPr="006F47BD" w:rsidRDefault="00B82783" w:rsidP="00B82783">
      <w:pPr>
        <w:pStyle w:val="ConsPlusNormal"/>
        <w:ind w:firstLine="709"/>
        <w:jc w:val="both"/>
        <w:rPr>
          <w:rFonts w:ascii="Times New Roman" w:hAnsi="Times New Roman" w:cs="Times New Roman"/>
          <w:color w:val="000000" w:themeColor="text1"/>
        </w:rPr>
      </w:pPr>
      <w:r w:rsidRPr="006F47BD">
        <w:rPr>
          <w:rFonts w:ascii="Times New Roman" w:hAnsi="Times New Roman" w:cs="Times New Roman"/>
          <w:color w:val="000000" w:themeColor="text1"/>
        </w:rPr>
        <w:t>6. Иные положения настоящего Дополнительного соглашения о расторжении Соглашения:</w:t>
      </w:r>
    </w:p>
    <w:p w:rsidR="00B82783" w:rsidRPr="006F47BD" w:rsidRDefault="00B82783" w:rsidP="00B82783">
      <w:pPr>
        <w:pStyle w:val="ConsPlusNormal"/>
        <w:ind w:firstLine="709"/>
        <w:jc w:val="both"/>
        <w:rPr>
          <w:rFonts w:ascii="Times New Roman" w:hAnsi="Times New Roman" w:cs="Times New Roman"/>
          <w:color w:val="000000" w:themeColor="text1"/>
        </w:rPr>
      </w:pPr>
      <w:bookmarkStart w:id="163" w:name="P2193"/>
      <w:bookmarkEnd w:id="163"/>
      <w:r w:rsidRPr="006F47BD">
        <w:rPr>
          <w:rFonts w:ascii="Times New Roman" w:hAnsi="Times New Roman" w:cs="Times New Roman"/>
          <w:color w:val="000000" w:themeColor="text1"/>
        </w:rPr>
        <w:t>6.1. Настоящее Дополнительное Соглашение о расторжении Соглашения заключено Сторонами в форме:</w:t>
      </w:r>
    </w:p>
    <w:p w:rsidR="00B82783" w:rsidRPr="006F47BD" w:rsidRDefault="00B82783" w:rsidP="00B82783">
      <w:pPr>
        <w:pStyle w:val="ConsPlusNormal"/>
        <w:ind w:firstLine="709"/>
        <w:jc w:val="both"/>
        <w:rPr>
          <w:rFonts w:ascii="Times New Roman" w:hAnsi="Times New Roman" w:cs="Times New Roman"/>
          <w:color w:val="000000" w:themeColor="text1"/>
        </w:rPr>
      </w:pPr>
      <w:r w:rsidRPr="006F47BD">
        <w:rPr>
          <w:rFonts w:ascii="Times New Roman" w:hAnsi="Times New Roman" w:cs="Times New Roman"/>
          <w:color w:val="000000" w:themeColor="text1"/>
        </w:rPr>
        <w:t>6.1.1. электронного документа и подписано усиленными квалифицированными электронными подписями лиц, имеющих право действовать от имени каждой из Сторон &lt;5&gt;;</w:t>
      </w:r>
    </w:p>
    <w:p w:rsidR="00B82783" w:rsidRPr="006F47BD" w:rsidRDefault="00B82783" w:rsidP="00B82783">
      <w:pPr>
        <w:pStyle w:val="ConsPlusNormal"/>
        <w:ind w:firstLine="709"/>
        <w:jc w:val="both"/>
        <w:rPr>
          <w:rFonts w:ascii="Times New Roman" w:hAnsi="Times New Roman" w:cs="Times New Roman"/>
          <w:color w:val="000000" w:themeColor="text1"/>
        </w:rPr>
      </w:pPr>
      <w:r w:rsidRPr="006F47BD">
        <w:rPr>
          <w:rFonts w:ascii="Times New Roman" w:hAnsi="Times New Roman" w:cs="Times New Roman"/>
          <w:color w:val="000000" w:themeColor="text1"/>
        </w:rPr>
        <w:t>6.1.2. бумажного документа в двух экземплярах, по одному экземпляру для каждой из Сторон &lt;6&gt;;</w:t>
      </w:r>
    </w:p>
    <w:p w:rsidR="00B82783" w:rsidRPr="006F47BD" w:rsidRDefault="00B82783" w:rsidP="00B82783">
      <w:pPr>
        <w:pStyle w:val="ConsPlusNormal"/>
        <w:ind w:firstLine="709"/>
        <w:jc w:val="both"/>
        <w:rPr>
          <w:rFonts w:ascii="Times New Roman" w:hAnsi="Times New Roman" w:cs="Times New Roman"/>
          <w:color w:val="000000" w:themeColor="text1"/>
        </w:rPr>
      </w:pPr>
      <w:r w:rsidRPr="006F47BD">
        <w:rPr>
          <w:rFonts w:ascii="Times New Roman" w:hAnsi="Times New Roman" w:cs="Times New Roman"/>
          <w:color w:val="000000" w:themeColor="text1"/>
        </w:rPr>
        <w:lastRenderedPageBreak/>
        <w:t>6.2. ______________________________________________________</w:t>
      </w:r>
      <w:r w:rsidRPr="006F47BD">
        <w:rPr>
          <w:rFonts w:ascii="Times New Roman" w:hAnsi="Times New Roman" w:cs="Times New Roman"/>
          <w:color w:val="000000" w:themeColor="text1"/>
          <w:lang w:val="en-US"/>
        </w:rPr>
        <w:t>&lt;7&gt;.</w:t>
      </w:r>
      <w:r w:rsidRPr="006F47BD">
        <w:rPr>
          <w:rFonts w:ascii="Times New Roman" w:hAnsi="Times New Roman" w:cs="Times New Roman"/>
          <w:color w:val="000000" w:themeColor="text1"/>
        </w:rPr>
        <w:t xml:space="preserve">    </w:t>
      </w:r>
    </w:p>
    <w:p w:rsidR="00B82783" w:rsidRPr="006F47BD" w:rsidRDefault="00B82783" w:rsidP="00B82783">
      <w:pPr>
        <w:pStyle w:val="ConsPlusNormal"/>
        <w:jc w:val="both"/>
        <w:outlineLvl w:val="2"/>
        <w:rPr>
          <w:rFonts w:ascii="Times New Roman" w:hAnsi="Times New Roman" w:cs="Times New Roman"/>
          <w:color w:val="000000" w:themeColor="text1"/>
        </w:rPr>
      </w:pPr>
      <w:r w:rsidRPr="006F47BD">
        <w:rPr>
          <w:rFonts w:ascii="Times New Roman" w:hAnsi="Times New Roman" w:cs="Times New Roman"/>
          <w:color w:val="000000" w:themeColor="text1"/>
        </w:rPr>
        <w:t>7. Платежные реквизиты Сторон</w:t>
      </w:r>
    </w:p>
    <w:tbl>
      <w:tblPr>
        <w:tblW w:w="0" w:type="auto"/>
        <w:tblInd w:w="62" w:type="dxa"/>
        <w:tblLayout w:type="fixed"/>
        <w:tblCellMar>
          <w:top w:w="102" w:type="dxa"/>
          <w:left w:w="62" w:type="dxa"/>
          <w:bottom w:w="102" w:type="dxa"/>
          <w:right w:w="62" w:type="dxa"/>
        </w:tblCellMar>
        <w:tblLook w:val="0000" w:firstRow="0" w:lastRow="0" w:firstColumn="0" w:lastColumn="0" w:noHBand="0" w:noVBand="0"/>
      </w:tblPr>
      <w:tblGrid>
        <w:gridCol w:w="4820"/>
        <w:gridCol w:w="566"/>
        <w:gridCol w:w="4821"/>
      </w:tblGrid>
      <w:tr w:rsidR="00B82783" w:rsidRPr="006F47BD" w:rsidTr="00C80091">
        <w:tc>
          <w:tcPr>
            <w:tcW w:w="4820" w:type="dxa"/>
          </w:tcPr>
          <w:p w:rsidR="00B82783" w:rsidRPr="006F47BD" w:rsidRDefault="00B82783" w:rsidP="00C80091">
            <w:pPr>
              <w:pStyle w:val="ConsPlusNormal"/>
              <w:jc w:val="center"/>
              <w:rPr>
                <w:rFonts w:ascii="Times New Roman" w:hAnsi="Times New Roman" w:cs="Times New Roman"/>
              </w:rPr>
            </w:pPr>
          </w:p>
          <w:p w:rsidR="00B82783" w:rsidRPr="006F47BD" w:rsidRDefault="00B82783" w:rsidP="00C80091">
            <w:pPr>
              <w:pStyle w:val="ConsPlusNormal"/>
              <w:jc w:val="center"/>
              <w:rPr>
                <w:rFonts w:ascii="Times New Roman" w:hAnsi="Times New Roman" w:cs="Times New Roman"/>
              </w:rPr>
            </w:pPr>
            <w:r w:rsidRPr="006F47BD">
              <w:rPr>
                <w:rFonts w:ascii="Times New Roman" w:hAnsi="Times New Roman" w:cs="Times New Roman"/>
              </w:rPr>
              <w:t>Администрация</w:t>
            </w:r>
          </w:p>
        </w:tc>
        <w:tc>
          <w:tcPr>
            <w:tcW w:w="566" w:type="dxa"/>
          </w:tcPr>
          <w:p w:rsidR="00B82783" w:rsidRPr="006F47BD" w:rsidRDefault="00B82783" w:rsidP="00C80091">
            <w:pPr>
              <w:pStyle w:val="ConsPlusNormal"/>
              <w:rPr>
                <w:rFonts w:ascii="Times New Roman" w:hAnsi="Times New Roman" w:cs="Times New Roman"/>
              </w:rPr>
            </w:pPr>
          </w:p>
          <w:p w:rsidR="00B82783" w:rsidRPr="006F47BD" w:rsidRDefault="00B82783" w:rsidP="00C80091">
            <w:pPr>
              <w:pStyle w:val="ConsPlusNormal"/>
              <w:rPr>
                <w:rFonts w:ascii="Times New Roman" w:hAnsi="Times New Roman" w:cs="Times New Roman"/>
              </w:rPr>
            </w:pPr>
          </w:p>
        </w:tc>
        <w:tc>
          <w:tcPr>
            <w:tcW w:w="4821" w:type="dxa"/>
          </w:tcPr>
          <w:p w:rsidR="00B82783" w:rsidRPr="006F47BD" w:rsidRDefault="00B82783" w:rsidP="00C80091">
            <w:pPr>
              <w:pStyle w:val="ConsPlusNormal"/>
              <w:rPr>
                <w:rFonts w:ascii="Times New Roman" w:hAnsi="Times New Roman" w:cs="Times New Roman"/>
              </w:rPr>
            </w:pPr>
          </w:p>
          <w:p w:rsidR="00B82783" w:rsidRPr="006F47BD" w:rsidRDefault="00B82783" w:rsidP="00C80091">
            <w:pPr>
              <w:pStyle w:val="ConsPlusNormal"/>
              <w:rPr>
                <w:rFonts w:ascii="Times New Roman" w:hAnsi="Times New Roman" w:cs="Times New Roman"/>
              </w:rPr>
            </w:pPr>
            <w:r w:rsidRPr="006F47BD">
              <w:rPr>
                <w:rFonts w:ascii="Times New Roman" w:hAnsi="Times New Roman" w:cs="Times New Roman"/>
              </w:rPr>
              <w:t>Сокращенное наименование</w:t>
            </w:r>
          </w:p>
          <w:p w:rsidR="00B82783" w:rsidRPr="006F47BD" w:rsidRDefault="00B82783" w:rsidP="00C80091">
            <w:pPr>
              <w:pStyle w:val="ConsPlusNormal"/>
              <w:rPr>
                <w:rFonts w:ascii="Times New Roman" w:hAnsi="Times New Roman" w:cs="Times New Roman"/>
              </w:rPr>
            </w:pPr>
            <w:r w:rsidRPr="006F47BD">
              <w:rPr>
                <w:rFonts w:ascii="Times New Roman" w:hAnsi="Times New Roman" w:cs="Times New Roman"/>
              </w:rPr>
              <w:t>Получателя ________________________</w:t>
            </w:r>
          </w:p>
        </w:tc>
      </w:tr>
      <w:tr w:rsidR="00B82783" w:rsidRPr="006F47BD" w:rsidTr="00C80091">
        <w:tc>
          <w:tcPr>
            <w:tcW w:w="4820" w:type="dxa"/>
            <w:vMerge w:val="restart"/>
          </w:tcPr>
          <w:p w:rsidR="00B82783" w:rsidRPr="006F47BD" w:rsidRDefault="00B82783" w:rsidP="00C80091">
            <w:pPr>
              <w:pStyle w:val="ConsPlusNormal"/>
              <w:jc w:val="center"/>
              <w:rPr>
                <w:rFonts w:ascii="Times New Roman" w:hAnsi="Times New Roman" w:cs="Times New Roman"/>
              </w:rPr>
            </w:pPr>
            <w:r w:rsidRPr="006F47BD">
              <w:rPr>
                <w:rFonts w:ascii="Times New Roman" w:hAnsi="Times New Roman" w:cs="Times New Roman"/>
              </w:rPr>
              <w:t>администрация</w:t>
            </w:r>
          </w:p>
          <w:p w:rsidR="00B82783" w:rsidRPr="006F47BD" w:rsidRDefault="00B82783" w:rsidP="00C80091">
            <w:pPr>
              <w:pStyle w:val="ConsPlusNormal"/>
              <w:jc w:val="center"/>
              <w:rPr>
                <w:rFonts w:ascii="Times New Roman" w:hAnsi="Times New Roman" w:cs="Times New Roman"/>
              </w:rPr>
            </w:pPr>
            <w:r w:rsidRPr="006F47BD">
              <w:rPr>
                <w:rFonts w:ascii="Times New Roman" w:hAnsi="Times New Roman" w:cs="Times New Roman"/>
              </w:rPr>
              <w:t>Куйбышевского муниципального района Новосибирской области</w:t>
            </w:r>
          </w:p>
        </w:tc>
        <w:tc>
          <w:tcPr>
            <w:tcW w:w="566" w:type="dxa"/>
            <w:vMerge w:val="restart"/>
          </w:tcPr>
          <w:p w:rsidR="00B82783" w:rsidRPr="006F47BD" w:rsidRDefault="00B82783" w:rsidP="00C80091">
            <w:pPr>
              <w:pStyle w:val="ConsPlusNormal"/>
              <w:rPr>
                <w:rFonts w:ascii="Times New Roman" w:hAnsi="Times New Roman" w:cs="Times New Roman"/>
              </w:rPr>
            </w:pPr>
          </w:p>
        </w:tc>
        <w:tc>
          <w:tcPr>
            <w:tcW w:w="4821" w:type="dxa"/>
          </w:tcPr>
          <w:p w:rsidR="00B82783" w:rsidRPr="006F47BD" w:rsidRDefault="00B82783" w:rsidP="00C80091">
            <w:pPr>
              <w:pStyle w:val="ConsPlusNormal"/>
              <w:rPr>
                <w:rFonts w:ascii="Times New Roman" w:hAnsi="Times New Roman" w:cs="Times New Roman"/>
              </w:rPr>
            </w:pPr>
            <w:r w:rsidRPr="006F47BD">
              <w:rPr>
                <w:rFonts w:ascii="Times New Roman" w:hAnsi="Times New Roman" w:cs="Times New Roman"/>
              </w:rPr>
              <w:t>Наименование</w:t>
            </w:r>
          </w:p>
          <w:p w:rsidR="00B82783" w:rsidRPr="006F47BD" w:rsidRDefault="00B82783" w:rsidP="00C80091">
            <w:pPr>
              <w:pStyle w:val="ConsPlusNormal"/>
              <w:rPr>
                <w:rFonts w:ascii="Times New Roman" w:hAnsi="Times New Roman" w:cs="Times New Roman"/>
              </w:rPr>
            </w:pPr>
            <w:r w:rsidRPr="006F47BD">
              <w:rPr>
                <w:rFonts w:ascii="Times New Roman" w:hAnsi="Times New Roman" w:cs="Times New Roman"/>
              </w:rPr>
              <w:t>Получателя ________________________</w:t>
            </w:r>
          </w:p>
        </w:tc>
      </w:tr>
      <w:tr w:rsidR="00B82783" w:rsidRPr="006F47BD" w:rsidTr="00C80091">
        <w:tc>
          <w:tcPr>
            <w:tcW w:w="4820" w:type="dxa"/>
            <w:vMerge/>
          </w:tcPr>
          <w:p w:rsidR="00B82783" w:rsidRPr="006F47BD" w:rsidRDefault="00B82783" w:rsidP="00C80091">
            <w:pPr>
              <w:pStyle w:val="ConsPlusNormal"/>
              <w:ind w:firstLine="540"/>
              <w:jc w:val="both"/>
              <w:rPr>
                <w:rFonts w:ascii="Times New Roman" w:hAnsi="Times New Roman" w:cs="Times New Roman"/>
              </w:rPr>
            </w:pPr>
          </w:p>
        </w:tc>
        <w:tc>
          <w:tcPr>
            <w:tcW w:w="566" w:type="dxa"/>
            <w:vMerge/>
          </w:tcPr>
          <w:p w:rsidR="00B82783" w:rsidRPr="006F47BD" w:rsidRDefault="00B82783" w:rsidP="00C80091">
            <w:pPr>
              <w:pStyle w:val="ConsPlusNormal"/>
              <w:ind w:firstLine="540"/>
              <w:jc w:val="both"/>
              <w:rPr>
                <w:rFonts w:ascii="Times New Roman" w:hAnsi="Times New Roman" w:cs="Times New Roman"/>
              </w:rPr>
            </w:pPr>
          </w:p>
        </w:tc>
        <w:tc>
          <w:tcPr>
            <w:tcW w:w="4821" w:type="dxa"/>
          </w:tcPr>
          <w:p w:rsidR="00B82783" w:rsidRPr="006F47BD" w:rsidRDefault="00B82783" w:rsidP="00C80091">
            <w:pPr>
              <w:pStyle w:val="ConsPlusNormal"/>
              <w:rPr>
                <w:rFonts w:ascii="Times New Roman" w:hAnsi="Times New Roman" w:cs="Times New Roman"/>
              </w:rPr>
            </w:pPr>
            <w:r w:rsidRPr="006F47BD">
              <w:rPr>
                <w:rFonts w:ascii="Times New Roman" w:hAnsi="Times New Roman" w:cs="Times New Roman"/>
              </w:rPr>
              <w:t xml:space="preserve">ОГРН __________, </w:t>
            </w:r>
            <w:hyperlink r:id="rId13" w:history="1">
              <w:r w:rsidRPr="006F47BD">
                <w:rPr>
                  <w:rFonts w:ascii="Times New Roman" w:hAnsi="Times New Roman" w:cs="Times New Roman"/>
                  <w:color w:val="0000FF"/>
                </w:rPr>
                <w:t>ОКТМО</w:t>
              </w:r>
            </w:hyperlink>
            <w:r w:rsidRPr="006F47BD">
              <w:rPr>
                <w:rFonts w:ascii="Times New Roman" w:hAnsi="Times New Roman" w:cs="Times New Roman"/>
              </w:rPr>
              <w:t xml:space="preserve"> __________</w:t>
            </w:r>
          </w:p>
        </w:tc>
      </w:tr>
      <w:tr w:rsidR="00B82783" w:rsidRPr="006F47BD" w:rsidTr="00C80091">
        <w:tc>
          <w:tcPr>
            <w:tcW w:w="4820" w:type="dxa"/>
          </w:tcPr>
          <w:p w:rsidR="00B82783" w:rsidRPr="006F47BD" w:rsidRDefault="00B82783" w:rsidP="00C80091">
            <w:pPr>
              <w:pStyle w:val="ConsPlusNormal"/>
              <w:rPr>
                <w:rFonts w:ascii="Times New Roman" w:hAnsi="Times New Roman" w:cs="Times New Roman"/>
              </w:rPr>
            </w:pPr>
            <w:r w:rsidRPr="006F47BD">
              <w:rPr>
                <w:rFonts w:ascii="Times New Roman" w:hAnsi="Times New Roman" w:cs="Times New Roman"/>
              </w:rPr>
              <w:t xml:space="preserve">ОГРН __________, </w:t>
            </w:r>
            <w:hyperlink r:id="rId14" w:history="1">
              <w:r w:rsidRPr="006F47BD">
                <w:rPr>
                  <w:rFonts w:ascii="Times New Roman" w:hAnsi="Times New Roman" w:cs="Times New Roman"/>
                  <w:color w:val="0000FF"/>
                </w:rPr>
                <w:t>ОКТМО</w:t>
              </w:r>
            </w:hyperlink>
            <w:r w:rsidRPr="006F47BD">
              <w:rPr>
                <w:rFonts w:ascii="Times New Roman" w:hAnsi="Times New Roman" w:cs="Times New Roman"/>
              </w:rPr>
              <w:t xml:space="preserve"> __________</w:t>
            </w:r>
          </w:p>
        </w:tc>
        <w:tc>
          <w:tcPr>
            <w:tcW w:w="566" w:type="dxa"/>
          </w:tcPr>
          <w:p w:rsidR="00B82783" w:rsidRPr="006F47BD" w:rsidRDefault="00B82783" w:rsidP="00C80091">
            <w:pPr>
              <w:pStyle w:val="ConsPlusNormal"/>
              <w:rPr>
                <w:rFonts w:ascii="Times New Roman" w:hAnsi="Times New Roman" w:cs="Times New Roman"/>
              </w:rPr>
            </w:pPr>
          </w:p>
        </w:tc>
        <w:tc>
          <w:tcPr>
            <w:tcW w:w="4821" w:type="dxa"/>
          </w:tcPr>
          <w:p w:rsidR="00B82783" w:rsidRPr="006F47BD" w:rsidRDefault="00B82783" w:rsidP="00C80091">
            <w:pPr>
              <w:pStyle w:val="ConsPlusNormal"/>
              <w:rPr>
                <w:rFonts w:ascii="Times New Roman" w:hAnsi="Times New Roman" w:cs="Times New Roman"/>
              </w:rPr>
            </w:pPr>
          </w:p>
        </w:tc>
      </w:tr>
      <w:tr w:rsidR="00B82783" w:rsidRPr="006F47BD" w:rsidTr="00C80091">
        <w:tc>
          <w:tcPr>
            <w:tcW w:w="4820" w:type="dxa"/>
          </w:tcPr>
          <w:p w:rsidR="00B82783" w:rsidRPr="006F47BD" w:rsidRDefault="00B82783" w:rsidP="00C80091">
            <w:pPr>
              <w:pStyle w:val="ConsPlusNormal"/>
              <w:rPr>
                <w:rFonts w:ascii="Times New Roman" w:hAnsi="Times New Roman" w:cs="Times New Roman"/>
              </w:rPr>
            </w:pPr>
            <w:r w:rsidRPr="006F47BD">
              <w:rPr>
                <w:rFonts w:ascii="Times New Roman" w:hAnsi="Times New Roman" w:cs="Times New Roman"/>
              </w:rPr>
              <w:t>Место нахождения:</w:t>
            </w:r>
          </w:p>
        </w:tc>
        <w:tc>
          <w:tcPr>
            <w:tcW w:w="566" w:type="dxa"/>
          </w:tcPr>
          <w:p w:rsidR="00B82783" w:rsidRPr="006F47BD" w:rsidRDefault="00B82783" w:rsidP="00C80091">
            <w:pPr>
              <w:pStyle w:val="ConsPlusNormal"/>
              <w:rPr>
                <w:rFonts w:ascii="Times New Roman" w:hAnsi="Times New Roman" w:cs="Times New Roman"/>
              </w:rPr>
            </w:pPr>
          </w:p>
        </w:tc>
        <w:tc>
          <w:tcPr>
            <w:tcW w:w="4821" w:type="dxa"/>
          </w:tcPr>
          <w:p w:rsidR="00B82783" w:rsidRPr="006F47BD" w:rsidRDefault="00B82783" w:rsidP="00C80091">
            <w:pPr>
              <w:pStyle w:val="ConsPlusNormal"/>
              <w:rPr>
                <w:rFonts w:ascii="Times New Roman" w:hAnsi="Times New Roman" w:cs="Times New Roman"/>
              </w:rPr>
            </w:pPr>
            <w:r w:rsidRPr="006F47BD">
              <w:rPr>
                <w:rFonts w:ascii="Times New Roman" w:hAnsi="Times New Roman" w:cs="Times New Roman"/>
              </w:rPr>
              <w:t>Место нахождения:</w:t>
            </w:r>
          </w:p>
        </w:tc>
      </w:tr>
      <w:tr w:rsidR="00B82783" w:rsidRPr="006F47BD" w:rsidTr="00C80091">
        <w:tc>
          <w:tcPr>
            <w:tcW w:w="4820" w:type="dxa"/>
          </w:tcPr>
          <w:p w:rsidR="00B82783" w:rsidRPr="006F47BD" w:rsidRDefault="00B82783" w:rsidP="00C80091">
            <w:pPr>
              <w:pStyle w:val="ConsPlusNormal"/>
              <w:rPr>
                <w:rFonts w:ascii="Times New Roman" w:hAnsi="Times New Roman" w:cs="Times New Roman"/>
              </w:rPr>
            </w:pPr>
            <w:r w:rsidRPr="006F47BD">
              <w:rPr>
                <w:rFonts w:ascii="Times New Roman" w:hAnsi="Times New Roman" w:cs="Times New Roman"/>
              </w:rPr>
              <w:t>________________________________</w:t>
            </w:r>
          </w:p>
        </w:tc>
        <w:tc>
          <w:tcPr>
            <w:tcW w:w="566" w:type="dxa"/>
          </w:tcPr>
          <w:p w:rsidR="00B82783" w:rsidRPr="006F47BD" w:rsidRDefault="00B82783" w:rsidP="00C80091">
            <w:pPr>
              <w:pStyle w:val="ConsPlusNormal"/>
              <w:rPr>
                <w:rFonts w:ascii="Times New Roman" w:hAnsi="Times New Roman" w:cs="Times New Roman"/>
              </w:rPr>
            </w:pPr>
          </w:p>
        </w:tc>
        <w:tc>
          <w:tcPr>
            <w:tcW w:w="4821" w:type="dxa"/>
          </w:tcPr>
          <w:p w:rsidR="00B82783" w:rsidRPr="006F47BD" w:rsidRDefault="00B82783" w:rsidP="00C80091">
            <w:pPr>
              <w:pStyle w:val="ConsPlusNormal"/>
              <w:rPr>
                <w:rFonts w:ascii="Times New Roman" w:hAnsi="Times New Roman" w:cs="Times New Roman"/>
              </w:rPr>
            </w:pPr>
            <w:r w:rsidRPr="006F47BD">
              <w:rPr>
                <w:rFonts w:ascii="Times New Roman" w:hAnsi="Times New Roman" w:cs="Times New Roman"/>
              </w:rPr>
              <w:t>________________________________</w:t>
            </w:r>
          </w:p>
        </w:tc>
      </w:tr>
      <w:tr w:rsidR="00B82783" w:rsidRPr="006F47BD" w:rsidTr="00C80091">
        <w:tc>
          <w:tcPr>
            <w:tcW w:w="4820" w:type="dxa"/>
          </w:tcPr>
          <w:p w:rsidR="00B82783" w:rsidRPr="006F47BD" w:rsidRDefault="00B82783" w:rsidP="00C80091">
            <w:pPr>
              <w:pStyle w:val="ConsPlusNormal"/>
              <w:rPr>
                <w:rFonts w:ascii="Times New Roman" w:hAnsi="Times New Roman" w:cs="Times New Roman"/>
              </w:rPr>
            </w:pPr>
            <w:r w:rsidRPr="006F47BD">
              <w:rPr>
                <w:rFonts w:ascii="Times New Roman" w:hAnsi="Times New Roman" w:cs="Times New Roman"/>
              </w:rPr>
              <w:t>ИНН ____________/КПП ____________</w:t>
            </w:r>
          </w:p>
        </w:tc>
        <w:tc>
          <w:tcPr>
            <w:tcW w:w="566" w:type="dxa"/>
          </w:tcPr>
          <w:p w:rsidR="00B82783" w:rsidRPr="006F47BD" w:rsidRDefault="00B82783" w:rsidP="00C80091">
            <w:pPr>
              <w:pStyle w:val="ConsPlusNormal"/>
              <w:rPr>
                <w:rFonts w:ascii="Times New Roman" w:hAnsi="Times New Roman" w:cs="Times New Roman"/>
              </w:rPr>
            </w:pPr>
          </w:p>
        </w:tc>
        <w:tc>
          <w:tcPr>
            <w:tcW w:w="4821" w:type="dxa"/>
          </w:tcPr>
          <w:p w:rsidR="00B82783" w:rsidRPr="006F47BD" w:rsidRDefault="00B82783" w:rsidP="00C80091">
            <w:pPr>
              <w:pStyle w:val="ConsPlusNormal"/>
              <w:rPr>
                <w:rFonts w:ascii="Times New Roman" w:hAnsi="Times New Roman" w:cs="Times New Roman"/>
              </w:rPr>
            </w:pPr>
            <w:r w:rsidRPr="006F47BD">
              <w:rPr>
                <w:rFonts w:ascii="Times New Roman" w:hAnsi="Times New Roman" w:cs="Times New Roman"/>
              </w:rPr>
              <w:t>ИНН ____________/КПП ____________</w:t>
            </w:r>
          </w:p>
        </w:tc>
      </w:tr>
      <w:tr w:rsidR="00B82783" w:rsidRPr="006F47BD" w:rsidTr="00C80091">
        <w:tc>
          <w:tcPr>
            <w:tcW w:w="4820" w:type="dxa"/>
          </w:tcPr>
          <w:p w:rsidR="00B82783" w:rsidRPr="006F47BD" w:rsidRDefault="00B82783" w:rsidP="00C80091">
            <w:pPr>
              <w:pStyle w:val="ConsPlusNormal"/>
              <w:rPr>
                <w:rFonts w:ascii="Times New Roman" w:hAnsi="Times New Roman" w:cs="Times New Roman"/>
              </w:rPr>
            </w:pPr>
            <w:r w:rsidRPr="006F47BD">
              <w:rPr>
                <w:rFonts w:ascii="Times New Roman" w:hAnsi="Times New Roman" w:cs="Times New Roman"/>
              </w:rPr>
              <w:t>Платежные реквизиты:</w:t>
            </w:r>
          </w:p>
          <w:p w:rsidR="00B82783" w:rsidRPr="006F47BD" w:rsidRDefault="00B82783" w:rsidP="00C80091">
            <w:pPr>
              <w:pStyle w:val="ConsPlusNormal"/>
              <w:rPr>
                <w:rFonts w:ascii="Times New Roman" w:hAnsi="Times New Roman" w:cs="Times New Roman"/>
              </w:rPr>
            </w:pPr>
            <w:r w:rsidRPr="006F47BD">
              <w:rPr>
                <w:rFonts w:ascii="Times New Roman" w:hAnsi="Times New Roman" w:cs="Times New Roman"/>
              </w:rPr>
              <w:t>Наименование учреждения Банка России __________, БИК ____________</w:t>
            </w:r>
          </w:p>
          <w:p w:rsidR="00B82783" w:rsidRPr="006F47BD" w:rsidRDefault="00B82783" w:rsidP="00C80091">
            <w:pPr>
              <w:pStyle w:val="ConsPlusNormal"/>
              <w:rPr>
                <w:rFonts w:ascii="Times New Roman" w:hAnsi="Times New Roman" w:cs="Times New Roman"/>
              </w:rPr>
            </w:pPr>
            <w:r w:rsidRPr="006F47BD">
              <w:rPr>
                <w:rFonts w:ascii="Times New Roman" w:hAnsi="Times New Roman" w:cs="Times New Roman"/>
              </w:rPr>
              <w:t>Расчетный счет</w:t>
            </w:r>
          </w:p>
          <w:p w:rsidR="00B82783" w:rsidRPr="006F47BD" w:rsidRDefault="00B82783" w:rsidP="00C80091">
            <w:pPr>
              <w:pStyle w:val="ConsPlusNormal"/>
              <w:rPr>
                <w:rFonts w:ascii="Times New Roman" w:hAnsi="Times New Roman" w:cs="Times New Roman"/>
              </w:rPr>
            </w:pPr>
            <w:r w:rsidRPr="006F47BD">
              <w:rPr>
                <w:rFonts w:ascii="Times New Roman" w:hAnsi="Times New Roman" w:cs="Times New Roman"/>
              </w:rPr>
              <w:t>Управление Федерального казначейства по Новосибирской области</w:t>
            </w:r>
          </w:p>
          <w:p w:rsidR="00B82783" w:rsidRPr="006F47BD" w:rsidRDefault="00B82783" w:rsidP="00C80091">
            <w:pPr>
              <w:pStyle w:val="ConsPlusNormal"/>
              <w:rPr>
                <w:rFonts w:ascii="Times New Roman" w:hAnsi="Times New Roman" w:cs="Times New Roman"/>
              </w:rPr>
            </w:pPr>
            <w:r w:rsidRPr="006F47BD">
              <w:rPr>
                <w:rFonts w:ascii="Times New Roman" w:hAnsi="Times New Roman" w:cs="Times New Roman"/>
              </w:rPr>
              <w:t>Лицевой счет ____________</w:t>
            </w:r>
          </w:p>
        </w:tc>
        <w:tc>
          <w:tcPr>
            <w:tcW w:w="566" w:type="dxa"/>
          </w:tcPr>
          <w:p w:rsidR="00B82783" w:rsidRPr="006F47BD" w:rsidRDefault="00B82783" w:rsidP="00C80091">
            <w:pPr>
              <w:pStyle w:val="ConsPlusNormal"/>
              <w:rPr>
                <w:rFonts w:ascii="Times New Roman" w:hAnsi="Times New Roman" w:cs="Times New Roman"/>
              </w:rPr>
            </w:pPr>
          </w:p>
        </w:tc>
        <w:tc>
          <w:tcPr>
            <w:tcW w:w="4821" w:type="dxa"/>
          </w:tcPr>
          <w:p w:rsidR="00B82783" w:rsidRPr="006F47BD" w:rsidRDefault="00B82783" w:rsidP="00C80091">
            <w:pPr>
              <w:pStyle w:val="ConsPlusNormal"/>
              <w:rPr>
                <w:rFonts w:ascii="Times New Roman" w:hAnsi="Times New Roman" w:cs="Times New Roman"/>
              </w:rPr>
            </w:pPr>
            <w:r w:rsidRPr="006F47BD">
              <w:rPr>
                <w:rFonts w:ascii="Times New Roman" w:hAnsi="Times New Roman" w:cs="Times New Roman"/>
              </w:rPr>
              <w:t>Платежные реквизиты:</w:t>
            </w:r>
          </w:p>
          <w:p w:rsidR="00B82783" w:rsidRPr="006F47BD" w:rsidRDefault="00B82783" w:rsidP="00C80091">
            <w:pPr>
              <w:pStyle w:val="ConsPlusNormal"/>
              <w:rPr>
                <w:rFonts w:ascii="Times New Roman" w:hAnsi="Times New Roman" w:cs="Times New Roman"/>
              </w:rPr>
            </w:pPr>
            <w:r w:rsidRPr="006F47BD">
              <w:rPr>
                <w:rFonts w:ascii="Times New Roman" w:hAnsi="Times New Roman" w:cs="Times New Roman"/>
              </w:rPr>
              <w:t>Наименование учреждения Банка России __________, БИК ____________</w:t>
            </w:r>
          </w:p>
          <w:p w:rsidR="00B82783" w:rsidRPr="006F47BD" w:rsidRDefault="00B82783" w:rsidP="00C80091">
            <w:pPr>
              <w:pStyle w:val="ConsPlusNormal"/>
              <w:rPr>
                <w:rFonts w:ascii="Times New Roman" w:hAnsi="Times New Roman" w:cs="Times New Roman"/>
              </w:rPr>
            </w:pPr>
            <w:r w:rsidRPr="006F47BD">
              <w:rPr>
                <w:rFonts w:ascii="Times New Roman" w:hAnsi="Times New Roman" w:cs="Times New Roman"/>
              </w:rPr>
              <w:t>Расчетный (корреспондентский) счет ____________</w:t>
            </w:r>
          </w:p>
          <w:p w:rsidR="00B82783" w:rsidRPr="006F47BD" w:rsidRDefault="00B82783" w:rsidP="00C80091">
            <w:pPr>
              <w:pStyle w:val="ConsPlusNormal"/>
              <w:rPr>
                <w:rFonts w:ascii="Times New Roman" w:hAnsi="Times New Roman" w:cs="Times New Roman"/>
              </w:rPr>
            </w:pPr>
            <w:r w:rsidRPr="006F47BD">
              <w:rPr>
                <w:rFonts w:ascii="Times New Roman" w:hAnsi="Times New Roman" w:cs="Times New Roman"/>
              </w:rPr>
              <w:t>Управление Федерального казначейства по Новосибирской области</w:t>
            </w:r>
          </w:p>
          <w:p w:rsidR="00B82783" w:rsidRPr="006F47BD" w:rsidRDefault="00B82783" w:rsidP="00C80091">
            <w:pPr>
              <w:pStyle w:val="ConsPlusNormal"/>
              <w:rPr>
                <w:rFonts w:ascii="Times New Roman" w:hAnsi="Times New Roman" w:cs="Times New Roman"/>
              </w:rPr>
            </w:pPr>
            <w:r w:rsidRPr="006F47BD">
              <w:rPr>
                <w:rFonts w:ascii="Times New Roman" w:hAnsi="Times New Roman" w:cs="Times New Roman"/>
              </w:rPr>
              <w:t xml:space="preserve">Лицевой счет </w:t>
            </w:r>
            <w:hyperlink w:anchor="Par1795" w:tooltip="&lt;8&gt; Лицевой счет Получателя указывается, если предоставление гранта в соответствии с бюджетным законодательством Российской Федерации осуществляется в рамках казначейского сопровождения." w:history="1">
              <w:r w:rsidRPr="006F47BD">
                <w:rPr>
                  <w:rFonts w:ascii="Times New Roman" w:hAnsi="Times New Roman" w:cs="Times New Roman"/>
                  <w:color w:val="0000FF"/>
                </w:rPr>
                <w:t>&lt;8&gt;</w:t>
              </w:r>
            </w:hyperlink>
          </w:p>
        </w:tc>
      </w:tr>
    </w:tbl>
    <w:p w:rsidR="00B82783" w:rsidRPr="006F47BD" w:rsidRDefault="00B82783" w:rsidP="00B82783">
      <w:pPr>
        <w:pStyle w:val="ConsPlusNormal"/>
        <w:ind w:firstLine="540"/>
        <w:jc w:val="both"/>
        <w:rPr>
          <w:rFonts w:ascii="Times New Roman" w:hAnsi="Times New Roman" w:cs="Times New Roman"/>
        </w:rPr>
      </w:pPr>
    </w:p>
    <w:p w:rsidR="00B82783" w:rsidRPr="006F47BD" w:rsidRDefault="00B82783" w:rsidP="00B82783">
      <w:pPr>
        <w:pStyle w:val="ConsPlusNormal"/>
        <w:rPr>
          <w:rFonts w:ascii="Times New Roman" w:hAnsi="Times New Roman" w:cs="Times New Roman"/>
        </w:rPr>
      </w:pPr>
      <w:r w:rsidRPr="006F47BD">
        <w:rPr>
          <w:rFonts w:ascii="Times New Roman" w:hAnsi="Times New Roman" w:cs="Times New Roman"/>
        </w:rPr>
        <w:t>8. Подписи Сторон:</w:t>
      </w:r>
    </w:p>
    <w:p w:rsidR="00B82783" w:rsidRPr="006F47BD" w:rsidRDefault="00B82783" w:rsidP="00B82783">
      <w:pPr>
        <w:pStyle w:val="ConsPlusNormal"/>
        <w:ind w:firstLine="540"/>
        <w:jc w:val="both"/>
        <w:rPr>
          <w:rFonts w:ascii="Times New Roman" w:hAnsi="Times New Roman" w:cs="Times New Roman"/>
        </w:rPr>
      </w:pPr>
    </w:p>
    <w:tbl>
      <w:tblPr>
        <w:tblW w:w="0" w:type="auto"/>
        <w:tblInd w:w="62" w:type="dxa"/>
        <w:tblLayout w:type="fixed"/>
        <w:tblCellMar>
          <w:top w:w="102" w:type="dxa"/>
          <w:left w:w="62" w:type="dxa"/>
          <w:bottom w:w="102" w:type="dxa"/>
          <w:right w:w="62" w:type="dxa"/>
        </w:tblCellMar>
        <w:tblLook w:val="0000" w:firstRow="0" w:lastRow="0" w:firstColumn="0" w:lastColumn="0" w:noHBand="0" w:noVBand="0"/>
      </w:tblPr>
      <w:tblGrid>
        <w:gridCol w:w="4622"/>
        <w:gridCol w:w="559"/>
        <w:gridCol w:w="4763"/>
      </w:tblGrid>
      <w:tr w:rsidR="00B82783" w:rsidRPr="006F47BD" w:rsidTr="00C80091">
        <w:trPr>
          <w:trHeight w:val="154"/>
        </w:trPr>
        <w:tc>
          <w:tcPr>
            <w:tcW w:w="4622" w:type="dxa"/>
          </w:tcPr>
          <w:p w:rsidR="00B82783" w:rsidRPr="006F47BD" w:rsidRDefault="00B82783" w:rsidP="00C80091">
            <w:pPr>
              <w:pStyle w:val="ConsPlusNormal"/>
              <w:jc w:val="center"/>
              <w:rPr>
                <w:rFonts w:ascii="Times New Roman" w:hAnsi="Times New Roman" w:cs="Times New Roman"/>
              </w:rPr>
            </w:pPr>
            <w:r w:rsidRPr="006F47BD">
              <w:rPr>
                <w:rFonts w:ascii="Times New Roman" w:hAnsi="Times New Roman" w:cs="Times New Roman"/>
              </w:rPr>
              <w:t>«Администрация»</w:t>
            </w:r>
          </w:p>
        </w:tc>
        <w:tc>
          <w:tcPr>
            <w:tcW w:w="559" w:type="dxa"/>
          </w:tcPr>
          <w:p w:rsidR="00B82783" w:rsidRPr="006F47BD" w:rsidRDefault="00B82783" w:rsidP="00C80091">
            <w:pPr>
              <w:pStyle w:val="ConsPlusNormal"/>
              <w:rPr>
                <w:rFonts w:ascii="Times New Roman" w:hAnsi="Times New Roman" w:cs="Times New Roman"/>
              </w:rPr>
            </w:pPr>
          </w:p>
        </w:tc>
        <w:tc>
          <w:tcPr>
            <w:tcW w:w="4763" w:type="dxa"/>
          </w:tcPr>
          <w:p w:rsidR="00B82783" w:rsidRPr="006F47BD" w:rsidRDefault="00B82783" w:rsidP="00C80091">
            <w:pPr>
              <w:pStyle w:val="ConsPlusNormal"/>
              <w:rPr>
                <w:rFonts w:ascii="Times New Roman" w:hAnsi="Times New Roman" w:cs="Times New Roman"/>
              </w:rPr>
            </w:pPr>
            <w:r w:rsidRPr="006F47BD">
              <w:rPr>
                <w:rFonts w:ascii="Times New Roman" w:hAnsi="Times New Roman" w:cs="Times New Roman"/>
              </w:rPr>
              <w:t>Сокращенное наименование</w:t>
            </w:r>
          </w:p>
          <w:p w:rsidR="00B82783" w:rsidRPr="006F47BD" w:rsidRDefault="00B82783" w:rsidP="00C80091">
            <w:pPr>
              <w:pStyle w:val="ConsPlusNormal"/>
              <w:rPr>
                <w:rFonts w:ascii="Times New Roman" w:hAnsi="Times New Roman" w:cs="Times New Roman"/>
              </w:rPr>
            </w:pPr>
            <w:r w:rsidRPr="006F47BD">
              <w:rPr>
                <w:rFonts w:ascii="Times New Roman" w:hAnsi="Times New Roman" w:cs="Times New Roman"/>
              </w:rPr>
              <w:t>Получателя ________________________</w:t>
            </w:r>
          </w:p>
        </w:tc>
      </w:tr>
      <w:tr w:rsidR="00B82783" w:rsidRPr="006F47BD" w:rsidTr="00C80091">
        <w:trPr>
          <w:trHeight w:val="692"/>
        </w:trPr>
        <w:tc>
          <w:tcPr>
            <w:tcW w:w="4622" w:type="dxa"/>
          </w:tcPr>
          <w:p w:rsidR="00B82783" w:rsidRPr="006F47BD" w:rsidRDefault="00B82783" w:rsidP="00C80091">
            <w:pPr>
              <w:pStyle w:val="ConsPlusNonformat"/>
              <w:jc w:val="center"/>
              <w:rPr>
                <w:rFonts w:ascii="Times New Roman" w:hAnsi="Times New Roman" w:cs="Times New Roman"/>
                <w:i/>
              </w:rPr>
            </w:pPr>
            <w:r w:rsidRPr="006F47BD">
              <w:rPr>
                <w:rFonts w:ascii="Times New Roman" w:hAnsi="Times New Roman" w:cs="Times New Roman"/>
                <w:i/>
              </w:rPr>
              <w:t>___________/ __________________</w:t>
            </w:r>
          </w:p>
          <w:p w:rsidR="00B82783" w:rsidRPr="006F47BD" w:rsidRDefault="00B82783" w:rsidP="00C80091">
            <w:pPr>
              <w:pStyle w:val="ConsPlusNonformat"/>
              <w:jc w:val="center"/>
              <w:rPr>
                <w:rFonts w:ascii="Times New Roman" w:hAnsi="Times New Roman" w:cs="Times New Roman"/>
                <w:i/>
              </w:rPr>
            </w:pPr>
            <w:r w:rsidRPr="006F47BD">
              <w:rPr>
                <w:rFonts w:ascii="Times New Roman" w:hAnsi="Times New Roman" w:cs="Times New Roman"/>
                <w:i/>
              </w:rPr>
              <w:t>(</w:t>
            </w:r>
            <w:proofErr w:type="gramStart"/>
            <w:r w:rsidRPr="006F47BD">
              <w:rPr>
                <w:rFonts w:ascii="Times New Roman" w:hAnsi="Times New Roman" w:cs="Times New Roman"/>
                <w:i/>
              </w:rPr>
              <w:t xml:space="preserve">подпись)   </w:t>
            </w:r>
            <w:proofErr w:type="gramEnd"/>
            <w:r w:rsidRPr="006F47BD">
              <w:rPr>
                <w:rFonts w:ascii="Times New Roman" w:hAnsi="Times New Roman" w:cs="Times New Roman"/>
                <w:i/>
              </w:rPr>
              <w:t xml:space="preserve">     (Ф.И.О.)</w:t>
            </w:r>
          </w:p>
        </w:tc>
        <w:tc>
          <w:tcPr>
            <w:tcW w:w="559" w:type="dxa"/>
          </w:tcPr>
          <w:p w:rsidR="00B82783" w:rsidRPr="006F47BD" w:rsidRDefault="00B82783" w:rsidP="00C80091">
            <w:pPr>
              <w:pStyle w:val="ConsPlusNormal"/>
              <w:jc w:val="center"/>
              <w:rPr>
                <w:rFonts w:ascii="Times New Roman" w:hAnsi="Times New Roman" w:cs="Times New Roman"/>
                <w:i/>
              </w:rPr>
            </w:pPr>
          </w:p>
        </w:tc>
        <w:tc>
          <w:tcPr>
            <w:tcW w:w="4763" w:type="dxa"/>
          </w:tcPr>
          <w:p w:rsidR="00B82783" w:rsidRPr="006F47BD" w:rsidRDefault="00B82783" w:rsidP="00C80091">
            <w:pPr>
              <w:pStyle w:val="ConsPlusNonformat"/>
              <w:jc w:val="center"/>
              <w:rPr>
                <w:rFonts w:ascii="Times New Roman" w:hAnsi="Times New Roman" w:cs="Times New Roman"/>
                <w:i/>
              </w:rPr>
            </w:pPr>
            <w:r w:rsidRPr="006F47BD">
              <w:rPr>
                <w:rFonts w:ascii="Times New Roman" w:hAnsi="Times New Roman" w:cs="Times New Roman"/>
                <w:i/>
              </w:rPr>
              <w:t>___________/ __________________</w:t>
            </w:r>
          </w:p>
          <w:p w:rsidR="00B82783" w:rsidRPr="006F47BD" w:rsidRDefault="00B82783" w:rsidP="00C80091">
            <w:pPr>
              <w:pStyle w:val="ConsPlusNonformat"/>
              <w:jc w:val="center"/>
              <w:rPr>
                <w:rFonts w:ascii="Times New Roman" w:hAnsi="Times New Roman" w:cs="Times New Roman"/>
                <w:i/>
              </w:rPr>
            </w:pPr>
            <w:r w:rsidRPr="006F47BD">
              <w:rPr>
                <w:rFonts w:ascii="Times New Roman" w:hAnsi="Times New Roman" w:cs="Times New Roman"/>
                <w:i/>
              </w:rPr>
              <w:t>(</w:t>
            </w:r>
            <w:proofErr w:type="gramStart"/>
            <w:r w:rsidRPr="006F47BD">
              <w:rPr>
                <w:rFonts w:ascii="Times New Roman" w:hAnsi="Times New Roman" w:cs="Times New Roman"/>
                <w:i/>
              </w:rPr>
              <w:t xml:space="preserve">подпись)   </w:t>
            </w:r>
            <w:proofErr w:type="gramEnd"/>
            <w:r w:rsidRPr="006F47BD">
              <w:rPr>
                <w:rFonts w:ascii="Times New Roman" w:hAnsi="Times New Roman" w:cs="Times New Roman"/>
                <w:i/>
              </w:rPr>
              <w:t xml:space="preserve">     (Ф.И.О.)</w:t>
            </w:r>
          </w:p>
        </w:tc>
      </w:tr>
    </w:tbl>
    <w:p w:rsidR="00B82783" w:rsidRPr="006F47BD" w:rsidRDefault="00B82783" w:rsidP="00B82783">
      <w:pPr>
        <w:pStyle w:val="ConsPlusNormal"/>
        <w:ind w:firstLine="540"/>
        <w:jc w:val="both"/>
        <w:rPr>
          <w:rFonts w:ascii="Times New Roman" w:hAnsi="Times New Roman" w:cs="Times New Roman"/>
        </w:rPr>
      </w:pPr>
    </w:p>
    <w:p w:rsidR="00B82783" w:rsidRPr="006F47BD" w:rsidRDefault="00B82783" w:rsidP="00B82783">
      <w:pPr>
        <w:pStyle w:val="ConsPlusNormal"/>
        <w:ind w:firstLine="540"/>
        <w:jc w:val="both"/>
        <w:rPr>
          <w:rFonts w:ascii="Times New Roman" w:hAnsi="Times New Roman" w:cs="Times New Roman"/>
        </w:rPr>
      </w:pPr>
      <w:r w:rsidRPr="006F47BD">
        <w:rPr>
          <w:rFonts w:ascii="Times New Roman" w:hAnsi="Times New Roman" w:cs="Times New Roman"/>
        </w:rPr>
        <w:t>--------------------------------</w:t>
      </w:r>
    </w:p>
    <w:p w:rsidR="00B82783" w:rsidRPr="006F47BD" w:rsidRDefault="00B82783" w:rsidP="00B82783">
      <w:pPr>
        <w:pStyle w:val="ConsPlusNormal"/>
        <w:spacing w:before="240"/>
        <w:ind w:firstLine="709"/>
        <w:jc w:val="both"/>
        <w:rPr>
          <w:rFonts w:ascii="Times New Roman" w:hAnsi="Times New Roman" w:cs="Times New Roman"/>
        </w:rPr>
      </w:pPr>
      <w:bookmarkStart w:id="164" w:name="Par1788"/>
      <w:bookmarkEnd w:id="164"/>
      <w:r w:rsidRPr="006F47BD">
        <w:rPr>
          <w:rFonts w:ascii="Times New Roman" w:hAnsi="Times New Roman" w:cs="Times New Roman"/>
        </w:rPr>
        <w:t>&lt;1&gt; Если грант предоставляется по нескольким кодам БК, то указываются последовательно соответствующие коды БК, а также суммы гранта, предоставляемые по таким кодам БК.</w:t>
      </w:r>
    </w:p>
    <w:p w:rsidR="00B82783" w:rsidRPr="006F47BD" w:rsidRDefault="00B82783" w:rsidP="00B82783">
      <w:pPr>
        <w:pStyle w:val="ConsPlusNormal"/>
        <w:spacing w:before="240"/>
        <w:ind w:firstLine="709"/>
        <w:jc w:val="both"/>
        <w:rPr>
          <w:rFonts w:ascii="Times New Roman" w:hAnsi="Times New Roman" w:cs="Times New Roman"/>
        </w:rPr>
      </w:pPr>
      <w:bookmarkStart w:id="165" w:name="Par1789"/>
      <w:bookmarkEnd w:id="165"/>
      <w:r w:rsidRPr="006F47BD">
        <w:rPr>
          <w:rFonts w:ascii="Times New Roman" w:hAnsi="Times New Roman" w:cs="Times New Roman"/>
        </w:rPr>
        <w:t xml:space="preserve">&lt;2&gt; Указывается в зависимости от исполнения обязательств, указанных в </w:t>
      </w:r>
      <w:hyperlink w:anchor="Par1693" w:tooltip="    2.1. Бюджетное обязательство __________________________________________" w:history="1">
        <w:r w:rsidRPr="006F47BD">
          <w:rPr>
            <w:rFonts w:ascii="Times New Roman" w:hAnsi="Times New Roman" w:cs="Times New Roman"/>
            <w:color w:val="0000FF"/>
          </w:rPr>
          <w:t>пунктах 2.1</w:t>
        </w:r>
      </w:hyperlink>
      <w:r w:rsidRPr="006F47BD">
        <w:rPr>
          <w:rFonts w:ascii="Times New Roman" w:hAnsi="Times New Roman" w:cs="Times New Roman"/>
        </w:rPr>
        <w:t xml:space="preserve"> и </w:t>
      </w:r>
      <w:hyperlink w:anchor="Par1698" w:tooltip="    2.2.      Обязательство      Получателя     исполнено     в     размере" w:history="1">
        <w:r w:rsidRPr="006F47BD">
          <w:rPr>
            <w:rFonts w:ascii="Times New Roman" w:hAnsi="Times New Roman" w:cs="Times New Roman"/>
            <w:color w:val="0000FF"/>
          </w:rPr>
          <w:t>2.2</w:t>
        </w:r>
      </w:hyperlink>
      <w:r w:rsidRPr="006F47BD">
        <w:rPr>
          <w:rFonts w:ascii="Times New Roman" w:hAnsi="Times New Roman" w:cs="Times New Roman"/>
        </w:rPr>
        <w:t xml:space="preserve"> настоящего Дополнительного соглашения о расторжении Соглашения.</w:t>
      </w:r>
    </w:p>
    <w:p w:rsidR="00B82783" w:rsidRPr="006F47BD" w:rsidRDefault="00B82783" w:rsidP="00B82783">
      <w:pPr>
        <w:pStyle w:val="ConsPlusNormal"/>
        <w:spacing w:before="240"/>
        <w:ind w:firstLine="709"/>
        <w:jc w:val="both"/>
        <w:rPr>
          <w:rFonts w:ascii="Times New Roman" w:hAnsi="Times New Roman" w:cs="Times New Roman"/>
        </w:rPr>
      </w:pPr>
      <w:bookmarkStart w:id="166" w:name="Par1790"/>
      <w:bookmarkEnd w:id="166"/>
      <w:r w:rsidRPr="006F47BD">
        <w:rPr>
          <w:rFonts w:ascii="Times New Roman" w:hAnsi="Times New Roman" w:cs="Times New Roman"/>
        </w:rPr>
        <w:t>&lt;3&gt; Указываются иные конкретные условия (при наличии).</w:t>
      </w:r>
    </w:p>
    <w:p w:rsidR="00B82783" w:rsidRPr="006F47BD" w:rsidRDefault="00B82783" w:rsidP="00B82783">
      <w:pPr>
        <w:pStyle w:val="ConsPlusNormal"/>
        <w:spacing w:before="240"/>
        <w:ind w:firstLine="709"/>
        <w:jc w:val="both"/>
        <w:rPr>
          <w:rFonts w:ascii="Times New Roman" w:hAnsi="Times New Roman" w:cs="Times New Roman"/>
        </w:rPr>
      </w:pPr>
      <w:bookmarkStart w:id="167" w:name="Par1791"/>
      <w:bookmarkEnd w:id="167"/>
      <w:r w:rsidRPr="006F47BD">
        <w:rPr>
          <w:rFonts w:ascii="Times New Roman" w:hAnsi="Times New Roman" w:cs="Times New Roman"/>
        </w:rPr>
        <w:t>&lt;4&gt; Указываются пункты Соглашения (при наличии), предусматривающие условия, исполнение которых предполагается после расторжения Соглашения.</w:t>
      </w:r>
    </w:p>
    <w:p w:rsidR="00B82783" w:rsidRPr="006F47BD" w:rsidRDefault="00B82783" w:rsidP="00B82783">
      <w:pPr>
        <w:pStyle w:val="ConsPlusNormal"/>
        <w:spacing w:before="240"/>
        <w:ind w:firstLine="709"/>
        <w:jc w:val="both"/>
        <w:rPr>
          <w:rFonts w:ascii="Times New Roman" w:hAnsi="Times New Roman" w:cs="Times New Roman"/>
        </w:rPr>
      </w:pPr>
      <w:bookmarkStart w:id="168" w:name="Par1792"/>
      <w:bookmarkEnd w:id="168"/>
      <w:r w:rsidRPr="006F47BD">
        <w:rPr>
          <w:rFonts w:ascii="Times New Roman" w:hAnsi="Times New Roman" w:cs="Times New Roman"/>
        </w:rPr>
        <w:t>&lt;5&gt; Предусматривается при формировании и подписании Соглашения в электронной форме.</w:t>
      </w:r>
    </w:p>
    <w:p w:rsidR="00B82783" w:rsidRPr="006F47BD" w:rsidRDefault="00B82783" w:rsidP="00B82783">
      <w:pPr>
        <w:pStyle w:val="ConsPlusNormal"/>
        <w:spacing w:before="240"/>
        <w:ind w:firstLine="709"/>
        <w:jc w:val="both"/>
        <w:rPr>
          <w:rFonts w:ascii="Times New Roman" w:hAnsi="Times New Roman" w:cs="Times New Roman"/>
        </w:rPr>
      </w:pPr>
      <w:bookmarkStart w:id="169" w:name="Par1793"/>
      <w:bookmarkEnd w:id="169"/>
      <w:r w:rsidRPr="006F47BD">
        <w:rPr>
          <w:rFonts w:ascii="Times New Roman" w:hAnsi="Times New Roman" w:cs="Times New Roman"/>
        </w:rPr>
        <w:t>&lt;6&gt; Предусматривается в случае формирования и подписания Соглашения в форме бумажного документа.</w:t>
      </w:r>
    </w:p>
    <w:p w:rsidR="00B82783" w:rsidRPr="006F47BD" w:rsidRDefault="00B82783" w:rsidP="00B82783">
      <w:pPr>
        <w:pStyle w:val="ConsPlusNormal"/>
        <w:spacing w:before="240"/>
        <w:ind w:firstLine="709"/>
        <w:jc w:val="both"/>
        <w:rPr>
          <w:rFonts w:ascii="Times New Roman" w:hAnsi="Times New Roman" w:cs="Times New Roman"/>
        </w:rPr>
      </w:pPr>
      <w:bookmarkStart w:id="170" w:name="Par1794"/>
      <w:bookmarkEnd w:id="170"/>
      <w:r w:rsidRPr="006F47BD">
        <w:rPr>
          <w:rFonts w:ascii="Times New Roman" w:hAnsi="Times New Roman" w:cs="Times New Roman"/>
        </w:rPr>
        <w:t>&lt;7&gt; Указываются иные конкретные положения (при наличии).</w:t>
      </w:r>
    </w:p>
    <w:p w:rsidR="00B82783" w:rsidRPr="006F47BD" w:rsidRDefault="00B82783" w:rsidP="00B82783">
      <w:pPr>
        <w:pStyle w:val="ConsPlusNormal"/>
        <w:spacing w:before="240"/>
        <w:ind w:firstLine="709"/>
        <w:jc w:val="both"/>
        <w:rPr>
          <w:rFonts w:ascii="Times New Roman" w:hAnsi="Times New Roman" w:cs="Times New Roman"/>
        </w:rPr>
      </w:pPr>
      <w:bookmarkStart w:id="171" w:name="Par1795"/>
      <w:bookmarkEnd w:id="171"/>
      <w:r w:rsidRPr="006F47BD">
        <w:rPr>
          <w:rFonts w:ascii="Times New Roman" w:hAnsi="Times New Roman" w:cs="Times New Roman"/>
        </w:rPr>
        <w:t>&lt;8&gt; Лицевой счет Получателя указывается, если предоставление гранта в соответствии с бюджетным законодательством Российской Федерации осуществляется в рамках казначейского сопровождения.</w:t>
      </w:r>
    </w:p>
    <w:p w:rsidR="00B82783" w:rsidRPr="006F47BD" w:rsidRDefault="00B82783" w:rsidP="00B82783">
      <w:pPr>
        <w:pStyle w:val="ConsPlusNormal"/>
        <w:ind w:firstLine="709"/>
        <w:jc w:val="both"/>
        <w:rPr>
          <w:rFonts w:ascii="Times New Roman" w:hAnsi="Times New Roman" w:cs="Times New Roman"/>
        </w:rPr>
      </w:pPr>
    </w:p>
    <w:p w:rsidR="00B82783" w:rsidRPr="006F47BD" w:rsidRDefault="00B82783" w:rsidP="00B82783">
      <w:pPr>
        <w:pStyle w:val="ConsPlusNormal"/>
        <w:ind w:firstLine="709"/>
        <w:jc w:val="both"/>
        <w:rPr>
          <w:rFonts w:ascii="Times New Roman" w:hAnsi="Times New Roman" w:cs="Times New Roman"/>
        </w:rPr>
      </w:pPr>
      <w:r w:rsidRPr="006F47BD">
        <w:rPr>
          <w:rFonts w:ascii="Times New Roman" w:hAnsi="Times New Roman" w:cs="Times New Roman"/>
        </w:rPr>
        <w:t>____________________________________________________________________________</w:t>
      </w:r>
    </w:p>
    <w:p w:rsidR="00B82783" w:rsidRPr="006F47BD" w:rsidRDefault="00B82783" w:rsidP="00B82783">
      <w:pPr>
        <w:pStyle w:val="ConsPlusNormal"/>
        <w:ind w:firstLine="709"/>
        <w:jc w:val="both"/>
        <w:rPr>
          <w:rFonts w:ascii="Times New Roman" w:hAnsi="Times New Roman" w:cs="Times New Roman"/>
          <w:color w:val="000000" w:themeColor="text1"/>
        </w:rPr>
      </w:pPr>
    </w:p>
    <w:p w:rsidR="006B4F73" w:rsidRPr="006F47BD" w:rsidRDefault="006B4F73" w:rsidP="006B4F73">
      <w:pPr>
        <w:pStyle w:val="10"/>
        <w:ind w:left="360"/>
        <w:jc w:val="center"/>
        <w:rPr>
          <w:sz w:val="20"/>
        </w:rPr>
      </w:pPr>
      <w:r w:rsidRPr="006F47BD">
        <w:rPr>
          <w:sz w:val="20"/>
        </w:rPr>
        <w:lastRenderedPageBreak/>
        <w:t>АДМИНИСТРАЦИЯ КУЙБЫШЕВСКОГО МУНИЦИПАЛЬНОГО РАЙОНА НОВОСИБИРСКОЙ ОБЛАСТИ</w:t>
      </w:r>
    </w:p>
    <w:p w:rsidR="006B4F73" w:rsidRPr="006F47BD" w:rsidRDefault="006B4F73" w:rsidP="006B4F73">
      <w:pPr>
        <w:pStyle w:val="20"/>
        <w:ind w:left="142" w:right="-428" w:hanging="142"/>
        <w:rPr>
          <w:sz w:val="20"/>
        </w:rPr>
      </w:pPr>
    </w:p>
    <w:p w:rsidR="006B4F73" w:rsidRPr="006F47BD" w:rsidRDefault="006B4F73" w:rsidP="006B4F73">
      <w:pPr>
        <w:pStyle w:val="20"/>
        <w:tabs>
          <w:tab w:val="left" w:pos="2430"/>
          <w:tab w:val="right" w:pos="9356"/>
        </w:tabs>
        <w:ind w:left="142" w:right="-428" w:hanging="142"/>
        <w:jc w:val="center"/>
        <w:rPr>
          <w:sz w:val="20"/>
        </w:rPr>
      </w:pPr>
      <w:r w:rsidRPr="006F47BD">
        <w:rPr>
          <w:sz w:val="20"/>
        </w:rPr>
        <w:t>ПОСТАНОВЛЕНИЕ</w:t>
      </w:r>
    </w:p>
    <w:p w:rsidR="006B4F73" w:rsidRPr="006F47BD" w:rsidRDefault="006B4F73" w:rsidP="006B4F73">
      <w:pPr>
        <w:ind w:left="142" w:right="-428" w:hanging="142"/>
        <w:rPr>
          <w:sz w:val="20"/>
          <w:szCs w:val="20"/>
        </w:rPr>
      </w:pPr>
    </w:p>
    <w:p w:rsidR="006B4F73" w:rsidRPr="006F47BD" w:rsidRDefault="006B4F73" w:rsidP="006B4F73">
      <w:pPr>
        <w:ind w:left="142" w:right="-428" w:hanging="142"/>
        <w:jc w:val="center"/>
        <w:rPr>
          <w:sz w:val="20"/>
          <w:szCs w:val="20"/>
        </w:rPr>
      </w:pPr>
      <w:r w:rsidRPr="006F47BD">
        <w:rPr>
          <w:sz w:val="20"/>
          <w:szCs w:val="20"/>
        </w:rPr>
        <w:t xml:space="preserve">г. Куйбышев </w:t>
      </w:r>
    </w:p>
    <w:p w:rsidR="006B4F73" w:rsidRPr="006F47BD" w:rsidRDefault="006B4F73" w:rsidP="006B4F73">
      <w:pPr>
        <w:ind w:left="142" w:right="-428" w:hanging="142"/>
        <w:jc w:val="center"/>
        <w:rPr>
          <w:sz w:val="20"/>
          <w:szCs w:val="20"/>
        </w:rPr>
      </w:pPr>
      <w:r w:rsidRPr="006F47BD">
        <w:rPr>
          <w:sz w:val="20"/>
          <w:szCs w:val="20"/>
        </w:rPr>
        <w:t>Новосибирская область</w:t>
      </w:r>
    </w:p>
    <w:p w:rsidR="006B4F73" w:rsidRPr="006F47BD" w:rsidRDefault="006B4F73" w:rsidP="006B4F73">
      <w:pPr>
        <w:pStyle w:val="30"/>
        <w:ind w:left="142" w:right="-428" w:hanging="142"/>
        <w:rPr>
          <w:b w:val="0"/>
          <w:sz w:val="20"/>
        </w:rPr>
      </w:pPr>
    </w:p>
    <w:p w:rsidR="006B4F73" w:rsidRDefault="006B4F73" w:rsidP="006B4F73">
      <w:pPr>
        <w:ind w:left="142" w:right="-428" w:hanging="142"/>
        <w:jc w:val="center"/>
        <w:rPr>
          <w:sz w:val="20"/>
          <w:szCs w:val="20"/>
        </w:rPr>
      </w:pPr>
      <w:r w:rsidRPr="006F47BD">
        <w:rPr>
          <w:sz w:val="20"/>
          <w:szCs w:val="20"/>
        </w:rPr>
        <w:t>15.05.2020  №  386</w:t>
      </w:r>
    </w:p>
    <w:p w:rsidR="001603D2" w:rsidRPr="006F47BD" w:rsidRDefault="001603D2" w:rsidP="006B4F73">
      <w:pPr>
        <w:ind w:left="142" w:right="-428" w:hanging="142"/>
        <w:jc w:val="center"/>
        <w:rPr>
          <w:sz w:val="20"/>
          <w:szCs w:val="20"/>
        </w:rPr>
      </w:pPr>
    </w:p>
    <w:p w:rsidR="006B4F73" w:rsidRPr="006F47BD" w:rsidRDefault="006B4F73" w:rsidP="006B4F73">
      <w:pPr>
        <w:pStyle w:val="ConsPlusNonformat"/>
        <w:jc w:val="center"/>
        <w:rPr>
          <w:rFonts w:ascii="Times New Roman" w:hAnsi="Times New Roman" w:cs="Times New Roman"/>
          <w:color w:val="000000" w:themeColor="text1"/>
        </w:rPr>
      </w:pPr>
      <w:r w:rsidRPr="006F47BD">
        <w:rPr>
          <w:rFonts w:ascii="Times New Roman" w:hAnsi="Times New Roman" w:cs="Times New Roman"/>
          <w:color w:val="000000"/>
        </w:rPr>
        <w:t xml:space="preserve">Об утверждении типовой формы соглашения (договора) </w:t>
      </w:r>
      <w:r w:rsidRPr="006F47BD">
        <w:rPr>
          <w:rFonts w:ascii="Times New Roman" w:hAnsi="Times New Roman" w:cs="Times New Roman"/>
          <w:color w:val="000000" w:themeColor="text1"/>
        </w:rPr>
        <w:t xml:space="preserve">о предоставлении из бюджета Куйбышевского муниципального района Новосибирской области </w:t>
      </w:r>
      <w:r w:rsidRPr="006F47BD">
        <w:rPr>
          <w:rFonts w:ascii="Times New Roman" w:hAnsi="Times New Roman" w:cs="Times New Roman"/>
        </w:rPr>
        <w:t xml:space="preserve">некоммерческим организациям, не являющимся казенными учреждениями, грантов в форме субсидий, в том числе предоставляемых по результатам проводимых </w:t>
      </w:r>
      <w:r w:rsidRPr="006F47BD">
        <w:rPr>
          <w:rFonts w:ascii="Times New Roman" w:hAnsi="Times New Roman" w:cs="Times New Roman"/>
          <w:iCs/>
        </w:rPr>
        <w:t>администрацией Куйбышевского муниципального района Новосибирской области конкурсов бюджетным и автономным учреждениям, включая учреждения, в отношении которых указанные органы не осуществляют функции и полномочия учредителя</w:t>
      </w:r>
    </w:p>
    <w:p w:rsidR="006B4F73" w:rsidRPr="006F47BD" w:rsidRDefault="006B4F73" w:rsidP="006B4F73">
      <w:pPr>
        <w:ind w:right="-3"/>
        <w:jc w:val="both"/>
        <w:rPr>
          <w:sz w:val="20"/>
          <w:szCs w:val="20"/>
        </w:rPr>
      </w:pPr>
    </w:p>
    <w:p w:rsidR="006B4F73" w:rsidRPr="006F47BD" w:rsidRDefault="006B4F73" w:rsidP="006B4F73">
      <w:pPr>
        <w:ind w:firstLine="709"/>
        <w:jc w:val="both"/>
        <w:rPr>
          <w:sz w:val="20"/>
          <w:szCs w:val="20"/>
        </w:rPr>
      </w:pPr>
      <w:r w:rsidRPr="006F47BD">
        <w:rPr>
          <w:sz w:val="20"/>
          <w:szCs w:val="20"/>
        </w:rPr>
        <w:t>В соответствии пунктом 6 статьи 78.1 Бюджетного кодекса Российской Федерации, руководствуясь Уставом Куйбышевского муниципального района Новосибирской области, администрация Куйбышевского муниципального района Новосибирской области</w:t>
      </w:r>
    </w:p>
    <w:p w:rsidR="006B4F73" w:rsidRPr="006F47BD" w:rsidRDefault="006B4F73" w:rsidP="006B4F73">
      <w:pPr>
        <w:tabs>
          <w:tab w:val="left" w:pos="567"/>
          <w:tab w:val="left" w:pos="709"/>
        </w:tabs>
        <w:ind w:right="-3" w:firstLine="709"/>
        <w:jc w:val="both"/>
        <w:rPr>
          <w:sz w:val="20"/>
          <w:szCs w:val="20"/>
        </w:rPr>
      </w:pPr>
      <w:r w:rsidRPr="006F47BD">
        <w:rPr>
          <w:sz w:val="20"/>
          <w:szCs w:val="20"/>
        </w:rPr>
        <w:t>ПОСТАНОВЛЯЕТ:</w:t>
      </w:r>
    </w:p>
    <w:p w:rsidR="006B4F73" w:rsidRPr="006F47BD" w:rsidRDefault="006B4F73" w:rsidP="006B4F73">
      <w:pPr>
        <w:pStyle w:val="ConsPlusNonformat"/>
        <w:ind w:firstLine="709"/>
        <w:jc w:val="both"/>
        <w:rPr>
          <w:rFonts w:ascii="Times New Roman" w:hAnsi="Times New Roman" w:cs="Times New Roman"/>
          <w:color w:val="000000" w:themeColor="text1"/>
        </w:rPr>
      </w:pPr>
      <w:r w:rsidRPr="006F47BD">
        <w:rPr>
          <w:rFonts w:ascii="Times New Roman" w:hAnsi="Times New Roman" w:cs="Times New Roman"/>
        </w:rPr>
        <w:t xml:space="preserve">1. Утвердить типовую форму </w:t>
      </w:r>
      <w:hyperlink w:anchor="Par40" w:tooltip="                           Соглашение (договор)" w:history="1">
        <w:r w:rsidRPr="006F47BD">
          <w:rPr>
            <w:rFonts w:ascii="Times New Roman" w:hAnsi="Times New Roman" w:cs="Times New Roman"/>
          </w:rPr>
          <w:t>соглашения</w:t>
        </w:r>
      </w:hyperlink>
      <w:r w:rsidRPr="006F47BD">
        <w:rPr>
          <w:rFonts w:ascii="Times New Roman" w:hAnsi="Times New Roman" w:cs="Times New Roman"/>
        </w:rPr>
        <w:t xml:space="preserve"> (договора) о предоставлении из бюджета Куйбышевского муниципального района Новосибирской области некоммерческим организациям, не являющимся казенными учреждениями, грантов в форме субсидий, в том числе предоставляемых по результатам проводимых </w:t>
      </w:r>
      <w:r w:rsidRPr="006F47BD">
        <w:rPr>
          <w:rFonts w:ascii="Times New Roman" w:hAnsi="Times New Roman" w:cs="Times New Roman"/>
          <w:iCs/>
        </w:rPr>
        <w:t xml:space="preserve">администрацией Куйбышевского муниципального района Новосибирской области конкурсов бюджетным и автономным учреждениям, включая учреждения, в отношении которых указанные органы не осуществляют функции и полномочия учредителя </w:t>
      </w:r>
      <w:r w:rsidRPr="006F47BD">
        <w:rPr>
          <w:rFonts w:ascii="Times New Roman" w:hAnsi="Times New Roman" w:cs="Times New Roman"/>
        </w:rPr>
        <w:t>(Приложение №1).</w:t>
      </w:r>
    </w:p>
    <w:p w:rsidR="006B4F73" w:rsidRPr="006F47BD" w:rsidRDefault="006B4F73" w:rsidP="006B4F73">
      <w:pPr>
        <w:tabs>
          <w:tab w:val="left" w:pos="709"/>
        </w:tabs>
        <w:ind w:right="-3" w:firstLine="709"/>
        <w:jc w:val="both"/>
        <w:rPr>
          <w:sz w:val="20"/>
          <w:szCs w:val="20"/>
        </w:rPr>
      </w:pPr>
      <w:r w:rsidRPr="006F47BD">
        <w:rPr>
          <w:sz w:val="20"/>
          <w:szCs w:val="20"/>
        </w:rPr>
        <w:t>2.  Управлению делами администрации Куйбышевского муниципального района Новосибирской области (</w:t>
      </w:r>
      <w:proofErr w:type="spellStart"/>
      <w:r w:rsidRPr="006F47BD">
        <w:rPr>
          <w:sz w:val="20"/>
          <w:szCs w:val="20"/>
        </w:rPr>
        <w:t>Дирибасовой</w:t>
      </w:r>
      <w:proofErr w:type="spellEnd"/>
      <w:r w:rsidRPr="006F47BD">
        <w:rPr>
          <w:sz w:val="20"/>
          <w:szCs w:val="20"/>
        </w:rPr>
        <w:t xml:space="preserve"> Т.О.) обеспечить опубликование постановления в установленном порядке в периодическом печатном издании органов местного самоуправления Куйбышевского муниципального района Новосибирской области  «Информационный вестник» и разместить на официальном сайте администрации Куйбышевского муниципального района Новосибирской области в сети «Интернет» </w:t>
      </w:r>
      <w:hyperlink r:id="rId15" w:history="1">
        <w:r w:rsidRPr="006F47BD">
          <w:rPr>
            <w:rStyle w:val="afa"/>
            <w:sz w:val="20"/>
            <w:szCs w:val="20"/>
            <w:lang w:val="en-US"/>
          </w:rPr>
          <w:t>www</w:t>
        </w:r>
        <w:r w:rsidRPr="006F47BD">
          <w:rPr>
            <w:rStyle w:val="afa"/>
            <w:sz w:val="20"/>
            <w:szCs w:val="20"/>
          </w:rPr>
          <w:t>.</w:t>
        </w:r>
        <w:proofErr w:type="spellStart"/>
        <w:r w:rsidRPr="006F47BD">
          <w:rPr>
            <w:rStyle w:val="afa"/>
            <w:sz w:val="20"/>
            <w:szCs w:val="20"/>
            <w:lang w:val="en-US"/>
          </w:rPr>
          <w:t>kuibyshev</w:t>
        </w:r>
        <w:proofErr w:type="spellEnd"/>
        <w:r w:rsidRPr="006F47BD">
          <w:rPr>
            <w:rStyle w:val="afa"/>
            <w:sz w:val="20"/>
            <w:szCs w:val="20"/>
          </w:rPr>
          <w:t>.</w:t>
        </w:r>
        <w:proofErr w:type="spellStart"/>
        <w:r w:rsidRPr="006F47BD">
          <w:rPr>
            <w:rStyle w:val="afa"/>
            <w:sz w:val="20"/>
            <w:szCs w:val="20"/>
            <w:lang w:val="en-US"/>
          </w:rPr>
          <w:t>nso</w:t>
        </w:r>
        <w:proofErr w:type="spellEnd"/>
        <w:r w:rsidRPr="006F47BD">
          <w:rPr>
            <w:rStyle w:val="afa"/>
            <w:sz w:val="20"/>
            <w:szCs w:val="20"/>
          </w:rPr>
          <w:t>.</w:t>
        </w:r>
        <w:proofErr w:type="spellStart"/>
        <w:r w:rsidRPr="006F47BD">
          <w:rPr>
            <w:rStyle w:val="afa"/>
            <w:sz w:val="20"/>
            <w:szCs w:val="20"/>
            <w:lang w:val="en-US"/>
          </w:rPr>
          <w:t>ru</w:t>
        </w:r>
        <w:proofErr w:type="spellEnd"/>
      </w:hyperlink>
      <w:r w:rsidRPr="006F47BD">
        <w:rPr>
          <w:sz w:val="20"/>
          <w:szCs w:val="20"/>
        </w:rPr>
        <w:t>.</w:t>
      </w:r>
    </w:p>
    <w:p w:rsidR="006B4F73" w:rsidRPr="006F47BD" w:rsidRDefault="006B4F73" w:rsidP="006B4F73">
      <w:pPr>
        <w:tabs>
          <w:tab w:val="left" w:pos="709"/>
          <w:tab w:val="left" w:pos="851"/>
        </w:tabs>
        <w:ind w:left="142" w:right="-3" w:hanging="142"/>
        <w:jc w:val="both"/>
        <w:rPr>
          <w:sz w:val="20"/>
          <w:szCs w:val="20"/>
        </w:rPr>
      </w:pPr>
    </w:p>
    <w:p w:rsidR="006B4F73" w:rsidRPr="006F47BD" w:rsidRDefault="006B4F73" w:rsidP="006B4F73">
      <w:pPr>
        <w:tabs>
          <w:tab w:val="left" w:pos="709"/>
          <w:tab w:val="left" w:pos="3015"/>
        </w:tabs>
        <w:ind w:right="-3"/>
        <w:jc w:val="both"/>
        <w:rPr>
          <w:sz w:val="20"/>
          <w:szCs w:val="20"/>
        </w:rPr>
      </w:pPr>
      <w:r w:rsidRPr="006F47BD">
        <w:rPr>
          <w:sz w:val="20"/>
          <w:szCs w:val="20"/>
        </w:rPr>
        <w:t>Глава Куйбышевского муниципального</w:t>
      </w:r>
    </w:p>
    <w:p w:rsidR="006B4F73" w:rsidRPr="006F47BD" w:rsidRDefault="006B4F73" w:rsidP="006B4F73">
      <w:pPr>
        <w:tabs>
          <w:tab w:val="left" w:pos="709"/>
          <w:tab w:val="left" w:pos="3015"/>
        </w:tabs>
        <w:ind w:right="-3"/>
        <w:jc w:val="both"/>
        <w:rPr>
          <w:sz w:val="20"/>
          <w:szCs w:val="20"/>
        </w:rPr>
      </w:pPr>
      <w:proofErr w:type="gramStart"/>
      <w:r w:rsidRPr="006F47BD">
        <w:rPr>
          <w:sz w:val="20"/>
          <w:szCs w:val="20"/>
        </w:rPr>
        <w:t>района  Новосибирской</w:t>
      </w:r>
      <w:proofErr w:type="gramEnd"/>
      <w:r w:rsidRPr="006F47BD">
        <w:rPr>
          <w:sz w:val="20"/>
          <w:szCs w:val="20"/>
        </w:rPr>
        <w:t xml:space="preserve"> области                                </w:t>
      </w:r>
      <w:r w:rsidR="00F9219D" w:rsidRPr="006F47BD">
        <w:rPr>
          <w:sz w:val="20"/>
          <w:szCs w:val="20"/>
        </w:rPr>
        <w:t xml:space="preserve">                                        </w:t>
      </w:r>
      <w:r w:rsidRPr="006F47BD">
        <w:rPr>
          <w:sz w:val="20"/>
          <w:szCs w:val="20"/>
        </w:rPr>
        <w:t xml:space="preserve">           </w:t>
      </w:r>
      <w:r w:rsidRPr="006F47BD">
        <w:rPr>
          <w:sz w:val="20"/>
          <w:szCs w:val="20"/>
        </w:rPr>
        <w:tab/>
        <w:t xml:space="preserve">                О.В. Караваев                                                                         </w:t>
      </w:r>
    </w:p>
    <w:p w:rsidR="006B4F73" w:rsidRPr="006F47BD" w:rsidRDefault="006B4F73" w:rsidP="006B4F73">
      <w:pPr>
        <w:pStyle w:val="ConsPlusNormal"/>
        <w:jc w:val="right"/>
        <w:outlineLvl w:val="0"/>
        <w:rPr>
          <w:rFonts w:ascii="Times New Roman" w:hAnsi="Times New Roman" w:cs="Times New Roman"/>
          <w:color w:val="000000" w:themeColor="text1"/>
        </w:rPr>
      </w:pPr>
    </w:p>
    <w:p w:rsidR="006B4F73" w:rsidRPr="006F47BD" w:rsidRDefault="006B4F73" w:rsidP="00F9219D">
      <w:pPr>
        <w:tabs>
          <w:tab w:val="left" w:pos="1035"/>
        </w:tabs>
        <w:jc w:val="right"/>
        <w:rPr>
          <w:sz w:val="20"/>
          <w:szCs w:val="20"/>
        </w:rPr>
      </w:pPr>
    </w:p>
    <w:p w:rsidR="006B4F73" w:rsidRPr="006F47BD" w:rsidRDefault="006B4F73" w:rsidP="00F9219D">
      <w:pPr>
        <w:tabs>
          <w:tab w:val="left" w:pos="2835"/>
        </w:tabs>
        <w:autoSpaceDE w:val="0"/>
        <w:autoSpaceDN w:val="0"/>
        <w:adjustRightInd w:val="0"/>
        <w:ind w:left="5670"/>
        <w:jc w:val="right"/>
        <w:rPr>
          <w:sz w:val="20"/>
          <w:szCs w:val="20"/>
        </w:rPr>
      </w:pPr>
      <w:r w:rsidRPr="006F47BD">
        <w:rPr>
          <w:sz w:val="20"/>
          <w:szCs w:val="20"/>
        </w:rPr>
        <w:t xml:space="preserve">Приложение </w:t>
      </w:r>
      <w:proofErr w:type="gramStart"/>
      <w:r w:rsidRPr="006F47BD">
        <w:rPr>
          <w:sz w:val="20"/>
          <w:szCs w:val="20"/>
        </w:rPr>
        <w:t>№  1</w:t>
      </w:r>
      <w:proofErr w:type="gramEnd"/>
    </w:p>
    <w:p w:rsidR="006B4F73" w:rsidRPr="006F47BD" w:rsidRDefault="006B4F73" w:rsidP="00F9219D">
      <w:pPr>
        <w:tabs>
          <w:tab w:val="left" w:pos="2835"/>
        </w:tabs>
        <w:autoSpaceDE w:val="0"/>
        <w:autoSpaceDN w:val="0"/>
        <w:adjustRightInd w:val="0"/>
        <w:ind w:left="5103"/>
        <w:jc w:val="right"/>
        <w:rPr>
          <w:sz w:val="20"/>
          <w:szCs w:val="20"/>
        </w:rPr>
      </w:pPr>
      <w:r w:rsidRPr="006F47BD">
        <w:rPr>
          <w:sz w:val="20"/>
          <w:szCs w:val="20"/>
        </w:rPr>
        <w:t xml:space="preserve"> к постановлению администрации Куйбышевского муниципального </w:t>
      </w:r>
    </w:p>
    <w:p w:rsidR="006B4F73" w:rsidRPr="006F47BD" w:rsidRDefault="006B4F73" w:rsidP="00F9219D">
      <w:pPr>
        <w:tabs>
          <w:tab w:val="left" w:pos="2835"/>
        </w:tabs>
        <w:autoSpaceDE w:val="0"/>
        <w:autoSpaceDN w:val="0"/>
        <w:adjustRightInd w:val="0"/>
        <w:ind w:left="5103"/>
        <w:jc w:val="right"/>
        <w:rPr>
          <w:sz w:val="20"/>
          <w:szCs w:val="20"/>
        </w:rPr>
      </w:pPr>
      <w:r w:rsidRPr="006F47BD">
        <w:rPr>
          <w:sz w:val="20"/>
          <w:szCs w:val="20"/>
        </w:rPr>
        <w:t xml:space="preserve">района Новосибирской области </w:t>
      </w:r>
    </w:p>
    <w:p w:rsidR="006B4F73" w:rsidRPr="006F47BD" w:rsidRDefault="006B4F73" w:rsidP="00F9219D">
      <w:pPr>
        <w:tabs>
          <w:tab w:val="left" w:pos="2835"/>
        </w:tabs>
        <w:autoSpaceDE w:val="0"/>
        <w:autoSpaceDN w:val="0"/>
        <w:adjustRightInd w:val="0"/>
        <w:ind w:left="5103"/>
        <w:jc w:val="right"/>
        <w:rPr>
          <w:sz w:val="20"/>
          <w:szCs w:val="20"/>
        </w:rPr>
      </w:pPr>
      <w:r w:rsidRPr="006F47BD">
        <w:rPr>
          <w:sz w:val="20"/>
          <w:szCs w:val="20"/>
        </w:rPr>
        <w:t xml:space="preserve">                  от 15.05.2020 № 386</w:t>
      </w:r>
    </w:p>
    <w:p w:rsidR="006B4F73" w:rsidRPr="006F47BD" w:rsidRDefault="006B4F73" w:rsidP="006B4F73">
      <w:pPr>
        <w:ind w:left="5670"/>
        <w:jc w:val="right"/>
        <w:rPr>
          <w:sz w:val="20"/>
          <w:szCs w:val="20"/>
        </w:rPr>
      </w:pPr>
    </w:p>
    <w:p w:rsidR="006B4F73" w:rsidRPr="006F47BD" w:rsidRDefault="006B4F73" w:rsidP="006B4F73">
      <w:pPr>
        <w:pStyle w:val="ConsPlusNormal"/>
        <w:jc w:val="right"/>
        <w:rPr>
          <w:rFonts w:ascii="Times New Roman" w:hAnsi="Times New Roman" w:cs="Times New Roman"/>
        </w:rPr>
      </w:pPr>
      <w:r w:rsidRPr="006F47BD">
        <w:rPr>
          <w:rFonts w:ascii="Times New Roman" w:hAnsi="Times New Roman" w:cs="Times New Roman"/>
        </w:rPr>
        <w:t>Типовая форма</w:t>
      </w:r>
    </w:p>
    <w:p w:rsidR="006B4F73" w:rsidRPr="006F47BD" w:rsidRDefault="006B4F73" w:rsidP="006B4F73">
      <w:pPr>
        <w:pStyle w:val="ConsPlusNormal"/>
        <w:ind w:firstLine="540"/>
        <w:jc w:val="both"/>
        <w:rPr>
          <w:rFonts w:ascii="Times New Roman" w:hAnsi="Times New Roman" w:cs="Times New Roman"/>
        </w:rPr>
      </w:pPr>
    </w:p>
    <w:p w:rsidR="006B4F73" w:rsidRPr="006F47BD" w:rsidRDefault="006B4F73" w:rsidP="006B4F73">
      <w:pPr>
        <w:pStyle w:val="ConsPlusNonformat"/>
        <w:jc w:val="center"/>
        <w:rPr>
          <w:rFonts w:ascii="Times New Roman" w:hAnsi="Times New Roman" w:cs="Times New Roman"/>
        </w:rPr>
      </w:pPr>
      <w:bookmarkStart w:id="172" w:name="Par40"/>
      <w:bookmarkEnd w:id="172"/>
      <w:r w:rsidRPr="006F47BD">
        <w:rPr>
          <w:rFonts w:ascii="Times New Roman" w:hAnsi="Times New Roman" w:cs="Times New Roman"/>
        </w:rPr>
        <w:t>Соглашение (договор)</w:t>
      </w:r>
    </w:p>
    <w:p w:rsidR="006B4F73" w:rsidRPr="006F47BD" w:rsidRDefault="006B4F73" w:rsidP="006B4F73">
      <w:pPr>
        <w:pStyle w:val="af5"/>
        <w:tabs>
          <w:tab w:val="left" w:pos="0"/>
        </w:tabs>
        <w:rPr>
          <w:b w:val="0"/>
          <w:iCs/>
          <w:sz w:val="20"/>
          <w:szCs w:val="20"/>
        </w:rPr>
      </w:pPr>
      <w:r w:rsidRPr="006F47BD">
        <w:rPr>
          <w:b w:val="0"/>
          <w:sz w:val="20"/>
          <w:szCs w:val="20"/>
        </w:rPr>
        <w:t xml:space="preserve">о предоставлении из бюджета Куйбышевского муниципального района Новосибирской области некоммерческим организациям, не являющимся казенными учреждениями, грантов в форме субсидий, в том числе предоставляемых по результатам проводимых </w:t>
      </w:r>
      <w:r w:rsidRPr="006F47BD">
        <w:rPr>
          <w:b w:val="0"/>
          <w:iCs/>
          <w:sz w:val="20"/>
          <w:szCs w:val="20"/>
        </w:rPr>
        <w:t xml:space="preserve">администрацией Куйбышевского муниципального района Новосибирской области конкурсов бюджетным и автономным учреждениям, включая учреждения, в отношении которых указанные органы не осуществляют функции и полномочия учредителя </w:t>
      </w:r>
    </w:p>
    <w:p w:rsidR="006B4F73" w:rsidRPr="006F47BD" w:rsidRDefault="006B4F73" w:rsidP="006B4F73">
      <w:pPr>
        <w:pStyle w:val="ConsPlusNonformat"/>
        <w:jc w:val="center"/>
        <w:rPr>
          <w:rFonts w:ascii="Times New Roman" w:hAnsi="Times New Roman" w:cs="Times New Roman"/>
        </w:rPr>
      </w:pPr>
    </w:p>
    <w:p w:rsidR="006B4F73" w:rsidRPr="006F47BD" w:rsidRDefault="006B4F73" w:rsidP="006B4F73">
      <w:pPr>
        <w:pStyle w:val="ConsPlusNonformat"/>
        <w:jc w:val="center"/>
        <w:rPr>
          <w:rFonts w:ascii="Times New Roman" w:hAnsi="Times New Roman" w:cs="Times New Roman"/>
        </w:rPr>
      </w:pPr>
      <w:r w:rsidRPr="006F47BD">
        <w:rPr>
          <w:rFonts w:ascii="Times New Roman" w:hAnsi="Times New Roman" w:cs="Times New Roman"/>
        </w:rPr>
        <w:t>г. Куйбышев</w:t>
      </w:r>
    </w:p>
    <w:p w:rsidR="006B4F73" w:rsidRPr="006F47BD" w:rsidRDefault="006B4F73" w:rsidP="006B4F73">
      <w:pPr>
        <w:pStyle w:val="ConsPlusNonformat"/>
        <w:jc w:val="both"/>
        <w:rPr>
          <w:rFonts w:ascii="Times New Roman" w:hAnsi="Times New Roman" w:cs="Times New Roman"/>
        </w:rPr>
      </w:pPr>
    </w:p>
    <w:p w:rsidR="006B4F73" w:rsidRPr="006F47BD" w:rsidRDefault="006B4F73" w:rsidP="006B4F73">
      <w:pPr>
        <w:pStyle w:val="ConsPlusNonformat"/>
        <w:jc w:val="both"/>
        <w:rPr>
          <w:rFonts w:ascii="Times New Roman" w:hAnsi="Times New Roman" w:cs="Times New Roman"/>
        </w:rPr>
      </w:pPr>
      <w:r w:rsidRPr="006F47BD">
        <w:rPr>
          <w:rFonts w:ascii="Times New Roman" w:hAnsi="Times New Roman" w:cs="Times New Roman"/>
        </w:rPr>
        <w:t>"____" ______________ 20___ г.                                                     №________________________</w:t>
      </w:r>
    </w:p>
    <w:p w:rsidR="006B4F73" w:rsidRPr="006F47BD" w:rsidRDefault="006B4F73" w:rsidP="006B4F73">
      <w:pPr>
        <w:pStyle w:val="ConsPlusNonformat"/>
        <w:jc w:val="both"/>
        <w:rPr>
          <w:rFonts w:ascii="Times New Roman" w:hAnsi="Times New Roman" w:cs="Times New Roman"/>
          <w:i/>
        </w:rPr>
      </w:pPr>
      <w:r w:rsidRPr="006F47BD">
        <w:rPr>
          <w:rFonts w:ascii="Times New Roman" w:hAnsi="Times New Roman" w:cs="Times New Roman"/>
          <w:i/>
        </w:rPr>
        <w:t xml:space="preserve"> (дата заключения </w:t>
      </w:r>
      <w:proofErr w:type="gramStart"/>
      <w:r w:rsidRPr="006F47BD">
        <w:rPr>
          <w:rFonts w:ascii="Times New Roman" w:hAnsi="Times New Roman" w:cs="Times New Roman"/>
          <w:i/>
        </w:rPr>
        <w:t xml:space="preserve">соглашения)   </w:t>
      </w:r>
      <w:proofErr w:type="gramEnd"/>
      <w:r w:rsidRPr="006F47BD">
        <w:rPr>
          <w:rFonts w:ascii="Times New Roman" w:hAnsi="Times New Roman" w:cs="Times New Roman"/>
          <w:i/>
        </w:rPr>
        <w:t xml:space="preserve">                                                            (номер соглашения)</w:t>
      </w:r>
    </w:p>
    <w:p w:rsidR="006B4F73" w:rsidRPr="006F47BD" w:rsidRDefault="006B4F73" w:rsidP="006B4F73">
      <w:pPr>
        <w:pStyle w:val="afffe"/>
        <w:ind w:firstLine="851"/>
        <w:jc w:val="both"/>
      </w:pPr>
    </w:p>
    <w:p w:rsidR="006B4F73" w:rsidRPr="006F47BD" w:rsidRDefault="006B4F73" w:rsidP="006B4F73">
      <w:pPr>
        <w:pStyle w:val="afffe"/>
        <w:ind w:firstLine="851"/>
        <w:jc w:val="both"/>
      </w:pPr>
      <w:r w:rsidRPr="006F47BD">
        <w:t xml:space="preserve">Администрация Куйбышевского муниципального района Новосибирской области, которой, как получателю средств бюджета Куйбышевского муниципального района Новосибирской области, доведены лимиты бюджетных обязательств на предоставление некоммерческим организациям, не являющимся казенными учреждениями, грантов в форме субсидий, в том числе предоставляемых по результатам проводимых администрацией Куйбышевского муниципального района Новосибирской области конкурсов бюджетным и  автономным учреждениям, включая </w:t>
      </w:r>
      <w:r w:rsidRPr="006F47BD">
        <w:lastRenderedPageBreak/>
        <w:t xml:space="preserve">учреждения, в отношении  которых администрация Куйбышевского муниципального района Новосибирской области не осуществляет функции и полномочия учредителя, в соответствии с </w:t>
      </w:r>
      <w:hyperlink r:id="rId16" w:history="1">
        <w:r w:rsidRPr="006F47BD">
          <w:t>пунктом 4 статьи 78.1</w:t>
        </w:r>
      </w:hyperlink>
      <w:r w:rsidRPr="006F47BD">
        <w:t xml:space="preserve"> Бюджетного кодекса Российской Федерации, именуемая в дальнейшем «Администрация» в лице Главы Куйбышевского муниципального района Новосибирской__________________________________________________,</w:t>
      </w:r>
    </w:p>
    <w:p w:rsidR="006B4F73" w:rsidRPr="006F47BD" w:rsidRDefault="006B4F73" w:rsidP="006B4F73">
      <w:pPr>
        <w:pStyle w:val="afffe"/>
        <w:ind w:firstLine="851"/>
        <w:jc w:val="both"/>
      </w:pPr>
      <w:r w:rsidRPr="006F47BD">
        <w:rPr>
          <w:i/>
        </w:rPr>
        <w:t xml:space="preserve">                                                                                                                                          (ФИО)</w:t>
      </w:r>
    </w:p>
    <w:p w:rsidR="006B4F73" w:rsidRPr="006F47BD" w:rsidRDefault="006B4F73" w:rsidP="006B4F73">
      <w:pPr>
        <w:pStyle w:val="ConsPlusNonformat"/>
        <w:jc w:val="both"/>
        <w:rPr>
          <w:rFonts w:ascii="Times New Roman" w:hAnsi="Times New Roman" w:cs="Times New Roman"/>
        </w:rPr>
      </w:pPr>
      <w:r w:rsidRPr="006F47BD">
        <w:rPr>
          <w:rFonts w:ascii="Times New Roman" w:hAnsi="Times New Roman" w:cs="Times New Roman"/>
        </w:rPr>
        <w:t xml:space="preserve">действующего на основании Устава Куйбышевского муниципального района Новосибирской </w:t>
      </w:r>
      <w:proofErr w:type="gramStart"/>
      <w:r w:rsidRPr="006F47BD">
        <w:rPr>
          <w:rFonts w:ascii="Times New Roman" w:hAnsi="Times New Roman" w:cs="Times New Roman"/>
        </w:rPr>
        <w:t>области</w:t>
      </w:r>
      <w:r w:rsidRPr="006F47BD">
        <w:rPr>
          <w:rFonts w:ascii="Times New Roman" w:hAnsi="Times New Roman" w:cs="Times New Roman"/>
          <w:bCs/>
          <w:i/>
        </w:rPr>
        <w:t xml:space="preserve">, </w:t>
      </w:r>
      <w:r w:rsidRPr="006F47BD">
        <w:rPr>
          <w:rFonts w:ascii="Times New Roman" w:hAnsi="Times New Roman" w:cs="Times New Roman"/>
        </w:rPr>
        <w:t xml:space="preserve"> с</w:t>
      </w:r>
      <w:proofErr w:type="gramEnd"/>
      <w:r w:rsidRPr="006F47BD">
        <w:rPr>
          <w:rFonts w:ascii="Times New Roman" w:hAnsi="Times New Roman" w:cs="Times New Roman"/>
        </w:rPr>
        <w:t xml:space="preserve"> одной стороны, и ______________________________,</w:t>
      </w:r>
    </w:p>
    <w:p w:rsidR="006B4F73" w:rsidRPr="006F47BD" w:rsidRDefault="006B4F73" w:rsidP="006B4F73">
      <w:pPr>
        <w:pStyle w:val="ConsPlusNonformat"/>
        <w:jc w:val="both"/>
        <w:rPr>
          <w:rFonts w:ascii="Times New Roman" w:hAnsi="Times New Roman" w:cs="Times New Roman"/>
          <w:i/>
        </w:rPr>
      </w:pPr>
      <w:r w:rsidRPr="006F47BD">
        <w:rPr>
          <w:rFonts w:ascii="Times New Roman" w:hAnsi="Times New Roman" w:cs="Times New Roman"/>
          <w:i/>
        </w:rPr>
        <w:t xml:space="preserve">                                               (наименование некоммерческой организации, не являющейся казенным учреждением)</w:t>
      </w:r>
    </w:p>
    <w:p w:rsidR="006B4F73" w:rsidRPr="006F47BD" w:rsidRDefault="006B4F73" w:rsidP="006B4F73">
      <w:pPr>
        <w:pStyle w:val="ConsPlusNonformat"/>
        <w:jc w:val="both"/>
        <w:rPr>
          <w:rFonts w:ascii="Times New Roman" w:hAnsi="Times New Roman" w:cs="Times New Roman"/>
        </w:rPr>
      </w:pPr>
      <w:proofErr w:type="gramStart"/>
      <w:r w:rsidRPr="006F47BD">
        <w:rPr>
          <w:rFonts w:ascii="Times New Roman" w:hAnsi="Times New Roman" w:cs="Times New Roman"/>
        </w:rPr>
        <w:t>именуемое(</w:t>
      </w:r>
      <w:proofErr w:type="spellStart"/>
      <w:proofErr w:type="gramEnd"/>
      <w:r w:rsidRPr="006F47BD">
        <w:rPr>
          <w:rFonts w:ascii="Times New Roman" w:hAnsi="Times New Roman" w:cs="Times New Roman"/>
        </w:rPr>
        <w:t>ый</w:t>
      </w:r>
      <w:proofErr w:type="spellEnd"/>
      <w:r w:rsidRPr="006F47BD">
        <w:rPr>
          <w:rFonts w:ascii="Times New Roman" w:hAnsi="Times New Roman" w:cs="Times New Roman"/>
        </w:rPr>
        <w:t xml:space="preserve">, </w:t>
      </w:r>
      <w:proofErr w:type="spellStart"/>
      <w:r w:rsidRPr="006F47BD">
        <w:rPr>
          <w:rFonts w:ascii="Times New Roman" w:hAnsi="Times New Roman" w:cs="Times New Roman"/>
        </w:rPr>
        <w:t>ая</w:t>
      </w:r>
      <w:proofErr w:type="spellEnd"/>
      <w:r w:rsidRPr="006F47BD">
        <w:rPr>
          <w:rFonts w:ascii="Times New Roman" w:hAnsi="Times New Roman" w:cs="Times New Roman"/>
        </w:rPr>
        <w:t>) в дальнейшем "Получатель", в лице _______________________</w:t>
      </w:r>
    </w:p>
    <w:p w:rsidR="006B4F73" w:rsidRPr="006F47BD" w:rsidRDefault="006B4F73" w:rsidP="006B4F73">
      <w:pPr>
        <w:pStyle w:val="ConsPlusNonformat"/>
        <w:jc w:val="both"/>
        <w:rPr>
          <w:rFonts w:ascii="Times New Roman" w:hAnsi="Times New Roman" w:cs="Times New Roman"/>
        </w:rPr>
      </w:pPr>
      <w:r w:rsidRPr="006F47BD">
        <w:rPr>
          <w:rFonts w:ascii="Times New Roman" w:hAnsi="Times New Roman" w:cs="Times New Roman"/>
        </w:rPr>
        <w:t>______________________________________________________________________,</w:t>
      </w:r>
    </w:p>
    <w:p w:rsidR="006B4F73" w:rsidRPr="006F47BD" w:rsidRDefault="006B4F73" w:rsidP="006B4F73">
      <w:pPr>
        <w:pStyle w:val="ConsPlusNonformat"/>
        <w:jc w:val="center"/>
        <w:rPr>
          <w:rFonts w:ascii="Times New Roman" w:hAnsi="Times New Roman" w:cs="Times New Roman"/>
          <w:i/>
        </w:rPr>
      </w:pPr>
      <w:r w:rsidRPr="006F47BD">
        <w:rPr>
          <w:rFonts w:ascii="Times New Roman" w:hAnsi="Times New Roman" w:cs="Times New Roman"/>
          <w:i/>
        </w:rPr>
        <w:t>(наименование должности, а также фамилия, имя, отчество (при наличии) лица, представляющего Получателя, или уполномоченного им лица)</w:t>
      </w:r>
    </w:p>
    <w:p w:rsidR="006B4F73" w:rsidRPr="006F47BD" w:rsidRDefault="006B4F73" w:rsidP="006B4F73">
      <w:pPr>
        <w:pStyle w:val="ConsPlusNonformat"/>
        <w:jc w:val="both"/>
        <w:rPr>
          <w:rFonts w:ascii="Times New Roman" w:hAnsi="Times New Roman" w:cs="Times New Roman"/>
        </w:rPr>
      </w:pPr>
      <w:r w:rsidRPr="006F47BD">
        <w:rPr>
          <w:rFonts w:ascii="Times New Roman" w:hAnsi="Times New Roman" w:cs="Times New Roman"/>
        </w:rPr>
        <w:t>действующего(ей) на основании _________________________________________</w:t>
      </w:r>
    </w:p>
    <w:p w:rsidR="006B4F73" w:rsidRPr="006F47BD" w:rsidRDefault="006B4F73" w:rsidP="006B4F73">
      <w:pPr>
        <w:pStyle w:val="ConsPlusNonformat"/>
        <w:jc w:val="both"/>
        <w:rPr>
          <w:rFonts w:ascii="Times New Roman" w:hAnsi="Times New Roman" w:cs="Times New Roman"/>
        </w:rPr>
      </w:pPr>
      <w:r w:rsidRPr="006F47BD">
        <w:rPr>
          <w:rFonts w:ascii="Times New Roman" w:hAnsi="Times New Roman" w:cs="Times New Roman"/>
        </w:rPr>
        <w:t>_____________________________________________________________________,</w:t>
      </w:r>
    </w:p>
    <w:p w:rsidR="006B4F73" w:rsidRPr="006F47BD" w:rsidRDefault="006B4F73" w:rsidP="006B4F73">
      <w:pPr>
        <w:pStyle w:val="ConsPlusNonformat"/>
        <w:jc w:val="center"/>
        <w:rPr>
          <w:rFonts w:ascii="Times New Roman" w:hAnsi="Times New Roman" w:cs="Times New Roman"/>
          <w:i/>
        </w:rPr>
      </w:pPr>
      <w:r w:rsidRPr="006F47BD">
        <w:rPr>
          <w:rFonts w:ascii="Times New Roman" w:hAnsi="Times New Roman" w:cs="Times New Roman"/>
          <w:i/>
        </w:rPr>
        <w:t>(реквизиты учредительного документа некоммерческой организации или иного документа, удостоверяющего полномочия)</w:t>
      </w:r>
    </w:p>
    <w:p w:rsidR="006B4F73" w:rsidRPr="006F47BD" w:rsidRDefault="006B4F73" w:rsidP="006B4F73">
      <w:pPr>
        <w:pStyle w:val="ConsPlusNonformat"/>
        <w:jc w:val="both"/>
        <w:rPr>
          <w:rFonts w:ascii="Times New Roman" w:hAnsi="Times New Roman" w:cs="Times New Roman"/>
        </w:rPr>
      </w:pPr>
      <w:r w:rsidRPr="006F47BD">
        <w:rPr>
          <w:rFonts w:ascii="Times New Roman" w:hAnsi="Times New Roman" w:cs="Times New Roman"/>
        </w:rPr>
        <w:t>с другой стороны, совместно именуемые "Стороны</w:t>
      </w:r>
      <w:proofErr w:type="gramStart"/>
      <w:r w:rsidRPr="006F47BD">
        <w:rPr>
          <w:rFonts w:ascii="Times New Roman" w:hAnsi="Times New Roman" w:cs="Times New Roman"/>
        </w:rPr>
        <w:t>",  в</w:t>
      </w:r>
      <w:proofErr w:type="gramEnd"/>
      <w:r w:rsidRPr="006F47BD">
        <w:rPr>
          <w:rFonts w:ascii="Times New Roman" w:hAnsi="Times New Roman" w:cs="Times New Roman"/>
        </w:rPr>
        <w:t xml:space="preserve"> соответствии с Бюджетным </w:t>
      </w:r>
      <w:hyperlink r:id="rId17" w:history="1">
        <w:r w:rsidRPr="006F47BD">
          <w:rPr>
            <w:rFonts w:ascii="Times New Roman" w:hAnsi="Times New Roman" w:cs="Times New Roman"/>
          </w:rPr>
          <w:t>кодексом</w:t>
        </w:r>
      </w:hyperlink>
      <w:r w:rsidRPr="006F47BD">
        <w:rPr>
          <w:rFonts w:ascii="Times New Roman" w:hAnsi="Times New Roman" w:cs="Times New Roman"/>
        </w:rPr>
        <w:t xml:space="preserve"> Российской Федерации, _____________________________</w:t>
      </w:r>
    </w:p>
    <w:p w:rsidR="006B4F73" w:rsidRPr="006F47BD" w:rsidRDefault="006B4F73" w:rsidP="006B4F73">
      <w:pPr>
        <w:pStyle w:val="ConsPlusNonformat"/>
        <w:jc w:val="both"/>
        <w:rPr>
          <w:rFonts w:ascii="Times New Roman" w:hAnsi="Times New Roman" w:cs="Times New Roman"/>
        </w:rPr>
      </w:pPr>
      <w:r w:rsidRPr="006F47BD">
        <w:rPr>
          <w:rFonts w:ascii="Times New Roman" w:hAnsi="Times New Roman" w:cs="Times New Roman"/>
        </w:rPr>
        <w:t>______________________________________________________________________,</w:t>
      </w:r>
    </w:p>
    <w:p w:rsidR="006B4F73" w:rsidRPr="006F47BD" w:rsidRDefault="006B4F73" w:rsidP="006B4F73">
      <w:pPr>
        <w:pStyle w:val="ConsPlusNonformat"/>
        <w:jc w:val="center"/>
        <w:rPr>
          <w:rFonts w:ascii="Times New Roman" w:hAnsi="Times New Roman" w:cs="Times New Roman"/>
          <w:bCs/>
          <w:i/>
        </w:rPr>
      </w:pPr>
      <w:r w:rsidRPr="006F47BD">
        <w:rPr>
          <w:rFonts w:ascii="Times New Roman" w:hAnsi="Times New Roman" w:cs="Times New Roman"/>
          <w:i/>
        </w:rPr>
        <w:t xml:space="preserve">(наименование порядка предоставления гранта в форме субсидии </w:t>
      </w:r>
      <w:r w:rsidRPr="006F47BD">
        <w:rPr>
          <w:rFonts w:ascii="Times New Roman" w:hAnsi="Times New Roman" w:cs="Times New Roman"/>
          <w:bCs/>
          <w:i/>
        </w:rPr>
        <w:t xml:space="preserve">из бюджета Куйбышевского муниципального района Новосибирской </w:t>
      </w:r>
      <w:proofErr w:type="gramStart"/>
      <w:r w:rsidRPr="006F47BD">
        <w:rPr>
          <w:rFonts w:ascii="Times New Roman" w:hAnsi="Times New Roman" w:cs="Times New Roman"/>
          <w:bCs/>
          <w:i/>
        </w:rPr>
        <w:t>области  Получателю</w:t>
      </w:r>
      <w:proofErr w:type="gramEnd"/>
      <w:r w:rsidRPr="006F47BD">
        <w:rPr>
          <w:rFonts w:ascii="Times New Roman" w:hAnsi="Times New Roman" w:cs="Times New Roman"/>
          <w:bCs/>
          <w:i/>
        </w:rPr>
        <w:t>)</w:t>
      </w:r>
    </w:p>
    <w:p w:rsidR="006B4F73" w:rsidRPr="006F47BD" w:rsidRDefault="006B4F73" w:rsidP="006B4F73">
      <w:pPr>
        <w:widowControl w:val="0"/>
        <w:autoSpaceDE w:val="0"/>
        <w:autoSpaceDN w:val="0"/>
        <w:adjustRightInd w:val="0"/>
        <w:jc w:val="both"/>
        <w:rPr>
          <w:sz w:val="20"/>
          <w:szCs w:val="20"/>
        </w:rPr>
      </w:pPr>
      <w:r w:rsidRPr="006F47BD">
        <w:rPr>
          <w:sz w:val="20"/>
          <w:szCs w:val="20"/>
        </w:rPr>
        <w:t>утвержденным Постановлением администрации Куйбышевского муниципального района Новосибирской области от «___» _________20__ г. № ___ (далее – Порядок предоставления субсидии), заключили настоящее Соглашение о нижеследующем.</w:t>
      </w:r>
    </w:p>
    <w:p w:rsidR="006B4F73" w:rsidRPr="006F47BD" w:rsidRDefault="006B4F73" w:rsidP="006B4F73">
      <w:pPr>
        <w:pStyle w:val="ConsPlusNonformat"/>
        <w:jc w:val="both"/>
        <w:rPr>
          <w:rFonts w:ascii="Times New Roman" w:hAnsi="Times New Roman" w:cs="Times New Roman"/>
        </w:rPr>
      </w:pPr>
    </w:p>
    <w:p w:rsidR="006B4F73" w:rsidRPr="006F47BD" w:rsidRDefault="006B4F73" w:rsidP="006B4F73">
      <w:pPr>
        <w:pStyle w:val="ConsPlusNonformat"/>
        <w:jc w:val="center"/>
        <w:rPr>
          <w:rFonts w:ascii="Times New Roman" w:hAnsi="Times New Roman" w:cs="Times New Roman"/>
        </w:rPr>
      </w:pPr>
      <w:bookmarkStart w:id="173" w:name="Par102"/>
      <w:bookmarkEnd w:id="173"/>
      <w:r w:rsidRPr="006F47BD">
        <w:rPr>
          <w:rFonts w:ascii="Times New Roman" w:hAnsi="Times New Roman" w:cs="Times New Roman"/>
        </w:rPr>
        <w:t>I. Предмет Соглашения</w:t>
      </w:r>
    </w:p>
    <w:p w:rsidR="006B4F73" w:rsidRPr="006F47BD" w:rsidRDefault="006B4F73" w:rsidP="006B4F73">
      <w:pPr>
        <w:pStyle w:val="ConsPlusNonformat"/>
        <w:jc w:val="both"/>
        <w:rPr>
          <w:rFonts w:ascii="Times New Roman" w:hAnsi="Times New Roman" w:cs="Times New Roman"/>
        </w:rPr>
      </w:pPr>
    </w:p>
    <w:p w:rsidR="006B4F73" w:rsidRPr="006F47BD" w:rsidRDefault="006B4F73" w:rsidP="006B4F73">
      <w:pPr>
        <w:pStyle w:val="ConsPlusNonformat"/>
        <w:ind w:firstLine="709"/>
        <w:jc w:val="both"/>
        <w:rPr>
          <w:rFonts w:ascii="Times New Roman" w:hAnsi="Times New Roman" w:cs="Times New Roman"/>
        </w:rPr>
      </w:pPr>
      <w:r w:rsidRPr="006F47BD">
        <w:rPr>
          <w:rFonts w:ascii="Times New Roman" w:hAnsi="Times New Roman" w:cs="Times New Roman"/>
        </w:rPr>
        <w:t>1.1. Предметом настоящего Соглашения является предоставление Получателю из бюджета Куйбышевского муниципального района Новосибирской области в 20__ году/20__ - 20__ годах гранта в форме субсидии (далее - грант) на ____________________________________________________________________________________________________________________________________________:</w:t>
      </w:r>
    </w:p>
    <w:p w:rsidR="006B4F73" w:rsidRPr="006F47BD" w:rsidRDefault="006B4F73" w:rsidP="006B4F73">
      <w:pPr>
        <w:pStyle w:val="ConsPlusNonformat"/>
        <w:ind w:firstLine="709"/>
        <w:jc w:val="center"/>
        <w:rPr>
          <w:rFonts w:ascii="Times New Roman" w:hAnsi="Times New Roman" w:cs="Times New Roman"/>
          <w:i/>
        </w:rPr>
      </w:pPr>
      <w:r w:rsidRPr="006F47BD">
        <w:rPr>
          <w:rFonts w:ascii="Times New Roman" w:hAnsi="Times New Roman" w:cs="Times New Roman"/>
          <w:i/>
        </w:rPr>
        <w:t>(наименование цели(ей) предоставления гранта)</w:t>
      </w:r>
    </w:p>
    <w:p w:rsidR="006B4F73" w:rsidRPr="006F47BD" w:rsidRDefault="006B4F73" w:rsidP="006B4F73">
      <w:pPr>
        <w:pStyle w:val="ConsPlusNonformat"/>
        <w:ind w:firstLine="709"/>
        <w:jc w:val="both"/>
        <w:rPr>
          <w:rFonts w:ascii="Times New Roman" w:hAnsi="Times New Roman" w:cs="Times New Roman"/>
        </w:rPr>
      </w:pPr>
      <w:r w:rsidRPr="006F47BD">
        <w:rPr>
          <w:rFonts w:ascii="Times New Roman" w:hAnsi="Times New Roman" w:cs="Times New Roman"/>
        </w:rPr>
        <w:t xml:space="preserve">1.1.1. В рамках реализации Получателем следующего(их) мероприятия(й) </w:t>
      </w:r>
      <w:hyperlink w:anchor="Par501" w:tooltip="&lt;1&gt; Указываются конкретные мероприятия, если это предусмотрено Порядком предоставления гранта." w:history="1">
        <w:r w:rsidRPr="006F47BD">
          <w:rPr>
            <w:rFonts w:ascii="Times New Roman" w:hAnsi="Times New Roman" w:cs="Times New Roman"/>
            <w:color w:val="0000FF"/>
          </w:rPr>
          <w:t>&lt;1&gt;</w:t>
        </w:r>
      </w:hyperlink>
      <w:r w:rsidRPr="006F47BD">
        <w:rPr>
          <w:rFonts w:ascii="Times New Roman" w:hAnsi="Times New Roman" w:cs="Times New Roman"/>
        </w:rPr>
        <w:t>:</w:t>
      </w:r>
    </w:p>
    <w:p w:rsidR="006B4F73" w:rsidRPr="006F47BD" w:rsidRDefault="006B4F73" w:rsidP="006B4F73">
      <w:pPr>
        <w:pStyle w:val="ConsPlusNonformat"/>
        <w:ind w:firstLine="709"/>
        <w:jc w:val="both"/>
        <w:rPr>
          <w:rFonts w:ascii="Times New Roman" w:hAnsi="Times New Roman" w:cs="Times New Roman"/>
        </w:rPr>
      </w:pPr>
      <w:r w:rsidRPr="006F47BD">
        <w:rPr>
          <w:rFonts w:ascii="Times New Roman" w:hAnsi="Times New Roman" w:cs="Times New Roman"/>
        </w:rPr>
        <w:t>1.1.1.1. __________________________________________________________.</w:t>
      </w:r>
    </w:p>
    <w:p w:rsidR="006B4F73" w:rsidRPr="006F47BD" w:rsidRDefault="006B4F73" w:rsidP="006B4F73">
      <w:pPr>
        <w:pStyle w:val="ConsPlusNonformat"/>
        <w:ind w:firstLine="709"/>
        <w:jc w:val="both"/>
        <w:rPr>
          <w:rFonts w:ascii="Times New Roman" w:hAnsi="Times New Roman" w:cs="Times New Roman"/>
        </w:rPr>
      </w:pPr>
      <w:r w:rsidRPr="006F47BD">
        <w:rPr>
          <w:rFonts w:ascii="Times New Roman" w:hAnsi="Times New Roman" w:cs="Times New Roman"/>
        </w:rPr>
        <w:t>1.1.1.2. __________________________________________________________.</w:t>
      </w:r>
    </w:p>
    <w:p w:rsidR="006B4F73" w:rsidRPr="006F47BD" w:rsidRDefault="006B4F73" w:rsidP="006B4F73">
      <w:pPr>
        <w:pStyle w:val="ConsPlusNonformat"/>
        <w:ind w:firstLine="709"/>
        <w:jc w:val="both"/>
        <w:rPr>
          <w:rFonts w:ascii="Times New Roman" w:hAnsi="Times New Roman" w:cs="Times New Roman"/>
        </w:rPr>
      </w:pPr>
      <w:bookmarkStart w:id="174" w:name="Par113"/>
      <w:bookmarkEnd w:id="174"/>
      <w:r w:rsidRPr="006F47BD">
        <w:rPr>
          <w:rFonts w:ascii="Times New Roman" w:hAnsi="Times New Roman" w:cs="Times New Roman"/>
        </w:rPr>
        <w:t>1.2. Грант предоставляется на _______________________________________</w:t>
      </w:r>
    </w:p>
    <w:p w:rsidR="006B4F73" w:rsidRPr="006F47BD" w:rsidRDefault="006B4F73" w:rsidP="006B4F73">
      <w:pPr>
        <w:pStyle w:val="ConsPlusNonformat"/>
        <w:jc w:val="both"/>
        <w:rPr>
          <w:rFonts w:ascii="Times New Roman" w:hAnsi="Times New Roman" w:cs="Times New Roman"/>
          <w:i/>
        </w:rPr>
      </w:pPr>
      <w:r w:rsidRPr="006F47BD">
        <w:rPr>
          <w:rFonts w:ascii="Times New Roman" w:hAnsi="Times New Roman" w:cs="Times New Roman"/>
          <w:i/>
        </w:rPr>
        <w:t xml:space="preserve">                                                                                 (финансовое обеспечение/возмещение)</w:t>
      </w:r>
    </w:p>
    <w:p w:rsidR="006B4F73" w:rsidRPr="006F47BD" w:rsidRDefault="006B4F73" w:rsidP="006B4F73">
      <w:pPr>
        <w:pStyle w:val="ConsPlusNonformat"/>
        <w:jc w:val="both"/>
        <w:rPr>
          <w:rFonts w:ascii="Times New Roman" w:hAnsi="Times New Roman" w:cs="Times New Roman"/>
        </w:rPr>
      </w:pPr>
      <w:r w:rsidRPr="006F47BD">
        <w:rPr>
          <w:rFonts w:ascii="Times New Roman" w:hAnsi="Times New Roman" w:cs="Times New Roman"/>
        </w:rPr>
        <w:t xml:space="preserve">затрат в соответствии с перечнем затрат согласно приложению №______ к </w:t>
      </w:r>
      <w:proofErr w:type="gramStart"/>
      <w:r w:rsidRPr="006F47BD">
        <w:rPr>
          <w:rFonts w:ascii="Times New Roman" w:hAnsi="Times New Roman" w:cs="Times New Roman"/>
        </w:rPr>
        <w:t>настоящему  Соглашению</w:t>
      </w:r>
      <w:proofErr w:type="gramEnd"/>
      <w:r w:rsidRPr="006F47BD">
        <w:rPr>
          <w:rFonts w:ascii="Times New Roman" w:hAnsi="Times New Roman" w:cs="Times New Roman"/>
        </w:rPr>
        <w:t>,  которое  является  неотъемлемой  частью настоящего</w:t>
      </w:r>
    </w:p>
    <w:p w:rsidR="006B4F73" w:rsidRPr="006F47BD" w:rsidRDefault="006B4F73" w:rsidP="006B4F73">
      <w:pPr>
        <w:pStyle w:val="ConsPlusNonformat"/>
        <w:jc w:val="both"/>
        <w:rPr>
          <w:rFonts w:ascii="Times New Roman" w:hAnsi="Times New Roman" w:cs="Times New Roman"/>
        </w:rPr>
      </w:pPr>
      <w:r w:rsidRPr="006F47BD">
        <w:rPr>
          <w:rFonts w:ascii="Times New Roman" w:hAnsi="Times New Roman" w:cs="Times New Roman"/>
        </w:rPr>
        <w:t xml:space="preserve">Соглашения </w:t>
      </w:r>
      <w:hyperlink w:anchor="Par502" w:tooltip="&lt;2&gt; Приложение оформляется в соответствии с приложением N 1 к настоящей Типовой форме, если иная форма не установлена Порядком предоставления гранта." w:history="1">
        <w:r w:rsidRPr="006F47BD">
          <w:rPr>
            <w:rFonts w:ascii="Times New Roman" w:hAnsi="Times New Roman" w:cs="Times New Roman"/>
            <w:color w:val="0000FF"/>
          </w:rPr>
          <w:t>&lt;2&gt;</w:t>
        </w:r>
      </w:hyperlink>
      <w:r w:rsidRPr="006F47BD">
        <w:rPr>
          <w:rFonts w:ascii="Times New Roman" w:hAnsi="Times New Roman" w:cs="Times New Roman"/>
        </w:rPr>
        <w:t>.</w:t>
      </w:r>
    </w:p>
    <w:p w:rsidR="006B4F73" w:rsidRPr="006F47BD" w:rsidRDefault="006B4F73" w:rsidP="006B4F73">
      <w:pPr>
        <w:pStyle w:val="ConsPlusNonformat"/>
        <w:jc w:val="both"/>
        <w:rPr>
          <w:rFonts w:ascii="Times New Roman" w:hAnsi="Times New Roman" w:cs="Times New Roman"/>
        </w:rPr>
      </w:pPr>
    </w:p>
    <w:p w:rsidR="006B4F73" w:rsidRPr="006F47BD" w:rsidRDefault="006B4F73" w:rsidP="006B4F73">
      <w:pPr>
        <w:pStyle w:val="ConsPlusNonformat"/>
        <w:jc w:val="center"/>
        <w:rPr>
          <w:rFonts w:ascii="Times New Roman" w:hAnsi="Times New Roman" w:cs="Times New Roman"/>
        </w:rPr>
      </w:pPr>
      <w:r w:rsidRPr="006F47BD">
        <w:rPr>
          <w:rFonts w:ascii="Times New Roman" w:hAnsi="Times New Roman" w:cs="Times New Roman"/>
        </w:rPr>
        <w:t>II. Финансовое обеспечение предоставления гранта</w:t>
      </w:r>
    </w:p>
    <w:p w:rsidR="006B4F73" w:rsidRPr="006F47BD" w:rsidRDefault="006B4F73" w:rsidP="006B4F73">
      <w:pPr>
        <w:pStyle w:val="ConsPlusNonformat"/>
        <w:jc w:val="both"/>
        <w:rPr>
          <w:rFonts w:ascii="Times New Roman" w:hAnsi="Times New Roman" w:cs="Times New Roman"/>
        </w:rPr>
      </w:pPr>
    </w:p>
    <w:p w:rsidR="006B4F73" w:rsidRPr="006F47BD" w:rsidRDefault="006B4F73" w:rsidP="006B4F73">
      <w:pPr>
        <w:pStyle w:val="ConsPlusNonformat"/>
        <w:ind w:firstLine="709"/>
        <w:jc w:val="both"/>
        <w:rPr>
          <w:rFonts w:ascii="Times New Roman" w:hAnsi="Times New Roman" w:cs="Times New Roman"/>
        </w:rPr>
      </w:pPr>
      <w:bookmarkStart w:id="175" w:name="Par121"/>
      <w:bookmarkEnd w:id="175"/>
      <w:r w:rsidRPr="006F47BD">
        <w:rPr>
          <w:rFonts w:ascii="Times New Roman" w:hAnsi="Times New Roman" w:cs="Times New Roman"/>
        </w:rPr>
        <w:t xml:space="preserve">2.1. Грант предоставляется в соответствии с лимитами бюджетных обязательств, доведенными администрации Куйбышевского муниципального района Новосибирской области </w:t>
      </w:r>
      <w:proofErr w:type="gramStart"/>
      <w:r w:rsidRPr="006F47BD">
        <w:rPr>
          <w:rFonts w:ascii="Times New Roman" w:hAnsi="Times New Roman" w:cs="Times New Roman"/>
        </w:rPr>
        <w:t>как  получателю</w:t>
      </w:r>
      <w:proofErr w:type="gramEnd"/>
      <w:r w:rsidRPr="006F47BD">
        <w:rPr>
          <w:rFonts w:ascii="Times New Roman" w:hAnsi="Times New Roman" w:cs="Times New Roman"/>
        </w:rPr>
        <w:t xml:space="preserve"> средств областного бюджета Новосибирской области, по кодам классификации расходов бюджетов Российской Федерации (далее - коды БК) на цель(и),  указанную(</w:t>
      </w:r>
      <w:proofErr w:type="spellStart"/>
      <w:r w:rsidRPr="006F47BD">
        <w:rPr>
          <w:rFonts w:ascii="Times New Roman" w:hAnsi="Times New Roman" w:cs="Times New Roman"/>
        </w:rPr>
        <w:t>ые</w:t>
      </w:r>
      <w:proofErr w:type="spellEnd"/>
      <w:r w:rsidRPr="006F47BD">
        <w:rPr>
          <w:rFonts w:ascii="Times New Roman" w:hAnsi="Times New Roman" w:cs="Times New Roman"/>
        </w:rPr>
        <w:t xml:space="preserve">)  в  </w:t>
      </w:r>
      <w:hyperlink w:anchor="Par102" w:tooltip="                           I. Предмет Соглашения" w:history="1">
        <w:r w:rsidRPr="006F47BD">
          <w:rPr>
            <w:rFonts w:ascii="Times New Roman" w:hAnsi="Times New Roman" w:cs="Times New Roman"/>
            <w:color w:val="0000FF"/>
          </w:rPr>
          <w:t>разделе  I</w:t>
        </w:r>
      </w:hyperlink>
      <w:r w:rsidRPr="006F47BD">
        <w:rPr>
          <w:rFonts w:ascii="Times New Roman" w:hAnsi="Times New Roman" w:cs="Times New Roman"/>
        </w:rPr>
        <w:t xml:space="preserve">  настоящего  Соглашения, в размере</w:t>
      </w:r>
    </w:p>
    <w:p w:rsidR="006B4F73" w:rsidRPr="006F47BD" w:rsidRDefault="006B4F73" w:rsidP="006B4F73">
      <w:pPr>
        <w:pStyle w:val="ConsPlusNonformat"/>
        <w:jc w:val="both"/>
        <w:rPr>
          <w:rFonts w:ascii="Times New Roman" w:hAnsi="Times New Roman" w:cs="Times New Roman"/>
        </w:rPr>
      </w:pPr>
      <w:r w:rsidRPr="006F47BD">
        <w:rPr>
          <w:rFonts w:ascii="Times New Roman" w:hAnsi="Times New Roman" w:cs="Times New Roman"/>
        </w:rPr>
        <w:t>____________ (__________________________) рублей _____ копеек, в том числе:</w:t>
      </w:r>
    </w:p>
    <w:p w:rsidR="006B4F73" w:rsidRPr="006F47BD" w:rsidRDefault="006B4F73" w:rsidP="006B4F73">
      <w:pPr>
        <w:pStyle w:val="ConsPlusNonformat"/>
        <w:jc w:val="both"/>
        <w:rPr>
          <w:rFonts w:ascii="Times New Roman" w:hAnsi="Times New Roman" w:cs="Times New Roman"/>
          <w:i/>
        </w:rPr>
      </w:pPr>
      <w:r w:rsidRPr="006F47BD">
        <w:rPr>
          <w:rFonts w:ascii="Times New Roman" w:hAnsi="Times New Roman" w:cs="Times New Roman"/>
          <w:i/>
        </w:rPr>
        <w:t xml:space="preserve">                                       (сумма прописью)</w:t>
      </w:r>
    </w:p>
    <w:p w:rsidR="006B4F73" w:rsidRPr="006F47BD" w:rsidRDefault="006B4F73" w:rsidP="006B4F73">
      <w:pPr>
        <w:pStyle w:val="ConsPlusNonformat"/>
        <w:jc w:val="both"/>
        <w:rPr>
          <w:rFonts w:ascii="Times New Roman" w:hAnsi="Times New Roman" w:cs="Times New Roman"/>
        </w:rPr>
      </w:pPr>
      <w:r w:rsidRPr="006F47BD">
        <w:rPr>
          <w:rFonts w:ascii="Times New Roman" w:hAnsi="Times New Roman" w:cs="Times New Roman"/>
        </w:rPr>
        <w:t>в 20__ году ___ (________________) рублей ___ копеек - по коду БК ________;</w:t>
      </w:r>
    </w:p>
    <w:p w:rsidR="006B4F73" w:rsidRPr="006F47BD" w:rsidRDefault="006B4F73" w:rsidP="006B4F73">
      <w:pPr>
        <w:pStyle w:val="ConsPlusNonformat"/>
        <w:jc w:val="both"/>
        <w:rPr>
          <w:rFonts w:ascii="Times New Roman" w:hAnsi="Times New Roman" w:cs="Times New Roman"/>
          <w:i/>
        </w:rPr>
      </w:pPr>
      <w:r w:rsidRPr="006F47BD">
        <w:rPr>
          <w:rFonts w:ascii="Times New Roman" w:hAnsi="Times New Roman" w:cs="Times New Roman"/>
          <w:i/>
        </w:rPr>
        <w:t xml:space="preserve">                                                            (сумма </w:t>
      </w:r>
      <w:proofErr w:type="gramStart"/>
      <w:r w:rsidRPr="006F47BD">
        <w:rPr>
          <w:rFonts w:ascii="Times New Roman" w:hAnsi="Times New Roman" w:cs="Times New Roman"/>
          <w:i/>
        </w:rPr>
        <w:t xml:space="preserve">прописью)   </w:t>
      </w:r>
      <w:proofErr w:type="gramEnd"/>
      <w:r w:rsidRPr="006F47BD">
        <w:rPr>
          <w:rFonts w:ascii="Times New Roman" w:hAnsi="Times New Roman" w:cs="Times New Roman"/>
          <w:i/>
        </w:rPr>
        <w:t xml:space="preserve">                                                                                                        (код БК)</w:t>
      </w:r>
    </w:p>
    <w:p w:rsidR="006B4F73" w:rsidRPr="006F47BD" w:rsidRDefault="006B4F73" w:rsidP="006B4F73">
      <w:pPr>
        <w:pStyle w:val="ConsPlusNonformat"/>
        <w:jc w:val="both"/>
        <w:rPr>
          <w:rFonts w:ascii="Times New Roman" w:hAnsi="Times New Roman" w:cs="Times New Roman"/>
        </w:rPr>
      </w:pPr>
      <w:r w:rsidRPr="006F47BD">
        <w:rPr>
          <w:rFonts w:ascii="Times New Roman" w:hAnsi="Times New Roman" w:cs="Times New Roman"/>
        </w:rPr>
        <w:t>в 20__ году ___ (________________) рублей ___ копеек - по коду БК ________;</w:t>
      </w:r>
    </w:p>
    <w:p w:rsidR="006B4F73" w:rsidRPr="006F47BD" w:rsidRDefault="006B4F73" w:rsidP="006B4F73">
      <w:pPr>
        <w:pStyle w:val="ConsPlusNonformat"/>
        <w:jc w:val="both"/>
        <w:rPr>
          <w:rFonts w:ascii="Times New Roman" w:hAnsi="Times New Roman" w:cs="Times New Roman"/>
          <w:i/>
        </w:rPr>
      </w:pPr>
      <w:r w:rsidRPr="006F47BD">
        <w:rPr>
          <w:rFonts w:ascii="Times New Roman" w:hAnsi="Times New Roman" w:cs="Times New Roman"/>
          <w:i/>
        </w:rPr>
        <w:t xml:space="preserve">                                          (сумма </w:t>
      </w:r>
      <w:proofErr w:type="gramStart"/>
      <w:r w:rsidRPr="006F47BD">
        <w:rPr>
          <w:rFonts w:ascii="Times New Roman" w:hAnsi="Times New Roman" w:cs="Times New Roman"/>
          <w:i/>
        </w:rPr>
        <w:t xml:space="preserve">прописью)   </w:t>
      </w:r>
      <w:proofErr w:type="gramEnd"/>
      <w:r w:rsidRPr="006F47BD">
        <w:rPr>
          <w:rFonts w:ascii="Times New Roman" w:hAnsi="Times New Roman" w:cs="Times New Roman"/>
          <w:i/>
        </w:rPr>
        <w:t xml:space="preserve">                                                                                                           (код БК)</w:t>
      </w:r>
    </w:p>
    <w:p w:rsidR="006B4F73" w:rsidRPr="006F47BD" w:rsidRDefault="006B4F73" w:rsidP="006B4F73">
      <w:pPr>
        <w:pStyle w:val="ConsPlusNonformat"/>
        <w:jc w:val="both"/>
        <w:rPr>
          <w:rFonts w:ascii="Times New Roman" w:hAnsi="Times New Roman" w:cs="Times New Roman"/>
        </w:rPr>
      </w:pPr>
      <w:r w:rsidRPr="006F47BD">
        <w:rPr>
          <w:rFonts w:ascii="Times New Roman" w:hAnsi="Times New Roman" w:cs="Times New Roman"/>
        </w:rPr>
        <w:t>в 20__ году ___ (________________) рублей ___ копеек - по коду БК ________.</w:t>
      </w:r>
    </w:p>
    <w:p w:rsidR="006B4F73" w:rsidRPr="006F47BD" w:rsidRDefault="006B4F73" w:rsidP="006B4F73">
      <w:pPr>
        <w:pStyle w:val="ConsPlusNonformat"/>
        <w:jc w:val="both"/>
        <w:rPr>
          <w:rFonts w:ascii="Times New Roman" w:hAnsi="Times New Roman" w:cs="Times New Roman"/>
          <w:i/>
        </w:rPr>
      </w:pPr>
      <w:r w:rsidRPr="006F47BD">
        <w:rPr>
          <w:rFonts w:ascii="Times New Roman" w:hAnsi="Times New Roman" w:cs="Times New Roman"/>
          <w:i/>
        </w:rPr>
        <w:t xml:space="preserve">                                                        (сумма </w:t>
      </w:r>
      <w:proofErr w:type="gramStart"/>
      <w:r w:rsidRPr="006F47BD">
        <w:rPr>
          <w:rFonts w:ascii="Times New Roman" w:hAnsi="Times New Roman" w:cs="Times New Roman"/>
          <w:i/>
        </w:rPr>
        <w:t xml:space="preserve">прописью)   </w:t>
      </w:r>
      <w:proofErr w:type="gramEnd"/>
      <w:r w:rsidRPr="006F47BD">
        <w:rPr>
          <w:rFonts w:ascii="Times New Roman" w:hAnsi="Times New Roman" w:cs="Times New Roman"/>
          <w:i/>
        </w:rPr>
        <w:t xml:space="preserve">                                                                                                            (код БК)</w:t>
      </w:r>
    </w:p>
    <w:p w:rsidR="006B4F73" w:rsidRPr="006F47BD" w:rsidRDefault="006B4F73" w:rsidP="006B4F73">
      <w:pPr>
        <w:pStyle w:val="ConsPlusNonformat"/>
        <w:jc w:val="both"/>
        <w:rPr>
          <w:rFonts w:ascii="Times New Roman" w:hAnsi="Times New Roman" w:cs="Times New Roman"/>
          <w:i/>
        </w:rPr>
      </w:pPr>
    </w:p>
    <w:p w:rsidR="006B4F73" w:rsidRPr="006F47BD" w:rsidRDefault="006B4F73" w:rsidP="006B4F73">
      <w:pPr>
        <w:pStyle w:val="ConsPlusNonformat"/>
        <w:jc w:val="center"/>
        <w:rPr>
          <w:rFonts w:ascii="Times New Roman" w:hAnsi="Times New Roman" w:cs="Times New Roman"/>
        </w:rPr>
      </w:pPr>
      <w:bookmarkStart w:id="176" w:name="Par136"/>
      <w:bookmarkEnd w:id="176"/>
      <w:r w:rsidRPr="006F47BD">
        <w:rPr>
          <w:rFonts w:ascii="Times New Roman" w:hAnsi="Times New Roman" w:cs="Times New Roman"/>
        </w:rPr>
        <w:t>III. Условия предоставления гранта</w:t>
      </w:r>
    </w:p>
    <w:p w:rsidR="006B4F73" w:rsidRPr="006F47BD" w:rsidRDefault="006B4F73" w:rsidP="006B4F73">
      <w:pPr>
        <w:pStyle w:val="ConsPlusNonformat"/>
        <w:jc w:val="both"/>
        <w:rPr>
          <w:rFonts w:ascii="Times New Roman" w:hAnsi="Times New Roman" w:cs="Times New Roman"/>
        </w:rPr>
      </w:pPr>
    </w:p>
    <w:p w:rsidR="006B4F73" w:rsidRPr="006F47BD" w:rsidRDefault="006B4F73" w:rsidP="006B4F73">
      <w:pPr>
        <w:pStyle w:val="ConsPlusNonformat"/>
        <w:ind w:firstLine="709"/>
        <w:jc w:val="both"/>
        <w:rPr>
          <w:rFonts w:ascii="Times New Roman" w:hAnsi="Times New Roman" w:cs="Times New Roman"/>
        </w:rPr>
      </w:pPr>
      <w:r w:rsidRPr="006F47BD">
        <w:rPr>
          <w:rFonts w:ascii="Times New Roman" w:hAnsi="Times New Roman" w:cs="Times New Roman"/>
        </w:rPr>
        <w:lastRenderedPageBreak/>
        <w:t>3.1. Грант предоставляется в соответствии с Порядком предоставления гранта:</w:t>
      </w:r>
    </w:p>
    <w:p w:rsidR="006B4F73" w:rsidRPr="006F47BD" w:rsidRDefault="006B4F73" w:rsidP="006B4F73">
      <w:pPr>
        <w:pStyle w:val="ConsPlusNonformat"/>
        <w:ind w:firstLine="709"/>
        <w:jc w:val="both"/>
        <w:rPr>
          <w:rFonts w:ascii="Times New Roman" w:hAnsi="Times New Roman" w:cs="Times New Roman"/>
        </w:rPr>
      </w:pPr>
      <w:bookmarkStart w:id="177" w:name="Par140"/>
      <w:bookmarkEnd w:id="177"/>
      <w:r w:rsidRPr="006F47BD">
        <w:rPr>
          <w:rFonts w:ascii="Times New Roman" w:hAnsi="Times New Roman" w:cs="Times New Roman"/>
        </w:rPr>
        <w:t xml:space="preserve">3.1.1. При представлении Получателем в Администрацию в срок до "____" _____________ 20___ г. документов, в том числе </w:t>
      </w:r>
      <w:hyperlink w:anchor="Par503" w:tooltip="&lt;3&gt; Указываются конкретные документы в случае, если это установлено Порядком предоставления гранта." w:history="1">
        <w:r w:rsidRPr="006F47BD">
          <w:rPr>
            <w:rFonts w:ascii="Times New Roman" w:hAnsi="Times New Roman" w:cs="Times New Roman"/>
            <w:color w:val="0000FF"/>
          </w:rPr>
          <w:t>&lt;3&gt;</w:t>
        </w:r>
      </w:hyperlink>
      <w:r w:rsidRPr="006F47BD">
        <w:rPr>
          <w:rFonts w:ascii="Times New Roman" w:hAnsi="Times New Roman" w:cs="Times New Roman"/>
        </w:rPr>
        <w:t>:</w:t>
      </w:r>
    </w:p>
    <w:p w:rsidR="006B4F73" w:rsidRPr="006F47BD" w:rsidRDefault="006B4F73" w:rsidP="006B4F73">
      <w:pPr>
        <w:pStyle w:val="ConsPlusNonformat"/>
        <w:ind w:firstLine="709"/>
        <w:jc w:val="both"/>
        <w:rPr>
          <w:rFonts w:ascii="Times New Roman" w:hAnsi="Times New Roman" w:cs="Times New Roman"/>
        </w:rPr>
      </w:pPr>
      <w:r w:rsidRPr="006F47BD">
        <w:rPr>
          <w:rFonts w:ascii="Times New Roman" w:hAnsi="Times New Roman" w:cs="Times New Roman"/>
        </w:rPr>
        <w:t>3.1.1.1. __________________________________________________________.</w:t>
      </w:r>
    </w:p>
    <w:p w:rsidR="006B4F73" w:rsidRPr="006F47BD" w:rsidRDefault="006B4F73" w:rsidP="006B4F73">
      <w:pPr>
        <w:pStyle w:val="ConsPlusNonformat"/>
        <w:ind w:firstLine="709"/>
        <w:jc w:val="both"/>
        <w:rPr>
          <w:rFonts w:ascii="Times New Roman" w:hAnsi="Times New Roman" w:cs="Times New Roman"/>
        </w:rPr>
      </w:pPr>
      <w:r w:rsidRPr="006F47BD">
        <w:rPr>
          <w:rFonts w:ascii="Times New Roman" w:hAnsi="Times New Roman" w:cs="Times New Roman"/>
        </w:rPr>
        <w:t>3.1.1.2. __________________________________________________________.</w:t>
      </w:r>
    </w:p>
    <w:p w:rsidR="006B4F73" w:rsidRPr="006F47BD" w:rsidRDefault="006B4F73" w:rsidP="006B4F73">
      <w:pPr>
        <w:pStyle w:val="ConsPlusNonformat"/>
        <w:ind w:firstLine="709"/>
        <w:jc w:val="both"/>
        <w:rPr>
          <w:rFonts w:ascii="Times New Roman" w:hAnsi="Times New Roman" w:cs="Times New Roman"/>
        </w:rPr>
      </w:pPr>
      <w:r w:rsidRPr="006F47BD">
        <w:rPr>
          <w:rFonts w:ascii="Times New Roman" w:hAnsi="Times New Roman" w:cs="Times New Roman"/>
        </w:rPr>
        <w:t xml:space="preserve">3.1.2. При соблюдении иных условий, в том числе </w:t>
      </w:r>
      <w:hyperlink w:anchor="Par504" w:tooltip="&lt;4&gt; Указываются конкретные условия, если это предусмотрено Порядком предоставления гранта. В случае, если условиями гранта предусмотрено финансовое обеспечение мероприятий, в том числе за счет иных источников, сведения о финансовом обеспечении мероприятий с уч" w:history="1">
        <w:r w:rsidRPr="006F47BD">
          <w:rPr>
            <w:rFonts w:ascii="Times New Roman" w:hAnsi="Times New Roman" w:cs="Times New Roman"/>
            <w:color w:val="0000FF"/>
          </w:rPr>
          <w:t>&lt;4&gt;</w:t>
        </w:r>
      </w:hyperlink>
      <w:r w:rsidRPr="006F47BD">
        <w:rPr>
          <w:rFonts w:ascii="Times New Roman" w:hAnsi="Times New Roman" w:cs="Times New Roman"/>
        </w:rPr>
        <w:t>:</w:t>
      </w:r>
    </w:p>
    <w:p w:rsidR="006B4F73" w:rsidRPr="006F47BD" w:rsidRDefault="006B4F73" w:rsidP="006B4F73">
      <w:pPr>
        <w:pStyle w:val="ConsPlusNonformat"/>
        <w:ind w:firstLine="709"/>
        <w:jc w:val="both"/>
        <w:rPr>
          <w:rFonts w:ascii="Times New Roman" w:hAnsi="Times New Roman" w:cs="Times New Roman"/>
        </w:rPr>
      </w:pPr>
      <w:r w:rsidRPr="006F47BD">
        <w:rPr>
          <w:rFonts w:ascii="Times New Roman" w:hAnsi="Times New Roman" w:cs="Times New Roman"/>
        </w:rPr>
        <w:t>3.1.2.1. __________________________________________________________.</w:t>
      </w:r>
    </w:p>
    <w:p w:rsidR="006B4F73" w:rsidRPr="006F47BD" w:rsidRDefault="006B4F73" w:rsidP="006B4F73">
      <w:pPr>
        <w:pStyle w:val="ConsPlusNonformat"/>
        <w:ind w:firstLine="709"/>
        <w:jc w:val="both"/>
        <w:rPr>
          <w:rFonts w:ascii="Times New Roman" w:hAnsi="Times New Roman" w:cs="Times New Roman"/>
        </w:rPr>
      </w:pPr>
      <w:r w:rsidRPr="006F47BD">
        <w:rPr>
          <w:rFonts w:ascii="Times New Roman" w:hAnsi="Times New Roman" w:cs="Times New Roman"/>
        </w:rPr>
        <w:t>3.1.2.2. __________________________________________________________.</w:t>
      </w:r>
    </w:p>
    <w:p w:rsidR="006B4F73" w:rsidRPr="006F47BD" w:rsidRDefault="006B4F73" w:rsidP="006B4F73">
      <w:pPr>
        <w:pStyle w:val="ConsPlusNonformat"/>
        <w:ind w:firstLine="709"/>
        <w:jc w:val="both"/>
        <w:rPr>
          <w:rFonts w:ascii="Times New Roman" w:hAnsi="Times New Roman" w:cs="Times New Roman"/>
        </w:rPr>
      </w:pPr>
      <w:bookmarkStart w:id="178" w:name="Par149"/>
      <w:bookmarkEnd w:id="178"/>
      <w:r w:rsidRPr="006F47BD">
        <w:rPr>
          <w:rFonts w:ascii="Times New Roman" w:hAnsi="Times New Roman" w:cs="Times New Roman"/>
        </w:rPr>
        <w:t>3.2. Перечисление гранта осуществляется в соответствии с бюджетным законодательством Российской Федерации:</w:t>
      </w:r>
    </w:p>
    <w:p w:rsidR="006B4F73" w:rsidRPr="006F47BD" w:rsidRDefault="006B4F73" w:rsidP="006B4F73">
      <w:pPr>
        <w:pStyle w:val="ConsPlusNonformat"/>
        <w:ind w:firstLine="709"/>
        <w:jc w:val="both"/>
        <w:rPr>
          <w:rFonts w:ascii="Times New Roman" w:hAnsi="Times New Roman" w:cs="Times New Roman"/>
        </w:rPr>
      </w:pPr>
      <w:r w:rsidRPr="006F47BD">
        <w:rPr>
          <w:rFonts w:ascii="Times New Roman" w:hAnsi="Times New Roman" w:cs="Times New Roman"/>
        </w:rPr>
        <w:t>3.2.1. На счет Получателя, открытый в ___________________________________________________________________</w:t>
      </w:r>
    </w:p>
    <w:p w:rsidR="006B4F73" w:rsidRPr="006F47BD" w:rsidRDefault="006B4F73" w:rsidP="006B4F73">
      <w:pPr>
        <w:pStyle w:val="ConsPlusNonformat"/>
        <w:jc w:val="both"/>
        <w:rPr>
          <w:rFonts w:ascii="Times New Roman" w:hAnsi="Times New Roman" w:cs="Times New Roman"/>
        </w:rPr>
      </w:pPr>
      <w:r w:rsidRPr="006F47BD">
        <w:rPr>
          <w:rFonts w:ascii="Times New Roman" w:hAnsi="Times New Roman" w:cs="Times New Roman"/>
        </w:rPr>
        <w:t>__________________________________________________________________.</w:t>
      </w:r>
    </w:p>
    <w:p w:rsidR="006B4F73" w:rsidRPr="006F47BD" w:rsidRDefault="006B4F73" w:rsidP="006B4F73">
      <w:pPr>
        <w:pStyle w:val="ConsPlusNonformat"/>
        <w:jc w:val="center"/>
        <w:rPr>
          <w:rFonts w:ascii="Times New Roman" w:hAnsi="Times New Roman" w:cs="Times New Roman"/>
          <w:i/>
        </w:rPr>
      </w:pPr>
      <w:r w:rsidRPr="006F47BD">
        <w:rPr>
          <w:rFonts w:ascii="Times New Roman" w:hAnsi="Times New Roman" w:cs="Times New Roman"/>
          <w:i/>
        </w:rPr>
        <w:t>(Управление Федерального казначейства по Новосибирской области,</w:t>
      </w:r>
    </w:p>
    <w:p w:rsidR="006B4F73" w:rsidRPr="006F47BD" w:rsidRDefault="006B4F73" w:rsidP="006B4F73">
      <w:pPr>
        <w:pStyle w:val="ConsPlusNonformat"/>
        <w:jc w:val="center"/>
        <w:rPr>
          <w:rFonts w:ascii="Times New Roman" w:hAnsi="Times New Roman" w:cs="Times New Roman"/>
          <w:i/>
        </w:rPr>
      </w:pPr>
      <w:r w:rsidRPr="006F47BD">
        <w:rPr>
          <w:rFonts w:ascii="Times New Roman" w:hAnsi="Times New Roman" w:cs="Times New Roman"/>
          <w:i/>
        </w:rPr>
        <w:t>министерство финансов и налоговой политики Новосибирской области,</w:t>
      </w:r>
    </w:p>
    <w:p w:rsidR="006B4F73" w:rsidRPr="006F47BD" w:rsidRDefault="006B4F73" w:rsidP="006B4F73">
      <w:pPr>
        <w:pStyle w:val="ConsPlusNonformat"/>
        <w:jc w:val="center"/>
        <w:rPr>
          <w:rFonts w:ascii="Times New Roman" w:hAnsi="Times New Roman" w:cs="Times New Roman"/>
          <w:i/>
        </w:rPr>
      </w:pPr>
      <w:r w:rsidRPr="006F47BD">
        <w:rPr>
          <w:rFonts w:ascii="Times New Roman" w:hAnsi="Times New Roman" w:cs="Times New Roman"/>
          <w:i/>
        </w:rPr>
        <w:t>наименование учреждения Центрального банка Российской</w:t>
      </w:r>
    </w:p>
    <w:p w:rsidR="006B4F73" w:rsidRPr="006F47BD" w:rsidRDefault="006B4F73" w:rsidP="006B4F73">
      <w:pPr>
        <w:pStyle w:val="ConsPlusNonformat"/>
        <w:jc w:val="center"/>
        <w:rPr>
          <w:rFonts w:ascii="Times New Roman" w:hAnsi="Times New Roman" w:cs="Times New Roman"/>
          <w:i/>
        </w:rPr>
      </w:pPr>
      <w:r w:rsidRPr="006F47BD">
        <w:rPr>
          <w:rFonts w:ascii="Times New Roman" w:hAnsi="Times New Roman" w:cs="Times New Roman"/>
          <w:i/>
        </w:rPr>
        <w:t>Федерации или кредитной организации)</w:t>
      </w:r>
    </w:p>
    <w:p w:rsidR="006B4F73" w:rsidRPr="006F47BD" w:rsidRDefault="006B4F73" w:rsidP="006B4F73">
      <w:pPr>
        <w:pStyle w:val="ConsPlusNonformat"/>
        <w:ind w:firstLine="709"/>
        <w:jc w:val="both"/>
        <w:rPr>
          <w:rFonts w:ascii="Times New Roman" w:hAnsi="Times New Roman" w:cs="Times New Roman"/>
        </w:rPr>
      </w:pPr>
      <w:r w:rsidRPr="006F47BD">
        <w:rPr>
          <w:rFonts w:ascii="Times New Roman" w:hAnsi="Times New Roman" w:cs="Times New Roman"/>
        </w:rPr>
        <w:t xml:space="preserve">3.2.2. В соответствии с планом-графиком перечисления гранта, установленным в приложении № _______ к настоящему Соглашению, являющимся неотъемлемой частью настоящего Соглашения </w:t>
      </w:r>
      <w:hyperlink w:anchor="Par505" w:tooltip="&lt;5&gt; Приложение оформляется в соответствии с приложением N 3 к настоящей Типовой форме, если иная форма не установлена Порядком предоставления гранта." w:history="1">
        <w:r w:rsidRPr="006F47BD">
          <w:rPr>
            <w:rFonts w:ascii="Times New Roman" w:hAnsi="Times New Roman" w:cs="Times New Roman"/>
            <w:color w:val="0000FF"/>
          </w:rPr>
          <w:t>&lt;5&gt;</w:t>
        </w:r>
      </w:hyperlink>
      <w:r w:rsidRPr="006F47BD">
        <w:rPr>
          <w:rFonts w:ascii="Times New Roman" w:hAnsi="Times New Roman" w:cs="Times New Roman"/>
        </w:rPr>
        <w:t>.</w:t>
      </w:r>
    </w:p>
    <w:p w:rsidR="006B4F73" w:rsidRPr="006F47BD" w:rsidRDefault="006B4F73" w:rsidP="006B4F73">
      <w:pPr>
        <w:pStyle w:val="ConsPlusNonformat"/>
        <w:ind w:firstLine="709"/>
        <w:jc w:val="both"/>
        <w:rPr>
          <w:rFonts w:ascii="Times New Roman" w:hAnsi="Times New Roman" w:cs="Times New Roman"/>
        </w:rPr>
      </w:pPr>
      <w:bookmarkStart w:id="179" w:name="Par160"/>
      <w:bookmarkEnd w:id="179"/>
      <w:r w:rsidRPr="006F47BD">
        <w:rPr>
          <w:rFonts w:ascii="Times New Roman" w:hAnsi="Times New Roman" w:cs="Times New Roman"/>
        </w:rPr>
        <w:t xml:space="preserve">3.2.3. Не позднее ____ рабочего дня, следующего за днем представления Получателем в Администрацию следующих документов </w:t>
      </w:r>
      <w:hyperlink w:anchor="Par503" w:tooltip="&lt;3&gt; Указываются конкретные документы в случае, если это установлено Порядком предоставления гранта." w:history="1">
        <w:r w:rsidRPr="006F47BD">
          <w:rPr>
            <w:rFonts w:ascii="Times New Roman" w:hAnsi="Times New Roman" w:cs="Times New Roman"/>
            <w:color w:val="0000FF"/>
          </w:rPr>
          <w:t>&lt;3&gt;</w:t>
        </w:r>
      </w:hyperlink>
      <w:r w:rsidRPr="006F47BD">
        <w:rPr>
          <w:rFonts w:ascii="Times New Roman" w:hAnsi="Times New Roman" w:cs="Times New Roman"/>
        </w:rPr>
        <w:t>:</w:t>
      </w:r>
    </w:p>
    <w:p w:rsidR="006B4F73" w:rsidRPr="006F47BD" w:rsidRDefault="006B4F73" w:rsidP="006B4F73">
      <w:pPr>
        <w:pStyle w:val="ConsPlusNonformat"/>
        <w:ind w:firstLine="709"/>
        <w:jc w:val="both"/>
        <w:rPr>
          <w:rFonts w:ascii="Times New Roman" w:hAnsi="Times New Roman" w:cs="Times New Roman"/>
        </w:rPr>
      </w:pPr>
      <w:r w:rsidRPr="006F47BD">
        <w:rPr>
          <w:rFonts w:ascii="Times New Roman" w:hAnsi="Times New Roman" w:cs="Times New Roman"/>
        </w:rPr>
        <w:t>3.2.3.1. _________________________________________________________.</w:t>
      </w:r>
    </w:p>
    <w:p w:rsidR="006B4F73" w:rsidRPr="006F47BD" w:rsidRDefault="006B4F73" w:rsidP="006B4F73">
      <w:pPr>
        <w:pStyle w:val="ConsPlusNonformat"/>
        <w:ind w:firstLine="709"/>
        <w:jc w:val="both"/>
        <w:rPr>
          <w:rFonts w:ascii="Times New Roman" w:hAnsi="Times New Roman" w:cs="Times New Roman"/>
        </w:rPr>
      </w:pPr>
      <w:r w:rsidRPr="006F47BD">
        <w:rPr>
          <w:rFonts w:ascii="Times New Roman" w:hAnsi="Times New Roman" w:cs="Times New Roman"/>
        </w:rPr>
        <w:t>3.2.3.2. _________________________________________________________.</w:t>
      </w:r>
    </w:p>
    <w:p w:rsidR="006B4F73" w:rsidRPr="006F47BD" w:rsidRDefault="006B4F73" w:rsidP="006B4F73">
      <w:pPr>
        <w:pStyle w:val="ConsPlusNonformat"/>
        <w:ind w:firstLine="709"/>
        <w:jc w:val="both"/>
        <w:rPr>
          <w:rFonts w:ascii="Times New Roman" w:hAnsi="Times New Roman" w:cs="Times New Roman"/>
        </w:rPr>
      </w:pPr>
      <w:r w:rsidRPr="006F47BD">
        <w:rPr>
          <w:rFonts w:ascii="Times New Roman" w:hAnsi="Times New Roman" w:cs="Times New Roman"/>
        </w:rPr>
        <w:t>3.3. Условием предоставления гранта является согласие Получателя на осуществление Администрацией и органом муниципального финансового контроля проверок соблюдения Получателем условий, целей и порядка предоставления гранта. Выражение согласия Получателя на осуществление указанных проверок осуществляется путем подписания настоящего Соглашения.</w:t>
      </w:r>
    </w:p>
    <w:p w:rsidR="006B4F73" w:rsidRPr="006F47BD" w:rsidRDefault="006B4F73" w:rsidP="006B4F73">
      <w:pPr>
        <w:pStyle w:val="ConsPlusNonformat"/>
        <w:ind w:firstLine="709"/>
        <w:jc w:val="both"/>
        <w:rPr>
          <w:rFonts w:ascii="Times New Roman" w:hAnsi="Times New Roman" w:cs="Times New Roman"/>
        </w:rPr>
      </w:pPr>
      <w:r w:rsidRPr="006F47BD">
        <w:rPr>
          <w:rFonts w:ascii="Times New Roman" w:hAnsi="Times New Roman" w:cs="Times New Roman"/>
        </w:rPr>
        <w:t xml:space="preserve">3.4. Иные условия предоставления гранта </w:t>
      </w:r>
      <w:hyperlink w:anchor="Par506" w:tooltip="&lt;6&gt; Указываются конкретные условия предоставления гранта, предусмотренные Порядком предоставления гранта." w:history="1">
        <w:r w:rsidRPr="006F47BD">
          <w:rPr>
            <w:rFonts w:ascii="Times New Roman" w:hAnsi="Times New Roman" w:cs="Times New Roman"/>
            <w:color w:val="0000FF"/>
          </w:rPr>
          <w:t>&lt;6&gt;</w:t>
        </w:r>
      </w:hyperlink>
      <w:r w:rsidRPr="006F47BD">
        <w:rPr>
          <w:rFonts w:ascii="Times New Roman" w:hAnsi="Times New Roman" w:cs="Times New Roman"/>
        </w:rPr>
        <w:t>:</w:t>
      </w:r>
    </w:p>
    <w:p w:rsidR="006B4F73" w:rsidRPr="006F47BD" w:rsidRDefault="006B4F73" w:rsidP="006B4F73">
      <w:pPr>
        <w:pStyle w:val="ConsPlusNonformat"/>
        <w:ind w:firstLine="709"/>
        <w:jc w:val="both"/>
        <w:rPr>
          <w:rFonts w:ascii="Times New Roman" w:hAnsi="Times New Roman" w:cs="Times New Roman"/>
        </w:rPr>
      </w:pPr>
      <w:r w:rsidRPr="006F47BD">
        <w:rPr>
          <w:rFonts w:ascii="Times New Roman" w:hAnsi="Times New Roman" w:cs="Times New Roman"/>
        </w:rPr>
        <w:t>3.4.1. ___________________________________________________________.</w:t>
      </w:r>
    </w:p>
    <w:p w:rsidR="006B4F73" w:rsidRPr="006F47BD" w:rsidRDefault="006B4F73" w:rsidP="006B4F73">
      <w:pPr>
        <w:pStyle w:val="ConsPlusNonformat"/>
        <w:ind w:firstLine="709"/>
        <w:jc w:val="both"/>
        <w:rPr>
          <w:rFonts w:ascii="Times New Roman" w:hAnsi="Times New Roman" w:cs="Times New Roman"/>
        </w:rPr>
      </w:pPr>
      <w:r w:rsidRPr="006F47BD">
        <w:rPr>
          <w:rFonts w:ascii="Times New Roman" w:hAnsi="Times New Roman" w:cs="Times New Roman"/>
        </w:rPr>
        <w:t>3.4.2. ___________________________________________________________.</w:t>
      </w:r>
    </w:p>
    <w:p w:rsidR="006B4F73" w:rsidRPr="006F47BD" w:rsidRDefault="006B4F73" w:rsidP="006B4F73">
      <w:pPr>
        <w:pStyle w:val="ConsPlusNonformat"/>
        <w:jc w:val="both"/>
        <w:rPr>
          <w:rFonts w:ascii="Times New Roman" w:hAnsi="Times New Roman" w:cs="Times New Roman"/>
        </w:rPr>
      </w:pPr>
    </w:p>
    <w:p w:rsidR="006B4F73" w:rsidRPr="006F47BD" w:rsidRDefault="006B4F73" w:rsidP="006B4F73">
      <w:pPr>
        <w:pStyle w:val="ConsPlusNonformat"/>
        <w:jc w:val="center"/>
        <w:rPr>
          <w:rFonts w:ascii="Times New Roman" w:hAnsi="Times New Roman" w:cs="Times New Roman"/>
        </w:rPr>
      </w:pPr>
      <w:r w:rsidRPr="006F47BD">
        <w:rPr>
          <w:rFonts w:ascii="Times New Roman" w:hAnsi="Times New Roman" w:cs="Times New Roman"/>
        </w:rPr>
        <w:t>IV. Взаимодействие Сторон</w:t>
      </w:r>
    </w:p>
    <w:p w:rsidR="006B4F73" w:rsidRPr="006F47BD" w:rsidRDefault="006B4F73" w:rsidP="006B4F73">
      <w:pPr>
        <w:pStyle w:val="ConsPlusNonformat"/>
        <w:jc w:val="both"/>
        <w:rPr>
          <w:rFonts w:ascii="Times New Roman" w:hAnsi="Times New Roman" w:cs="Times New Roman"/>
        </w:rPr>
      </w:pPr>
    </w:p>
    <w:p w:rsidR="006B4F73" w:rsidRPr="006F47BD" w:rsidRDefault="006B4F73" w:rsidP="006B4F73">
      <w:pPr>
        <w:pStyle w:val="ConsPlusNonformat"/>
        <w:ind w:firstLine="709"/>
        <w:jc w:val="both"/>
        <w:rPr>
          <w:rFonts w:ascii="Times New Roman" w:hAnsi="Times New Roman" w:cs="Times New Roman"/>
        </w:rPr>
      </w:pPr>
      <w:r w:rsidRPr="006F47BD">
        <w:rPr>
          <w:rFonts w:ascii="Times New Roman" w:hAnsi="Times New Roman" w:cs="Times New Roman"/>
        </w:rPr>
        <w:t>4.1. Администрация обязуется:</w:t>
      </w:r>
    </w:p>
    <w:p w:rsidR="006B4F73" w:rsidRPr="006F47BD" w:rsidRDefault="006B4F73" w:rsidP="006B4F73">
      <w:pPr>
        <w:pStyle w:val="ConsPlusNonformat"/>
        <w:ind w:firstLine="709"/>
        <w:jc w:val="both"/>
        <w:rPr>
          <w:rFonts w:ascii="Times New Roman" w:hAnsi="Times New Roman" w:cs="Times New Roman"/>
        </w:rPr>
      </w:pPr>
      <w:r w:rsidRPr="006F47BD">
        <w:rPr>
          <w:rFonts w:ascii="Times New Roman" w:hAnsi="Times New Roman" w:cs="Times New Roman"/>
        </w:rPr>
        <w:t xml:space="preserve">4.1.1. Обеспечить предоставление гранта в соответствии с </w:t>
      </w:r>
      <w:hyperlink w:anchor="Par136" w:tooltip="                    III. Условия предоставления гранта" w:history="1">
        <w:r w:rsidRPr="006F47BD">
          <w:rPr>
            <w:rFonts w:ascii="Times New Roman" w:hAnsi="Times New Roman" w:cs="Times New Roman"/>
            <w:color w:val="0000FF"/>
          </w:rPr>
          <w:t>разделом III</w:t>
        </w:r>
      </w:hyperlink>
      <w:r w:rsidRPr="006F47BD">
        <w:rPr>
          <w:rFonts w:ascii="Times New Roman" w:hAnsi="Times New Roman" w:cs="Times New Roman"/>
        </w:rPr>
        <w:t xml:space="preserve"> настоящего Соглашения.</w:t>
      </w:r>
    </w:p>
    <w:p w:rsidR="006B4F73" w:rsidRPr="006F47BD" w:rsidRDefault="006B4F73" w:rsidP="006B4F73">
      <w:pPr>
        <w:pStyle w:val="ConsPlusNonformat"/>
        <w:ind w:firstLine="709"/>
        <w:jc w:val="both"/>
        <w:rPr>
          <w:rFonts w:ascii="Times New Roman" w:hAnsi="Times New Roman" w:cs="Times New Roman"/>
        </w:rPr>
      </w:pPr>
      <w:r w:rsidRPr="006F47BD">
        <w:rPr>
          <w:rFonts w:ascii="Times New Roman" w:hAnsi="Times New Roman" w:cs="Times New Roman"/>
        </w:rPr>
        <w:t>4.1.2. Осуществлять проверку представляемых Получателем документов, указанных в пунктах _________________ настоящего Соглашения, в том числе на соответствие их Порядку предоставления гранта, в течение _____ рабочих дней со дня их получения от Получателя.</w:t>
      </w:r>
    </w:p>
    <w:p w:rsidR="006B4F73" w:rsidRPr="006F47BD" w:rsidRDefault="006B4F73" w:rsidP="006B4F73">
      <w:pPr>
        <w:pStyle w:val="ConsPlusNonformat"/>
        <w:ind w:firstLine="709"/>
        <w:jc w:val="both"/>
        <w:rPr>
          <w:rFonts w:ascii="Times New Roman" w:hAnsi="Times New Roman" w:cs="Times New Roman"/>
        </w:rPr>
      </w:pPr>
      <w:r w:rsidRPr="006F47BD">
        <w:rPr>
          <w:rFonts w:ascii="Times New Roman" w:hAnsi="Times New Roman" w:cs="Times New Roman"/>
        </w:rPr>
        <w:t xml:space="preserve">4.1.3. Обеспечивать перечисление гранта на счет Получателя, указанный в </w:t>
      </w:r>
      <w:hyperlink w:anchor="Par453" w:tooltip="                     VIII. Платежные реквизиты Сторон" w:history="1">
        <w:r w:rsidRPr="006F47BD">
          <w:rPr>
            <w:rFonts w:ascii="Times New Roman" w:hAnsi="Times New Roman" w:cs="Times New Roman"/>
            <w:color w:val="0000FF"/>
          </w:rPr>
          <w:t>разделе VIII</w:t>
        </w:r>
      </w:hyperlink>
      <w:r w:rsidRPr="006F47BD">
        <w:rPr>
          <w:rFonts w:ascii="Times New Roman" w:hAnsi="Times New Roman" w:cs="Times New Roman"/>
        </w:rPr>
        <w:t xml:space="preserve"> настоящего Соглашения, в соответствии с </w:t>
      </w:r>
      <w:hyperlink w:anchor="Par149" w:tooltip="    3.2.  Перечисление  гранта  осуществляется  в  соответствии с бюджетным" w:history="1">
        <w:r w:rsidRPr="006F47BD">
          <w:rPr>
            <w:rFonts w:ascii="Times New Roman" w:hAnsi="Times New Roman" w:cs="Times New Roman"/>
            <w:color w:val="0000FF"/>
          </w:rPr>
          <w:t>пунктом 3.2</w:t>
        </w:r>
      </w:hyperlink>
      <w:r w:rsidRPr="006F47BD">
        <w:rPr>
          <w:rFonts w:ascii="Times New Roman" w:hAnsi="Times New Roman" w:cs="Times New Roman"/>
        </w:rPr>
        <w:t xml:space="preserve"> настоящего Соглашения.</w:t>
      </w:r>
    </w:p>
    <w:p w:rsidR="006B4F73" w:rsidRPr="006F47BD" w:rsidRDefault="006B4F73" w:rsidP="006B4F73">
      <w:pPr>
        <w:pStyle w:val="ConsPlusNonformat"/>
        <w:ind w:firstLine="709"/>
        <w:jc w:val="both"/>
        <w:rPr>
          <w:rFonts w:ascii="Times New Roman" w:hAnsi="Times New Roman" w:cs="Times New Roman"/>
        </w:rPr>
      </w:pPr>
      <w:bookmarkStart w:id="180" w:name="Par190"/>
      <w:bookmarkEnd w:id="180"/>
      <w:r w:rsidRPr="006F47BD">
        <w:rPr>
          <w:rFonts w:ascii="Times New Roman" w:hAnsi="Times New Roman" w:cs="Times New Roman"/>
        </w:rPr>
        <w:t>4.1.4. Устанавливать значения показателей результата(</w:t>
      </w:r>
      <w:proofErr w:type="spellStart"/>
      <w:r w:rsidRPr="006F47BD">
        <w:rPr>
          <w:rFonts w:ascii="Times New Roman" w:hAnsi="Times New Roman" w:cs="Times New Roman"/>
        </w:rPr>
        <w:t>ов</w:t>
      </w:r>
      <w:proofErr w:type="spellEnd"/>
      <w:r w:rsidRPr="006F47BD">
        <w:rPr>
          <w:rFonts w:ascii="Times New Roman" w:hAnsi="Times New Roman" w:cs="Times New Roman"/>
        </w:rPr>
        <w:t xml:space="preserve">) предоставления гранта в приложении № ____ к настоящему Соглашению, являющемся неотъемлемой частью настоящего Соглашения </w:t>
      </w:r>
      <w:hyperlink w:anchor="Par507" w:tooltip="&lt;7&gt; Пункт оформляется, если это предусмотрено Порядком предоставления гранта. Приложение оформляется в соответствии с приложением N 4 к настоящей Типовой форме, если иная форма не установлена Порядком предоставления гранта." w:history="1">
        <w:r w:rsidRPr="006F47BD">
          <w:rPr>
            <w:rFonts w:ascii="Times New Roman" w:hAnsi="Times New Roman" w:cs="Times New Roman"/>
            <w:color w:val="0000FF"/>
          </w:rPr>
          <w:t>&lt;7&gt;</w:t>
        </w:r>
      </w:hyperlink>
      <w:r w:rsidRPr="006F47BD">
        <w:rPr>
          <w:rFonts w:ascii="Times New Roman" w:hAnsi="Times New Roman" w:cs="Times New Roman"/>
        </w:rPr>
        <w:t>.</w:t>
      </w:r>
    </w:p>
    <w:p w:rsidR="006B4F73" w:rsidRPr="006F47BD" w:rsidRDefault="006B4F73" w:rsidP="006B4F73">
      <w:pPr>
        <w:pStyle w:val="ConsPlusNonformat"/>
        <w:ind w:firstLine="709"/>
        <w:jc w:val="both"/>
        <w:rPr>
          <w:rFonts w:ascii="Times New Roman" w:hAnsi="Times New Roman" w:cs="Times New Roman"/>
        </w:rPr>
      </w:pPr>
      <w:bookmarkStart w:id="181" w:name="Par193"/>
      <w:bookmarkEnd w:id="181"/>
      <w:r w:rsidRPr="006F47BD">
        <w:rPr>
          <w:rFonts w:ascii="Times New Roman" w:hAnsi="Times New Roman" w:cs="Times New Roman"/>
        </w:rPr>
        <w:t>4.1.5. Осуществлять оценку достижения Получателем установленных значений результата(</w:t>
      </w:r>
      <w:proofErr w:type="spellStart"/>
      <w:r w:rsidRPr="006F47BD">
        <w:rPr>
          <w:rFonts w:ascii="Times New Roman" w:hAnsi="Times New Roman" w:cs="Times New Roman"/>
        </w:rPr>
        <w:t>ов</w:t>
      </w:r>
      <w:proofErr w:type="spellEnd"/>
      <w:r w:rsidRPr="006F47BD">
        <w:rPr>
          <w:rFonts w:ascii="Times New Roman" w:hAnsi="Times New Roman" w:cs="Times New Roman"/>
        </w:rPr>
        <w:t xml:space="preserve">) предоставления гранта и (или) иных показателей, установленных Порядком предоставления гранта или Администрацией в соответствии с </w:t>
      </w:r>
      <w:hyperlink w:anchor="Par190" w:tooltip="    4.1.4. Устанавливать значения показателей результата(ов) предоставления" w:history="1">
        <w:r w:rsidRPr="006F47BD">
          <w:rPr>
            <w:rFonts w:ascii="Times New Roman" w:hAnsi="Times New Roman" w:cs="Times New Roman"/>
            <w:color w:val="0000FF"/>
          </w:rPr>
          <w:t>пунктом 4.1.4</w:t>
        </w:r>
      </w:hyperlink>
      <w:r w:rsidRPr="006F47BD">
        <w:rPr>
          <w:rFonts w:ascii="Times New Roman" w:hAnsi="Times New Roman" w:cs="Times New Roman"/>
        </w:rPr>
        <w:t xml:space="preserve"> настоящего Соглашения, на основании отчета(</w:t>
      </w:r>
      <w:proofErr w:type="spellStart"/>
      <w:r w:rsidRPr="006F47BD">
        <w:rPr>
          <w:rFonts w:ascii="Times New Roman" w:hAnsi="Times New Roman" w:cs="Times New Roman"/>
        </w:rPr>
        <w:t>ов</w:t>
      </w:r>
      <w:proofErr w:type="spellEnd"/>
      <w:r w:rsidRPr="006F47BD">
        <w:rPr>
          <w:rFonts w:ascii="Times New Roman" w:hAnsi="Times New Roman" w:cs="Times New Roman"/>
        </w:rPr>
        <w:t>) о достижении установленных при предоставлении гранта значений результата(</w:t>
      </w:r>
      <w:proofErr w:type="spellStart"/>
      <w:r w:rsidRPr="006F47BD">
        <w:rPr>
          <w:rFonts w:ascii="Times New Roman" w:hAnsi="Times New Roman" w:cs="Times New Roman"/>
        </w:rPr>
        <w:t>ов</w:t>
      </w:r>
      <w:proofErr w:type="spellEnd"/>
      <w:r w:rsidRPr="006F47BD">
        <w:rPr>
          <w:rFonts w:ascii="Times New Roman" w:hAnsi="Times New Roman" w:cs="Times New Roman"/>
        </w:rPr>
        <w:t>) предоставления  гранта,  составленного по  форме  согласно приложению № _____ к настоящему Соглашению, являющемуся неотъемлемой частью настоящего Соглашения, представленного(</w:t>
      </w:r>
      <w:proofErr w:type="spellStart"/>
      <w:r w:rsidRPr="006F47BD">
        <w:rPr>
          <w:rFonts w:ascii="Times New Roman" w:hAnsi="Times New Roman" w:cs="Times New Roman"/>
        </w:rPr>
        <w:t>ых</w:t>
      </w:r>
      <w:proofErr w:type="spellEnd"/>
      <w:r w:rsidRPr="006F47BD">
        <w:rPr>
          <w:rFonts w:ascii="Times New Roman" w:hAnsi="Times New Roman" w:cs="Times New Roman"/>
        </w:rPr>
        <w:t xml:space="preserve">) в соответствии с </w:t>
      </w:r>
      <w:hyperlink w:anchor="Par319" w:tooltip="    4.3.7.2.  Отчет(ы)  о достижении значений результата(ов) предоставления" w:history="1">
        <w:r w:rsidRPr="006F47BD">
          <w:rPr>
            <w:rFonts w:ascii="Times New Roman" w:hAnsi="Times New Roman" w:cs="Times New Roman"/>
            <w:color w:val="0000FF"/>
          </w:rPr>
          <w:t>пунктом 4.3.7.2</w:t>
        </w:r>
      </w:hyperlink>
      <w:r w:rsidRPr="006F47BD">
        <w:rPr>
          <w:rFonts w:ascii="Times New Roman" w:hAnsi="Times New Roman" w:cs="Times New Roman"/>
        </w:rPr>
        <w:t xml:space="preserve"> настоящего Соглашения </w:t>
      </w:r>
      <w:hyperlink w:anchor="Par509" w:tooltip="&lt;9&gt; Пункт оформляется при наличии в Соглашении пункта 4.1.4. Отчет(ы) оформляется(ются) в соответствии с приложением N 5 к настоящей Типовой форме, если иная форма не установлена Порядком предоставления гранта." w:history="1">
        <w:r w:rsidRPr="006F47BD">
          <w:rPr>
            <w:rFonts w:ascii="Times New Roman" w:hAnsi="Times New Roman" w:cs="Times New Roman"/>
            <w:color w:val="0000FF"/>
          </w:rPr>
          <w:t>&lt;9&gt;</w:t>
        </w:r>
      </w:hyperlink>
      <w:r w:rsidRPr="006F47BD">
        <w:rPr>
          <w:rFonts w:ascii="Times New Roman" w:hAnsi="Times New Roman" w:cs="Times New Roman"/>
        </w:rPr>
        <w:t>.</w:t>
      </w:r>
    </w:p>
    <w:p w:rsidR="006B4F73" w:rsidRPr="006F47BD" w:rsidRDefault="006B4F73" w:rsidP="006B4F73">
      <w:pPr>
        <w:pStyle w:val="ConsPlusNonformat"/>
        <w:ind w:firstLine="709"/>
        <w:jc w:val="both"/>
        <w:rPr>
          <w:rFonts w:ascii="Times New Roman" w:hAnsi="Times New Roman" w:cs="Times New Roman"/>
        </w:rPr>
      </w:pPr>
      <w:bookmarkStart w:id="182" w:name="Par205"/>
      <w:bookmarkEnd w:id="182"/>
      <w:r w:rsidRPr="006F47BD">
        <w:rPr>
          <w:rFonts w:ascii="Times New Roman" w:hAnsi="Times New Roman" w:cs="Times New Roman"/>
        </w:rPr>
        <w:t xml:space="preserve">4.1.6. Осуществлять контроль за соблюдением Получателем порядка, целей и условий </w:t>
      </w:r>
      <w:proofErr w:type="gramStart"/>
      <w:r w:rsidRPr="006F47BD">
        <w:rPr>
          <w:rFonts w:ascii="Times New Roman" w:hAnsi="Times New Roman" w:cs="Times New Roman"/>
        </w:rPr>
        <w:t>предоставления  гранта</w:t>
      </w:r>
      <w:proofErr w:type="gramEnd"/>
      <w:r w:rsidRPr="006F47BD">
        <w:rPr>
          <w:rFonts w:ascii="Times New Roman" w:hAnsi="Times New Roman" w:cs="Times New Roman"/>
        </w:rPr>
        <w:t>, а также мониторинг достижения результата(</w:t>
      </w:r>
      <w:proofErr w:type="spellStart"/>
      <w:r w:rsidRPr="006F47BD">
        <w:rPr>
          <w:rFonts w:ascii="Times New Roman" w:hAnsi="Times New Roman" w:cs="Times New Roman"/>
        </w:rPr>
        <w:t>ов</w:t>
      </w:r>
      <w:proofErr w:type="spellEnd"/>
      <w:r w:rsidRPr="006F47BD">
        <w:rPr>
          <w:rFonts w:ascii="Times New Roman" w:hAnsi="Times New Roman" w:cs="Times New Roman"/>
        </w:rPr>
        <w:t>) предоставления гранта, установленных Порядком предоставления гранта и настоящим Соглашением, путем проведения плановых и (или) внеплановых проверок:</w:t>
      </w:r>
    </w:p>
    <w:p w:rsidR="006B4F73" w:rsidRPr="006F47BD" w:rsidRDefault="006B4F73" w:rsidP="006B4F73">
      <w:pPr>
        <w:pStyle w:val="ConsPlusNonformat"/>
        <w:ind w:firstLine="709"/>
        <w:jc w:val="both"/>
        <w:rPr>
          <w:rFonts w:ascii="Times New Roman" w:hAnsi="Times New Roman" w:cs="Times New Roman"/>
        </w:rPr>
      </w:pPr>
      <w:bookmarkStart w:id="183" w:name="Par210"/>
      <w:bookmarkEnd w:id="183"/>
      <w:r w:rsidRPr="006F47BD">
        <w:rPr>
          <w:rFonts w:ascii="Times New Roman" w:hAnsi="Times New Roman" w:cs="Times New Roman"/>
        </w:rPr>
        <w:t>4.1.6.1. По месту нахождения Администрации на основании отчета(</w:t>
      </w:r>
      <w:proofErr w:type="spellStart"/>
      <w:r w:rsidRPr="006F47BD">
        <w:rPr>
          <w:rFonts w:ascii="Times New Roman" w:hAnsi="Times New Roman" w:cs="Times New Roman"/>
        </w:rPr>
        <w:t>ов</w:t>
      </w:r>
      <w:proofErr w:type="spellEnd"/>
      <w:r w:rsidRPr="006F47BD">
        <w:rPr>
          <w:rFonts w:ascii="Times New Roman" w:hAnsi="Times New Roman" w:cs="Times New Roman"/>
        </w:rPr>
        <w:t xml:space="preserve">) о  расходах  Получателя, источником финансового обеспечения которых является грант, по форме согласно приложению №______ к настоящему Соглашению </w:t>
      </w:r>
      <w:hyperlink w:anchor="Par510" w:tooltip="&lt;10&gt; Отчет оформляется в соответствии с приложением N 6 к настоящей Типовой форме, если иная форма не установлена Порядком предоставления гранта." w:history="1">
        <w:r w:rsidRPr="006F47BD">
          <w:rPr>
            <w:rFonts w:ascii="Times New Roman" w:hAnsi="Times New Roman" w:cs="Times New Roman"/>
            <w:color w:val="0000FF"/>
          </w:rPr>
          <w:t>&lt;10&gt;</w:t>
        </w:r>
      </w:hyperlink>
      <w:r w:rsidRPr="006F47BD">
        <w:rPr>
          <w:rFonts w:ascii="Times New Roman" w:hAnsi="Times New Roman" w:cs="Times New Roman"/>
        </w:rPr>
        <w:t xml:space="preserve">,  являющемуся  неотъемлемой  частью настоящего Соглашения,  представленного  в  соответствии  с </w:t>
      </w:r>
      <w:hyperlink w:anchor="Par313" w:tooltip="    4.3.7.1.     Отчет(ы)     о     расходах     Получателя,     источником" w:history="1">
        <w:r w:rsidRPr="006F47BD">
          <w:rPr>
            <w:rFonts w:ascii="Times New Roman" w:hAnsi="Times New Roman" w:cs="Times New Roman"/>
            <w:color w:val="0000FF"/>
          </w:rPr>
          <w:t>пунктом 4.3.7.1</w:t>
        </w:r>
      </w:hyperlink>
      <w:r w:rsidRPr="006F47BD">
        <w:rPr>
          <w:rFonts w:ascii="Times New Roman" w:hAnsi="Times New Roman" w:cs="Times New Roman"/>
        </w:rPr>
        <w:t xml:space="preserve"> настоящего Соглашения,  а также иных документов, представленных Получателем по запросу Администрации в соответствии с </w:t>
      </w:r>
      <w:hyperlink w:anchor="Par323" w:tooltip="    4.3.8. Направлять по запросу __________________________________________" w:history="1">
        <w:r w:rsidRPr="006F47BD">
          <w:rPr>
            <w:rFonts w:ascii="Times New Roman" w:hAnsi="Times New Roman" w:cs="Times New Roman"/>
            <w:color w:val="0000FF"/>
          </w:rPr>
          <w:t>пунктом 4.3.8</w:t>
        </w:r>
      </w:hyperlink>
      <w:r w:rsidRPr="006F47BD">
        <w:rPr>
          <w:rFonts w:ascii="Times New Roman" w:hAnsi="Times New Roman" w:cs="Times New Roman"/>
        </w:rPr>
        <w:t xml:space="preserve"> настоящего Соглашения.</w:t>
      </w:r>
    </w:p>
    <w:p w:rsidR="006B4F73" w:rsidRPr="006F47BD" w:rsidRDefault="006B4F73" w:rsidP="006B4F73">
      <w:pPr>
        <w:pStyle w:val="ConsPlusNonformat"/>
        <w:ind w:firstLine="709"/>
        <w:jc w:val="both"/>
        <w:rPr>
          <w:rFonts w:ascii="Times New Roman" w:hAnsi="Times New Roman" w:cs="Times New Roman"/>
        </w:rPr>
      </w:pPr>
      <w:r w:rsidRPr="006F47BD">
        <w:rPr>
          <w:rFonts w:ascii="Times New Roman" w:hAnsi="Times New Roman" w:cs="Times New Roman"/>
        </w:rPr>
        <w:t>4.1.6.2. По месту нахождения Получателя путем документального и фактического анализа операций, произведенных Получателем, связанных с использованием гранта.</w:t>
      </w:r>
    </w:p>
    <w:p w:rsidR="006B4F73" w:rsidRPr="006F47BD" w:rsidRDefault="006B4F73" w:rsidP="006B4F73">
      <w:pPr>
        <w:pStyle w:val="ConsPlusNonformat"/>
        <w:ind w:firstLine="709"/>
        <w:jc w:val="both"/>
        <w:rPr>
          <w:rFonts w:ascii="Times New Roman" w:hAnsi="Times New Roman" w:cs="Times New Roman"/>
        </w:rPr>
      </w:pPr>
      <w:bookmarkStart w:id="184" w:name="Par224"/>
      <w:bookmarkEnd w:id="184"/>
      <w:r w:rsidRPr="006F47BD">
        <w:rPr>
          <w:rFonts w:ascii="Times New Roman" w:hAnsi="Times New Roman" w:cs="Times New Roman"/>
        </w:rPr>
        <w:t xml:space="preserve">4.1.7. В случае установления Администрацией или получения от органа муниципального финансового контроля информации о факте(ах) нарушения  Получателем  порядка,  целей и условий предоставления гранта,  предусмотренных  Порядком  предоставления гранта и (или) настоящим Соглашением, в том числе указания в документах, представленных Получателем в соответствии с Порядком  предоставления гранта и (или)  настоящим </w:t>
      </w:r>
      <w:r w:rsidRPr="006F47BD">
        <w:rPr>
          <w:rFonts w:ascii="Times New Roman" w:hAnsi="Times New Roman" w:cs="Times New Roman"/>
        </w:rPr>
        <w:lastRenderedPageBreak/>
        <w:t>Соглашением,  недостоверных  сведений,  направлять Получателю требование об обеспечении возврата Субсидии в  бюджет Куйбышевского муниципального района Новосибирской области в размере и в сроки, определенные в указанном требовании.</w:t>
      </w:r>
    </w:p>
    <w:p w:rsidR="006B4F73" w:rsidRPr="006F47BD" w:rsidRDefault="006B4F73" w:rsidP="006B4F73">
      <w:pPr>
        <w:pStyle w:val="ConsPlusNonformat"/>
        <w:ind w:firstLine="709"/>
        <w:jc w:val="both"/>
        <w:rPr>
          <w:rFonts w:ascii="Times New Roman" w:hAnsi="Times New Roman" w:cs="Times New Roman"/>
        </w:rPr>
      </w:pPr>
      <w:bookmarkStart w:id="185" w:name="Par235"/>
      <w:bookmarkEnd w:id="185"/>
      <w:r w:rsidRPr="006F47BD">
        <w:rPr>
          <w:rFonts w:ascii="Times New Roman" w:hAnsi="Times New Roman" w:cs="Times New Roman"/>
        </w:rPr>
        <w:t>4.1.8. В случае, если Получателем не достигнуты установленные значения результата(</w:t>
      </w:r>
      <w:proofErr w:type="spellStart"/>
      <w:r w:rsidRPr="006F47BD">
        <w:rPr>
          <w:rFonts w:ascii="Times New Roman" w:hAnsi="Times New Roman" w:cs="Times New Roman"/>
        </w:rPr>
        <w:t>ов</w:t>
      </w:r>
      <w:proofErr w:type="spellEnd"/>
      <w:r w:rsidRPr="006F47BD">
        <w:rPr>
          <w:rFonts w:ascii="Times New Roman" w:hAnsi="Times New Roman" w:cs="Times New Roman"/>
        </w:rPr>
        <w:t xml:space="preserve">) предоставления гранта, установленные Порядком предоставления гранта или Администрацией в соответствии с </w:t>
      </w:r>
      <w:hyperlink w:anchor="Par190" w:tooltip="    4.1.4. Устанавливать значения показателей результата(ов) предоставления" w:history="1">
        <w:r w:rsidRPr="006F47BD">
          <w:rPr>
            <w:rFonts w:ascii="Times New Roman" w:hAnsi="Times New Roman" w:cs="Times New Roman"/>
            <w:color w:val="0000FF"/>
          </w:rPr>
          <w:t>пунктом 4.1.4</w:t>
        </w:r>
      </w:hyperlink>
      <w:r w:rsidRPr="006F47BD">
        <w:rPr>
          <w:rFonts w:ascii="Times New Roman" w:hAnsi="Times New Roman" w:cs="Times New Roman"/>
        </w:rPr>
        <w:t xml:space="preserve"> настоящего  Соглашения, применять штрафные санкции, расчет размера которых приведен в приложении № ______ к настоящему Соглашению, являющемся неотъемлемой частью настоящего Соглашения, с обязательным уведомлением Получателя в течение ______ рабочих дней с даты принятия указанного решения </w:t>
      </w:r>
      <w:hyperlink w:anchor="Par511" w:tooltip="&lt;11&gt; Приложение оформляется в соответствии с приложением N 7 к настоящей Типовой форме, если иная форма не установлена Порядком предоставления гранта." w:history="1">
        <w:r w:rsidRPr="006F47BD">
          <w:rPr>
            <w:rFonts w:ascii="Times New Roman" w:hAnsi="Times New Roman" w:cs="Times New Roman"/>
            <w:color w:val="0000FF"/>
          </w:rPr>
          <w:t>&lt;11&gt;</w:t>
        </w:r>
      </w:hyperlink>
      <w:r w:rsidRPr="006F47BD">
        <w:rPr>
          <w:rFonts w:ascii="Times New Roman" w:hAnsi="Times New Roman" w:cs="Times New Roman"/>
        </w:rPr>
        <w:t>.</w:t>
      </w:r>
    </w:p>
    <w:p w:rsidR="006B4F73" w:rsidRPr="006F47BD" w:rsidRDefault="006B4F73" w:rsidP="006B4F73">
      <w:pPr>
        <w:pStyle w:val="ConsPlusNonformat"/>
        <w:ind w:firstLine="709"/>
        <w:jc w:val="both"/>
        <w:rPr>
          <w:rFonts w:ascii="Times New Roman" w:hAnsi="Times New Roman" w:cs="Times New Roman"/>
        </w:rPr>
      </w:pPr>
      <w:r w:rsidRPr="006F47BD">
        <w:rPr>
          <w:rFonts w:ascii="Times New Roman" w:hAnsi="Times New Roman" w:cs="Times New Roman"/>
        </w:rPr>
        <w:t xml:space="preserve">4.1.9. Рассматривать предложения, документы </w:t>
      </w:r>
      <w:proofErr w:type="gramStart"/>
      <w:r w:rsidRPr="006F47BD">
        <w:rPr>
          <w:rFonts w:ascii="Times New Roman" w:hAnsi="Times New Roman" w:cs="Times New Roman"/>
        </w:rPr>
        <w:t>и  иную</w:t>
      </w:r>
      <w:proofErr w:type="gramEnd"/>
      <w:r w:rsidRPr="006F47BD">
        <w:rPr>
          <w:rFonts w:ascii="Times New Roman" w:hAnsi="Times New Roman" w:cs="Times New Roman"/>
        </w:rPr>
        <w:t xml:space="preserve"> информацию, направленную Получателем, в том числе в соответствии  с </w:t>
      </w:r>
      <w:hyperlink w:anchor="Par363" w:tooltip="    4.4.1. Направлять в ___________________________________________________" w:history="1">
        <w:r w:rsidRPr="006F47BD">
          <w:rPr>
            <w:rFonts w:ascii="Times New Roman" w:hAnsi="Times New Roman" w:cs="Times New Roman"/>
            <w:color w:val="0000FF"/>
          </w:rPr>
          <w:t>пунктом 4.4.1</w:t>
        </w:r>
      </w:hyperlink>
      <w:r w:rsidRPr="006F47BD">
        <w:rPr>
          <w:rFonts w:ascii="Times New Roman" w:hAnsi="Times New Roman" w:cs="Times New Roman"/>
        </w:rPr>
        <w:t xml:space="preserve"> настоящего Соглашения, в течение ______ рабочих дней со дня их получения и уведомлять Получателя о принятом решении (при необходимости).</w:t>
      </w:r>
    </w:p>
    <w:p w:rsidR="006B4F73" w:rsidRPr="006F47BD" w:rsidRDefault="006B4F73" w:rsidP="006B4F73">
      <w:pPr>
        <w:pStyle w:val="ConsPlusNonformat"/>
        <w:ind w:firstLine="709"/>
        <w:jc w:val="both"/>
        <w:rPr>
          <w:rFonts w:ascii="Times New Roman" w:hAnsi="Times New Roman" w:cs="Times New Roman"/>
        </w:rPr>
      </w:pPr>
      <w:r w:rsidRPr="006F47BD">
        <w:rPr>
          <w:rFonts w:ascii="Times New Roman" w:hAnsi="Times New Roman" w:cs="Times New Roman"/>
        </w:rPr>
        <w:t xml:space="preserve">4.1.10. Направлять разъяснения Получателю по вопросам, связанным с исполнением настоящего Соглашения, в течение ______ рабочих дней со дня получения обращения Получателя в соответствии с </w:t>
      </w:r>
      <w:hyperlink w:anchor="Par369" w:tooltip="    4.4.2. Обращаться в ___________________________________________________" w:history="1">
        <w:r w:rsidRPr="006F47BD">
          <w:rPr>
            <w:rFonts w:ascii="Times New Roman" w:hAnsi="Times New Roman" w:cs="Times New Roman"/>
            <w:color w:val="0000FF"/>
          </w:rPr>
          <w:t>пунктом 4.4.2</w:t>
        </w:r>
      </w:hyperlink>
      <w:r w:rsidRPr="006F47BD">
        <w:rPr>
          <w:rFonts w:ascii="Times New Roman" w:hAnsi="Times New Roman" w:cs="Times New Roman"/>
        </w:rPr>
        <w:t xml:space="preserve"> настоящего Соглашения.</w:t>
      </w:r>
    </w:p>
    <w:p w:rsidR="006B4F73" w:rsidRPr="006F47BD" w:rsidRDefault="006B4F73" w:rsidP="006B4F73">
      <w:pPr>
        <w:pStyle w:val="ConsPlusNonformat"/>
        <w:ind w:firstLine="709"/>
        <w:jc w:val="both"/>
        <w:rPr>
          <w:rFonts w:ascii="Times New Roman" w:hAnsi="Times New Roman" w:cs="Times New Roman"/>
        </w:rPr>
      </w:pPr>
      <w:r w:rsidRPr="006F47BD">
        <w:rPr>
          <w:rFonts w:ascii="Times New Roman" w:hAnsi="Times New Roman" w:cs="Times New Roman"/>
        </w:rPr>
        <w:t xml:space="preserve">4.1.11. Выполнять иные обязательства в соответствии с бюджетным </w:t>
      </w:r>
      <w:proofErr w:type="gramStart"/>
      <w:r w:rsidRPr="006F47BD">
        <w:rPr>
          <w:rFonts w:ascii="Times New Roman" w:hAnsi="Times New Roman" w:cs="Times New Roman"/>
        </w:rPr>
        <w:t>законодательством  Российской</w:t>
      </w:r>
      <w:proofErr w:type="gramEnd"/>
      <w:r w:rsidRPr="006F47BD">
        <w:rPr>
          <w:rFonts w:ascii="Times New Roman" w:hAnsi="Times New Roman" w:cs="Times New Roman"/>
        </w:rPr>
        <w:t xml:space="preserve">  Федерации  и  Порядком предоставления гранта</w:t>
      </w:r>
    </w:p>
    <w:p w:rsidR="006B4F73" w:rsidRPr="006F47BD" w:rsidRDefault="006B4F73" w:rsidP="006B4F73">
      <w:pPr>
        <w:pStyle w:val="ConsPlusNonformat"/>
        <w:ind w:firstLine="709"/>
        <w:jc w:val="both"/>
        <w:rPr>
          <w:rFonts w:ascii="Times New Roman" w:hAnsi="Times New Roman" w:cs="Times New Roman"/>
        </w:rPr>
      </w:pPr>
      <w:hyperlink w:anchor="Par508" w:tooltip="&lt;8&gt; Соответствующий(ие) пункт(ы) предусматривается(ются), если это предусмотрено Порядком предоставления гранта." w:history="1">
        <w:r w:rsidRPr="006F47BD">
          <w:rPr>
            <w:rFonts w:ascii="Times New Roman" w:hAnsi="Times New Roman" w:cs="Times New Roman"/>
            <w:color w:val="0000FF"/>
          </w:rPr>
          <w:t>&lt;8&gt;</w:t>
        </w:r>
      </w:hyperlink>
      <w:r w:rsidRPr="006F47BD">
        <w:rPr>
          <w:rFonts w:ascii="Times New Roman" w:hAnsi="Times New Roman" w:cs="Times New Roman"/>
        </w:rPr>
        <w:t>:</w:t>
      </w:r>
    </w:p>
    <w:p w:rsidR="006B4F73" w:rsidRPr="006F47BD" w:rsidRDefault="006B4F73" w:rsidP="006B4F73">
      <w:pPr>
        <w:pStyle w:val="ConsPlusNonformat"/>
        <w:ind w:firstLine="709"/>
        <w:jc w:val="both"/>
        <w:rPr>
          <w:rFonts w:ascii="Times New Roman" w:hAnsi="Times New Roman" w:cs="Times New Roman"/>
        </w:rPr>
      </w:pPr>
      <w:r w:rsidRPr="006F47BD">
        <w:rPr>
          <w:rFonts w:ascii="Times New Roman" w:hAnsi="Times New Roman" w:cs="Times New Roman"/>
        </w:rPr>
        <w:t>4.1.11.1. _________________________________________________________.</w:t>
      </w:r>
    </w:p>
    <w:p w:rsidR="006B4F73" w:rsidRPr="006F47BD" w:rsidRDefault="006B4F73" w:rsidP="006B4F73">
      <w:pPr>
        <w:pStyle w:val="ConsPlusNonformat"/>
        <w:ind w:firstLine="709"/>
        <w:jc w:val="both"/>
        <w:rPr>
          <w:rFonts w:ascii="Times New Roman" w:hAnsi="Times New Roman" w:cs="Times New Roman"/>
        </w:rPr>
      </w:pPr>
      <w:r w:rsidRPr="006F47BD">
        <w:rPr>
          <w:rFonts w:ascii="Times New Roman" w:hAnsi="Times New Roman" w:cs="Times New Roman"/>
        </w:rPr>
        <w:t>4.1.11.2. _________________________________________________________.</w:t>
      </w:r>
    </w:p>
    <w:p w:rsidR="006B4F73" w:rsidRPr="006F47BD" w:rsidRDefault="006B4F73" w:rsidP="006B4F73">
      <w:pPr>
        <w:pStyle w:val="ConsPlusNonformat"/>
        <w:ind w:firstLine="709"/>
        <w:jc w:val="both"/>
        <w:rPr>
          <w:rFonts w:ascii="Times New Roman" w:hAnsi="Times New Roman" w:cs="Times New Roman"/>
        </w:rPr>
      </w:pPr>
      <w:r w:rsidRPr="006F47BD">
        <w:rPr>
          <w:rFonts w:ascii="Times New Roman" w:hAnsi="Times New Roman" w:cs="Times New Roman"/>
        </w:rPr>
        <w:t>4.2. Администрация вправе:</w:t>
      </w:r>
    </w:p>
    <w:p w:rsidR="006B4F73" w:rsidRPr="006F47BD" w:rsidRDefault="006B4F73" w:rsidP="006B4F73">
      <w:pPr>
        <w:pStyle w:val="ConsPlusNonformat"/>
        <w:ind w:firstLine="709"/>
        <w:jc w:val="both"/>
        <w:rPr>
          <w:rFonts w:ascii="Times New Roman" w:hAnsi="Times New Roman" w:cs="Times New Roman"/>
        </w:rPr>
      </w:pPr>
      <w:bookmarkStart w:id="186" w:name="Par260"/>
      <w:bookmarkEnd w:id="186"/>
      <w:r w:rsidRPr="006F47BD">
        <w:rPr>
          <w:rFonts w:ascii="Times New Roman" w:hAnsi="Times New Roman" w:cs="Times New Roman"/>
        </w:rPr>
        <w:t xml:space="preserve">4.2.1. Принимать решение об изменении условий настоящего Соглашения в соответствии с </w:t>
      </w:r>
      <w:hyperlink w:anchor="Par414" w:tooltip="    7.3.  Изменение  настоящего  Соглашения,  в  том числе в соответствии с" w:history="1">
        <w:r w:rsidRPr="006F47BD">
          <w:rPr>
            <w:rFonts w:ascii="Times New Roman" w:hAnsi="Times New Roman" w:cs="Times New Roman"/>
            <w:color w:val="0000FF"/>
          </w:rPr>
          <w:t>пунктом 7.3</w:t>
        </w:r>
      </w:hyperlink>
      <w:r w:rsidRPr="006F47BD">
        <w:rPr>
          <w:rFonts w:ascii="Times New Roman" w:hAnsi="Times New Roman" w:cs="Times New Roman"/>
        </w:rPr>
        <w:t xml:space="preserve"> настоящего Соглашения, в том числе на основании информации и предложений, направленных Получателем </w:t>
      </w:r>
      <w:proofErr w:type="gramStart"/>
      <w:r w:rsidRPr="006F47BD">
        <w:rPr>
          <w:rFonts w:ascii="Times New Roman" w:hAnsi="Times New Roman" w:cs="Times New Roman"/>
        </w:rPr>
        <w:t>в  соответствии</w:t>
      </w:r>
      <w:proofErr w:type="gramEnd"/>
      <w:r w:rsidRPr="006F47BD">
        <w:rPr>
          <w:rFonts w:ascii="Times New Roman" w:hAnsi="Times New Roman" w:cs="Times New Roman"/>
        </w:rPr>
        <w:t xml:space="preserve">  с </w:t>
      </w:r>
      <w:hyperlink w:anchor="Par363" w:tooltip="    4.4.1. Направлять в ___________________________________________________" w:history="1">
        <w:r w:rsidRPr="006F47BD">
          <w:rPr>
            <w:rFonts w:ascii="Times New Roman" w:hAnsi="Times New Roman" w:cs="Times New Roman"/>
            <w:color w:val="0000FF"/>
          </w:rPr>
          <w:t>пунктом 4.4.1</w:t>
        </w:r>
      </w:hyperlink>
      <w:r w:rsidRPr="006F47BD">
        <w:rPr>
          <w:rFonts w:ascii="Times New Roman" w:hAnsi="Times New Roman" w:cs="Times New Roman"/>
        </w:rPr>
        <w:t xml:space="preserve"> настоящего Соглашения.</w:t>
      </w:r>
    </w:p>
    <w:p w:rsidR="006B4F73" w:rsidRPr="006F47BD" w:rsidRDefault="006B4F73" w:rsidP="006B4F73">
      <w:pPr>
        <w:pStyle w:val="ConsPlusNonformat"/>
        <w:ind w:firstLine="709"/>
        <w:jc w:val="both"/>
        <w:rPr>
          <w:rFonts w:ascii="Times New Roman" w:hAnsi="Times New Roman" w:cs="Times New Roman"/>
        </w:rPr>
      </w:pPr>
      <w:bookmarkStart w:id="187" w:name="Par264"/>
      <w:bookmarkEnd w:id="187"/>
      <w:r w:rsidRPr="006F47BD">
        <w:rPr>
          <w:rFonts w:ascii="Times New Roman" w:hAnsi="Times New Roman" w:cs="Times New Roman"/>
        </w:rPr>
        <w:t xml:space="preserve">4.2.2. Принимать в соответствии с бюджетным законодательством Российской Федерации решение о наличии или отсутствии потребности в направлении в 20___ году остатка гранта, не использованного в 20___ году, на  цели, указанные в </w:t>
      </w:r>
      <w:hyperlink w:anchor="Par102" w:tooltip="                           I. Предмет Соглашения" w:history="1">
        <w:r w:rsidRPr="006F47BD">
          <w:rPr>
            <w:rFonts w:ascii="Times New Roman" w:hAnsi="Times New Roman" w:cs="Times New Roman"/>
            <w:color w:val="0000FF"/>
          </w:rPr>
          <w:t>разделе I</w:t>
        </w:r>
      </w:hyperlink>
      <w:r w:rsidRPr="006F47BD">
        <w:rPr>
          <w:rFonts w:ascii="Times New Roman" w:hAnsi="Times New Roman" w:cs="Times New Roman"/>
        </w:rPr>
        <w:t xml:space="preserve"> настоящего Соглашения, не позднее ______ рабочих дней со дня получения  от  Получателя следующих документов, обосновывающих  потребность  в направлении остатка гранта на указанные цели </w:t>
      </w:r>
      <w:hyperlink w:anchor="Par508" w:tooltip="&lt;8&gt; Соответствующий(ие) пункт(ы) предусматривается(ются), если это предусмотрено Порядком предоставления гранта." w:history="1">
        <w:r w:rsidRPr="006F47BD">
          <w:rPr>
            <w:rFonts w:ascii="Times New Roman" w:hAnsi="Times New Roman" w:cs="Times New Roman"/>
            <w:color w:val="0000FF"/>
          </w:rPr>
          <w:t>&lt;8&gt;</w:t>
        </w:r>
      </w:hyperlink>
      <w:r w:rsidRPr="006F47BD">
        <w:rPr>
          <w:rFonts w:ascii="Times New Roman" w:hAnsi="Times New Roman" w:cs="Times New Roman"/>
        </w:rPr>
        <w:t>:</w:t>
      </w:r>
    </w:p>
    <w:p w:rsidR="006B4F73" w:rsidRPr="006F47BD" w:rsidRDefault="006B4F73" w:rsidP="006B4F73">
      <w:pPr>
        <w:pStyle w:val="ConsPlusNonformat"/>
        <w:ind w:firstLine="709"/>
        <w:jc w:val="both"/>
        <w:rPr>
          <w:rFonts w:ascii="Times New Roman" w:hAnsi="Times New Roman" w:cs="Times New Roman"/>
        </w:rPr>
      </w:pPr>
      <w:r w:rsidRPr="006F47BD">
        <w:rPr>
          <w:rFonts w:ascii="Times New Roman" w:hAnsi="Times New Roman" w:cs="Times New Roman"/>
        </w:rPr>
        <w:t>4.2.2.1. __________________________________________________________.</w:t>
      </w:r>
    </w:p>
    <w:p w:rsidR="006B4F73" w:rsidRPr="006F47BD" w:rsidRDefault="006B4F73" w:rsidP="006B4F73">
      <w:pPr>
        <w:pStyle w:val="ConsPlusNonformat"/>
        <w:ind w:firstLine="709"/>
        <w:jc w:val="both"/>
        <w:rPr>
          <w:rFonts w:ascii="Times New Roman" w:hAnsi="Times New Roman" w:cs="Times New Roman"/>
        </w:rPr>
      </w:pPr>
      <w:r w:rsidRPr="006F47BD">
        <w:rPr>
          <w:rFonts w:ascii="Times New Roman" w:hAnsi="Times New Roman" w:cs="Times New Roman"/>
        </w:rPr>
        <w:t>4.2.2.2. __________________________________________________________.</w:t>
      </w:r>
    </w:p>
    <w:p w:rsidR="006B4F73" w:rsidRPr="006F47BD" w:rsidRDefault="006B4F73" w:rsidP="006B4F73">
      <w:pPr>
        <w:pStyle w:val="ConsPlusNonformat"/>
        <w:ind w:firstLine="709"/>
        <w:jc w:val="both"/>
        <w:rPr>
          <w:rFonts w:ascii="Times New Roman" w:hAnsi="Times New Roman" w:cs="Times New Roman"/>
        </w:rPr>
      </w:pPr>
      <w:r w:rsidRPr="006F47BD">
        <w:rPr>
          <w:rFonts w:ascii="Times New Roman" w:hAnsi="Times New Roman" w:cs="Times New Roman"/>
        </w:rPr>
        <w:t xml:space="preserve">4.2.3. Приостанавливать предоставление гранта в случае установления Администрацией или получения от органа муниципального финансового  контроля  информации о факте(ах) нарушения Получателем порядка, целей и условий предоставления гранта, предусмотренных Порядком предоставления гранта и  настоящим Соглашением, в том числе указания в документах, представленных  Получателем в соответствии с настоящим  Соглашением,  недостоверных  сведений,  до  устранения указанных нарушений с обязательным уведомлением Получателя не позднее ______ рабочего дня с даты принятия решения о приостановлении предоставления гранта </w:t>
      </w:r>
      <w:hyperlink w:anchor="Par508" w:tooltip="&lt;8&gt; Соответствующий(ие) пункт(ы) предусматривается(ются), если это предусмотрено Порядком предоставления гранта." w:history="1">
        <w:r w:rsidRPr="006F47BD">
          <w:rPr>
            <w:rFonts w:ascii="Times New Roman" w:hAnsi="Times New Roman" w:cs="Times New Roman"/>
            <w:color w:val="0000FF"/>
          </w:rPr>
          <w:t>&lt;8&gt;</w:t>
        </w:r>
      </w:hyperlink>
      <w:r w:rsidRPr="006F47BD">
        <w:rPr>
          <w:rFonts w:ascii="Times New Roman" w:hAnsi="Times New Roman" w:cs="Times New Roman"/>
        </w:rPr>
        <w:t>.</w:t>
      </w:r>
    </w:p>
    <w:p w:rsidR="006B4F73" w:rsidRPr="006F47BD" w:rsidRDefault="006B4F73" w:rsidP="006B4F73">
      <w:pPr>
        <w:pStyle w:val="ConsPlusNonformat"/>
        <w:ind w:firstLine="709"/>
        <w:jc w:val="both"/>
        <w:rPr>
          <w:rFonts w:ascii="Times New Roman" w:hAnsi="Times New Roman" w:cs="Times New Roman"/>
        </w:rPr>
      </w:pPr>
      <w:bookmarkStart w:id="188" w:name="Par283"/>
      <w:bookmarkEnd w:id="188"/>
      <w:r w:rsidRPr="006F47BD">
        <w:rPr>
          <w:rFonts w:ascii="Times New Roman" w:hAnsi="Times New Roman" w:cs="Times New Roman"/>
        </w:rPr>
        <w:t xml:space="preserve">4.2.4. Запрашивать у Получателя документы и информацию, необходимые для осуществления контроля за соблюдением Получателем порядка, целей и условий предоставления гранта, установленных Порядком предоставления гранта и настоящим Соглашением, в соответствии </w:t>
      </w:r>
      <w:proofErr w:type="gramStart"/>
      <w:r w:rsidRPr="006F47BD">
        <w:rPr>
          <w:rFonts w:ascii="Times New Roman" w:hAnsi="Times New Roman" w:cs="Times New Roman"/>
        </w:rPr>
        <w:t xml:space="preserve">с  </w:t>
      </w:r>
      <w:hyperlink w:anchor="Par205" w:tooltip="    4.1.6.  Осуществлять контроль за соблюдением Получателем порядка, целей" w:history="1">
        <w:r w:rsidRPr="006F47BD">
          <w:rPr>
            <w:rFonts w:ascii="Times New Roman" w:hAnsi="Times New Roman" w:cs="Times New Roman"/>
            <w:color w:val="0000FF"/>
          </w:rPr>
          <w:t>пунктом</w:t>
        </w:r>
        <w:proofErr w:type="gramEnd"/>
        <w:r w:rsidRPr="006F47BD">
          <w:rPr>
            <w:rFonts w:ascii="Times New Roman" w:hAnsi="Times New Roman" w:cs="Times New Roman"/>
            <w:color w:val="0000FF"/>
          </w:rPr>
          <w:t xml:space="preserve">  4.1.6</w:t>
        </w:r>
      </w:hyperlink>
      <w:r w:rsidRPr="006F47BD">
        <w:rPr>
          <w:rFonts w:ascii="Times New Roman" w:hAnsi="Times New Roman" w:cs="Times New Roman"/>
        </w:rPr>
        <w:t xml:space="preserve">  настоящего Соглашения.</w:t>
      </w:r>
    </w:p>
    <w:p w:rsidR="006B4F73" w:rsidRPr="006F47BD" w:rsidRDefault="006B4F73" w:rsidP="006B4F73">
      <w:pPr>
        <w:pStyle w:val="ConsPlusNonformat"/>
        <w:ind w:firstLine="709"/>
        <w:jc w:val="both"/>
        <w:rPr>
          <w:rFonts w:ascii="Times New Roman" w:hAnsi="Times New Roman" w:cs="Times New Roman"/>
        </w:rPr>
      </w:pPr>
      <w:r w:rsidRPr="006F47BD">
        <w:rPr>
          <w:rFonts w:ascii="Times New Roman" w:hAnsi="Times New Roman" w:cs="Times New Roman"/>
        </w:rPr>
        <w:t xml:space="preserve">4.2.5. Осуществлять иные права в соответствии с бюджетным законодательством Российской </w:t>
      </w:r>
      <w:proofErr w:type="gramStart"/>
      <w:r w:rsidRPr="006F47BD">
        <w:rPr>
          <w:rFonts w:ascii="Times New Roman" w:hAnsi="Times New Roman" w:cs="Times New Roman"/>
        </w:rPr>
        <w:t>Федерации  и</w:t>
      </w:r>
      <w:proofErr w:type="gramEnd"/>
      <w:r w:rsidRPr="006F47BD">
        <w:rPr>
          <w:rFonts w:ascii="Times New Roman" w:hAnsi="Times New Roman" w:cs="Times New Roman"/>
        </w:rPr>
        <w:t xml:space="preserve"> Порядком предоставления гранта </w:t>
      </w:r>
      <w:hyperlink w:anchor="Par508" w:tooltip="&lt;8&gt; Соответствующий(ие) пункт(ы) предусматривается(ются), если это предусмотрено Порядком предоставления гранта." w:history="1">
        <w:r w:rsidRPr="006F47BD">
          <w:rPr>
            <w:rFonts w:ascii="Times New Roman" w:hAnsi="Times New Roman" w:cs="Times New Roman"/>
            <w:color w:val="0000FF"/>
          </w:rPr>
          <w:t>&lt;8&gt;</w:t>
        </w:r>
      </w:hyperlink>
      <w:r w:rsidRPr="006F47BD">
        <w:rPr>
          <w:rFonts w:ascii="Times New Roman" w:hAnsi="Times New Roman" w:cs="Times New Roman"/>
        </w:rPr>
        <w:t>:</w:t>
      </w:r>
    </w:p>
    <w:p w:rsidR="006B4F73" w:rsidRPr="006F47BD" w:rsidRDefault="006B4F73" w:rsidP="006B4F73">
      <w:pPr>
        <w:pStyle w:val="ConsPlusNonformat"/>
        <w:ind w:firstLine="709"/>
        <w:jc w:val="both"/>
        <w:rPr>
          <w:rFonts w:ascii="Times New Roman" w:hAnsi="Times New Roman" w:cs="Times New Roman"/>
        </w:rPr>
      </w:pPr>
      <w:r w:rsidRPr="006F47BD">
        <w:rPr>
          <w:rFonts w:ascii="Times New Roman" w:hAnsi="Times New Roman" w:cs="Times New Roman"/>
        </w:rPr>
        <w:t>4.2.5.1. __________________________________________________________.</w:t>
      </w:r>
    </w:p>
    <w:p w:rsidR="006B4F73" w:rsidRPr="006F47BD" w:rsidRDefault="006B4F73" w:rsidP="006B4F73">
      <w:pPr>
        <w:pStyle w:val="ConsPlusNonformat"/>
        <w:ind w:firstLine="709"/>
        <w:jc w:val="both"/>
        <w:rPr>
          <w:rFonts w:ascii="Times New Roman" w:hAnsi="Times New Roman" w:cs="Times New Roman"/>
        </w:rPr>
      </w:pPr>
      <w:r w:rsidRPr="006F47BD">
        <w:rPr>
          <w:rFonts w:ascii="Times New Roman" w:hAnsi="Times New Roman" w:cs="Times New Roman"/>
        </w:rPr>
        <w:t>4.2.5.2. _________________________________________________________.</w:t>
      </w:r>
    </w:p>
    <w:p w:rsidR="006B4F73" w:rsidRPr="006F47BD" w:rsidRDefault="006B4F73" w:rsidP="006B4F73">
      <w:pPr>
        <w:pStyle w:val="ConsPlusNonformat"/>
        <w:ind w:firstLine="709"/>
        <w:jc w:val="both"/>
        <w:rPr>
          <w:rFonts w:ascii="Times New Roman" w:hAnsi="Times New Roman" w:cs="Times New Roman"/>
        </w:rPr>
      </w:pPr>
      <w:r w:rsidRPr="006F47BD">
        <w:rPr>
          <w:rFonts w:ascii="Times New Roman" w:hAnsi="Times New Roman" w:cs="Times New Roman"/>
        </w:rPr>
        <w:t>4.3. Получатель обязуется:</w:t>
      </w:r>
    </w:p>
    <w:p w:rsidR="006B4F73" w:rsidRPr="006F47BD" w:rsidRDefault="006B4F73" w:rsidP="006B4F73">
      <w:pPr>
        <w:pStyle w:val="ConsPlusNonformat"/>
        <w:ind w:firstLine="709"/>
        <w:jc w:val="both"/>
        <w:rPr>
          <w:rFonts w:ascii="Times New Roman" w:hAnsi="Times New Roman" w:cs="Times New Roman"/>
        </w:rPr>
      </w:pPr>
      <w:r w:rsidRPr="006F47BD">
        <w:rPr>
          <w:rFonts w:ascii="Times New Roman" w:hAnsi="Times New Roman" w:cs="Times New Roman"/>
        </w:rPr>
        <w:t xml:space="preserve">4.3.1. Представлять в Администрацию документы в соответствии с </w:t>
      </w:r>
      <w:hyperlink w:anchor="Par140" w:tooltip="    3.1.1. При представлении Получателем в ________________________________" w:history="1">
        <w:r w:rsidRPr="006F47BD">
          <w:rPr>
            <w:rFonts w:ascii="Times New Roman" w:hAnsi="Times New Roman" w:cs="Times New Roman"/>
            <w:color w:val="0000FF"/>
          </w:rPr>
          <w:t>пунктами 3.1.1</w:t>
        </w:r>
      </w:hyperlink>
      <w:r w:rsidRPr="006F47BD">
        <w:rPr>
          <w:rFonts w:ascii="Times New Roman" w:hAnsi="Times New Roman" w:cs="Times New Roman"/>
        </w:rPr>
        <w:t xml:space="preserve">, </w:t>
      </w:r>
      <w:hyperlink w:anchor="Par160" w:tooltip="    3.2.3.  Не позднее ____ рабочего дня, следующего за днем представления" w:history="1">
        <w:r w:rsidRPr="006F47BD">
          <w:rPr>
            <w:rFonts w:ascii="Times New Roman" w:hAnsi="Times New Roman" w:cs="Times New Roman"/>
            <w:color w:val="0000FF"/>
          </w:rPr>
          <w:t>3.2.3</w:t>
        </w:r>
      </w:hyperlink>
      <w:r w:rsidRPr="006F47BD">
        <w:rPr>
          <w:rFonts w:ascii="Times New Roman" w:hAnsi="Times New Roman" w:cs="Times New Roman"/>
        </w:rPr>
        <w:t xml:space="preserve"> настоящего Соглашения.</w:t>
      </w:r>
    </w:p>
    <w:p w:rsidR="006B4F73" w:rsidRPr="006F47BD" w:rsidRDefault="006B4F73" w:rsidP="006B4F73">
      <w:pPr>
        <w:pStyle w:val="ConsPlusNonformat"/>
        <w:ind w:firstLine="709"/>
        <w:jc w:val="both"/>
        <w:rPr>
          <w:rFonts w:ascii="Times New Roman" w:hAnsi="Times New Roman" w:cs="Times New Roman"/>
        </w:rPr>
      </w:pPr>
      <w:r w:rsidRPr="006F47BD">
        <w:rPr>
          <w:rFonts w:ascii="Times New Roman" w:hAnsi="Times New Roman" w:cs="Times New Roman"/>
        </w:rPr>
        <w:t xml:space="preserve">4.3.2. Представить в Администрацию в срок до "___" __________ 20___ г. документы, установленные </w:t>
      </w:r>
      <w:hyperlink w:anchor="Par264" w:tooltip="    4.2.2.   Принимать   в   соответствии   с  бюджетным  законодательством" w:history="1">
        <w:r w:rsidRPr="006F47BD">
          <w:rPr>
            <w:rFonts w:ascii="Times New Roman" w:hAnsi="Times New Roman" w:cs="Times New Roman"/>
            <w:color w:val="0000FF"/>
          </w:rPr>
          <w:t>пунктом 4.2.2</w:t>
        </w:r>
      </w:hyperlink>
      <w:r w:rsidRPr="006F47BD">
        <w:rPr>
          <w:rFonts w:ascii="Times New Roman" w:hAnsi="Times New Roman" w:cs="Times New Roman"/>
        </w:rPr>
        <w:t xml:space="preserve"> настоящего Соглашения.</w:t>
      </w:r>
    </w:p>
    <w:p w:rsidR="006B4F73" w:rsidRPr="006F47BD" w:rsidRDefault="006B4F73" w:rsidP="006B4F73">
      <w:pPr>
        <w:pStyle w:val="ConsPlusNonformat"/>
        <w:ind w:firstLine="709"/>
        <w:jc w:val="both"/>
        <w:rPr>
          <w:rFonts w:ascii="Times New Roman" w:hAnsi="Times New Roman" w:cs="Times New Roman"/>
        </w:rPr>
      </w:pPr>
      <w:r w:rsidRPr="006F47BD">
        <w:rPr>
          <w:rFonts w:ascii="Times New Roman" w:hAnsi="Times New Roman" w:cs="Times New Roman"/>
        </w:rPr>
        <w:t xml:space="preserve">4.3.3. Направлять грант на финансовое обеспечение (возмещение) затрат, определенных </w:t>
      </w:r>
      <w:hyperlink w:anchor="Par113" w:tooltip="    1.2. Грант предоставляется на _________________________________________" w:history="1">
        <w:r w:rsidRPr="006F47BD">
          <w:rPr>
            <w:rFonts w:ascii="Times New Roman" w:hAnsi="Times New Roman" w:cs="Times New Roman"/>
            <w:color w:val="0000FF"/>
          </w:rPr>
          <w:t>пунктом 1.2</w:t>
        </w:r>
      </w:hyperlink>
      <w:r w:rsidRPr="006F47BD">
        <w:rPr>
          <w:rFonts w:ascii="Times New Roman" w:hAnsi="Times New Roman" w:cs="Times New Roman"/>
        </w:rPr>
        <w:t xml:space="preserve"> настоящего Соглашения, с соблюдением Порядка предоставления гранта.</w:t>
      </w:r>
    </w:p>
    <w:p w:rsidR="006B4F73" w:rsidRPr="006F47BD" w:rsidRDefault="006B4F73" w:rsidP="006B4F73">
      <w:pPr>
        <w:pStyle w:val="ConsPlusNonformat"/>
        <w:ind w:firstLine="709"/>
        <w:jc w:val="both"/>
        <w:rPr>
          <w:rFonts w:ascii="Times New Roman" w:hAnsi="Times New Roman" w:cs="Times New Roman"/>
        </w:rPr>
      </w:pPr>
      <w:r w:rsidRPr="006F47BD">
        <w:rPr>
          <w:rFonts w:ascii="Times New Roman" w:hAnsi="Times New Roman" w:cs="Times New Roman"/>
        </w:rPr>
        <w:t>4.3.4. Не приобретать за счет гранта иностранную валюту, за исключением операций, определенных в Порядке предоставления гранта.</w:t>
      </w:r>
    </w:p>
    <w:p w:rsidR="006B4F73" w:rsidRPr="006F47BD" w:rsidRDefault="006B4F73" w:rsidP="006B4F73">
      <w:pPr>
        <w:pStyle w:val="ConsPlusNonformat"/>
        <w:ind w:firstLine="709"/>
        <w:jc w:val="both"/>
        <w:rPr>
          <w:rFonts w:ascii="Times New Roman" w:hAnsi="Times New Roman" w:cs="Times New Roman"/>
        </w:rPr>
      </w:pPr>
      <w:r w:rsidRPr="006F47BD">
        <w:rPr>
          <w:rFonts w:ascii="Times New Roman" w:hAnsi="Times New Roman" w:cs="Times New Roman"/>
        </w:rPr>
        <w:t xml:space="preserve">4.3.5.  </w:t>
      </w:r>
      <w:proofErr w:type="gramStart"/>
      <w:r w:rsidRPr="006F47BD">
        <w:rPr>
          <w:rFonts w:ascii="Times New Roman" w:hAnsi="Times New Roman" w:cs="Times New Roman"/>
        </w:rPr>
        <w:t>Вести  обособленный</w:t>
      </w:r>
      <w:proofErr w:type="gramEnd"/>
      <w:r w:rsidRPr="006F47BD">
        <w:rPr>
          <w:rFonts w:ascii="Times New Roman" w:hAnsi="Times New Roman" w:cs="Times New Roman"/>
        </w:rPr>
        <w:t xml:space="preserve"> аналитический учет операций, осуществляемых за счет гранта.</w:t>
      </w:r>
    </w:p>
    <w:p w:rsidR="006B4F73" w:rsidRPr="006F47BD" w:rsidRDefault="006B4F73" w:rsidP="006B4F73">
      <w:pPr>
        <w:pStyle w:val="ConsPlusNonformat"/>
        <w:ind w:firstLine="709"/>
        <w:jc w:val="both"/>
        <w:rPr>
          <w:rFonts w:ascii="Times New Roman" w:hAnsi="Times New Roman" w:cs="Times New Roman"/>
        </w:rPr>
      </w:pPr>
      <w:r w:rsidRPr="006F47BD">
        <w:rPr>
          <w:rFonts w:ascii="Times New Roman" w:hAnsi="Times New Roman" w:cs="Times New Roman"/>
        </w:rPr>
        <w:t>4.3.6. Обеспечивать достижение значений результата(</w:t>
      </w:r>
      <w:proofErr w:type="spellStart"/>
      <w:r w:rsidRPr="006F47BD">
        <w:rPr>
          <w:rFonts w:ascii="Times New Roman" w:hAnsi="Times New Roman" w:cs="Times New Roman"/>
        </w:rPr>
        <w:t>ов</w:t>
      </w:r>
      <w:proofErr w:type="spellEnd"/>
      <w:r w:rsidRPr="006F47BD">
        <w:rPr>
          <w:rFonts w:ascii="Times New Roman" w:hAnsi="Times New Roman" w:cs="Times New Roman"/>
        </w:rPr>
        <w:t xml:space="preserve">) предоставления гранта, установленных Порядком предоставления гранта или в соответствии с </w:t>
      </w:r>
      <w:hyperlink w:anchor="Par190" w:tooltip="    4.1.4. Устанавливать значения показателей результата(ов) предоставления" w:history="1">
        <w:r w:rsidRPr="006F47BD">
          <w:rPr>
            <w:rFonts w:ascii="Times New Roman" w:hAnsi="Times New Roman" w:cs="Times New Roman"/>
            <w:color w:val="0000FF"/>
          </w:rPr>
          <w:t>пунктом 4.1.4</w:t>
        </w:r>
      </w:hyperlink>
      <w:r w:rsidRPr="006F47BD">
        <w:rPr>
          <w:rFonts w:ascii="Times New Roman" w:hAnsi="Times New Roman" w:cs="Times New Roman"/>
        </w:rPr>
        <w:t xml:space="preserve"> настоящего Соглашения.</w:t>
      </w:r>
    </w:p>
    <w:p w:rsidR="006B4F73" w:rsidRPr="006F47BD" w:rsidRDefault="006B4F73" w:rsidP="006B4F73">
      <w:pPr>
        <w:pStyle w:val="ConsPlusNonformat"/>
        <w:ind w:firstLine="709"/>
        <w:jc w:val="both"/>
        <w:rPr>
          <w:rFonts w:ascii="Times New Roman" w:hAnsi="Times New Roman" w:cs="Times New Roman"/>
        </w:rPr>
      </w:pPr>
      <w:r w:rsidRPr="006F47BD">
        <w:rPr>
          <w:rFonts w:ascii="Times New Roman" w:hAnsi="Times New Roman" w:cs="Times New Roman"/>
        </w:rPr>
        <w:t>4.3.7. Представлять в Администрацию:</w:t>
      </w:r>
    </w:p>
    <w:p w:rsidR="006B4F73" w:rsidRPr="006F47BD" w:rsidRDefault="006B4F73" w:rsidP="006B4F73">
      <w:pPr>
        <w:pStyle w:val="ConsPlusNonformat"/>
        <w:ind w:firstLine="709"/>
        <w:jc w:val="both"/>
        <w:rPr>
          <w:rFonts w:ascii="Times New Roman" w:hAnsi="Times New Roman" w:cs="Times New Roman"/>
        </w:rPr>
      </w:pPr>
      <w:bookmarkStart w:id="189" w:name="Par313"/>
      <w:bookmarkEnd w:id="189"/>
      <w:r w:rsidRPr="006F47BD">
        <w:rPr>
          <w:rFonts w:ascii="Times New Roman" w:hAnsi="Times New Roman" w:cs="Times New Roman"/>
        </w:rPr>
        <w:t>4.3.7.1. Отчет(ы) о расходах Получателя, источником ________________________________ которых является грант, в соответствии</w:t>
      </w:r>
    </w:p>
    <w:p w:rsidR="006B4F73" w:rsidRPr="006F47BD" w:rsidRDefault="006B4F73" w:rsidP="006B4F73">
      <w:pPr>
        <w:pStyle w:val="ConsPlusNonformat"/>
        <w:ind w:firstLine="709"/>
        <w:jc w:val="both"/>
        <w:rPr>
          <w:rFonts w:ascii="Times New Roman" w:hAnsi="Times New Roman" w:cs="Times New Roman"/>
          <w:i/>
        </w:rPr>
      </w:pPr>
      <w:r w:rsidRPr="006F47BD">
        <w:rPr>
          <w:rFonts w:ascii="Times New Roman" w:hAnsi="Times New Roman" w:cs="Times New Roman"/>
          <w:i/>
        </w:rPr>
        <w:t>(финансового обеспечения/возмещения)</w:t>
      </w:r>
    </w:p>
    <w:p w:rsidR="006B4F73" w:rsidRPr="006F47BD" w:rsidRDefault="006B4F73" w:rsidP="006B4F73">
      <w:pPr>
        <w:pStyle w:val="ConsPlusNonformat"/>
        <w:ind w:firstLine="709"/>
        <w:jc w:val="both"/>
        <w:rPr>
          <w:rFonts w:ascii="Times New Roman" w:hAnsi="Times New Roman" w:cs="Times New Roman"/>
        </w:rPr>
      </w:pPr>
      <w:r w:rsidRPr="006F47BD">
        <w:rPr>
          <w:rFonts w:ascii="Times New Roman" w:hAnsi="Times New Roman" w:cs="Times New Roman"/>
        </w:rPr>
        <w:t xml:space="preserve">с </w:t>
      </w:r>
      <w:hyperlink w:anchor="Par210" w:tooltip="    4.1.6.1. По месту нахождения __________________________________________" w:history="1">
        <w:r w:rsidRPr="006F47BD">
          <w:rPr>
            <w:rFonts w:ascii="Times New Roman" w:hAnsi="Times New Roman" w:cs="Times New Roman"/>
            <w:color w:val="0000FF"/>
          </w:rPr>
          <w:t>пунктом 4.1.6.1</w:t>
        </w:r>
      </w:hyperlink>
      <w:r w:rsidRPr="006F47BD">
        <w:rPr>
          <w:rFonts w:ascii="Times New Roman" w:hAnsi="Times New Roman" w:cs="Times New Roman"/>
        </w:rPr>
        <w:t xml:space="preserve"> настоящего Соглашения, не позднее ______ рабочего дня, следующего за отчетным _____________________.</w:t>
      </w:r>
    </w:p>
    <w:p w:rsidR="006B4F73" w:rsidRPr="006F47BD" w:rsidRDefault="006B4F73" w:rsidP="006B4F73">
      <w:pPr>
        <w:pStyle w:val="ConsPlusNonformat"/>
        <w:ind w:firstLine="709"/>
        <w:jc w:val="both"/>
        <w:rPr>
          <w:rFonts w:ascii="Times New Roman" w:hAnsi="Times New Roman" w:cs="Times New Roman"/>
          <w:i/>
        </w:rPr>
      </w:pPr>
      <w:r w:rsidRPr="006F47BD">
        <w:rPr>
          <w:rFonts w:ascii="Times New Roman" w:hAnsi="Times New Roman" w:cs="Times New Roman"/>
          <w:i/>
        </w:rPr>
        <w:t xml:space="preserve">                                                                     (месяц, квартал, год)</w:t>
      </w:r>
    </w:p>
    <w:p w:rsidR="006B4F73" w:rsidRPr="006F47BD" w:rsidRDefault="006B4F73" w:rsidP="006B4F73">
      <w:pPr>
        <w:pStyle w:val="ConsPlusNonformat"/>
        <w:ind w:firstLine="709"/>
        <w:jc w:val="both"/>
        <w:rPr>
          <w:rFonts w:ascii="Times New Roman" w:hAnsi="Times New Roman" w:cs="Times New Roman"/>
        </w:rPr>
      </w:pPr>
      <w:bookmarkStart w:id="190" w:name="Par319"/>
      <w:bookmarkEnd w:id="190"/>
      <w:r w:rsidRPr="006F47BD">
        <w:rPr>
          <w:rFonts w:ascii="Times New Roman" w:hAnsi="Times New Roman" w:cs="Times New Roman"/>
        </w:rPr>
        <w:t>4.3.7.2. Отчет(ы) о достижении значений результата(</w:t>
      </w:r>
      <w:proofErr w:type="spellStart"/>
      <w:r w:rsidRPr="006F47BD">
        <w:rPr>
          <w:rFonts w:ascii="Times New Roman" w:hAnsi="Times New Roman" w:cs="Times New Roman"/>
        </w:rPr>
        <w:t>ов</w:t>
      </w:r>
      <w:proofErr w:type="spellEnd"/>
      <w:r w:rsidRPr="006F47BD">
        <w:rPr>
          <w:rFonts w:ascii="Times New Roman" w:hAnsi="Times New Roman" w:cs="Times New Roman"/>
        </w:rPr>
        <w:t xml:space="preserve">) предоставления гранта </w:t>
      </w:r>
      <w:proofErr w:type="gramStart"/>
      <w:r w:rsidRPr="006F47BD">
        <w:rPr>
          <w:rFonts w:ascii="Times New Roman" w:hAnsi="Times New Roman" w:cs="Times New Roman"/>
        </w:rPr>
        <w:t>в  соответствии</w:t>
      </w:r>
      <w:proofErr w:type="gramEnd"/>
      <w:r w:rsidRPr="006F47BD">
        <w:rPr>
          <w:rFonts w:ascii="Times New Roman" w:hAnsi="Times New Roman" w:cs="Times New Roman"/>
        </w:rPr>
        <w:t xml:space="preserve">  с  </w:t>
      </w:r>
      <w:hyperlink w:anchor="Par193" w:tooltip="    4.1.5.   Осуществлять   оценку   достижения  Получателем  установленных" w:history="1">
        <w:r w:rsidRPr="006F47BD">
          <w:rPr>
            <w:rFonts w:ascii="Times New Roman" w:hAnsi="Times New Roman" w:cs="Times New Roman"/>
            <w:color w:val="0000FF"/>
          </w:rPr>
          <w:t xml:space="preserve">пунктом  </w:t>
        </w:r>
        <w:r w:rsidRPr="006F47BD">
          <w:rPr>
            <w:rFonts w:ascii="Times New Roman" w:hAnsi="Times New Roman" w:cs="Times New Roman"/>
            <w:color w:val="0000FF"/>
          </w:rPr>
          <w:lastRenderedPageBreak/>
          <w:t>4.1.5</w:t>
        </w:r>
      </w:hyperlink>
      <w:r w:rsidRPr="006F47BD">
        <w:rPr>
          <w:rFonts w:ascii="Times New Roman" w:hAnsi="Times New Roman" w:cs="Times New Roman"/>
        </w:rPr>
        <w:t xml:space="preserve"> настоящего Соглашения не позднее ______ рабочего дня, следующего за отчетным _____________________ </w:t>
      </w:r>
      <w:hyperlink w:anchor="Par508" w:tooltip="&lt;8&gt; Соответствующий(ие) пункт(ы) предусматривается(ются), если это предусмотрено Порядком предоставления гранта." w:history="1">
        <w:r w:rsidRPr="006F47BD">
          <w:rPr>
            <w:rFonts w:ascii="Times New Roman" w:hAnsi="Times New Roman" w:cs="Times New Roman"/>
            <w:color w:val="0000FF"/>
          </w:rPr>
          <w:t>&lt;8&gt;</w:t>
        </w:r>
      </w:hyperlink>
      <w:r w:rsidRPr="006F47BD">
        <w:rPr>
          <w:rFonts w:ascii="Times New Roman" w:hAnsi="Times New Roman" w:cs="Times New Roman"/>
        </w:rPr>
        <w:t>.</w:t>
      </w:r>
    </w:p>
    <w:p w:rsidR="006B4F73" w:rsidRPr="006F47BD" w:rsidRDefault="006B4F73" w:rsidP="006B4F73">
      <w:pPr>
        <w:pStyle w:val="ConsPlusNonformat"/>
        <w:ind w:firstLine="709"/>
        <w:jc w:val="both"/>
        <w:rPr>
          <w:rFonts w:ascii="Times New Roman" w:hAnsi="Times New Roman" w:cs="Times New Roman"/>
          <w:i/>
        </w:rPr>
      </w:pPr>
      <w:r w:rsidRPr="006F47BD">
        <w:rPr>
          <w:rFonts w:ascii="Times New Roman" w:hAnsi="Times New Roman" w:cs="Times New Roman"/>
        </w:rPr>
        <w:t xml:space="preserve">                                                                                                                                </w:t>
      </w:r>
      <w:r w:rsidRPr="006F47BD">
        <w:rPr>
          <w:rFonts w:ascii="Times New Roman" w:hAnsi="Times New Roman" w:cs="Times New Roman"/>
          <w:i/>
        </w:rPr>
        <w:t>(месяц, квартал, год)</w:t>
      </w:r>
    </w:p>
    <w:p w:rsidR="006B4F73" w:rsidRPr="006F47BD" w:rsidRDefault="006B4F73" w:rsidP="006B4F73">
      <w:pPr>
        <w:pStyle w:val="ConsPlusNonformat"/>
        <w:ind w:firstLine="709"/>
        <w:jc w:val="both"/>
        <w:rPr>
          <w:rFonts w:ascii="Times New Roman" w:hAnsi="Times New Roman" w:cs="Times New Roman"/>
        </w:rPr>
      </w:pPr>
      <w:bookmarkStart w:id="191" w:name="Par323"/>
      <w:bookmarkEnd w:id="191"/>
      <w:r w:rsidRPr="006F47BD">
        <w:rPr>
          <w:rFonts w:ascii="Times New Roman" w:hAnsi="Times New Roman" w:cs="Times New Roman"/>
        </w:rPr>
        <w:t xml:space="preserve">4.3.8. Направлять по запросу Администрации документы и информацию, необходимые для осуществления контроля за соблюдением порядка, целей и условий предоставления гранта в соответствии с </w:t>
      </w:r>
      <w:hyperlink w:anchor="Par283" w:tooltip="    4.2.4. Запрашивать у Получателя документы и информацию, необходимые для" w:history="1">
        <w:r w:rsidRPr="006F47BD">
          <w:rPr>
            <w:rFonts w:ascii="Times New Roman" w:hAnsi="Times New Roman" w:cs="Times New Roman"/>
            <w:color w:val="0000FF"/>
          </w:rPr>
          <w:t>пунктом 4.2.4</w:t>
        </w:r>
      </w:hyperlink>
      <w:r w:rsidRPr="006F47BD">
        <w:rPr>
          <w:rFonts w:ascii="Times New Roman" w:hAnsi="Times New Roman" w:cs="Times New Roman"/>
        </w:rPr>
        <w:t xml:space="preserve"> настоящего Соглашения, в течение ______ рабочих дней со дня получения указанного запроса.</w:t>
      </w:r>
    </w:p>
    <w:p w:rsidR="006B4F73" w:rsidRPr="006F47BD" w:rsidRDefault="006B4F73" w:rsidP="006B4F73">
      <w:pPr>
        <w:pStyle w:val="ConsPlusNonformat"/>
        <w:ind w:firstLine="709"/>
        <w:jc w:val="both"/>
        <w:rPr>
          <w:rFonts w:ascii="Times New Roman" w:hAnsi="Times New Roman" w:cs="Times New Roman"/>
        </w:rPr>
      </w:pPr>
      <w:r w:rsidRPr="006F47BD">
        <w:rPr>
          <w:rFonts w:ascii="Times New Roman" w:hAnsi="Times New Roman" w:cs="Times New Roman"/>
        </w:rPr>
        <w:t xml:space="preserve">4.3.9. В случае получения от Администрации требования в соответствии с </w:t>
      </w:r>
      <w:hyperlink w:anchor="Par224" w:tooltip="    4.1.7. В случае установления __________________________________________" w:history="1">
        <w:r w:rsidRPr="006F47BD">
          <w:rPr>
            <w:rFonts w:ascii="Times New Roman" w:hAnsi="Times New Roman" w:cs="Times New Roman"/>
            <w:color w:val="0000FF"/>
          </w:rPr>
          <w:t>пунктом 4.1.7</w:t>
        </w:r>
      </w:hyperlink>
      <w:r w:rsidRPr="006F47BD">
        <w:rPr>
          <w:rFonts w:ascii="Times New Roman" w:hAnsi="Times New Roman" w:cs="Times New Roman"/>
        </w:rPr>
        <w:t xml:space="preserve"> настоящего Соглашения:</w:t>
      </w:r>
    </w:p>
    <w:p w:rsidR="006B4F73" w:rsidRPr="006F47BD" w:rsidRDefault="006B4F73" w:rsidP="006B4F73">
      <w:pPr>
        <w:pStyle w:val="ConsPlusNonformat"/>
        <w:ind w:firstLine="709"/>
        <w:jc w:val="both"/>
        <w:rPr>
          <w:rFonts w:ascii="Times New Roman" w:hAnsi="Times New Roman" w:cs="Times New Roman"/>
        </w:rPr>
      </w:pPr>
      <w:r w:rsidRPr="006F47BD">
        <w:rPr>
          <w:rFonts w:ascii="Times New Roman" w:hAnsi="Times New Roman" w:cs="Times New Roman"/>
        </w:rPr>
        <w:t>4.3.9.1. Устранять факт(ы) нарушения порядка, целей и условий предоставления гранта в сроки, определенные в указанном требовании.</w:t>
      </w:r>
    </w:p>
    <w:p w:rsidR="006B4F73" w:rsidRPr="006F47BD" w:rsidRDefault="006B4F73" w:rsidP="006B4F73">
      <w:pPr>
        <w:pStyle w:val="ConsPlusNonformat"/>
        <w:ind w:firstLine="709"/>
        <w:jc w:val="both"/>
        <w:rPr>
          <w:rFonts w:ascii="Times New Roman" w:hAnsi="Times New Roman" w:cs="Times New Roman"/>
        </w:rPr>
      </w:pPr>
      <w:r w:rsidRPr="006F47BD">
        <w:rPr>
          <w:rFonts w:ascii="Times New Roman" w:hAnsi="Times New Roman" w:cs="Times New Roman"/>
        </w:rPr>
        <w:t xml:space="preserve">4.3.9.2.  </w:t>
      </w:r>
      <w:proofErr w:type="gramStart"/>
      <w:r w:rsidRPr="006F47BD">
        <w:rPr>
          <w:rFonts w:ascii="Times New Roman" w:hAnsi="Times New Roman" w:cs="Times New Roman"/>
        </w:rPr>
        <w:t>Возвращать  в</w:t>
      </w:r>
      <w:proofErr w:type="gramEnd"/>
      <w:r w:rsidRPr="006F47BD">
        <w:rPr>
          <w:rFonts w:ascii="Times New Roman" w:hAnsi="Times New Roman" w:cs="Times New Roman"/>
        </w:rPr>
        <w:t xml:space="preserve">  бюджет Куйбышевского муниципального района Новосибирской области грант в размере и в сроки, определенные в указанном требовании.</w:t>
      </w:r>
    </w:p>
    <w:p w:rsidR="006B4F73" w:rsidRPr="006F47BD" w:rsidRDefault="006B4F73" w:rsidP="006B4F73">
      <w:pPr>
        <w:pStyle w:val="ConsPlusNonformat"/>
        <w:ind w:firstLine="709"/>
        <w:jc w:val="both"/>
        <w:rPr>
          <w:rFonts w:ascii="Times New Roman" w:hAnsi="Times New Roman" w:cs="Times New Roman"/>
        </w:rPr>
      </w:pPr>
      <w:r w:rsidRPr="006F47BD">
        <w:rPr>
          <w:rFonts w:ascii="Times New Roman" w:hAnsi="Times New Roman" w:cs="Times New Roman"/>
        </w:rPr>
        <w:t xml:space="preserve">4.3.10. Перечислять в бюджет Куйбышевского муниципального района Новосибирской области денежные средства в размере, определенном по форме согласно приложению № ______ к настоящему Соглашению </w:t>
      </w:r>
      <w:hyperlink w:anchor="Par511" w:tooltip="&lt;11&gt; Приложение оформляется в соответствии с приложением N 7 к настоящей Типовой форме, если иная форма не установлена Порядком предоставления гранта." w:history="1">
        <w:r w:rsidRPr="006F47BD">
          <w:rPr>
            <w:rFonts w:ascii="Times New Roman" w:hAnsi="Times New Roman" w:cs="Times New Roman"/>
            <w:color w:val="0000FF"/>
          </w:rPr>
          <w:t>&lt;11&gt;</w:t>
        </w:r>
      </w:hyperlink>
      <w:r w:rsidRPr="006F47BD">
        <w:rPr>
          <w:rFonts w:ascii="Times New Roman" w:hAnsi="Times New Roman" w:cs="Times New Roman"/>
        </w:rPr>
        <w:t xml:space="preserve">, являющемуся неотъемлемой частью настоящего Соглашения, в случае принятия Администрацией решения о  применении к Получателю штрафных санкций в соответствии с </w:t>
      </w:r>
      <w:hyperlink w:anchor="Par235" w:tooltip="    4.1.8.  В случае, если Получателем не достигнуты установленные значения" w:history="1">
        <w:r w:rsidRPr="006F47BD">
          <w:rPr>
            <w:rFonts w:ascii="Times New Roman" w:hAnsi="Times New Roman" w:cs="Times New Roman"/>
            <w:color w:val="0000FF"/>
          </w:rPr>
          <w:t>пунктом 4.1.8</w:t>
        </w:r>
      </w:hyperlink>
      <w:r w:rsidRPr="006F47BD">
        <w:rPr>
          <w:rFonts w:ascii="Times New Roman" w:hAnsi="Times New Roman" w:cs="Times New Roman"/>
        </w:rPr>
        <w:t xml:space="preserve"> настоящего Соглашения, в срок, установленный Администрацией  в уведомлении о применении штрафных санкций.</w:t>
      </w:r>
    </w:p>
    <w:p w:rsidR="006B4F73" w:rsidRPr="006F47BD" w:rsidRDefault="006B4F73" w:rsidP="006B4F73">
      <w:pPr>
        <w:pStyle w:val="ConsPlusNonformat"/>
        <w:ind w:firstLine="709"/>
        <w:jc w:val="both"/>
        <w:rPr>
          <w:rFonts w:ascii="Times New Roman" w:hAnsi="Times New Roman" w:cs="Times New Roman"/>
        </w:rPr>
      </w:pPr>
      <w:r w:rsidRPr="006F47BD">
        <w:rPr>
          <w:rFonts w:ascii="Times New Roman" w:hAnsi="Times New Roman" w:cs="Times New Roman"/>
        </w:rPr>
        <w:t xml:space="preserve">4.3.11. Возвращать неиспользованный остаток гранта в доход бюджета Куйбышевского муниципального района Новосибирской области в случае отсутствия решения Администрации о наличии потребности в направлении не использованного  в  20___ году  остатка  гранта  на  цели, указанные в </w:t>
      </w:r>
      <w:hyperlink w:anchor="Par102" w:tooltip="                           I. Предмет Соглашения" w:history="1">
        <w:r w:rsidRPr="006F47BD">
          <w:rPr>
            <w:rFonts w:ascii="Times New Roman" w:hAnsi="Times New Roman" w:cs="Times New Roman"/>
            <w:color w:val="0000FF"/>
          </w:rPr>
          <w:t>разделе I</w:t>
        </w:r>
      </w:hyperlink>
      <w:r w:rsidRPr="006F47BD">
        <w:rPr>
          <w:rFonts w:ascii="Times New Roman" w:hAnsi="Times New Roman" w:cs="Times New Roman"/>
        </w:rPr>
        <w:t xml:space="preserve"> настоящего Соглашения, в срок до "____" __________ 20___ г. </w:t>
      </w:r>
      <w:hyperlink w:anchor="Par512" w:tooltip="&lt;12&gt; Предусматривается при наличии в Соглашении пункта 4.2.2. Указывается конкретный срок возврата Получателем остатка гранта или его части, не использованных на цели, указанные в разделе I Соглашения, но не позднее срока, установленного бюджетным законодатель" w:history="1">
        <w:r w:rsidRPr="006F47BD">
          <w:rPr>
            <w:rFonts w:ascii="Times New Roman" w:hAnsi="Times New Roman" w:cs="Times New Roman"/>
            <w:color w:val="0000FF"/>
          </w:rPr>
          <w:t>&lt;12&gt;</w:t>
        </w:r>
      </w:hyperlink>
      <w:r w:rsidRPr="006F47BD">
        <w:rPr>
          <w:rFonts w:ascii="Times New Roman" w:hAnsi="Times New Roman" w:cs="Times New Roman"/>
        </w:rPr>
        <w:t>.</w:t>
      </w:r>
    </w:p>
    <w:p w:rsidR="006B4F73" w:rsidRPr="006F47BD" w:rsidRDefault="006B4F73" w:rsidP="006B4F73">
      <w:pPr>
        <w:pStyle w:val="ConsPlusNonformat"/>
        <w:ind w:firstLine="709"/>
        <w:jc w:val="both"/>
        <w:rPr>
          <w:rFonts w:ascii="Times New Roman" w:hAnsi="Times New Roman" w:cs="Times New Roman"/>
        </w:rPr>
      </w:pPr>
      <w:r w:rsidRPr="006F47BD">
        <w:rPr>
          <w:rFonts w:ascii="Times New Roman" w:hAnsi="Times New Roman" w:cs="Times New Roman"/>
        </w:rPr>
        <w:t>4.3.12. Обеспечивать полноту и достоверность сведений, представляемых в Администрацию в соответствии с настоящим Соглашением.</w:t>
      </w:r>
    </w:p>
    <w:p w:rsidR="006B4F73" w:rsidRPr="006F47BD" w:rsidRDefault="006B4F73" w:rsidP="006B4F73">
      <w:pPr>
        <w:pStyle w:val="ConsPlusNonformat"/>
        <w:ind w:firstLine="709"/>
        <w:jc w:val="both"/>
        <w:rPr>
          <w:rFonts w:ascii="Times New Roman" w:hAnsi="Times New Roman" w:cs="Times New Roman"/>
        </w:rPr>
      </w:pPr>
      <w:r w:rsidRPr="006F47BD">
        <w:rPr>
          <w:rFonts w:ascii="Times New Roman" w:hAnsi="Times New Roman" w:cs="Times New Roman"/>
        </w:rPr>
        <w:t xml:space="preserve">4.3.13. Выполнять иные обязательства в соответствии с законодательством Российской Федерации и Порядком предоставления гранта, в том числе </w:t>
      </w:r>
      <w:hyperlink w:anchor="Par508" w:tooltip="&lt;8&gt; Соответствующий(ие) пункт(ы) предусматривается(ются), если это предусмотрено Порядком предоставления гранта." w:history="1">
        <w:r w:rsidRPr="006F47BD">
          <w:rPr>
            <w:rFonts w:ascii="Times New Roman" w:hAnsi="Times New Roman" w:cs="Times New Roman"/>
            <w:color w:val="0000FF"/>
          </w:rPr>
          <w:t>&lt;8&gt;</w:t>
        </w:r>
      </w:hyperlink>
      <w:r w:rsidRPr="006F47BD">
        <w:rPr>
          <w:rFonts w:ascii="Times New Roman" w:hAnsi="Times New Roman" w:cs="Times New Roman"/>
        </w:rPr>
        <w:t>:</w:t>
      </w:r>
    </w:p>
    <w:p w:rsidR="006B4F73" w:rsidRPr="006F47BD" w:rsidRDefault="006B4F73" w:rsidP="006B4F73">
      <w:pPr>
        <w:pStyle w:val="ConsPlusNonformat"/>
        <w:ind w:firstLine="709"/>
        <w:jc w:val="both"/>
        <w:rPr>
          <w:rFonts w:ascii="Times New Roman" w:hAnsi="Times New Roman" w:cs="Times New Roman"/>
        </w:rPr>
      </w:pPr>
      <w:r w:rsidRPr="006F47BD">
        <w:rPr>
          <w:rFonts w:ascii="Times New Roman" w:hAnsi="Times New Roman" w:cs="Times New Roman"/>
        </w:rPr>
        <w:t>4.3.13.1. ________________________________________________________.</w:t>
      </w:r>
    </w:p>
    <w:p w:rsidR="006B4F73" w:rsidRPr="006F47BD" w:rsidRDefault="006B4F73" w:rsidP="006B4F73">
      <w:pPr>
        <w:pStyle w:val="ConsPlusNonformat"/>
        <w:ind w:firstLine="709"/>
        <w:jc w:val="both"/>
        <w:rPr>
          <w:rFonts w:ascii="Times New Roman" w:hAnsi="Times New Roman" w:cs="Times New Roman"/>
        </w:rPr>
      </w:pPr>
      <w:r w:rsidRPr="006F47BD">
        <w:rPr>
          <w:rFonts w:ascii="Times New Roman" w:hAnsi="Times New Roman" w:cs="Times New Roman"/>
        </w:rPr>
        <w:t>4.3.13.2. ________________________________________________________.</w:t>
      </w:r>
    </w:p>
    <w:p w:rsidR="006B4F73" w:rsidRPr="006F47BD" w:rsidRDefault="006B4F73" w:rsidP="006B4F73">
      <w:pPr>
        <w:pStyle w:val="ConsPlusNonformat"/>
        <w:ind w:firstLine="709"/>
        <w:jc w:val="both"/>
        <w:rPr>
          <w:rFonts w:ascii="Times New Roman" w:hAnsi="Times New Roman" w:cs="Times New Roman"/>
        </w:rPr>
      </w:pPr>
      <w:r w:rsidRPr="006F47BD">
        <w:rPr>
          <w:rFonts w:ascii="Times New Roman" w:hAnsi="Times New Roman" w:cs="Times New Roman"/>
        </w:rPr>
        <w:t>4.4. Получатель вправе:</w:t>
      </w:r>
    </w:p>
    <w:p w:rsidR="006B4F73" w:rsidRPr="006F47BD" w:rsidRDefault="006B4F73" w:rsidP="006B4F73">
      <w:pPr>
        <w:pStyle w:val="ConsPlusNonformat"/>
        <w:ind w:firstLine="709"/>
        <w:jc w:val="both"/>
        <w:rPr>
          <w:rFonts w:ascii="Times New Roman" w:hAnsi="Times New Roman" w:cs="Times New Roman"/>
        </w:rPr>
      </w:pPr>
      <w:bookmarkStart w:id="192" w:name="Par363"/>
      <w:bookmarkEnd w:id="192"/>
      <w:r w:rsidRPr="006F47BD">
        <w:rPr>
          <w:rFonts w:ascii="Times New Roman" w:hAnsi="Times New Roman" w:cs="Times New Roman"/>
        </w:rPr>
        <w:t xml:space="preserve">4.4.1. Направлять в Администрацию предложения о внесении изменений в настоящее Соглашение в соответствии с </w:t>
      </w:r>
      <w:hyperlink w:anchor="Par414" w:tooltip="    7.3.  Изменение  настоящего  Соглашения,  в  том числе в соответствии с" w:history="1">
        <w:proofErr w:type="gramStart"/>
        <w:r w:rsidRPr="006F47BD">
          <w:rPr>
            <w:rFonts w:ascii="Times New Roman" w:hAnsi="Times New Roman" w:cs="Times New Roman"/>
            <w:color w:val="0000FF"/>
          </w:rPr>
          <w:t>пунктом  7.3</w:t>
        </w:r>
        <w:proofErr w:type="gramEnd"/>
      </w:hyperlink>
      <w:r w:rsidRPr="006F47BD">
        <w:rPr>
          <w:rFonts w:ascii="Times New Roman" w:hAnsi="Times New Roman" w:cs="Times New Roman"/>
        </w:rPr>
        <w:t xml:space="preserve">  настоящего Соглашения, в  том числе в случае установления необходимости изменения размера гранта с приложением информации, содержащей финансово-экономическое обоснование данного изменения.</w:t>
      </w:r>
    </w:p>
    <w:p w:rsidR="006B4F73" w:rsidRPr="006F47BD" w:rsidRDefault="006B4F73" w:rsidP="006B4F73">
      <w:pPr>
        <w:pStyle w:val="ConsPlusNonformat"/>
        <w:ind w:firstLine="709"/>
        <w:jc w:val="both"/>
        <w:rPr>
          <w:rFonts w:ascii="Times New Roman" w:hAnsi="Times New Roman" w:cs="Times New Roman"/>
        </w:rPr>
      </w:pPr>
      <w:bookmarkStart w:id="193" w:name="Par369"/>
      <w:bookmarkEnd w:id="193"/>
      <w:r w:rsidRPr="006F47BD">
        <w:rPr>
          <w:rFonts w:ascii="Times New Roman" w:hAnsi="Times New Roman" w:cs="Times New Roman"/>
        </w:rPr>
        <w:t>4.4.2. Обращаться в Администрацию в целях получения разъяснений в связи с исполнением настоящего Соглашения.</w:t>
      </w:r>
    </w:p>
    <w:p w:rsidR="006B4F73" w:rsidRPr="006F47BD" w:rsidRDefault="006B4F73" w:rsidP="006B4F73">
      <w:pPr>
        <w:pStyle w:val="ConsPlusNonformat"/>
        <w:ind w:firstLine="709"/>
        <w:jc w:val="both"/>
        <w:rPr>
          <w:rFonts w:ascii="Times New Roman" w:hAnsi="Times New Roman" w:cs="Times New Roman"/>
        </w:rPr>
      </w:pPr>
      <w:r w:rsidRPr="006F47BD">
        <w:rPr>
          <w:rFonts w:ascii="Times New Roman" w:hAnsi="Times New Roman" w:cs="Times New Roman"/>
        </w:rPr>
        <w:t xml:space="preserve">4.4.3. Направлять в 20___ году неиспользованный остаток гранта, полученного в соответствии с настоящим Соглашением (при наличии), на осуществление выплат  в соответствии с целями, указанными в </w:t>
      </w:r>
      <w:hyperlink w:anchor="Par102" w:tooltip="                           I. Предмет Соглашения" w:history="1">
        <w:r w:rsidRPr="006F47BD">
          <w:rPr>
            <w:rFonts w:ascii="Times New Roman" w:hAnsi="Times New Roman" w:cs="Times New Roman"/>
            <w:color w:val="0000FF"/>
          </w:rPr>
          <w:t>разделе I</w:t>
        </w:r>
      </w:hyperlink>
      <w:r w:rsidRPr="006F47BD">
        <w:rPr>
          <w:rFonts w:ascii="Times New Roman" w:hAnsi="Times New Roman" w:cs="Times New Roman"/>
        </w:rPr>
        <w:t xml:space="preserve"> настоящего Соглашения, в случае принятия Администрацией соответствующего решения в  соответствии  с  </w:t>
      </w:r>
      <w:hyperlink w:anchor="Par264" w:tooltip="    4.2.2.   Принимать   в   соответствии   с  бюджетным  законодательством" w:history="1">
        <w:r w:rsidRPr="006F47BD">
          <w:rPr>
            <w:rFonts w:ascii="Times New Roman" w:hAnsi="Times New Roman" w:cs="Times New Roman"/>
            <w:color w:val="0000FF"/>
          </w:rPr>
          <w:t>пунктом  4.2.2</w:t>
        </w:r>
      </w:hyperlink>
      <w:r w:rsidRPr="006F47BD">
        <w:rPr>
          <w:rFonts w:ascii="Times New Roman" w:hAnsi="Times New Roman" w:cs="Times New Roman"/>
        </w:rPr>
        <w:t xml:space="preserve">  настоящего Соглашения </w:t>
      </w:r>
      <w:hyperlink w:anchor="Par508" w:tooltip="&lt;8&gt; Соответствующий(ие) пункт(ы) предусматривается(ются), если это предусмотрено Порядком предоставления гранта." w:history="1">
        <w:r w:rsidRPr="006F47BD">
          <w:rPr>
            <w:rFonts w:ascii="Times New Roman" w:hAnsi="Times New Roman" w:cs="Times New Roman"/>
            <w:color w:val="0000FF"/>
          </w:rPr>
          <w:t>&lt;8&gt;</w:t>
        </w:r>
      </w:hyperlink>
      <w:r w:rsidRPr="006F47BD">
        <w:rPr>
          <w:rFonts w:ascii="Times New Roman" w:hAnsi="Times New Roman" w:cs="Times New Roman"/>
        </w:rPr>
        <w:t>.</w:t>
      </w:r>
    </w:p>
    <w:p w:rsidR="006B4F73" w:rsidRPr="006F47BD" w:rsidRDefault="006B4F73" w:rsidP="006B4F73">
      <w:pPr>
        <w:pStyle w:val="ConsPlusNonformat"/>
        <w:ind w:firstLine="709"/>
        <w:jc w:val="both"/>
        <w:rPr>
          <w:rFonts w:ascii="Times New Roman" w:hAnsi="Times New Roman" w:cs="Times New Roman"/>
        </w:rPr>
      </w:pPr>
      <w:r w:rsidRPr="006F47BD">
        <w:rPr>
          <w:rFonts w:ascii="Times New Roman" w:hAnsi="Times New Roman" w:cs="Times New Roman"/>
        </w:rPr>
        <w:t xml:space="preserve">4.4.4. Осуществлять иные права в соответствии с бюджетным </w:t>
      </w:r>
      <w:proofErr w:type="gramStart"/>
      <w:r w:rsidRPr="006F47BD">
        <w:rPr>
          <w:rFonts w:ascii="Times New Roman" w:hAnsi="Times New Roman" w:cs="Times New Roman"/>
        </w:rPr>
        <w:t>законодательством  Российской</w:t>
      </w:r>
      <w:proofErr w:type="gramEnd"/>
      <w:r w:rsidRPr="006F47BD">
        <w:rPr>
          <w:rFonts w:ascii="Times New Roman" w:hAnsi="Times New Roman" w:cs="Times New Roman"/>
        </w:rPr>
        <w:t xml:space="preserve"> Федерации и Порядком предоставления гранта, в том числе </w:t>
      </w:r>
      <w:hyperlink w:anchor="Par508" w:tooltip="&lt;8&gt; Соответствующий(ие) пункт(ы) предусматривается(ются), если это предусмотрено Порядком предоставления гранта." w:history="1">
        <w:r w:rsidRPr="006F47BD">
          <w:rPr>
            <w:rFonts w:ascii="Times New Roman" w:hAnsi="Times New Roman" w:cs="Times New Roman"/>
            <w:color w:val="0000FF"/>
          </w:rPr>
          <w:t>&lt;8&gt;</w:t>
        </w:r>
      </w:hyperlink>
      <w:r w:rsidRPr="006F47BD">
        <w:rPr>
          <w:rFonts w:ascii="Times New Roman" w:hAnsi="Times New Roman" w:cs="Times New Roman"/>
        </w:rPr>
        <w:t>:</w:t>
      </w:r>
    </w:p>
    <w:p w:rsidR="006B4F73" w:rsidRPr="006F47BD" w:rsidRDefault="006B4F73" w:rsidP="006B4F73">
      <w:pPr>
        <w:pStyle w:val="ConsPlusNonformat"/>
        <w:ind w:firstLine="709"/>
        <w:jc w:val="both"/>
        <w:rPr>
          <w:rFonts w:ascii="Times New Roman" w:hAnsi="Times New Roman" w:cs="Times New Roman"/>
        </w:rPr>
      </w:pPr>
      <w:r w:rsidRPr="006F47BD">
        <w:rPr>
          <w:rFonts w:ascii="Times New Roman" w:hAnsi="Times New Roman" w:cs="Times New Roman"/>
        </w:rPr>
        <w:t>4.4.4.1. _________________________________________________________.</w:t>
      </w:r>
    </w:p>
    <w:p w:rsidR="006B4F73" w:rsidRPr="006F47BD" w:rsidRDefault="006B4F73" w:rsidP="006B4F73">
      <w:pPr>
        <w:pStyle w:val="ConsPlusNonformat"/>
        <w:ind w:firstLine="709"/>
        <w:jc w:val="both"/>
        <w:rPr>
          <w:rFonts w:ascii="Times New Roman" w:hAnsi="Times New Roman" w:cs="Times New Roman"/>
        </w:rPr>
      </w:pPr>
      <w:r w:rsidRPr="006F47BD">
        <w:rPr>
          <w:rFonts w:ascii="Times New Roman" w:hAnsi="Times New Roman" w:cs="Times New Roman"/>
        </w:rPr>
        <w:t>4.4.4.2. _________________________________________________________.</w:t>
      </w:r>
    </w:p>
    <w:p w:rsidR="006B4F73" w:rsidRPr="006F47BD" w:rsidRDefault="006B4F73" w:rsidP="006B4F73">
      <w:pPr>
        <w:pStyle w:val="ConsPlusNonformat"/>
        <w:ind w:firstLine="709"/>
        <w:jc w:val="both"/>
        <w:rPr>
          <w:rFonts w:ascii="Times New Roman" w:hAnsi="Times New Roman" w:cs="Times New Roman"/>
        </w:rPr>
      </w:pPr>
    </w:p>
    <w:p w:rsidR="006B4F73" w:rsidRPr="006F47BD" w:rsidRDefault="006B4F73" w:rsidP="006B4F73">
      <w:pPr>
        <w:pStyle w:val="ConsPlusNonformat"/>
        <w:ind w:firstLine="709"/>
        <w:jc w:val="center"/>
        <w:rPr>
          <w:rFonts w:ascii="Times New Roman" w:hAnsi="Times New Roman" w:cs="Times New Roman"/>
        </w:rPr>
      </w:pPr>
      <w:r w:rsidRPr="006F47BD">
        <w:rPr>
          <w:rFonts w:ascii="Times New Roman" w:hAnsi="Times New Roman" w:cs="Times New Roman"/>
        </w:rPr>
        <w:t>V. Ответственность Сторон</w:t>
      </w:r>
    </w:p>
    <w:p w:rsidR="006B4F73" w:rsidRPr="006F47BD" w:rsidRDefault="006B4F73" w:rsidP="006B4F73">
      <w:pPr>
        <w:pStyle w:val="ConsPlusNonformat"/>
        <w:ind w:firstLine="709"/>
        <w:jc w:val="both"/>
        <w:rPr>
          <w:rFonts w:ascii="Times New Roman" w:hAnsi="Times New Roman" w:cs="Times New Roman"/>
        </w:rPr>
      </w:pPr>
    </w:p>
    <w:p w:rsidR="006B4F73" w:rsidRPr="006F47BD" w:rsidRDefault="006B4F73" w:rsidP="006B4F73">
      <w:pPr>
        <w:pStyle w:val="ConsPlusNonformat"/>
        <w:ind w:firstLine="709"/>
        <w:jc w:val="both"/>
        <w:rPr>
          <w:rFonts w:ascii="Times New Roman" w:hAnsi="Times New Roman" w:cs="Times New Roman"/>
        </w:rPr>
      </w:pPr>
      <w:r w:rsidRPr="006F47BD">
        <w:rPr>
          <w:rFonts w:ascii="Times New Roman" w:hAnsi="Times New Roman" w:cs="Times New Roman"/>
        </w:rPr>
        <w:t>5.1. В случае неисполнения или ненадлежащего исполнения своих обязательств по настоящему Соглашению Стороны несут ответственность в соответствии с законодательством Российской Федерации.</w:t>
      </w:r>
    </w:p>
    <w:p w:rsidR="006B4F73" w:rsidRPr="006F47BD" w:rsidRDefault="006B4F73" w:rsidP="006B4F73">
      <w:pPr>
        <w:pStyle w:val="ConsPlusNonformat"/>
        <w:ind w:firstLine="709"/>
        <w:jc w:val="both"/>
        <w:rPr>
          <w:rFonts w:ascii="Times New Roman" w:hAnsi="Times New Roman" w:cs="Times New Roman"/>
        </w:rPr>
      </w:pPr>
      <w:r w:rsidRPr="006F47BD">
        <w:rPr>
          <w:rFonts w:ascii="Times New Roman" w:hAnsi="Times New Roman" w:cs="Times New Roman"/>
        </w:rPr>
        <w:t xml:space="preserve">5.2. Иные положения об ответственности за неисполнение или ненадлежащее исполнение Сторонами обязательств по настоящему Соглашению </w:t>
      </w:r>
      <w:hyperlink w:anchor="Par508" w:tooltip="&lt;8&gt; Соответствующий(ие) пункт(ы) предусматривается(ются), если это предусмотрено Порядком предоставления гранта." w:history="1">
        <w:r w:rsidRPr="006F47BD">
          <w:rPr>
            <w:rFonts w:ascii="Times New Roman" w:hAnsi="Times New Roman" w:cs="Times New Roman"/>
            <w:color w:val="0000FF"/>
          </w:rPr>
          <w:t>&lt;8&gt;</w:t>
        </w:r>
      </w:hyperlink>
      <w:r w:rsidRPr="006F47BD">
        <w:rPr>
          <w:rFonts w:ascii="Times New Roman" w:hAnsi="Times New Roman" w:cs="Times New Roman"/>
        </w:rPr>
        <w:t>:</w:t>
      </w:r>
    </w:p>
    <w:p w:rsidR="006B4F73" w:rsidRPr="006F47BD" w:rsidRDefault="006B4F73" w:rsidP="006B4F73">
      <w:pPr>
        <w:pStyle w:val="ConsPlusNonformat"/>
        <w:ind w:firstLine="709"/>
        <w:jc w:val="both"/>
        <w:rPr>
          <w:rFonts w:ascii="Times New Roman" w:hAnsi="Times New Roman" w:cs="Times New Roman"/>
        </w:rPr>
      </w:pPr>
      <w:r w:rsidRPr="006F47BD">
        <w:rPr>
          <w:rFonts w:ascii="Times New Roman" w:hAnsi="Times New Roman" w:cs="Times New Roman"/>
        </w:rPr>
        <w:t>5.2.1. ___________________________________________________________.</w:t>
      </w:r>
    </w:p>
    <w:p w:rsidR="006B4F73" w:rsidRPr="006F47BD" w:rsidRDefault="006B4F73" w:rsidP="006B4F73">
      <w:pPr>
        <w:pStyle w:val="ConsPlusNonformat"/>
        <w:ind w:firstLine="709"/>
        <w:jc w:val="both"/>
        <w:rPr>
          <w:rFonts w:ascii="Times New Roman" w:hAnsi="Times New Roman" w:cs="Times New Roman"/>
        </w:rPr>
      </w:pPr>
      <w:r w:rsidRPr="006F47BD">
        <w:rPr>
          <w:rFonts w:ascii="Times New Roman" w:hAnsi="Times New Roman" w:cs="Times New Roman"/>
        </w:rPr>
        <w:t>5.2.2. ___________________________________________________________.</w:t>
      </w:r>
    </w:p>
    <w:p w:rsidR="006B4F73" w:rsidRPr="006F47BD" w:rsidRDefault="006B4F73" w:rsidP="006B4F73">
      <w:pPr>
        <w:pStyle w:val="ConsPlusNonformat"/>
        <w:ind w:firstLine="709"/>
        <w:jc w:val="both"/>
        <w:rPr>
          <w:rFonts w:ascii="Times New Roman" w:hAnsi="Times New Roman" w:cs="Times New Roman"/>
        </w:rPr>
      </w:pPr>
    </w:p>
    <w:p w:rsidR="006B4F73" w:rsidRPr="006F47BD" w:rsidRDefault="006B4F73" w:rsidP="006B4F73">
      <w:pPr>
        <w:pStyle w:val="ConsPlusNonformat"/>
        <w:ind w:firstLine="709"/>
        <w:jc w:val="center"/>
        <w:rPr>
          <w:rFonts w:ascii="Times New Roman" w:hAnsi="Times New Roman" w:cs="Times New Roman"/>
        </w:rPr>
      </w:pPr>
      <w:r w:rsidRPr="006F47BD">
        <w:rPr>
          <w:rFonts w:ascii="Times New Roman" w:hAnsi="Times New Roman" w:cs="Times New Roman"/>
        </w:rPr>
        <w:t>VI. Иные условия</w:t>
      </w:r>
    </w:p>
    <w:p w:rsidR="006B4F73" w:rsidRPr="006F47BD" w:rsidRDefault="006B4F73" w:rsidP="006B4F73">
      <w:pPr>
        <w:pStyle w:val="ConsPlusNonformat"/>
        <w:ind w:firstLine="709"/>
        <w:jc w:val="both"/>
        <w:rPr>
          <w:rFonts w:ascii="Times New Roman" w:hAnsi="Times New Roman" w:cs="Times New Roman"/>
        </w:rPr>
      </w:pPr>
    </w:p>
    <w:p w:rsidR="006B4F73" w:rsidRPr="006F47BD" w:rsidRDefault="006B4F73" w:rsidP="006B4F73">
      <w:pPr>
        <w:pStyle w:val="ConsPlusNonformat"/>
        <w:ind w:firstLine="709"/>
        <w:jc w:val="both"/>
        <w:rPr>
          <w:rFonts w:ascii="Times New Roman" w:hAnsi="Times New Roman" w:cs="Times New Roman"/>
        </w:rPr>
      </w:pPr>
      <w:r w:rsidRPr="006F47BD">
        <w:rPr>
          <w:rFonts w:ascii="Times New Roman" w:hAnsi="Times New Roman" w:cs="Times New Roman"/>
        </w:rPr>
        <w:t xml:space="preserve">6.1. Иные условия по настоящему Соглашению </w:t>
      </w:r>
      <w:hyperlink w:anchor="Par508" w:tooltip="&lt;8&gt; Соответствующий(ие) пункт(ы) предусматривается(ются), если это предусмотрено Порядком предоставления гранта." w:history="1">
        <w:r w:rsidRPr="006F47BD">
          <w:rPr>
            <w:rFonts w:ascii="Times New Roman" w:hAnsi="Times New Roman" w:cs="Times New Roman"/>
            <w:color w:val="0000FF"/>
          </w:rPr>
          <w:t>&lt;8&gt;</w:t>
        </w:r>
      </w:hyperlink>
      <w:r w:rsidRPr="006F47BD">
        <w:rPr>
          <w:rFonts w:ascii="Times New Roman" w:hAnsi="Times New Roman" w:cs="Times New Roman"/>
        </w:rPr>
        <w:t>:</w:t>
      </w:r>
    </w:p>
    <w:p w:rsidR="006B4F73" w:rsidRPr="006F47BD" w:rsidRDefault="006B4F73" w:rsidP="006B4F73">
      <w:pPr>
        <w:pStyle w:val="ConsPlusNonformat"/>
        <w:ind w:firstLine="709"/>
        <w:jc w:val="both"/>
        <w:rPr>
          <w:rFonts w:ascii="Times New Roman" w:hAnsi="Times New Roman" w:cs="Times New Roman"/>
        </w:rPr>
      </w:pPr>
      <w:r w:rsidRPr="006F47BD">
        <w:rPr>
          <w:rFonts w:ascii="Times New Roman" w:hAnsi="Times New Roman" w:cs="Times New Roman"/>
        </w:rPr>
        <w:t>6.1.1. ___________________________________________________________.</w:t>
      </w:r>
    </w:p>
    <w:p w:rsidR="006B4F73" w:rsidRPr="006F47BD" w:rsidRDefault="006B4F73" w:rsidP="006B4F73">
      <w:pPr>
        <w:pStyle w:val="ConsPlusNonformat"/>
        <w:ind w:firstLine="709"/>
        <w:jc w:val="both"/>
        <w:rPr>
          <w:rFonts w:ascii="Times New Roman" w:hAnsi="Times New Roman" w:cs="Times New Roman"/>
        </w:rPr>
      </w:pPr>
      <w:r w:rsidRPr="006F47BD">
        <w:rPr>
          <w:rFonts w:ascii="Times New Roman" w:hAnsi="Times New Roman" w:cs="Times New Roman"/>
        </w:rPr>
        <w:t>6.1.2. __________________________________________________________.</w:t>
      </w:r>
    </w:p>
    <w:p w:rsidR="006B4F73" w:rsidRPr="006F47BD" w:rsidRDefault="006B4F73" w:rsidP="006B4F73">
      <w:pPr>
        <w:pStyle w:val="ConsPlusNonformat"/>
        <w:jc w:val="both"/>
        <w:rPr>
          <w:rFonts w:ascii="Times New Roman" w:hAnsi="Times New Roman" w:cs="Times New Roman"/>
        </w:rPr>
      </w:pPr>
    </w:p>
    <w:p w:rsidR="006B4F73" w:rsidRPr="006F47BD" w:rsidRDefault="006B4F73" w:rsidP="006B4F73">
      <w:pPr>
        <w:pStyle w:val="ConsPlusNonformat"/>
        <w:rPr>
          <w:rFonts w:ascii="Times New Roman" w:hAnsi="Times New Roman" w:cs="Times New Roman"/>
        </w:rPr>
      </w:pPr>
    </w:p>
    <w:p w:rsidR="006B4F73" w:rsidRPr="006F47BD" w:rsidRDefault="006B4F73" w:rsidP="006B4F73">
      <w:pPr>
        <w:pStyle w:val="ConsPlusNonformat"/>
        <w:jc w:val="center"/>
        <w:rPr>
          <w:rFonts w:ascii="Times New Roman" w:hAnsi="Times New Roman" w:cs="Times New Roman"/>
        </w:rPr>
      </w:pPr>
      <w:r w:rsidRPr="006F47BD">
        <w:rPr>
          <w:rFonts w:ascii="Times New Roman" w:hAnsi="Times New Roman" w:cs="Times New Roman"/>
        </w:rPr>
        <w:t>VII. Заключительные положения</w:t>
      </w:r>
    </w:p>
    <w:p w:rsidR="006B4F73" w:rsidRPr="006F47BD" w:rsidRDefault="006B4F73" w:rsidP="006B4F73">
      <w:pPr>
        <w:pStyle w:val="ConsPlusNonformat"/>
        <w:jc w:val="both"/>
        <w:rPr>
          <w:rFonts w:ascii="Times New Roman" w:hAnsi="Times New Roman" w:cs="Times New Roman"/>
        </w:rPr>
      </w:pPr>
    </w:p>
    <w:p w:rsidR="006B4F73" w:rsidRPr="006F47BD" w:rsidRDefault="006B4F73" w:rsidP="006B4F73">
      <w:pPr>
        <w:pStyle w:val="ConsPlusNonformat"/>
        <w:ind w:firstLine="709"/>
        <w:jc w:val="both"/>
        <w:rPr>
          <w:rFonts w:ascii="Times New Roman" w:hAnsi="Times New Roman" w:cs="Times New Roman"/>
        </w:rPr>
      </w:pPr>
      <w:r w:rsidRPr="006F47BD">
        <w:rPr>
          <w:rFonts w:ascii="Times New Roman" w:hAnsi="Times New Roman" w:cs="Times New Roman"/>
        </w:rPr>
        <w:t>7.1. Споры, возникающие между Сторонами в связи с исполнением настоящего Соглашения, решаются ими, по возможности, путем проведения переговоров с оформлением соответствующих протоколов или иных документов.</w:t>
      </w:r>
    </w:p>
    <w:p w:rsidR="006B4F73" w:rsidRPr="006F47BD" w:rsidRDefault="006B4F73" w:rsidP="006B4F73">
      <w:pPr>
        <w:pStyle w:val="ConsPlusNonformat"/>
        <w:ind w:firstLine="709"/>
        <w:jc w:val="both"/>
        <w:rPr>
          <w:rFonts w:ascii="Times New Roman" w:hAnsi="Times New Roman" w:cs="Times New Roman"/>
        </w:rPr>
      </w:pPr>
      <w:r w:rsidRPr="006F47BD">
        <w:rPr>
          <w:rFonts w:ascii="Times New Roman" w:hAnsi="Times New Roman" w:cs="Times New Roman"/>
        </w:rPr>
        <w:t xml:space="preserve">При </w:t>
      </w:r>
      <w:proofErr w:type="spellStart"/>
      <w:r w:rsidRPr="006F47BD">
        <w:rPr>
          <w:rFonts w:ascii="Times New Roman" w:hAnsi="Times New Roman" w:cs="Times New Roman"/>
        </w:rPr>
        <w:t>недостижении</w:t>
      </w:r>
      <w:proofErr w:type="spellEnd"/>
      <w:r w:rsidRPr="006F47BD">
        <w:rPr>
          <w:rFonts w:ascii="Times New Roman" w:hAnsi="Times New Roman" w:cs="Times New Roman"/>
        </w:rPr>
        <w:t xml:space="preserve"> согласия споры между </w:t>
      </w:r>
      <w:proofErr w:type="gramStart"/>
      <w:r w:rsidRPr="006F47BD">
        <w:rPr>
          <w:rFonts w:ascii="Times New Roman" w:hAnsi="Times New Roman" w:cs="Times New Roman"/>
        </w:rPr>
        <w:t>Сторонами  решаются</w:t>
      </w:r>
      <w:proofErr w:type="gramEnd"/>
      <w:r w:rsidRPr="006F47BD">
        <w:rPr>
          <w:rFonts w:ascii="Times New Roman" w:hAnsi="Times New Roman" w:cs="Times New Roman"/>
        </w:rPr>
        <w:t xml:space="preserve">  в  судебном порядке.</w:t>
      </w:r>
    </w:p>
    <w:p w:rsidR="006B4F73" w:rsidRPr="006F47BD" w:rsidRDefault="006B4F73" w:rsidP="006B4F73">
      <w:pPr>
        <w:pStyle w:val="ConsPlusNonformat"/>
        <w:ind w:firstLine="709"/>
        <w:jc w:val="both"/>
        <w:rPr>
          <w:rFonts w:ascii="Times New Roman" w:hAnsi="Times New Roman" w:cs="Times New Roman"/>
        </w:rPr>
      </w:pPr>
      <w:r w:rsidRPr="006F47BD">
        <w:rPr>
          <w:rFonts w:ascii="Times New Roman" w:hAnsi="Times New Roman" w:cs="Times New Roman"/>
        </w:rPr>
        <w:lastRenderedPageBreak/>
        <w:t xml:space="preserve">7.2. Настоящее Соглашение вступает в силу с даты его подписания лицами, имеющими право действовать от имени каждой из Сторон, но не ранее доведения лимитов бюджетных обязательств, указанных в </w:t>
      </w:r>
      <w:hyperlink w:anchor="Par121" w:tooltip="    2.1.   Грант   предоставляется  в  соответствии  с  лимитами  бюджетных" w:history="1">
        <w:r w:rsidRPr="006F47BD">
          <w:rPr>
            <w:rFonts w:ascii="Times New Roman" w:hAnsi="Times New Roman" w:cs="Times New Roman"/>
            <w:color w:val="0000FF"/>
          </w:rPr>
          <w:t xml:space="preserve">пункте </w:t>
        </w:r>
        <w:proofErr w:type="gramStart"/>
        <w:r w:rsidRPr="006F47BD">
          <w:rPr>
            <w:rFonts w:ascii="Times New Roman" w:hAnsi="Times New Roman" w:cs="Times New Roman"/>
            <w:color w:val="0000FF"/>
          </w:rPr>
          <w:t>2.1</w:t>
        </w:r>
      </w:hyperlink>
      <w:r w:rsidRPr="006F47BD">
        <w:rPr>
          <w:rFonts w:ascii="Times New Roman" w:hAnsi="Times New Roman" w:cs="Times New Roman"/>
        </w:rPr>
        <w:t xml:space="preserve">  настоящего</w:t>
      </w:r>
      <w:proofErr w:type="gramEnd"/>
      <w:r w:rsidRPr="006F47BD">
        <w:rPr>
          <w:rFonts w:ascii="Times New Roman" w:hAnsi="Times New Roman" w:cs="Times New Roman"/>
        </w:rPr>
        <w:t xml:space="preserve"> Соглашения,  и действует до полного исполнения Сторонами своих обязательств по настоящему Соглашению.</w:t>
      </w:r>
    </w:p>
    <w:p w:rsidR="006B4F73" w:rsidRPr="006F47BD" w:rsidRDefault="006B4F73" w:rsidP="006B4F73">
      <w:pPr>
        <w:pStyle w:val="ConsPlusNonformat"/>
        <w:ind w:firstLine="709"/>
        <w:jc w:val="both"/>
        <w:rPr>
          <w:rFonts w:ascii="Times New Roman" w:hAnsi="Times New Roman" w:cs="Times New Roman"/>
        </w:rPr>
      </w:pPr>
      <w:bookmarkStart w:id="194" w:name="Par414"/>
      <w:bookmarkEnd w:id="194"/>
      <w:r w:rsidRPr="006F47BD">
        <w:rPr>
          <w:rFonts w:ascii="Times New Roman" w:hAnsi="Times New Roman" w:cs="Times New Roman"/>
        </w:rPr>
        <w:t xml:space="preserve">7.3. Изменение настоящего Соглашения, в том числе в соответствии с положениями </w:t>
      </w:r>
      <w:hyperlink w:anchor="Par260" w:tooltip="    4.2.1.  Принимать  решение об изменении условий настоящего Соглашения в" w:history="1">
        <w:r w:rsidRPr="006F47BD">
          <w:rPr>
            <w:rFonts w:ascii="Times New Roman" w:hAnsi="Times New Roman" w:cs="Times New Roman"/>
            <w:color w:val="0000FF"/>
          </w:rPr>
          <w:t>пункта 4.2.1</w:t>
        </w:r>
      </w:hyperlink>
      <w:r w:rsidRPr="006F47BD">
        <w:rPr>
          <w:rFonts w:ascii="Times New Roman" w:hAnsi="Times New Roman" w:cs="Times New Roman"/>
        </w:rPr>
        <w:t xml:space="preserve"> настоящего Соглашения, осуществляется по соглашению  Сторон и оформляется в виде дополнительного соглашения к настоящему Соглашению согласно приложению № ______ к настоящему Соглашению, являющемуся неотъемлемой частью настоящего Соглашения </w:t>
      </w:r>
      <w:hyperlink w:anchor="Par513" w:tooltip="&lt;13&gt; Дополнительное соглашение оформляется в соответствии с приложением N 8 к настоящей Типовой форме." w:history="1">
        <w:r w:rsidRPr="006F47BD">
          <w:rPr>
            <w:rFonts w:ascii="Times New Roman" w:hAnsi="Times New Roman" w:cs="Times New Roman"/>
            <w:color w:val="0000FF"/>
          </w:rPr>
          <w:t>&lt;13&gt;</w:t>
        </w:r>
      </w:hyperlink>
      <w:r w:rsidRPr="006F47BD">
        <w:rPr>
          <w:rFonts w:ascii="Times New Roman" w:hAnsi="Times New Roman" w:cs="Times New Roman"/>
        </w:rPr>
        <w:t>.</w:t>
      </w:r>
    </w:p>
    <w:p w:rsidR="006B4F73" w:rsidRPr="006F47BD" w:rsidRDefault="006B4F73" w:rsidP="006B4F73">
      <w:pPr>
        <w:pStyle w:val="ConsPlusNonformat"/>
        <w:ind w:firstLine="709"/>
        <w:jc w:val="both"/>
        <w:rPr>
          <w:rFonts w:ascii="Times New Roman" w:hAnsi="Times New Roman" w:cs="Times New Roman"/>
        </w:rPr>
      </w:pPr>
      <w:r w:rsidRPr="006F47BD">
        <w:rPr>
          <w:rFonts w:ascii="Times New Roman" w:hAnsi="Times New Roman" w:cs="Times New Roman"/>
        </w:rPr>
        <w:t>7.3.1. Изменение настоящего Соглашения возможно в случае:</w:t>
      </w:r>
    </w:p>
    <w:p w:rsidR="006B4F73" w:rsidRPr="006F47BD" w:rsidRDefault="006B4F73" w:rsidP="006B4F73">
      <w:pPr>
        <w:pStyle w:val="ConsPlusNonformat"/>
        <w:ind w:firstLine="709"/>
        <w:jc w:val="both"/>
        <w:rPr>
          <w:rFonts w:ascii="Times New Roman" w:hAnsi="Times New Roman" w:cs="Times New Roman"/>
        </w:rPr>
      </w:pPr>
      <w:r w:rsidRPr="006F47BD">
        <w:rPr>
          <w:rFonts w:ascii="Times New Roman" w:hAnsi="Times New Roman" w:cs="Times New Roman"/>
        </w:rPr>
        <w:t>7.3.1.1. Уменьшения/увеличения Администрацией ранее доведенных лимитов бюджетных обязательств на предоставление гранта.</w:t>
      </w:r>
    </w:p>
    <w:p w:rsidR="006B4F73" w:rsidRPr="006F47BD" w:rsidRDefault="006B4F73" w:rsidP="006B4F73">
      <w:pPr>
        <w:pStyle w:val="ConsPlusNonformat"/>
        <w:ind w:firstLine="709"/>
        <w:jc w:val="both"/>
        <w:rPr>
          <w:rFonts w:ascii="Times New Roman" w:hAnsi="Times New Roman" w:cs="Times New Roman"/>
        </w:rPr>
      </w:pPr>
      <w:r w:rsidRPr="006F47BD">
        <w:rPr>
          <w:rFonts w:ascii="Times New Roman" w:hAnsi="Times New Roman" w:cs="Times New Roman"/>
        </w:rPr>
        <w:t xml:space="preserve">7.3.1.2. _____________________________________________________ </w:t>
      </w:r>
      <w:hyperlink w:anchor="Par514" w:tooltip="&lt;14&gt; Указываются иные конкретные случаи, если это предусмотрено Порядком предоставления гранта." w:history="1">
        <w:r w:rsidRPr="006F47BD">
          <w:rPr>
            <w:rFonts w:ascii="Times New Roman" w:hAnsi="Times New Roman" w:cs="Times New Roman"/>
            <w:color w:val="0000FF"/>
          </w:rPr>
          <w:t>&lt;14&gt;</w:t>
        </w:r>
      </w:hyperlink>
      <w:r w:rsidRPr="006F47BD">
        <w:rPr>
          <w:rFonts w:ascii="Times New Roman" w:hAnsi="Times New Roman" w:cs="Times New Roman"/>
        </w:rPr>
        <w:t>.</w:t>
      </w:r>
    </w:p>
    <w:p w:rsidR="006B4F73" w:rsidRPr="006F47BD" w:rsidRDefault="006B4F73" w:rsidP="006B4F73">
      <w:pPr>
        <w:pStyle w:val="ConsPlusNonformat"/>
        <w:ind w:firstLine="709"/>
        <w:jc w:val="both"/>
        <w:rPr>
          <w:rFonts w:ascii="Times New Roman" w:hAnsi="Times New Roman" w:cs="Times New Roman"/>
        </w:rPr>
      </w:pPr>
      <w:r w:rsidRPr="006F47BD">
        <w:rPr>
          <w:rFonts w:ascii="Times New Roman" w:hAnsi="Times New Roman" w:cs="Times New Roman"/>
        </w:rPr>
        <w:t xml:space="preserve">7.4. Расторжение настоящего Соглашения оформляется в виде № _____ к настоящему Соглашению, являющемуся неотъемлемой частью настоящего Соглашения </w:t>
      </w:r>
      <w:hyperlink w:anchor="Par515" w:tooltip="&lt;15&gt; Соглашение о расторжении Соглашения оформляется в соответствии с приложением N 9 к настоящей Типовой форме, если иная форма не установлена Порядком предоставления гранта." w:history="1">
        <w:r w:rsidRPr="006F47BD">
          <w:rPr>
            <w:rFonts w:ascii="Times New Roman" w:hAnsi="Times New Roman" w:cs="Times New Roman"/>
            <w:color w:val="0000FF"/>
          </w:rPr>
          <w:t>&lt;15&gt;</w:t>
        </w:r>
      </w:hyperlink>
      <w:r w:rsidRPr="006F47BD">
        <w:rPr>
          <w:rFonts w:ascii="Times New Roman" w:hAnsi="Times New Roman" w:cs="Times New Roman"/>
        </w:rPr>
        <w:t>.</w:t>
      </w:r>
    </w:p>
    <w:p w:rsidR="006B4F73" w:rsidRPr="006F47BD" w:rsidRDefault="006B4F73" w:rsidP="006B4F73">
      <w:pPr>
        <w:pStyle w:val="ConsPlusNonformat"/>
        <w:ind w:firstLine="709"/>
        <w:jc w:val="both"/>
        <w:rPr>
          <w:rFonts w:ascii="Times New Roman" w:hAnsi="Times New Roman" w:cs="Times New Roman"/>
        </w:rPr>
      </w:pPr>
      <w:r w:rsidRPr="006F47BD">
        <w:rPr>
          <w:rFonts w:ascii="Times New Roman" w:hAnsi="Times New Roman" w:cs="Times New Roman"/>
        </w:rPr>
        <w:t>7.5. Расторжение настоящего Соглашения в одностороннем порядке осуществляется в случаях:</w:t>
      </w:r>
    </w:p>
    <w:p w:rsidR="006B4F73" w:rsidRPr="006F47BD" w:rsidRDefault="006B4F73" w:rsidP="006B4F73">
      <w:pPr>
        <w:pStyle w:val="ConsPlusNonformat"/>
        <w:ind w:firstLine="709"/>
        <w:jc w:val="both"/>
        <w:rPr>
          <w:rFonts w:ascii="Times New Roman" w:hAnsi="Times New Roman" w:cs="Times New Roman"/>
        </w:rPr>
      </w:pPr>
      <w:r w:rsidRPr="006F47BD">
        <w:rPr>
          <w:rFonts w:ascii="Times New Roman" w:hAnsi="Times New Roman" w:cs="Times New Roman"/>
        </w:rPr>
        <w:t>7.5.1. Реорганизации или прекращения деятельности Получателя.</w:t>
      </w:r>
    </w:p>
    <w:p w:rsidR="006B4F73" w:rsidRPr="006F47BD" w:rsidRDefault="006B4F73" w:rsidP="006B4F73">
      <w:pPr>
        <w:pStyle w:val="ConsPlusNonformat"/>
        <w:ind w:firstLine="709"/>
        <w:jc w:val="both"/>
        <w:rPr>
          <w:rFonts w:ascii="Times New Roman" w:hAnsi="Times New Roman" w:cs="Times New Roman"/>
        </w:rPr>
      </w:pPr>
      <w:r w:rsidRPr="006F47BD">
        <w:rPr>
          <w:rFonts w:ascii="Times New Roman" w:hAnsi="Times New Roman" w:cs="Times New Roman"/>
        </w:rPr>
        <w:t>7.5.2. Нарушения Получателем порядка, целей и условий предоставления гранта, установленных Порядком предоставления гранта и настоящим Соглашением.</w:t>
      </w:r>
    </w:p>
    <w:p w:rsidR="006B4F73" w:rsidRPr="006F47BD" w:rsidRDefault="006B4F73" w:rsidP="006B4F73">
      <w:pPr>
        <w:pStyle w:val="ConsPlusNonformat"/>
        <w:ind w:firstLine="709"/>
        <w:jc w:val="both"/>
        <w:rPr>
          <w:rFonts w:ascii="Times New Roman" w:hAnsi="Times New Roman" w:cs="Times New Roman"/>
        </w:rPr>
      </w:pPr>
      <w:r w:rsidRPr="006F47BD">
        <w:rPr>
          <w:rFonts w:ascii="Times New Roman" w:hAnsi="Times New Roman" w:cs="Times New Roman"/>
        </w:rPr>
        <w:t xml:space="preserve">7.5.3. </w:t>
      </w:r>
      <w:proofErr w:type="spellStart"/>
      <w:r w:rsidRPr="006F47BD">
        <w:rPr>
          <w:rFonts w:ascii="Times New Roman" w:hAnsi="Times New Roman" w:cs="Times New Roman"/>
        </w:rPr>
        <w:t>Недостижения</w:t>
      </w:r>
      <w:proofErr w:type="spellEnd"/>
      <w:r w:rsidRPr="006F47BD">
        <w:rPr>
          <w:rFonts w:ascii="Times New Roman" w:hAnsi="Times New Roman" w:cs="Times New Roman"/>
        </w:rPr>
        <w:t xml:space="preserve"> Получателем установленного настоящим Соглашением результата(</w:t>
      </w:r>
      <w:proofErr w:type="spellStart"/>
      <w:r w:rsidRPr="006F47BD">
        <w:rPr>
          <w:rFonts w:ascii="Times New Roman" w:hAnsi="Times New Roman" w:cs="Times New Roman"/>
        </w:rPr>
        <w:t>ов</w:t>
      </w:r>
      <w:proofErr w:type="spellEnd"/>
      <w:r w:rsidRPr="006F47BD">
        <w:rPr>
          <w:rFonts w:ascii="Times New Roman" w:hAnsi="Times New Roman" w:cs="Times New Roman"/>
        </w:rPr>
        <w:t xml:space="preserve">) предоставления гранта или иных показателей, установленных в соответствии с </w:t>
      </w:r>
      <w:hyperlink w:anchor="Par190" w:tooltip="    4.1.4. Устанавливать значения показателей результата(ов) предоставления" w:history="1">
        <w:r w:rsidRPr="006F47BD">
          <w:rPr>
            <w:rFonts w:ascii="Times New Roman" w:hAnsi="Times New Roman" w:cs="Times New Roman"/>
            <w:color w:val="0000FF"/>
          </w:rPr>
          <w:t>пунктом 4.1.4</w:t>
        </w:r>
      </w:hyperlink>
      <w:r w:rsidRPr="006F47BD">
        <w:rPr>
          <w:rFonts w:ascii="Times New Roman" w:hAnsi="Times New Roman" w:cs="Times New Roman"/>
        </w:rPr>
        <w:t xml:space="preserve"> настоящего Соглашения.</w:t>
      </w:r>
    </w:p>
    <w:p w:rsidR="006B4F73" w:rsidRPr="006F47BD" w:rsidRDefault="006B4F73" w:rsidP="006B4F73">
      <w:pPr>
        <w:pStyle w:val="ConsPlusNonformat"/>
        <w:ind w:firstLine="709"/>
        <w:jc w:val="both"/>
        <w:rPr>
          <w:rFonts w:ascii="Times New Roman" w:hAnsi="Times New Roman" w:cs="Times New Roman"/>
        </w:rPr>
      </w:pPr>
      <w:r w:rsidRPr="006F47BD">
        <w:rPr>
          <w:rFonts w:ascii="Times New Roman" w:hAnsi="Times New Roman" w:cs="Times New Roman"/>
        </w:rPr>
        <w:t xml:space="preserve">7.5.4. ______________________________________________________ </w:t>
      </w:r>
      <w:hyperlink w:anchor="Par514" w:tooltip="&lt;14&gt; Указываются иные конкретные случаи, если это предусмотрено Порядком предоставления гранта." w:history="1">
        <w:r w:rsidRPr="006F47BD">
          <w:rPr>
            <w:rFonts w:ascii="Times New Roman" w:hAnsi="Times New Roman" w:cs="Times New Roman"/>
            <w:color w:val="0000FF"/>
          </w:rPr>
          <w:t>&lt;14&gt;</w:t>
        </w:r>
      </w:hyperlink>
      <w:r w:rsidRPr="006F47BD">
        <w:rPr>
          <w:rFonts w:ascii="Times New Roman" w:hAnsi="Times New Roman" w:cs="Times New Roman"/>
        </w:rPr>
        <w:t>.</w:t>
      </w:r>
    </w:p>
    <w:p w:rsidR="006B4F73" w:rsidRPr="006F47BD" w:rsidRDefault="006B4F73" w:rsidP="006B4F73">
      <w:pPr>
        <w:pStyle w:val="ConsPlusNonformat"/>
        <w:ind w:firstLine="709"/>
        <w:jc w:val="both"/>
        <w:rPr>
          <w:rFonts w:ascii="Times New Roman" w:hAnsi="Times New Roman" w:cs="Times New Roman"/>
        </w:rPr>
      </w:pPr>
      <w:r w:rsidRPr="006F47BD">
        <w:rPr>
          <w:rFonts w:ascii="Times New Roman" w:hAnsi="Times New Roman" w:cs="Times New Roman"/>
        </w:rPr>
        <w:t xml:space="preserve">7.6.  </w:t>
      </w:r>
      <w:proofErr w:type="gramStart"/>
      <w:r w:rsidRPr="006F47BD">
        <w:rPr>
          <w:rFonts w:ascii="Times New Roman" w:hAnsi="Times New Roman" w:cs="Times New Roman"/>
        </w:rPr>
        <w:t>Расторжение  настоящего</w:t>
      </w:r>
      <w:proofErr w:type="gramEnd"/>
      <w:r w:rsidRPr="006F47BD">
        <w:rPr>
          <w:rFonts w:ascii="Times New Roman" w:hAnsi="Times New Roman" w:cs="Times New Roman"/>
        </w:rPr>
        <w:t xml:space="preserve"> Соглашения  осуществляется по соглашению Сторон.</w:t>
      </w:r>
    </w:p>
    <w:p w:rsidR="006B4F73" w:rsidRPr="006F47BD" w:rsidRDefault="006B4F73" w:rsidP="006B4F73">
      <w:pPr>
        <w:pStyle w:val="ConsPlusNonformat"/>
        <w:ind w:firstLine="709"/>
        <w:jc w:val="both"/>
        <w:rPr>
          <w:rFonts w:ascii="Times New Roman" w:hAnsi="Times New Roman" w:cs="Times New Roman"/>
        </w:rPr>
      </w:pPr>
      <w:r w:rsidRPr="006F47BD">
        <w:rPr>
          <w:rFonts w:ascii="Times New Roman" w:hAnsi="Times New Roman" w:cs="Times New Roman"/>
        </w:rPr>
        <w:t>7.7. Документы и иная информация, предусмотренные настоящим Соглашением, могут направляться Сторонами следующим(и) способом(</w:t>
      </w:r>
      <w:proofErr w:type="spellStart"/>
      <w:r w:rsidRPr="006F47BD">
        <w:rPr>
          <w:rFonts w:ascii="Times New Roman" w:hAnsi="Times New Roman" w:cs="Times New Roman"/>
        </w:rPr>
        <w:t>ами</w:t>
      </w:r>
      <w:proofErr w:type="spellEnd"/>
      <w:r w:rsidRPr="006F47BD">
        <w:rPr>
          <w:rFonts w:ascii="Times New Roman" w:hAnsi="Times New Roman" w:cs="Times New Roman"/>
        </w:rPr>
        <w:t>):</w:t>
      </w:r>
    </w:p>
    <w:p w:rsidR="006B4F73" w:rsidRPr="006F47BD" w:rsidRDefault="006B4F73" w:rsidP="006B4F73">
      <w:pPr>
        <w:pStyle w:val="ConsPlusNonformat"/>
        <w:ind w:firstLine="709"/>
        <w:jc w:val="both"/>
        <w:rPr>
          <w:rFonts w:ascii="Times New Roman" w:hAnsi="Times New Roman" w:cs="Times New Roman"/>
        </w:rPr>
      </w:pPr>
      <w:r w:rsidRPr="006F47BD">
        <w:rPr>
          <w:rFonts w:ascii="Times New Roman" w:hAnsi="Times New Roman" w:cs="Times New Roman"/>
        </w:rPr>
        <w:t>7.7.1. Заказным письмом с уведомлением о вручении либо вручением представителем одной Стороны подлинников документов, иной информации представителю другой Стороны.</w:t>
      </w:r>
    </w:p>
    <w:p w:rsidR="006B4F73" w:rsidRPr="006F47BD" w:rsidRDefault="006B4F73" w:rsidP="006B4F73">
      <w:pPr>
        <w:pStyle w:val="ConsPlusNonformat"/>
        <w:ind w:firstLine="709"/>
        <w:jc w:val="both"/>
        <w:rPr>
          <w:rFonts w:ascii="Times New Roman" w:hAnsi="Times New Roman" w:cs="Times New Roman"/>
        </w:rPr>
      </w:pPr>
      <w:r w:rsidRPr="006F47BD">
        <w:rPr>
          <w:rFonts w:ascii="Times New Roman" w:hAnsi="Times New Roman" w:cs="Times New Roman"/>
        </w:rPr>
        <w:t xml:space="preserve">7.7.2. ______________________________________________________ </w:t>
      </w:r>
      <w:hyperlink w:anchor="Par518" w:tooltip="&lt;15&gt; Указывается способ(ы) направления документов по выбору Сторон." w:history="1">
        <w:r w:rsidRPr="006F47BD">
          <w:rPr>
            <w:rFonts w:ascii="Times New Roman" w:hAnsi="Times New Roman" w:cs="Times New Roman"/>
            <w:color w:val="0000FF"/>
          </w:rPr>
          <w:t>&lt;16&gt;</w:t>
        </w:r>
      </w:hyperlink>
      <w:r w:rsidRPr="006F47BD">
        <w:rPr>
          <w:rFonts w:ascii="Times New Roman" w:hAnsi="Times New Roman" w:cs="Times New Roman"/>
        </w:rPr>
        <w:t>.</w:t>
      </w:r>
    </w:p>
    <w:p w:rsidR="006B4F73" w:rsidRPr="006F47BD" w:rsidRDefault="006B4F73" w:rsidP="006B4F73">
      <w:pPr>
        <w:ind w:firstLine="709"/>
        <w:jc w:val="both"/>
        <w:rPr>
          <w:sz w:val="20"/>
          <w:szCs w:val="20"/>
        </w:rPr>
      </w:pPr>
      <w:r w:rsidRPr="006F47BD">
        <w:rPr>
          <w:sz w:val="20"/>
          <w:szCs w:val="20"/>
        </w:rPr>
        <w:t>7.7. Настоящее Соглашение заключено Сторонами в форме бумажного документа в двух экземплярах, по одному экземпляру для каждой из Сторон.</w:t>
      </w:r>
    </w:p>
    <w:p w:rsidR="006B4F73" w:rsidRPr="006F47BD" w:rsidRDefault="006B4F73" w:rsidP="006B4F73">
      <w:pPr>
        <w:pStyle w:val="ConsPlusNonformat"/>
        <w:jc w:val="both"/>
        <w:rPr>
          <w:rFonts w:ascii="Times New Roman" w:hAnsi="Times New Roman" w:cs="Times New Roman"/>
        </w:rPr>
      </w:pPr>
    </w:p>
    <w:p w:rsidR="006B4F73" w:rsidRPr="006F47BD" w:rsidRDefault="006B4F73" w:rsidP="006B4F73">
      <w:pPr>
        <w:pStyle w:val="ConsPlusNonformat"/>
        <w:jc w:val="center"/>
        <w:rPr>
          <w:rFonts w:ascii="Times New Roman" w:hAnsi="Times New Roman" w:cs="Times New Roman"/>
        </w:rPr>
      </w:pPr>
      <w:bookmarkStart w:id="195" w:name="Par453"/>
      <w:bookmarkEnd w:id="195"/>
      <w:r w:rsidRPr="006F47BD">
        <w:rPr>
          <w:rFonts w:ascii="Times New Roman" w:hAnsi="Times New Roman" w:cs="Times New Roman"/>
        </w:rPr>
        <w:t>VIII. Платежные реквизиты Сторон</w:t>
      </w:r>
    </w:p>
    <w:p w:rsidR="006B4F73" w:rsidRPr="006F47BD" w:rsidRDefault="006B4F73" w:rsidP="006B4F73">
      <w:pPr>
        <w:pStyle w:val="ConsPlusNormal"/>
        <w:ind w:firstLine="540"/>
        <w:jc w:val="both"/>
        <w:rPr>
          <w:rFonts w:ascii="Times New Roman" w:hAnsi="Times New Roman" w:cs="Times New Roman"/>
        </w:rPr>
      </w:pPr>
    </w:p>
    <w:tbl>
      <w:tblPr>
        <w:tblW w:w="0" w:type="auto"/>
        <w:tblInd w:w="62" w:type="dxa"/>
        <w:tblLayout w:type="fixed"/>
        <w:tblCellMar>
          <w:top w:w="102" w:type="dxa"/>
          <w:left w:w="62" w:type="dxa"/>
          <w:bottom w:w="102" w:type="dxa"/>
          <w:right w:w="62" w:type="dxa"/>
        </w:tblCellMar>
        <w:tblLook w:val="0000" w:firstRow="0" w:lastRow="0" w:firstColumn="0" w:lastColumn="0" w:noHBand="0" w:noVBand="0"/>
      </w:tblPr>
      <w:tblGrid>
        <w:gridCol w:w="4251"/>
        <w:gridCol w:w="566"/>
        <w:gridCol w:w="4251"/>
      </w:tblGrid>
      <w:tr w:rsidR="006B4F73" w:rsidRPr="006F47BD" w:rsidTr="00C80091">
        <w:tc>
          <w:tcPr>
            <w:tcW w:w="4251" w:type="dxa"/>
          </w:tcPr>
          <w:p w:rsidR="006B4F73" w:rsidRPr="006F47BD" w:rsidRDefault="006B4F73" w:rsidP="00C80091">
            <w:pPr>
              <w:pStyle w:val="ConsPlusNormal"/>
              <w:jc w:val="center"/>
              <w:rPr>
                <w:rFonts w:ascii="Times New Roman" w:hAnsi="Times New Roman" w:cs="Times New Roman"/>
              </w:rPr>
            </w:pPr>
            <w:r w:rsidRPr="006F47BD">
              <w:rPr>
                <w:rFonts w:ascii="Times New Roman" w:hAnsi="Times New Roman" w:cs="Times New Roman"/>
              </w:rPr>
              <w:t xml:space="preserve">Администрация </w:t>
            </w:r>
          </w:p>
        </w:tc>
        <w:tc>
          <w:tcPr>
            <w:tcW w:w="566" w:type="dxa"/>
          </w:tcPr>
          <w:p w:rsidR="006B4F73" w:rsidRPr="006F47BD" w:rsidRDefault="006B4F73" w:rsidP="00C80091">
            <w:pPr>
              <w:pStyle w:val="ConsPlusNormal"/>
              <w:rPr>
                <w:rFonts w:ascii="Times New Roman" w:hAnsi="Times New Roman" w:cs="Times New Roman"/>
              </w:rPr>
            </w:pPr>
          </w:p>
        </w:tc>
        <w:tc>
          <w:tcPr>
            <w:tcW w:w="4251" w:type="dxa"/>
          </w:tcPr>
          <w:p w:rsidR="006B4F73" w:rsidRPr="006F47BD" w:rsidRDefault="006B4F73" w:rsidP="00C80091">
            <w:pPr>
              <w:pStyle w:val="ConsPlusNormal"/>
              <w:jc w:val="center"/>
              <w:rPr>
                <w:rFonts w:ascii="Times New Roman" w:hAnsi="Times New Roman" w:cs="Times New Roman"/>
              </w:rPr>
            </w:pPr>
            <w:r w:rsidRPr="006F47BD">
              <w:rPr>
                <w:rFonts w:ascii="Times New Roman" w:hAnsi="Times New Roman" w:cs="Times New Roman"/>
              </w:rPr>
              <w:t>Сокращенное наименование Получателя</w:t>
            </w:r>
          </w:p>
        </w:tc>
      </w:tr>
      <w:tr w:rsidR="006B4F73" w:rsidRPr="006F47BD" w:rsidTr="00C80091">
        <w:tc>
          <w:tcPr>
            <w:tcW w:w="4251" w:type="dxa"/>
          </w:tcPr>
          <w:p w:rsidR="006B4F73" w:rsidRPr="006F47BD" w:rsidRDefault="006B4F73" w:rsidP="00C80091">
            <w:pPr>
              <w:pStyle w:val="ConsPlusNormal"/>
              <w:jc w:val="center"/>
              <w:rPr>
                <w:rFonts w:ascii="Times New Roman" w:hAnsi="Times New Roman" w:cs="Times New Roman"/>
              </w:rPr>
            </w:pPr>
            <w:r w:rsidRPr="006F47BD">
              <w:rPr>
                <w:rFonts w:ascii="Times New Roman" w:hAnsi="Times New Roman" w:cs="Times New Roman"/>
              </w:rPr>
              <w:t xml:space="preserve">администрация </w:t>
            </w:r>
          </w:p>
          <w:p w:rsidR="006B4F73" w:rsidRPr="006F47BD" w:rsidRDefault="006B4F73" w:rsidP="00C80091">
            <w:pPr>
              <w:pStyle w:val="ConsPlusNormal"/>
              <w:jc w:val="center"/>
              <w:rPr>
                <w:rFonts w:ascii="Times New Roman" w:hAnsi="Times New Roman" w:cs="Times New Roman"/>
              </w:rPr>
            </w:pPr>
            <w:r w:rsidRPr="006F47BD">
              <w:rPr>
                <w:rFonts w:ascii="Times New Roman" w:hAnsi="Times New Roman" w:cs="Times New Roman"/>
              </w:rPr>
              <w:t>Куйбышевского муниципального района Новосибирской области</w:t>
            </w:r>
          </w:p>
        </w:tc>
        <w:tc>
          <w:tcPr>
            <w:tcW w:w="566" w:type="dxa"/>
          </w:tcPr>
          <w:p w:rsidR="006B4F73" w:rsidRPr="006F47BD" w:rsidRDefault="006B4F73" w:rsidP="00C80091">
            <w:pPr>
              <w:pStyle w:val="ConsPlusNormal"/>
              <w:rPr>
                <w:rFonts w:ascii="Times New Roman" w:hAnsi="Times New Roman" w:cs="Times New Roman"/>
              </w:rPr>
            </w:pPr>
          </w:p>
        </w:tc>
        <w:tc>
          <w:tcPr>
            <w:tcW w:w="4251" w:type="dxa"/>
          </w:tcPr>
          <w:p w:rsidR="006B4F73" w:rsidRPr="006F47BD" w:rsidRDefault="006B4F73" w:rsidP="00C80091">
            <w:pPr>
              <w:pStyle w:val="ConsPlusNormal"/>
              <w:rPr>
                <w:rFonts w:ascii="Times New Roman" w:hAnsi="Times New Roman" w:cs="Times New Roman"/>
              </w:rPr>
            </w:pPr>
            <w:r w:rsidRPr="006F47BD">
              <w:rPr>
                <w:rFonts w:ascii="Times New Roman" w:hAnsi="Times New Roman" w:cs="Times New Roman"/>
              </w:rPr>
              <w:t>Наименование Получателя</w:t>
            </w:r>
          </w:p>
        </w:tc>
      </w:tr>
      <w:tr w:rsidR="006B4F73" w:rsidRPr="006F47BD" w:rsidTr="00C80091">
        <w:tc>
          <w:tcPr>
            <w:tcW w:w="4251" w:type="dxa"/>
          </w:tcPr>
          <w:p w:rsidR="006B4F73" w:rsidRPr="006F47BD" w:rsidRDefault="006B4F73" w:rsidP="00C80091">
            <w:pPr>
              <w:pStyle w:val="ConsPlusNormal"/>
              <w:rPr>
                <w:rFonts w:ascii="Times New Roman" w:hAnsi="Times New Roman" w:cs="Times New Roman"/>
              </w:rPr>
            </w:pPr>
            <w:r w:rsidRPr="006F47BD">
              <w:rPr>
                <w:rFonts w:ascii="Times New Roman" w:hAnsi="Times New Roman" w:cs="Times New Roman"/>
              </w:rPr>
              <w:t xml:space="preserve">ОГРН, </w:t>
            </w:r>
            <w:hyperlink r:id="rId18" w:history="1">
              <w:r w:rsidRPr="006F47BD">
                <w:rPr>
                  <w:rFonts w:ascii="Times New Roman" w:hAnsi="Times New Roman" w:cs="Times New Roman"/>
                  <w:color w:val="0000FF"/>
                </w:rPr>
                <w:t>ОКТМО</w:t>
              </w:r>
            </w:hyperlink>
          </w:p>
        </w:tc>
        <w:tc>
          <w:tcPr>
            <w:tcW w:w="566" w:type="dxa"/>
          </w:tcPr>
          <w:p w:rsidR="006B4F73" w:rsidRPr="006F47BD" w:rsidRDefault="006B4F73" w:rsidP="00C80091">
            <w:pPr>
              <w:pStyle w:val="ConsPlusNormal"/>
              <w:rPr>
                <w:rFonts w:ascii="Times New Roman" w:hAnsi="Times New Roman" w:cs="Times New Roman"/>
              </w:rPr>
            </w:pPr>
          </w:p>
        </w:tc>
        <w:tc>
          <w:tcPr>
            <w:tcW w:w="4251" w:type="dxa"/>
          </w:tcPr>
          <w:p w:rsidR="006B4F73" w:rsidRPr="006F47BD" w:rsidRDefault="006B4F73" w:rsidP="00C80091">
            <w:pPr>
              <w:pStyle w:val="ConsPlusNormal"/>
              <w:rPr>
                <w:rFonts w:ascii="Times New Roman" w:hAnsi="Times New Roman" w:cs="Times New Roman"/>
              </w:rPr>
            </w:pPr>
            <w:r w:rsidRPr="006F47BD">
              <w:rPr>
                <w:rFonts w:ascii="Times New Roman" w:hAnsi="Times New Roman" w:cs="Times New Roman"/>
              </w:rPr>
              <w:t>ОГРН, ОКТМО</w:t>
            </w:r>
          </w:p>
        </w:tc>
      </w:tr>
      <w:tr w:rsidR="006B4F73" w:rsidRPr="006F47BD" w:rsidTr="00C80091">
        <w:tc>
          <w:tcPr>
            <w:tcW w:w="4251" w:type="dxa"/>
          </w:tcPr>
          <w:p w:rsidR="006B4F73" w:rsidRPr="006F47BD" w:rsidRDefault="006B4F73" w:rsidP="00C80091">
            <w:pPr>
              <w:pStyle w:val="ConsPlusNormal"/>
              <w:rPr>
                <w:rFonts w:ascii="Times New Roman" w:hAnsi="Times New Roman" w:cs="Times New Roman"/>
              </w:rPr>
            </w:pPr>
            <w:r w:rsidRPr="006F47BD">
              <w:rPr>
                <w:rFonts w:ascii="Times New Roman" w:hAnsi="Times New Roman" w:cs="Times New Roman"/>
              </w:rPr>
              <w:t>Место нахождения:</w:t>
            </w:r>
          </w:p>
        </w:tc>
        <w:tc>
          <w:tcPr>
            <w:tcW w:w="566" w:type="dxa"/>
          </w:tcPr>
          <w:p w:rsidR="006B4F73" w:rsidRPr="006F47BD" w:rsidRDefault="006B4F73" w:rsidP="00C80091">
            <w:pPr>
              <w:pStyle w:val="ConsPlusNormal"/>
              <w:rPr>
                <w:rFonts w:ascii="Times New Roman" w:hAnsi="Times New Roman" w:cs="Times New Roman"/>
              </w:rPr>
            </w:pPr>
          </w:p>
        </w:tc>
        <w:tc>
          <w:tcPr>
            <w:tcW w:w="4251" w:type="dxa"/>
          </w:tcPr>
          <w:p w:rsidR="006B4F73" w:rsidRPr="006F47BD" w:rsidRDefault="006B4F73" w:rsidP="00C80091">
            <w:pPr>
              <w:pStyle w:val="ConsPlusNormal"/>
              <w:rPr>
                <w:rFonts w:ascii="Times New Roman" w:hAnsi="Times New Roman" w:cs="Times New Roman"/>
              </w:rPr>
            </w:pPr>
            <w:r w:rsidRPr="006F47BD">
              <w:rPr>
                <w:rFonts w:ascii="Times New Roman" w:hAnsi="Times New Roman" w:cs="Times New Roman"/>
              </w:rPr>
              <w:t>Место нахождения:</w:t>
            </w:r>
          </w:p>
        </w:tc>
      </w:tr>
      <w:tr w:rsidR="006B4F73" w:rsidRPr="006F47BD" w:rsidTr="00C80091">
        <w:tc>
          <w:tcPr>
            <w:tcW w:w="4251" w:type="dxa"/>
          </w:tcPr>
          <w:p w:rsidR="006B4F73" w:rsidRPr="006F47BD" w:rsidRDefault="006B4F73" w:rsidP="00C80091">
            <w:pPr>
              <w:pStyle w:val="ConsPlusNormal"/>
              <w:rPr>
                <w:rFonts w:ascii="Times New Roman" w:hAnsi="Times New Roman" w:cs="Times New Roman"/>
              </w:rPr>
            </w:pPr>
          </w:p>
        </w:tc>
        <w:tc>
          <w:tcPr>
            <w:tcW w:w="566" w:type="dxa"/>
          </w:tcPr>
          <w:p w:rsidR="006B4F73" w:rsidRPr="006F47BD" w:rsidRDefault="006B4F73" w:rsidP="00C80091">
            <w:pPr>
              <w:pStyle w:val="ConsPlusNormal"/>
              <w:rPr>
                <w:rFonts w:ascii="Times New Roman" w:hAnsi="Times New Roman" w:cs="Times New Roman"/>
              </w:rPr>
            </w:pPr>
          </w:p>
        </w:tc>
        <w:tc>
          <w:tcPr>
            <w:tcW w:w="4251" w:type="dxa"/>
          </w:tcPr>
          <w:p w:rsidR="006B4F73" w:rsidRPr="006F47BD" w:rsidRDefault="006B4F73" w:rsidP="00C80091">
            <w:pPr>
              <w:pStyle w:val="ConsPlusNormal"/>
              <w:rPr>
                <w:rFonts w:ascii="Times New Roman" w:hAnsi="Times New Roman" w:cs="Times New Roman"/>
              </w:rPr>
            </w:pPr>
          </w:p>
        </w:tc>
      </w:tr>
      <w:tr w:rsidR="006B4F73" w:rsidRPr="006F47BD" w:rsidTr="00C80091">
        <w:tc>
          <w:tcPr>
            <w:tcW w:w="4251" w:type="dxa"/>
          </w:tcPr>
          <w:p w:rsidR="006B4F73" w:rsidRPr="006F47BD" w:rsidRDefault="006B4F73" w:rsidP="00C80091">
            <w:pPr>
              <w:pStyle w:val="ConsPlusNormal"/>
              <w:rPr>
                <w:rFonts w:ascii="Times New Roman" w:hAnsi="Times New Roman" w:cs="Times New Roman"/>
              </w:rPr>
            </w:pPr>
            <w:r w:rsidRPr="006F47BD">
              <w:rPr>
                <w:rFonts w:ascii="Times New Roman" w:hAnsi="Times New Roman" w:cs="Times New Roman"/>
              </w:rPr>
              <w:t>ИНН/КПП</w:t>
            </w:r>
          </w:p>
        </w:tc>
        <w:tc>
          <w:tcPr>
            <w:tcW w:w="566" w:type="dxa"/>
          </w:tcPr>
          <w:p w:rsidR="006B4F73" w:rsidRPr="006F47BD" w:rsidRDefault="006B4F73" w:rsidP="00C80091">
            <w:pPr>
              <w:pStyle w:val="ConsPlusNormal"/>
              <w:rPr>
                <w:rFonts w:ascii="Times New Roman" w:hAnsi="Times New Roman" w:cs="Times New Roman"/>
              </w:rPr>
            </w:pPr>
          </w:p>
        </w:tc>
        <w:tc>
          <w:tcPr>
            <w:tcW w:w="4251" w:type="dxa"/>
          </w:tcPr>
          <w:p w:rsidR="006B4F73" w:rsidRPr="006F47BD" w:rsidRDefault="006B4F73" w:rsidP="00C80091">
            <w:pPr>
              <w:pStyle w:val="ConsPlusNormal"/>
              <w:rPr>
                <w:rFonts w:ascii="Times New Roman" w:hAnsi="Times New Roman" w:cs="Times New Roman"/>
              </w:rPr>
            </w:pPr>
            <w:r w:rsidRPr="006F47BD">
              <w:rPr>
                <w:rFonts w:ascii="Times New Roman" w:hAnsi="Times New Roman" w:cs="Times New Roman"/>
              </w:rPr>
              <w:t>ИНН/КПП</w:t>
            </w:r>
          </w:p>
        </w:tc>
      </w:tr>
      <w:tr w:rsidR="006B4F73" w:rsidRPr="006F47BD" w:rsidTr="00C80091">
        <w:tc>
          <w:tcPr>
            <w:tcW w:w="4251" w:type="dxa"/>
          </w:tcPr>
          <w:p w:rsidR="006B4F73" w:rsidRPr="006F47BD" w:rsidRDefault="006B4F73" w:rsidP="00C80091">
            <w:pPr>
              <w:pStyle w:val="ConsPlusNormal"/>
              <w:rPr>
                <w:rFonts w:ascii="Times New Roman" w:hAnsi="Times New Roman" w:cs="Times New Roman"/>
              </w:rPr>
            </w:pPr>
            <w:r w:rsidRPr="006F47BD">
              <w:rPr>
                <w:rFonts w:ascii="Times New Roman" w:hAnsi="Times New Roman" w:cs="Times New Roman"/>
              </w:rPr>
              <w:t>Платежные реквизиты:</w:t>
            </w:r>
          </w:p>
          <w:p w:rsidR="006B4F73" w:rsidRPr="006F47BD" w:rsidRDefault="006B4F73" w:rsidP="00C80091">
            <w:pPr>
              <w:pStyle w:val="ConsPlusNormal"/>
              <w:rPr>
                <w:rFonts w:ascii="Times New Roman" w:hAnsi="Times New Roman" w:cs="Times New Roman"/>
              </w:rPr>
            </w:pPr>
            <w:r w:rsidRPr="006F47BD">
              <w:rPr>
                <w:rFonts w:ascii="Times New Roman" w:hAnsi="Times New Roman" w:cs="Times New Roman"/>
              </w:rPr>
              <w:t>Наименование учреждения Банка России, БИК</w:t>
            </w:r>
          </w:p>
          <w:p w:rsidR="006B4F73" w:rsidRPr="006F47BD" w:rsidRDefault="006B4F73" w:rsidP="00C80091">
            <w:pPr>
              <w:pStyle w:val="ConsPlusNormal"/>
              <w:rPr>
                <w:rFonts w:ascii="Times New Roman" w:hAnsi="Times New Roman" w:cs="Times New Roman"/>
              </w:rPr>
            </w:pPr>
            <w:r w:rsidRPr="006F47BD">
              <w:rPr>
                <w:rFonts w:ascii="Times New Roman" w:hAnsi="Times New Roman" w:cs="Times New Roman"/>
              </w:rPr>
              <w:t>Расчетный счет</w:t>
            </w:r>
          </w:p>
          <w:p w:rsidR="006B4F73" w:rsidRPr="006F47BD" w:rsidRDefault="006B4F73" w:rsidP="00C80091">
            <w:pPr>
              <w:pStyle w:val="ConsPlusNormal"/>
              <w:rPr>
                <w:rFonts w:ascii="Times New Roman" w:hAnsi="Times New Roman" w:cs="Times New Roman"/>
              </w:rPr>
            </w:pPr>
            <w:r w:rsidRPr="006F47BD">
              <w:rPr>
                <w:rFonts w:ascii="Times New Roman" w:hAnsi="Times New Roman" w:cs="Times New Roman"/>
              </w:rPr>
              <w:t>Управление Федерального казначейства по Новосибирской области</w:t>
            </w:r>
          </w:p>
          <w:p w:rsidR="006B4F73" w:rsidRPr="006F47BD" w:rsidRDefault="006B4F73" w:rsidP="00C80091">
            <w:pPr>
              <w:pStyle w:val="ConsPlusNormal"/>
              <w:rPr>
                <w:rFonts w:ascii="Times New Roman" w:hAnsi="Times New Roman" w:cs="Times New Roman"/>
              </w:rPr>
            </w:pPr>
            <w:r w:rsidRPr="006F47BD">
              <w:rPr>
                <w:rFonts w:ascii="Times New Roman" w:hAnsi="Times New Roman" w:cs="Times New Roman"/>
              </w:rPr>
              <w:t>Лицевой счет</w:t>
            </w:r>
          </w:p>
        </w:tc>
        <w:tc>
          <w:tcPr>
            <w:tcW w:w="566" w:type="dxa"/>
          </w:tcPr>
          <w:p w:rsidR="006B4F73" w:rsidRPr="006F47BD" w:rsidRDefault="006B4F73" w:rsidP="00C80091">
            <w:pPr>
              <w:pStyle w:val="ConsPlusNormal"/>
              <w:rPr>
                <w:rFonts w:ascii="Times New Roman" w:hAnsi="Times New Roman" w:cs="Times New Roman"/>
              </w:rPr>
            </w:pPr>
          </w:p>
        </w:tc>
        <w:tc>
          <w:tcPr>
            <w:tcW w:w="4251" w:type="dxa"/>
          </w:tcPr>
          <w:p w:rsidR="006B4F73" w:rsidRPr="006F47BD" w:rsidRDefault="006B4F73" w:rsidP="00C80091">
            <w:pPr>
              <w:pStyle w:val="ConsPlusNormal"/>
              <w:rPr>
                <w:rFonts w:ascii="Times New Roman" w:hAnsi="Times New Roman" w:cs="Times New Roman"/>
              </w:rPr>
            </w:pPr>
            <w:r w:rsidRPr="006F47BD">
              <w:rPr>
                <w:rFonts w:ascii="Times New Roman" w:hAnsi="Times New Roman" w:cs="Times New Roman"/>
              </w:rPr>
              <w:t>Платежные реквизиты:</w:t>
            </w:r>
          </w:p>
          <w:p w:rsidR="006B4F73" w:rsidRPr="006F47BD" w:rsidRDefault="006B4F73" w:rsidP="00C80091">
            <w:pPr>
              <w:pStyle w:val="ConsPlusNormal"/>
              <w:rPr>
                <w:rFonts w:ascii="Times New Roman" w:hAnsi="Times New Roman" w:cs="Times New Roman"/>
              </w:rPr>
            </w:pPr>
            <w:r w:rsidRPr="006F47BD">
              <w:rPr>
                <w:rFonts w:ascii="Times New Roman" w:hAnsi="Times New Roman" w:cs="Times New Roman"/>
              </w:rPr>
              <w:t>Наименование учреждения Банка России (Управление Федерального казначейства по Новосибирской области, министерство финансов и налоговой политики Новосибирской области, наименование кредитной организации), БИК</w:t>
            </w:r>
          </w:p>
          <w:p w:rsidR="006B4F73" w:rsidRPr="006F47BD" w:rsidRDefault="006B4F73" w:rsidP="00C80091">
            <w:pPr>
              <w:pStyle w:val="ConsPlusNormal"/>
              <w:rPr>
                <w:rFonts w:ascii="Times New Roman" w:hAnsi="Times New Roman" w:cs="Times New Roman"/>
              </w:rPr>
            </w:pPr>
            <w:r w:rsidRPr="006F47BD">
              <w:rPr>
                <w:rFonts w:ascii="Times New Roman" w:hAnsi="Times New Roman" w:cs="Times New Roman"/>
              </w:rPr>
              <w:t>Расчетный (корреспондентский) счет</w:t>
            </w:r>
          </w:p>
        </w:tc>
      </w:tr>
    </w:tbl>
    <w:p w:rsidR="006B4F73" w:rsidRPr="006F47BD" w:rsidRDefault="006B4F73" w:rsidP="006B4F73">
      <w:pPr>
        <w:pStyle w:val="ConsPlusNormal"/>
        <w:ind w:firstLine="540"/>
        <w:jc w:val="both"/>
        <w:rPr>
          <w:rFonts w:ascii="Times New Roman" w:hAnsi="Times New Roman" w:cs="Times New Roman"/>
        </w:rPr>
      </w:pPr>
    </w:p>
    <w:p w:rsidR="006B4F73" w:rsidRPr="006F47BD" w:rsidRDefault="006B4F73" w:rsidP="006B4F73">
      <w:pPr>
        <w:pStyle w:val="ConsPlusNormal"/>
        <w:jc w:val="center"/>
        <w:outlineLvl w:val="1"/>
        <w:rPr>
          <w:rFonts w:ascii="Times New Roman" w:hAnsi="Times New Roman" w:cs="Times New Roman"/>
        </w:rPr>
      </w:pPr>
      <w:r w:rsidRPr="006F47BD">
        <w:rPr>
          <w:rFonts w:ascii="Times New Roman" w:hAnsi="Times New Roman" w:cs="Times New Roman"/>
        </w:rPr>
        <w:t>IX. Подписи Сторон</w:t>
      </w:r>
    </w:p>
    <w:p w:rsidR="006B4F73" w:rsidRPr="006F47BD" w:rsidRDefault="006B4F73" w:rsidP="006B4F73">
      <w:pPr>
        <w:pStyle w:val="ConsPlusNormal"/>
        <w:ind w:firstLine="540"/>
        <w:jc w:val="both"/>
        <w:rPr>
          <w:rFonts w:ascii="Times New Roman" w:hAnsi="Times New Roman" w:cs="Times New Roman"/>
        </w:rPr>
      </w:pPr>
    </w:p>
    <w:tbl>
      <w:tblPr>
        <w:tblW w:w="0" w:type="auto"/>
        <w:tblInd w:w="62" w:type="dxa"/>
        <w:tblLayout w:type="fixed"/>
        <w:tblCellMar>
          <w:top w:w="102" w:type="dxa"/>
          <w:left w:w="62" w:type="dxa"/>
          <w:bottom w:w="102" w:type="dxa"/>
          <w:right w:w="62" w:type="dxa"/>
        </w:tblCellMar>
        <w:tblLook w:val="0000" w:firstRow="0" w:lastRow="0" w:firstColumn="0" w:lastColumn="0" w:noHBand="0" w:noVBand="0"/>
      </w:tblPr>
      <w:tblGrid>
        <w:gridCol w:w="4252"/>
        <w:gridCol w:w="567"/>
        <w:gridCol w:w="4252"/>
      </w:tblGrid>
      <w:tr w:rsidR="006B4F73" w:rsidRPr="006F47BD" w:rsidTr="00C80091">
        <w:tc>
          <w:tcPr>
            <w:tcW w:w="4252" w:type="dxa"/>
          </w:tcPr>
          <w:p w:rsidR="006B4F73" w:rsidRPr="006F47BD" w:rsidRDefault="006B4F73" w:rsidP="00C80091">
            <w:pPr>
              <w:pStyle w:val="ConsPlusNormal"/>
              <w:jc w:val="center"/>
              <w:rPr>
                <w:rFonts w:ascii="Times New Roman" w:hAnsi="Times New Roman" w:cs="Times New Roman"/>
              </w:rPr>
            </w:pPr>
            <w:r w:rsidRPr="006F47BD">
              <w:rPr>
                <w:rFonts w:ascii="Times New Roman" w:hAnsi="Times New Roman" w:cs="Times New Roman"/>
              </w:rPr>
              <w:t xml:space="preserve">администрация </w:t>
            </w:r>
          </w:p>
          <w:p w:rsidR="006B4F73" w:rsidRPr="006F47BD" w:rsidRDefault="006B4F73" w:rsidP="00C80091">
            <w:pPr>
              <w:pStyle w:val="ConsPlusNormal"/>
              <w:jc w:val="center"/>
              <w:rPr>
                <w:rFonts w:ascii="Times New Roman" w:hAnsi="Times New Roman" w:cs="Times New Roman"/>
              </w:rPr>
            </w:pPr>
            <w:r w:rsidRPr="006F47BD">
              <w:rPr>
                <w:rFonts w:ascii="Times New Roman" w:hAnsi="Times New Roman" w:cs="Times New Roman"/>
              </w:rPr>
              <w:t>Куйбышевского муниципального района Новосибирской области</w:t>
            </w:r>
          </w:p>
        </w:tc>
        <w:tc>
          <w:tcPr>
            <w:tcW w:w="567" w:type="dxa"/>
          </w:tcPr>
          <w:p w:rsidR="006B4F73" w:rsidRPr="006F47BD" w:rsidRDefault="006B4F73" w:rsidP="00C80091">
            <w:pPr>
              <w:pStyle w:val="ConsPlusNormal"/>
              <w:rPr>
                <w:rFonts w:ascii="Times New Roman" w:hAnsi="Times New Roman" w:cs="Times New Roman"/>
              </w:rPr>
            </w:pPr>
          </w:p>
        </w:tc>
        <w:tc>
          <w:tcPr>
            <w:tcW w:w="4252" w:type="dxa"/>
          </w:tcPr>
          <w:p w:rsidR="006B4F73" w:rsidRPr="006F47BD" w:rsidRDefault="006B4F73" w:rsidP="00C80091">
            <w:pPr>
              <w:pStyle w:val="ConsPlusNormal"/>
              <w:jc w:val="center"/>
              <w:rPr>
                <w:rFonts w:ascii="Times New Roman" w:hAnsi="Times New Roman" w:cs="Times New Roman"/>
              </w:rPr>
            </w:pPr>
            <w:r w:rsidRPr="006F47BD">
              <w:rPr>
                <w:rFonts w:ascii="Times New Roman" w:hAnsi="Times New Roman" w:cs="Times New Roman"/>
              </w:rPr>
              <w:t>Сокращенное наименование Получателя</w:t>
            </w:r>
          </w:p>
        </w:tc>
      </w:tr>
      <w:tr w:rsidR="006B4F73" w:rsidRPr="006F47BD" w:rsidTr="00C80091">
        <w:tc>
          <w:tcPr>
            <w:tcW w:w="4252" w:type="dxa"/>
          </w:tcPr>
          <w:p w:rsidR="006B4F73" w:rsidRPr="006F47BD" w:rsidRDefault="006B4F73" w:rsidP="00C80091">
            <w:pPr>
              <w:pStyle w:val="ConsPlusNonformat"/>
              <w:jc w:val="both"/>
              <w:rPr>
                <w:rFonts w:ascii="Times New Roman" w:hAnsi="Times New Roman" w:cs="Times New Roman"/>
                <w:i/>
              </w:rPr>
            </w:pPr>
            <w:r w:rsidRPr="006F47BD">
              <w:rPr>
                <w:rFonts w:ascii="Times New Roman" w:hAnsi="Times New Roman" w:cs="Times New Roman"/>
                <w:i/>
              </w:rPr>
              <w:lastRenderedPageBreak/>
              <w:t>___________/ _________________</w:t>
            </w:r>
          </w:p>
          <w:p w:rsidR="006B4F73" w:rsidRPr="006F47BD" w:rsidRDefault="006B4F73" w:rsidP="00C80091">
            <w:pPr>
              <w:pStyle w:val="ConsPlusNonformat"/>
              <w:jc w:val="both"/>
              <w:rPr>
                <w:rFonts w:ascii="Times New Roman" w:hAnsi="Times New Roman" w:cs="Times New Roman"/>
                <w:i/>
              </w:rPr>
            </w:pPr>
            <w:r w:rsidRPr="006F47BD">
              <w:rPr>
                <w:rFonts w:ascii="Times New Roman" w:hAnsi="Times New Roman" w:cs="Times New Roman"/>
                <w:i/>
              </w:rPr>
              <w:t xml:space="preserve"> (</w:t>
            </w:r>
            <w:proofErr w:type="gramStart"/>
            <w:r w:rsidRPr="006F47BD">
              <w:rPr>
                <w:rFonts w:ascii="Times New Roman" w:hAnsi="Times New Roman" w:cs="Times New Roman"/>
                <w:i/>
              </w:rPr>
              <w:t xml:space="preserve">подпись)   </w:t>
            </w:r>
            <w:proofErr w:type="gramEnd"/>
            <w:r w:rsidRPr="006F47BD">
              <w:rPr>
                <w:rFonts w:ascii="Times New Roman" w:hAnsi="Times New Roman" w:cs="Times New Roman"/>
                <w:i/>
              </w:rPr>
              <w:t xml:space="preserve">              (Ф.И.О.)</w:t>
            </w:r>
          </w:p>
        </w:tc>
        <w:tc>
          <w:tcPr>
            <w:tcW w:w="567" w:type="dxa"/>
          </w:tcPr>
          <w:p w:rsidR="006B4F73" w:rsidRPr="006F47BD" w:rsidRDefault="006B4F73" w:rsidP="00C80091">
            <w:pPr>
              <w:pStyle w:val="ConsPlusNormal"/>
              <w:rPr>
                <w:rFonts w:ascii="Times New Roman" w:hAnsi="Times New Roman" w:cs="Times New Roman"/>
                <w:i/>
              </w:rPr>
            </w:pPr>
          </w:p>
        </w:tc>
        <w:tc>
          <w:tcPr>
            <w:tcW w:w="4252" w:type="dxa"/>
          </w:tcPr>
          <w:p w:rsidR="006B4F73" w:rsidRPr="006F47BD" w:rsidRDefault="006B4F73" w:rsidP="00C80091">
            <w:pPr>
              <w:pStyle w:val="ConsPlusNonformat"/>
              <w:jc w:val="both"/>
              <w:rPr>
                <w:rFonts w:ascii="Times New Roman" w:hAnsi="Times New Roman" w:cs="Times New Roman"/>
                <w:i/>
              </w:rPr>
            </w:pPr>
            <w:r w:rsidRPr="006F47BD">
              <w:rPr>
                <w:rFonts w:ascii="Times New Roman" w:hAnsi="Times New Roman" w:cs="Times New Roman"/>
                <w:i/>
              </w:rPr>
              <w:t>___________/ _________________</w:t>
            </w:r>
          </w:p>
          <w:p w:rsidR="006B4F73" w:rsidRPr="006F47BD" w:rsidRDefault="006B4F73" w:rsidP="00C80091">
            <w:pPr>
              <w:pStyle w:val="ConsPlusNonformat"/>
              <w:jc w:val="both"/>
              <w:rPr>
                <w:rFonts w:ascii="Times New Roman" w:hAnsi="Times New Roman" w:cs="Times New Roman"/>
                <w:i/>
              </w:rPr>
            </w:pPr>
            <w:r w:rsidRPr="006F47BD">
              <w:rPr>
                <w:rFonts w:ascii="Times New Roman" w:hAnsi="Times New Roman" w:cs="Times New Roman"/>
                <w:i/>
              </w:rPr>
              <w:t xml:space="preserve"> (</w:t>
            </w:r>
            <w:proofErr w:type="gramStart"/>
            <w:r w:rsidRPr="006F47BD">
              <w:rPr>
                <w:rFonts w:ascii="Times New Roman" w:hAnsi="Times New Roman" w:cs="Times New Roman"/>
                <w:i/>
              </w:rPr>
              <w:t xml:space="preserve">подпись)   </w:t>
            </w:r>
            <w:proofErr w:type="gramEnd"/>
            <w:r w:rsidRPr="006F47BD">
              <w:rPr>
                <w:rFonts w:ascii="Times New Roman" w:hAnsi="Times New Roman" w:cs="Times New Roman"/>
                <w:i/>
              </w:rPr>
              <w:t xml:space="preserve">           (Ф.И.О.)</w:t>
            </w:r>
          </w:p>
        </w:tc>
      </w:tr>
    </w:tbl>
    <w:p w:rsidR="006B4F73" w:rsidRPr="006F47BD" w:rsidRDefault="006B4F73" w:rsidP="006B4F73">
      <w:pPr>
        <w:pStyle w:val="ConsPlusNormal"/>
        <w:jc w:val="both"/>
        <w:rPr>
          <w:rFonts w:ascii="Times New Roman" w:hAnsi="Times New Roman" w:cs="Times New Roman"/>
          <w:i/>
        </w:rPr>
      </w:pPr>
    </w:p>
    <w:p w:rsidR="006B4F73" w:rsidRPr="006F47BD" w:rsidRDefault="006B4F73" w:rsidP="006B4F73">
      <w:pPr>
        <w:pStyle w:val="ConsPlusNormal"/>
        <w:ind w:firstLine="540"/>
        <w:jc w:val="both"/>
        <w:rPr>
          <w:rFonts w:ascii="Times New Roman" w:hAnsi="Times New Roman" w:cs="Times New Roman"/>
          <w:i/>
        </w:rPr>
      </w:pPr>
    </w:p>
    <w:p w:rsidR="006B4F73" w:rsidRPr="006F47BD" w:rsidRDefault="006B4F73" w:rsidP="006B4F73">
      <w:pPr>
        <w:pStyle w:val="ConsPlusNormal"/>
        <w:ind w:firstLine="540"/>
        <w:jc w:val="both"/>
        <w:rPr>
          <w:rFonts w:ascii="Times New Roman" w:hAnsi="Times New Roman" w:cs="Times New Roman"/>
        </w:rPr>
      </w:pPr>
      <w:r w:rsidRPr="006F47BD">
        <w:rPr>
          <w:rFonts w:ascii="Times New Roman" w:hAnsi="Times New Roman" w:cs="Times New Roman"/>
        </w:rPr>
        <w:t>--------------------------------</w:t>
      </w:r>
    </w:p>
    <w:p w:rsidR="006B4F73" w:rsidRPr="006F47BD" w:rsidRDefault="006B4F73" w:rsidP="006B4F73">
      <w:pPr>
        <w:pStyle w:val="ConsPlusNormal"/>
        <w:spacing w:before="240"/>
        <w:ind w:firstLine="540"/>
        <w:jc w:val="both"/>
        <w:rPr>
          <w:rFonts w:ascii="Times New Roman" w:hAnsi="Times New Roman" w:cs="Times New Roman"/>
        </w:rPr>
      </w:pPr>
      <w:bookmarkStart w:id="196" w:name="Par501"/>
      <w:bookmarkEnd w:id="196"/>
      <w:r w:rsidRPr="006F47BD">
        <w:rPr>
          <w:rFonts w:ascii="Times New Roman" w:hAnsi="Times New Roman" w:cs="Times New Roman"/>
        </w:rPr>
        <w:t>&lt;1&gt; Указываются конкретные мероприятия, если это предусмотрено Порядком предоставления гранта.</w:t>
      </w:r>
    </w:p>
    <w:p w:rsidR="006B4F73" w:rsidRPr="006F47BD" w:rsidRDefault="006B4F73" w:rsidP="006B4F73">
      <w:pPr>
        <w:pStyle w:val="ConsPlusNormal"/>
        <w:spacing w:before="240"/>
        <w:ind w:firstLine="540"/>
        <w:jc w:val="both"/>
        <w:rPr>
          <w:rFonts w:ascii="Times New Roman" w:hAnsi="Times New Roman" w:cs="Times New Roman"/>
        </w:rPr>
      </w:pPr>
      <w:bookmarkStart w:id="197" w:name="Par502"/>
      <w:bookmarkEnd w:id="197"/>
      <w:r w:rsidRPr="006F47BD">
        <w:rPr>
          <w:rFonts w:ascii="Times New Roman" w:hAnsi="Times New Roman" w:cs="Times New Roman"/>
        </w:rPr>
        <w:t xml:space="preserve">&lt;2&gt; Приложение оформляется в соответствии с </w:t>
      </w:r>
      <w:hyperlink w:anchor="Par543" w:tooltip="Перечень" w:history="1">
        <w:r w:rsidRPr="006F47BD">
          <w:rPr>
            <w:rFonts w:ascii="Times New Roman" w:hAnsi="Times New Roman" w:cs="Times New Roman"/>
            <w:color w:val="0000FF"/>
          </w:rPr>
          <w:t>приложением № 1</w:t>
        </w:r>
      </w:hyperlink>
      <w:r w:rsidRPr="006F47BD">
        <w:rPr>
          <w:rFonts w:ascii="Times New Roman" w:hAnsi="Times New Roman" w:cs="Times New Roman"/>
        </w:rPr>
        <w:t xml:space="preserve"> к настоящей Типовой форме, если иная форма не установлена Порядком предоставления гранта.</w:t>
      </w:r>
    </w:p>
    <w:p w:rsidR="006B4F73" w:rsidRPr="006F47BD" w:rsidRDefault="006B4F73" w:rsidP="006B4F73">
      <w:pPr>
        <w:pStyle w:val="ConsPlusNormal"/>
        <w:spacing w:before="240"/>
        <w:ind w:firstLine="540"/>
        <w:jc w:val="both"/>
        <w:rPr>
          <w:rFonts w:ascii="Times New Roman" w:hAnsi="Times New Roman" w:cs="Times New Roman"/>
        </w:rPr>
      </w:pPr>
      <w:bookmarkStart w:id="198" w:name="Par503"/>
      <w:bookmarkEnd w:id="198"/>
      <w:r w:rsidRPr="006F47BD">
        <w:rPr>
          <w:rFonts w:ascii="Times New Roman" w:hAnsi="Times New Roman" w:cs="Times New Roman"/>
        </w:rPr>
        <w:t>&lt;3&gt; Указываются конкретные документы в случае, если это установлено Порядком предоставления гранта.</w:t>
      </w:r>
    </w:p>
    <w:p w:rsidR="006B4F73" w:rsidRPr="006F47BD" w:rsidRDefault="006B4F73" w:rsidP="006B4F73">
      <w:pPr>
        <w:pStyle w:val="ConsPlusNormal"/>
        <w:spacing w:before="240"/>
        <w:ind w:firstLine="540"/>
        <w:jc w:val="both"/>
        <w:rPr>
          <w:rFonts w:ascii="Times New Roman" w:hAnsi="Times New Roman" w:cs="Times New Roman"/>
        </w:rPr>
      </w:pPr>
      <w:bookmarkStart w:id="199" w:name="Par504"/>
      <w:bookmarkEnd w:id="199"/>
      <w:r w:rsidRPr="006F47BD">
        <w:rPr>
          <w:rFonts w:ascii="Times New Roman" w:hAnsi="Times New Roman" w:cs="Times New Roman"/>
        </w:rPr>
        <w:t xml:space="preserve">&lt;4&gt; Указываются конкретные условия, если это предусмотрено Порядком предоставления гранта. В случае, если условиями гранта предусмотрено финансовое обеспечение мероприятий, в том числе за счет иных источников, сведения о финансовом обеспечении мероприятий с учетом иных источников оформляются в соответствии с </w:t>
      </w:r>
      <w:hyperlink w:anchor="Par866" w:tooltip="                                 Сведения" w:history="1">
        <w:r w:rsidRPr="006F47BD">
          <w:rPr>
            <w:rFonts w:ascii="Times New Roman" w:hAnsi="Times New Roman" w:cs="Times New Roman"/>
            <w:color w:val="0000FF"/>
          </w:rPr>
          <w:t>приложением № 2</w:t>
        </w:r>
      </w:hyperlink>
      <w:r w:rsidRPr="006F47BD">
        <w:rPr>
          <w:rFonts w:ascii="Times New Roman" w:hAnsi="Times New Roman" w:cs="Times New Roman"/>
        </w:rPr>
        <w:t xml:space="preserve"> к настоящей Типовой форме, если иная форма не установлена Порядком предоставления гранта.</w:t>
      </w:r>
    </w:p>
    <w:p w:rsidR="006B4F73" w:rsidRPr="006F47BD" w:rsidRDefault="006B4F73" w:rsidP="006B4F73">
      <w:pPr>
        <w:pStyle w:val="ConsPlusNormal"/>
        <w:spacing w:before="240"/>
        <w:ind w:firstLine="540"/>
        <w:jc w:val="both"/>
        <w:rPr>
          <w:rFonts w:ascii="Times New Roman" w:hAnsi="Times New Roman" w:cs="Times New Roman"/>
        </w:rPr>
      </w:pPr>
      <w:bookmarkStart w:id="200" w:name="Par505"/>
      <w:bookmarkEnd w:id="200"/>
      <w:r w:rsidRPr="006F47BD">
        <w:rPr>
          <w:rFonts w:ascii="Times New Roman" w:hAnsi="Times New Roman" w:cs="Times New Roman"/>
        </w:rPr>
        <w:t xml:space="preserve">&lt;5&gt; Приложение оформляется в соответствии с </w:t>
      </w:r>
      <w:hyperlink w:anchor="Par935" w:tooltip="План-график перечисления гранта" w:history="1">
        <w:r w:rsidRPr="006F47BD">
          <w:rPr>
            <w:rFonts w:ascii="Times New Roman" w:hAnsi="Times New Roman" w:cs="Times New Roman"/>
            <w:color w:val="0000FF"/>
          </w:rPr>
          <w:t>приложением № 3</w:t>
        </w:r>
      </w:hyperlink>
      <w:r w:rsidRPr="006F47BD">
        <w:rPr>
          <w:rFonts w:ascii="Times New Roman" w:hAnsi="Times New Roman" w:cs="Times New Roman"/>
        </w:rPr>
        <w:t xml:space="preserve"> к настоящей Типовой форме, если иная форма не установлена Порядком предоставления гранта.</w:t>
      </w:r>
    </w:p>
    <w:p w:rsidR="006B4F73" w:rsidRPr="006F47BD" w:rsidRDefault="006B4F73" w:rsidP="006B4F73">
      <w:pPr>
        <w:pStyle w:val="ConsPlusNormal"/>
        <w:spacing w:before="240"/>
        <w:ind w:firstLine="540"/>
        <w:jc w:val="both"/>
        <w:rPr>
          <w:rFonts w:ascii="Times New Roman" w:hAnsi="Times New Roman" w:cs="Times New Roman"/>
        </w:rPr>
      </w:pPr>
      <w:bookmarkStart w:id="201" w:name="Par506"/>
      <w:bookmarkEnd w:id="201"/>
      <w:r w:rsidRPr="006F47BD">
        <w:rPr>
          <w:rFonts w:ascii="Times New Roman" w:hAnsi="Times New Roman" w:cs="Times New Roman"/>
        </w:rPr>
        <w:t>&lt;6&gt; Указываются конкретные условия предоставления гранта, предусмотренные Порядком предоставления гранта.</w:t>
      </w:r>
    </w:p>
    <w:p w:rsidR="006B4F73" w:rsidRPr="006F47BD" w:rsidRDefault="006B4F73" w:rsidP="006B4F73">
      <w:pPr>
        <w:pStyle w:val="ConsPlusNormal"/>
        <w:spacing w:before="240"/>
        <w:ind w:firstLine="540"/>
        <w:jc w:val="both"/>
        <w:rPr>
          <w:rFonts w:ascii="Times New Roman" w:hAnsi="Times New Roman" w:cs="Times New Roman"/>
        </w:rPr>
      </w:pPr>
      <w:bookmarkStart w:id="202" w:name="Par507"/>
      <w:bookmarkEnd w:id="202"/>
      <w:r w:rsidRPr="006F47BD">
        <w:rPr>
          <w:rFonts w:ascii="Times New Roman" w:hAnsi="Times New Roman" w:cs="Times New Roman"/>
        </w:rPr>
        <w:t xml:space="preserve">&lt;7&gt; Пункт оформляется, если это предусмотрено Порядком предоставления гранта. Приложение оформляется в соответствии с </w:t>
      </w:r>
      <w:hyperlink w:anchor="Par1044" w:tooltip="Плановые показатели" w:history="1">
        <w:r w:rsidRPr="006F47BD">
          <w:rPr>
            <w:rFonts w:ascii="Times New Roman" w:hAnsi="Times New Roman" w:cs="Times New Roman"/>
            <w:color w:val="0000FF"/>
          </w:rPr>
          <w:t>приложением № 4</w:t>
        </w:r>
      </w:hyperlink>
      <w:r w:rsidRPr="006F47BD">
        <w:rPr>
          <w:rFonts w:ascii="Times New Roman" w:hAnsi="Times New Roman" w:cs="Times New Roman"/>
        </w:rPr>
        <w:t xml:space="preserve"> к настоящей Типовой форме, если иная форма не установлена Порядком предоставления гранта.</w:t>
      </w:r>
    </w:p>
    <w:p w:rsidR="006B4F73" w:rsidRPr="006F47BD" w:rsidRDefault="006B4F73" w:rsidP="006B4F73">
      <w:pPr>
        <w:pStyle w:val="ConsPlusNormal"/>
        <w:spacing w:before="240"/>
        <w:ind w:firstLine="540"/>
        <w:jc w:val="both"/>
        <w:rPr>
          <w:rFonts w:ascii="Times New Roman" w:hAnsi="Times New Roman" w:cs="Times New Roman"/>
        </w:rPr>
      </w:pPr>
      <w:bookmarkStart w:id="203" w:name="Par508"/>
      <w:bookmarkEnd w:id="203"/>
      <w:r w:rsidRPr="006F47BD">
        <w:rPr>
          <w:rFonts w:ascii="Times New Roman" w:hAnsi="Times New Roman" w:cs="Times New Roman"/>
        </w:rPr>
        <w:t>&lt;8&gt; Соответствующий(</w:t>
      </w:r>
      <w:proofErr w:type="spellStart"/>
      <w:r w:rsidRPr="006F47BD">
        <w:rPr>
          <w:rFonts w:ascii="Times New Roman" w:hAnsi="Times New Roman" w:cs="Times New Roman"/>
        </w:rPr>
        <w:t>ие</w:t>
      </w:r>
      <w:proofErr w:type="spellEnd"/>
      <w:r w:rsidRPr="006F47BD">
        <w:rPr>
          <w:rFonts w:ascii="Times New Roman" w:hAnsi="Times New Roman" w:cs="Times New Roman"/>
        </w:rPr>
        <w:t>) пункт(ы) предусматривается(</w:t>
      </w:r>
      <w:proofErr w:type="spellStart"/>
      <w:r w:rsidRPr="006F47BD">
        <w:rPr>
          <w:rFonts w:ascii="Times New Roman" w:hAnsi="Times New Roman" w:cs="Times New Roman"/>
        </w:rPr>
        <w:t>ются</w:t>
      </w:r>
      <w:proofErr w:type="spellEnd"/>
      <w:r w:rsidRPr="006F47BD">
        <w:rPr>
          <w:rFonts w:ascii="Times New Roman" w:hAnsi="Times New Roman" w:cs="Times New Roman"/>
        </w:rPr>
        <w:t>), если это предусмотрено Порядком предоставления гранта.</w:t>
      </w:r>
    </w:p>
    <w:p w:rsidR="006B4F73" w:rsidRPr="006F47BD" w:rsidRDefault="006B4F73" w:rsidP="006B4F73">
      <w:pPr>
        <w:pStyle w:val="ConsPlusNormal"/>
        <w:spacing w:before="240"/>
        <w:ind w:firstLine="540"/>
        <w:jc w:val="both"/>
        <w:rPr>
          <w:rFonts w:ascii="Times New Roman" w:hAnsi="Times New Roman" w:cs="Times New Roman"/>
        </w:rPr>
      </w:pPr>
      <w:bookmarkStart w:id="204" w:name="Par509"/>
      <w:bookmarkEnd w:id="204"/>
      <w:r w:rsidRPr="006F47BD">
        <w:rPr>
          <w:rFonts w:ascii="Times New Roman" w:hAnsi="Times New Roman" w:cs="Times New Roman"/>
        </w:rPr>
        <w:t xml:space="preserve">&lt;9&gt; Пункт оформляется при наличии в Соглашении </w:t>
      </w:r>
      <w:hyperlink w:anchor="Par190" w:tooltip="    4.1.4. Устанавливать значения показателей результата(ов) предоставления" w:history="1">
        <w:r w:rsidRPr="006F47BD">
          <w:rPr>
            <w:rFonts w:ascii="Times New Roman" w:hAnsi="Times New Roman" w:cs="Times New Roman"/>
            <w:color w:val="0000FF"/>
          </w:rPr>
          <w:t>пункта 4.1.4</w:t>
        </w:r>
      </w:hyperlink>
      <w:r w:rsidRPr="006F47BD">
        <w:rPr>
          <w:rFonts w:ascii="Times New Roman" w:hAnsi="Times New Roman" w:cs="Times New Roman"/>
        </w:rPr>
        <w:t>. Отчет(ы) оформляется(</w:t>
      </w:r>
      <w:proofErr w:type="spellStart"/>
      <w:r w:rsidRPr="006F47BD">
        <w:rPr>
          <w:rFonts w:ascii="Times New Roman" w:hAnsi="Times New Roman" w:cs="Times New Roman"/>
        </w:rPr>
        <w:t>ются</w:t>
      </w:r>
      <w:proofErr w:type="spellEnd"/>
      <w:r w:rsidRPr="006F47BD">
        <w:rPr>
          <w:rFonts w:ascii="Times New Roman" w:hAnsi="Times New Roman" w:cs="Times New Roman"/>
        </w:rPr>
        <w:t xml:space="preserve">) в соответствии с </w:t>
      </w:r>
      <w:hyperlink w:anchor="Par1102" w:tooltip="Отчет" w:history="1">
        <w:r w:rsidRPr="006F47BD">
          <w:rPr>
            <w:rFonts w:ascii="Times New Roman" w:hAnsi="Times New Roman" w:cs="Times New Roman"/>
            <w:color w:val="0000FF"/>
          </w:rPr>
          <w:t>приложением № 5</w:t>
        </w:r>
      </w:hyperlink>
      <w:r w:rsidRPr="006F47BD">
        <w:rPr>
          <w:rFonts w:ascii="Times New Roman" w:hAnsi="Times New Roman" w:cs="Times New Roman"/>
        </w:rPr>
        <w:t xml:space="preserve"> к настоящей Типовой форме, если иная форма не установлена Порядком предоставления гранта.</w:t>
      </w:r>
    </w:p>
    <w:p w:rsidR="006B4F73" w:rsidRPr="006F47BD" w:rsidRDefault="006B4F73" w:rsidP="006B4F73">
      <w:pPr>
        <w:pStyle w:val="ConsPlusNormal"/>
        <w:spacing w:before="240"/>
        <w:ind w:firstLine="540"/>
        <w:jc w:val="both"/>
        <w:rPr>
          <w:rFonts w:ascii="Times New Roman" w:hAnsi="Times New Roman" w:cs="Times New Roman"/>
        </w:rPr>
      </w:pPr>
      <w:bookmarkStart w:id="205" w:name="Par510"/>
      <w:bookmarkEnd w:id="205"/>
      <w:r w:rsidRPr="006F47BD">
        <w:rPr>
          <w:rFonts w:ascii="Times New Roman" w:hAnsi="Times New Roman" w:cs="Times New Roman"/>
        </w:rPr>
        <w:t xml:space="preserve">&lt;10&gt; Отчет оформляется в соответствии с </w:t>
      </w:r>
      <w:hyperlink w:anchor="Par1262" w:tooltip="                                   Отчет" w:history="1">
        <w:r w:rsidRPr="006F47BD">
          <w:rPr>
            <w:rFonts w:ascii="Times New Roman" w:hAnsi="Times New Roman" w:cs="Times New Roman"/>
            <w:color w:val="0000FF"/>
          </w:rPr>
          <w:t>приложением № 6</w:t>
        </w:r>
      </w:hyperlink>
      <w:r w:rsidRPr="006F47BD">
        <w:rPr>
          <w:rFonts w:ascii="Times New Roman" w:hAnsi="Times New Roman" w:cs="Times New Roman"/>
        </w:rPr>
        <w:t xml:space="preserve"> к настоящей Типовой форме, если иная форма не установлена Порядком предоставления гранта.</w:t>
      </w:r>
    </w:p>
    <w:p w:rsidR="006B4F73" w:rsidRPr="006F47BD" w:rsidRDefault="006B4F73" w:rsidP="006B4F73">
      <w:pPr>
        <w:pStyle w:val="ConsPlusNormal"/>
        <w:spacing w:before="240"/>
        <w:ind w:firstLine="540"/>
        <w:jc w:val="both"/>
        <w:rPr>
          <w:rFonts w:ascii="Times New Roman" w:hAnsi="Times New Roman" w:cs="Times New Roman"/>
        </w:rPr>
      </w:pPr>
      <w:bookmarkStart w:id="206" w:name="Par511"/>
      <w:bookmarkEnd w:id="206"/>
      <w:r w:rsidRPr="006F47BD">
        <w:rPr>
          <w:rFonts w:ascii="Times New Roman" w:hAnsi="Times New Roman" w:cs="Times New Roman"/>
        </w:rPr>
        <w:t xml:space="preserve">&lt;11&gt; Приложение оформляется в соответствии с </w:t>
      </w:r>
      <w:hyperlink w:anchor="Par1491" w:tooltip="Расчет размера штрафных санкций" w:history="1">
        <w:r w:rsidRPr="006F47BD">
          <w:rPr>
            <w:rFonts w:ascii="Times New Roman" w:hAnsi="Times New Roman" w:cs="Times New Roman"/>
            <w:color w:val="0000FF"/>
          </w:rPr>
          <w:t>приложением № 7</w:t>
        </w:r>
      </w:hyperlink>
      <w:r w:rsidRPr="006F47BD">
        <w:rPr>
          <w:rFonts w:ascii="Times New Roman" w:hAnsi="Times New Roman" w:cs="Times New Roman"/>
        </w:rPr>
        <w:t xml:space="preserve"> к настоящей Типовой форме, если иная форма не установлена Порядком предоставления гранта.</w:t>
      </w:r>
    </w:p>
    <w:p w:rsidR="006B4F73" w:rsidRPr="006F47BD" w:rsidRDefault="006B4F73" w:rsidP="006B4F73">
      <w:pPr>
        <w:pStyle w:val="ConsPlusNormal"/>
        <w:spacing w:before="240"/>
        <w:ind w:firstLine="540"/>
        <w:jc w:val="both"/>
        <w:rPr>
          <w:rFonts w:ascii="Times New Roman" w:hAnsi="Times New Roman" w:cs="Times New Roman"/>
        </w:rPr>
      </w:pPr>
      <w:bookmarkStart w:id="207" w:name="Par512"/>
      <w:bookmarkEnd w:id="207"/>
      <w:r w:rsidRPr="006F47BD">
        <w:rPr>
          <w:rFonts w:ascii="Times New Roman" w:hAnsi="Times New Roman" w:cs="Times New Roman"/>
        </w:rPr>
        <w:t xml:space="preserve">&lt;12&gt; Предусматривается при наличии в Соглашении </w:t>
      </w:r>
      <w:hyperlink w:anchor="Par264" w:tooltip="    4.2.2.   Принимать   в   соответствии   с  бюджетным  законодательством" w:history="1">
        <w:r w:rsidRPr="006F47BD">
          <w:rPr>
            <w:rFonts w:ascii="Times New Roman" w:hAnsi="Times New Roman" w:cs="Times New Roman"/>
            <w:color w:val="0000FF"/>
          </w:rPr>
          <w:t>пункта 4.2.2</w:t>
        </w:r>
      </w:hyperlink>
      <w:r w:rsidRPr="006F47BD">
        <w:rPr>
          <w:rFonts w:ascii="Times New Roman" w:hAnsi="Times New Roman" w:cs="Times New Roman"/>
        </w:rPr>
        <w:t xml:space="preserve">. Указывается конкретный срок возврата Получателем остатка гранта или его части, не использованных на цели, указанные в </w:t>
      </w:r>
      <w:hyperlink w:anchor="Par102" w:tooltip="                           I. Предмет Соглашения" w:history="1">
        <w:r w:rsidRPr="006F47BD">
          <w:rPr>
            <w:rFonts w:ascii="Times New Roman" w:hAnsi="Times New Roman" w:cs="Times New Roman"/>
            <w:color w:val="0000FF"/>
          </w:rPr>
          <w:t>разделе I</w:t>
        </w:r>
      </w:hyperlink>
      <w:r w:rsidRPr="006F47BD">
        <w:rPr>
          <w:rFonts w:ascii="Times New Roman" w:hAnsi="Times New Roman" w:cs="Times New Roman"/>
        </w:rPr>
        <w:t xml:space="preserve"> Соглашения, но не позднее срока, установленного бюджетным законодательством Российской Федерации.</w:t>
      </w:r>
    </w:p>
    <w:p w:rsidR="006B4F73" w:rsidRPr="006F47BD" w:rsidRDefault="006B4F73" w:rsidP="006B4F73">
      <w:pPr>
        <w:pStyle w:val="ConsPlusNormal"/>
        <w:spacing w:before="240"/>
        <w:ind w:firstLine="540"/>
        <w:jc w:val="both"/>
        <w:rPr>
          <w:rFonts w:ascii="Times New Roman" w:hAnsi="Times New Roman" w:cs="Times New Roman"/>
        </w:rPr>
      </w:pPr>
      <w:bookmarkStart w:id="208" w:name="Par513"/>
      <w:bookmarkEnd w:id="208"/>
      <w:r w:rsidRPr="006F47BD">
        <w:rPr>
          <w:rFonts w:ascii="Times New Roman" w:hAnsi="Times New Roman" w:cs="Times New Roman"/>
        </w:rPr>
        <w:t xml:space="preserve">&lt;13&gt; Дополнительное соглашение оформляется в соответствии с </w:t>
      </w:r>
      <w:hyperlink w:anchor="Par1577" w:tooltip="                         Дополнительное соглашение" w:history="1">
        <w:r w:rsidRPr="006F47BD">
          <w:rPr>
            <w:rFonts w:ascii="Times New Roman" w:hAnsi="Times New Roman" w:cs="Times New Roman"/>
            <w:color w:val="0000FF"/>
          </w:rPr>
          <w:t>приложением № 8</w:t>
        </w:r>
      </w:hyperlink>
      <w:r w:rsidRPr="006F47BD">
        <w:rPr>
          <w:rFonts w:ascii="Times New Roman" w:hAnsi="Times New Roman" w:cs="Times New Roman"/>
        </w:rPr>
        <w:t xml:space="preserve"> к настоящей Типовой форме.</w:t>
      </w:r>
    </w:p>
    <w:p w:rsidR="006B4F73" w:rsidRPr="006F47BD" w:rsidRDefault="006B4F73" w:rsidP="006B4F73">
      <w:pPr>
        <w:pStyle w:val="ConsPlusNormal"/>
        <w:spacing w:before="240"/>
        <w:ind w:firstLine="540"/>
        <w:jc w:val="both"/>
        <w:rPr>
          <w:rFonts w:ascii="Times New Roman" w:hAnsi="Times New Roman" w:cs="Times New Roman"/>
        </w:rPr>
      </w:pPr>
      <w:bookmarkStart w:id="209" w:name="Par514"/>
      <w:bookmarkEnd w:id="209"/>
      <w:r w:rsidRPr="006F47BD">
        <w:rPr>
          <w:rFonts w:ascii="Times New Roman" w:hAnsi="Times New Roman" w:cs="Times New Roman"/>
        </w:rPr>
        <w:t>&lt;14&gt; Указываются иные конкретные случаи, если это предусмотрено Порядком предоставления гранта.</w:t>
      </w:r>
    </w:p>
    <w:p w:rsidR="006B4F73" w:rsidRPr="006F47BD" w:rsidRDefault="006B4F73" w:rsidP="006B4F73">
      <w:pPr>
        <w:pStyle w:val="ConsPlusNormal"/>
        <w:spacing w:before="240"/>
        <w:ind w:firstLine="540"/>
        <w:jc w:val="both"/>
        <w:rPr>
          <w:rFonts w:ascii="Times New Roman" w:hAnsi="Times New Roman" w:cs="Times New Roman"/>
        </w:rPr>
      </w:pPr>
      <w:bookmarkStart w:id="210" w:name="Par515"/>
      <w:bookmarkEnd w:id="210"/>
      <w:r w:rsidRPr="006F47BD">
        <w:rPr>
          <w:rFonts w:ascii="Times New Roman" w:hAnsi="Times New Roman" w:cs="Times New Roman"/>
        </w:rPr>
        <w:t xml:space="preserve">&lt;15&gt; Соглашение о расторжении Соглашения оформляется в соответствии с </w:t>
      </w:r>
      <w:hyperlink w:anchor="Par1820" w:tooltip="                         Дополнительное соглашение" w:history="1">
        <w:r w:rsidRPr="006F47BD">
          <w:rPr>
            <w:rFonts w:ascii="Times New Roman" w:hAnsi="Times New Roman" w:cs="Times New Roman"/>
            <w:color w:val="0000FF"/>
          </w:rPr>
          <w:t>приложением № 9</w:t>
        </w:r>
      </w:hyperlink>
      <w:r w:rsidRPr="006F47BD">
        <w:rPr>
          <w:rFonts w:ascii="Times New Roman" w:hAnsi="Times New Roman" w:cs="Times New Roman"/>
        </w:rPr>
        <w:t xml:space="preserve"> к настоящей Типовой форме, если иная форма не установлена Порядком предоставления гранта.</w:t>
      </w:r>
    </w:p>
    <w:p w:rsidR="006B4F73" w:rsidRPr="006F47BD" w:rsidRDefault="006B4F73" w:rsidP="006B4F73">
      <w:pPr>
        <w:pStyle w:val="ConsPlusNormal"/>
        <w:spacing w:before="300"/>
        <w:ind w:firstLine="540"/>
        <w:jc w:val="both"/>
        <w:rPr>
          <w:rFonts w:ascii="Times New Roman" w:hAnsi="Times New Roman" w:cs="Times New Roman"/>
        </w:rPr>
      </w:pPr>
      <w:bookmarkStart w:id="211" w:name="Par518"/>
      <w:bookmarkEnd w:id="211"/>
      <w:r w:rsidRPr="006F47BD">
        <w:rPr>
          <w:rFonts w:ascii="Times New Roman" w:hAnsi="Times New Roman" w:cs="Times New Roman"/>
        </w:rPr>
        <w:t>&lt;16&gt; Указывается способ(ы) направления документов по выбору Сторон.</w:t>
      </w:r>
    </w:p>
    <w:p w:rsidR="006B4F73" w:rsidRPr="006F47BD" w:rsidRDefault="006B4F73" w:rsidP="006B4F73">
      <w:pPr>
        <w:pStyle w:val="ConsPlusNormal"/>
        <w:outlineLvl w:val="1"/>
        <w:rPr>
          <w:rFonts w:ascii="Times New Roman" w:hAnsi="Times New Roman" w:cs="Times New Roman"/>
        </w:rPr>
      </w:pPr>
    </w:p>
    <w:p w:rsidR="006B4F73" w:rsidRPr="006F47BD" w:rsidRDefault="006B4F73" w:rsidP="006B4F73">
      <w:pPr>
        <w:pStyle w:val="ConsPlusNormal"/>
        <w:jc w:val="right"/>
        <w:outlineLvl w:val="1"/>
        <w:rPr>
          <w:rFonts w:ascii="Times New Roman" w:hAnsi="Times New Roman" w:cs="Times New Roman"/>
        </w:rPr>
      </w:pPr>
      <w:r w:rsidRPr="006F47BD">
        <w:rPr>
          <w:rFonts w:ascii="Times New Roman" w:hAnsi="Times New Roman" w:cs="Times New Roman"/>
        </w:rPr>
        <w:t>Приложение № 1</w:t>
      </w:r>
    </w:p>
    <w:p w:rsidR="006B4F73" w:rsidRPr="006F47BD" w:rsidRDefault="006B4F73" w:rsidP="006B4F73">
      <w:pPr>
        <w:pStyle w:val="ConsPlusNormal"/>
        <w:jc w:val="right"/>
        <w:rPr>
          <w:rFonts w:ascii="Times New Roman" w:hAnsi="Times New Roman" w:cs="Times New Roman"/>
        </w:rPr>
      </w:pPr>
      <w:r w:rsidRPr="006F47BD">
        <w:rPr>
          <w:rFonts w:ascii="Times New Roman" w:hAnsi="Times New Roman" w:cs="Times New Roman"/>
        </w:rPr>
        <w:t>к типовой форме соглашения (договора)</w:t>
      </w:r>
    </w:p>
    <w:p w:rsidR="006B4F73" w:rsidRPr="006F47BD" w:rsidRDefault="006B4F73" w:rsidP="006B4F73">
      <w:pPr>
        <w:pStyle w:val="ConsPlusNormal"/>
        <w:jc w:val="right"/>
        <w:rPr>
          <w:rFonts w:ascii="Times New Roman" w:hAnsi="Times New Roman" w:cs="Times New Roman"/>
        </w:rPr>
      </w:pPr>
      <w:r w:rsidRPr="006F47BD">
        <w:rPr>
          <w:rFonts w:ascii="Times New Roman" w:hAnsi="Times New Roman" w:cs="Times New Roman"/>
        </w:rPr>
        <w:t xml:space="preserve">о предоставлении из бюджета </w:t>
      </w:r>
    </w:p>
    <w:p w:rsidR="006B4F73" w:rsidRPr="006F47BD" w:rsidRDefault="006B4F73" w:rsidP="006B4F73">
      <w:pPr>
        <w:pStyle w:val="ConsPlusNormal"/>
        <w:jc w:val="right"/>
        <w:rPr>
          <w:rFonts w:ascii="Times New Roman" w:hAnsi="Times New Roman" w:cs="Times New Roman"/>
        </w:rPr>
      </w:pPr>
      <w:r w:rsidRPr="006F47BD">
        <w:rPr>
          <w:rFonts w:ascii="Times New Roman" w:hAnsi="Times New Roman" w:cs="Times New Roman"/>
        </w:rPr>
        <w:t>Куйбышевского муниципального района</w:t>
      </w:r>
    </w:p>
    <w:p w:rsidR="006B4F73" w:rsidRPr="006F47BD" w:rsidRDefault="006B4F73" w:rsidP="006B4F73">
      <w:pPr>
        <w:pStyle w:val="ConsPlusNormal"/>
        <w:jc w:val="right"/>
        <w:rPr>
          <w:rFonts w:ascii="Times New Roman" w:hAnsi="Times New Roman" w:cs="Times New Roman"/>
        </w:rPr>
      </w:pPr>
      <w:r w:rsidRPr="006F47BD">
        <w:rPr>
          <w:rFonts w:ascii="Times New Roman" w:hAnsi="Times New Roman" w:cs="Times New Roman"/>
        </w:rPr>
        <w:t>Новосибирской области некоммерческим</w:t>
      </w:r>
    </w:p>
    <w:p w:rsidR="006B4F73" w:rsidRPr="006F47BD" w:rsidRDefault="006B4F73" w:rsidP="006B4F73">
      <w:pPr>
        <w:pStyle w:val="ConsPlusNormal"/>
        <w:jc w:val="right"/>
        <w:rPr>
          <w:rFonts w:ascii="Times New Roman" w:hAnsi="Times New Roman" w:cs="Times New Roman"/>
        </w:rPr>
      </w:pPr>
      <w:r w:rsidRPr="006F47BD">
        <w:rPr>
          <w:rFonts w:ascii="Times New Roman" w:hAnsi="Times New Roman" w:cs="Times New Roman"/>
        </w:rPr>
        <w:t>организациям, не являющимся казенными</w:t>
      </w:r>
    </w:p>
    <w:p w:rsidR="006B4F73" w:rsidRPr="006F47BD" w:rsidRDefault="006B4F73" w:rsidP="006B4F73">
      <w:pPr>
        <w:pStyle w:val="ConsPlusNormal"/>
        <w:jc w:val="right"/>
        <w:rPr>
          <w:rFonts w:ascii="Times New Roman" w:hAnsi="Times New Roman" w:cs="Times New Roman"/>
        </w:rPr>
      </w:pPr>
      <w:r w:rsidRPr="006F47BD">
        <w:rPr>
          <w:rFonts w:ascii="Times New Roman" w:hAnsi="Times New Roman" w:cs="Times New Roman"/>
        </w:rPr>
        <w:lastRenderedPageBreak/>
        <w:t>учреждениями, грантов в форме субсидий,</w:t>
      </w:r>
    </w:p>
    <w:p w:rsidR="006B4F73" w:rsidRPr="006F47BD" w:rsidRDefault="006B4F73" w:rsidP="006B4F73">
      <w:pPr>
        <w:pStyle w:val="ConsPlusNormal"/>
        <w:jc w:val="right"/>
        <w:rPr>
          <w:rFonts w:ascii="Times New Roman" w:hAnsi="Times New Roman" w:cs="Times New Roman"/>
        </w:rPr>
      </w:pPr>
      <w:r w:rsidRPr="006F47BD">
        <w:rPr>
          <w:rFonts w:ascii="Times New Roman" w:hAnsi="Times New Roman" w:cs="Times New Roman"/>
        </w:rPr>
        <w:t>в том числе предоставляемых по</w:t>
      </w:r>
    </w:p>
    <w:p w:rsidR="006B4F73" w:rsidRPr="006F47BD" w:rsidRDefault="006B4F73" w:rsidP="006B4F73">
      <w:pPr>
        <w:pStyle w:val="ConsPlusNormal"/>
        <w:jc w:val="right"/>
        <w:rPr>
          <w:rFonts w:ascii="Times New Roman" w:hAnsi="Times New Roman" w:cs="Times New Roman"/>
        </w:rPr>
      </w:pPr>
      <w:r w:rsidRPr="006F47BD">
        <w:rPr>
          <w:rFonts w:ascii="Times New Roman" w:hAnsi="Times New Roman" w:cs="Times New Roman"/>
        </w:rPr>
        <w:t>результатам проводимых администрацией</w:t>
      </w:r>
    </w:p>
    <w:p w:rsidR="006B4F73" w:rsidRPr="006F47BD" w:rsidRDefault="006B4F73" w:rsidP="006B4F73">
      <w:pPr>
        <w:pStyle w:val="ConsPlusNormal"/>
        <w:jc w:val="right"/>
        <w:rPr>
          <w:rFonts w:ascii="Times New Roman" w:hAnsi="Times New Roman" w:cs="Times New Roman"/>
        </w:rPr>
      </w:pPr>
      <w:r w:rsidRPr="006F47BD">
        <w:rPr>
          <w:rFonts w:ascii="Times New Roman" w:hAnsi="Times New Roman" w:cs="Times New Roman"/>
        </w:rPr>
        <w:t xml:space="preserve">Куйбышевского муниципального района </w:t>
      </w:r>
    </w:p>
    <w:p w:rsidR="006B4F73" w:rsidRPr="006F47BD" w:rsidRDefault="006B4F73" w:rsidP="006B4F73">
      <w:pPr>
        <w:pStyle w:val="ConsPlusNormal"/>
        <w:jc w:val="right"/>
        <w:rPr>
          <w:rFonts w:ascii="Times New Roman" w:hAnsi="Times New Roman" w:cs="Times New Roman"/>
        </w:rPr>
      </w:pPr>
      <w:r w:rsidRPr="006F47BD">
        <w:rPr>
          <w:rFonts w:ascii="Times New Roman" w:hAnsi="Times New Roman" w:cs="Times New Roman"/>
        </w:rPr>
        <w:t>Новосибирской области конкурсов</w:t>
      </w:r>
    </w:p>
    <w:p w:rsidR="006B4F73" w:rsidRPr="006F47BD" w:rsidRDefault="006B4F73" w:rsidP="006B4F73">
      <w:pPr>
        <w:pStyle w:val="ConsPlusNormal"/>
        <w:jc w:val="right"/>
        <w:rPr>
          <w:rFonts w:ascii="Times New Roman" w:hAnsi="Times New Roman" w:cs="Times New Roman"/>
        </w:rPr>
      </w:pPr>
      <w:r w:rsidRPr="006F47BD">
        <w:rPr>
          <w:rFonts w:ascii="Times New Roman" w:hAnsi="Times New Roman" w:cs="Times New Roman"/>
        </w:rPr>
        <w:t>бюджетным и автономным учреждениям,</w:t>
      </w:r>
    </w:p>
    <w:p w:rsidR="006B4F73" w:rsidRPr="006F47BD" w:rsidRDefault="006B4F73" w:rsidP="006B4F73">
      <w:pPr>
        <w:pStyle w:val="ConsPlusNormal"/>
        <w:jc w:val="right"/>
        <w:rPr>
          <w:rFonts w:ascii="Times New Roman" w:hAnsi="Times New Roman" w:cs="Times New Roman"/>
        </w:rPr>
      </w:pPr>
      <w:r w:rsidRPr="006F47BD">
        <w:rPr>
          <w:rFonts w:ascii="Times New Roman" w:hAnsi="Times New Roman" w:cs="Times New Roman"/>
        </w:rPr>
        <w:t>включая учреждения, в отношении которых</w:t>
      </w:r>
    </w:p>
    <w:p w:rsidR="006B4F73" w:rsidRPr="006F47BD" w:rsidRDefault="006B4F73" w:rsidP="006B4F73">
      <w:pPr>
        <w:pStyle w:val="ConsPlusNormal"/>
        <w:jc w:val="right"/>
        <w:rPr>
          <w:rFonts w:ascii="Times New Roman" w:hAnsi="Times New Roman" w:cs="Times New Roman"/>
        </w:rPr>
      </w:pPr>
      <w:r w:rsidRPr="006F47BD">
        <w:rPr>
          <w:rFonts w:ascii="Times New Roman" w:hAnsi="Times New Roman" w:cs="Times New Roman"/>
        </w:rPr>
        <w:t xml:space="preserve">администрация Куйбышевского муниципального </w:t>
      </w:r>
    </w:p>
    <w:p w:rsidR="006B4F73" w:rsidRPr="006F47BD" w:rsidRDefault="006B4F73" w:rsidP="006B4F73">
      <w:pPr>
        <w:pStyle w:val="ConsPlusNormal"/>
        <w:jc w:val="right"/>
        <w:rPr>
          <w:rFonts w:ascii="Times New Roman" w:hAnsi="Times New Roman" w:cs="Times New Roman"/>
        </w:rPr>
      </w:pPr>
      <w:proofErr w:type="gramStart"/>
      <w:r w:rsidRPr="006F47BD">
        <w:rPr>
          <w:rFonts w:ascii="Times New Roman" w:hAnsi="Times New Roman" w:cs="Times New Roman"/>
        </w:rPr>
        <w:t>района  Новосибирской</w:t>
      </w:r>
      <w:proofErr w:type="gramEnd"/>
      <w:r w:rsidRPr="006F47BD">
        <w:rPr>
          <w:rFonts w:ascii="Times New Roman" w:hAnsi="Times New Roman" w:cs="Times New Roman"/>
        </w:rPr>
        <w:t xml:space="preserve"> области не осуществляет</w:t>
      </w:r>
    </w:p>
    <w:p w:rsidR="006B4F73" w:rsidRPr="006F47BD" w:rsidRDefault="006B4F73" w:rsidP="006B4F73">
      <w:pPr>
        <w:pStyle w:val="ConsPlusNormal"/>
        <w:jc w:val="right"/>
        <w:rPr>
          <w:rFonts w:ascii="Times New Roman" w:hAnsi="Times New Roman" w:cs="Times New Roman"/>
        </w:rPr>
      </w:pPr>
      <w:r w:rsidRPr="006F47BD">
        <w:rPr>
          <w:rFonts w:ascii="Times New Roman" w:hAnsi="Times New Roman" w:cs="Times New Roman"/>
        </w:rPr>
        <w:t>функции и полномочия учредителя</w:t>
      </w:r>
    </w:p>
    <w:p w:rsidR="006B4F73" w:rsidRPr="006F47BD" w:rsidRDefault="006B4F73" w:rsidP="006B4F73">
      <w:pPr>
        <w:pStyle w:val="ConsPlusNormal"/>
        <w:ind w:firstLine="540"/>
        <w:jc w:val="both"/>
        <w:rPr>
          <w:rFonts w:ascii="Times New Roman" w:hAnsi="Times New Roman" w:cs="Times New Roman"/>
        </w:rPr>
      </w:pPr>
    </w:p>
    <w:p w:rsidR="006B4F73" w:rsidRPr="006F47BD" w:rsidRDefault="006B4F73" w:rsidP="006B4F73">
      <w:pPr>
        <w:pStyle w:val="ConsPlusNormal"/>
        <w:jc w:val="right"/>
        <w:rPr>
          <w:rFonts w:ascii="Times New Roman" w:hAnsi="Times New Roman" w:cs="Times New Roman"/>
        </w:rPr>
      </w:pPr>
      <w:r w:rsidRPr="006F47BD">
        <w:rPr>
          <w:rFonts w:ascii="Times New Roman" w:hAnsi="Times New Roman" w:cs="Times New Roman"/>
        </w:rPr>
        <w:t>Приложение № ______</w:t>
      </w:r>
    </w:p>
    <w:p w:rsidR="006B4F73" w:rsidRPr="006F47BD" w:rsidRDefault="006B4F73" w:rsidP="006B4F73">
      <w:pPr>
        <w:pStyle w:val="ConsPlusNormal"/>
        <w:jc w:val="right"/>
        <w:rPr>
          <w:rFonts w:ascii="Times New Roman" w:hAnsi="Times New Roman" w:cs="Times New Roman"/>
        </w:rPr>
      </w:pPr>
      <w:r w:rsidRPr="006F47BD">
        <w:rPr>
          <w:rFonts w:ascii="Times New Roman" w:hAnsi="Times New Roman" w:cs="Times New Roman"/>
        </w:rPr>
        <w:t>к Соглашению</w:t>
      </w:r>
    </w:p>
    <w:p w:rsidR="006B4F73" w:rsidRPr="006F47BD" w:rsidRDefault="006B4F73" w:rsidP="006B4F73">
      <w:pPr>
        <w:pStyle w:val="ConsPlusNormal"/>
        <w:jc w:val="right"/>
        <w:rPr>
          <w:rFonts w:ascii="Times New Roman" w:hAnsi="Times New Roman" w:cs="Times New Roman"/>
        </w:rPr>
      </w:pPr>
      <w:r w:rsidRPr="006F47BD">
        <w:rPr>
          <w:rFonts w:ascii="Times New Roman" w:hAnsi="Times New Roman" w:cs="Times New Roman"/>
        </w:rPr>
        <w:t>от ____________ № ______</w:t>
      </w:r>
    </w:p>
    <w:p w:rsidR="006B4F73" w:rsidRPr="006F47BD" w:rsidRDefault="006B4F73" w:rsidP="006B4F73">
      <w:pPr>
        <w:pStyle w:val="ConsPlusNormal"/>
        <w:ind w:firstLine="540"/>
        <w:jc w:val="both"/>
        <w:rPr>
          <w:rFonts w:ascii="Times New Roman" w:hAnsi="Times New Roman" w:cs="Times New Roman"/>
        </w:rPr>
      </w:pPr>
    </w:p>
    <w:p w:rsidR="006B4F73" w:rsidRPr="006F47BD" w:rsidRDefault="006B4F73" w:rsidP="006B4F73">
      <w:pPr>
        <w:pStyle w:val="ConsPlusNormal"/>
        <w:jc w:val="center"/>
        <w:rPr>
          <w:rFonts w:ascii="Times New Roman" w:hAnsi="Times New Roman" w:cs="Times New Roman"/>
        </w:rPr>
      </w:pPr>
      <w:bookmarkStart w:id="212" w:name="Par543"/>
      <w:bookmarkEnd w:id="212"/>
      <w:r w:rsidRPr="006F47BD">
        <w:rPr>
          <w:rFonts w:ascii="Times New Roman" w:hAnsi="Times New Roman" w:cs="Times New Roman"/>
        </w:rPr>
        <w:t>Перечень</w:t>
      </w:r>
    </w:p>
    <w:p w:rsidR="006B4F73" w:rsidRPr="006F47BD" w:rsidRDefault="006B4F73" w:rsidP="006B4F73">
      <w:pPr>
        <w:pStyle w:val="ConsPlusNormal"/>
        <w:jc w:val="center"/>
        <w:rPr>
          <w:rFonts w:ascii="Times New Roman" w:hAnsi="Times New Roman" w:cs="Times New Roman"/>
        </w:rPr>
      </w:pPr>
      <w:r w:rsidRPr="006F47BD">
        <w:rPr>
          <w:rFonts w:ascii="Times New Roman" w:hAnsi="Times New Roman" w:cs="Times New Roman"/>
        </w:rPr>
        <w:t>затрат, источником финансового обеспечения</w:t>
      </w:r>
    </w:p>
    <w:p w:rsidR="006B4F73" w:rsidRPr="006F47BD" w:rsidRDefault="006B4F73" w:rsidP="006B4F73">
      <w:pPr>
        <w:pStyle w:val="ConsPlusNormal"/>
        <w:jc w:val="center"/>
        <w:rPr>
          <w:rFonts w:ascii="Times New Roman" w:hAnsi="Times New Roman" w:cs="Times New Roman"/>
        </w:rPr>
      </w:pPr>
      <w:r w:rsidRPr="006F47BD">
        <w:rPr>
          <w:rFonts w:ascii="Times New Roman" w:hAnsi="Times New Roman" w:cs="Times New Roman"/>
        </w:rPr>
        <w:t>которых является грант</w:t>
      </w:r>
    </w:p>
    <w:p w:rsidR="006B4F73" w:rsidRPr="006F47BD" w:rsidRDefault="006B4F73" w:rsidP="006B4F73">
      <w:pPr>
        <w:pStyle w:val="ConsPlusNormal"/>
        <w:ind w:firstLine="540"/>
        <w:jc w:val="both"/>
        <w:rPr>
          <w:rFonts w:ascii="Times New Roman" w:hAnsi="Times New Roman" w:cs="Times New Roman"/>
        </w:rPr>
      </w:pPr>
    </w:p>
    <w:p w:rsidR="006B4F73" w:rsidRPr="006F47BD" w:rsidRDefault="006B4F73" w:rsidP="006B4F73">
      <w:pPr>
        <w:pStyle w:val="ConsPlusNormal"/>
        <w:rPr>
          <w:rFonts w:ascii="Times New Roman" w:hAnsi="Times New Roman" w:cs="Times New Roman"/>
        </w:rPr>
      </w:pPr>
      <w:r w:rsidRPr="006F47BD">
        <w:rPr>
          <w:rFonts w:ascii="Times New Roman" w:hAnsi="Times New Roman" w:cs="Times New Roman"/>
        </w:rPr>
        <w:t>Наименование Получателя/ИНН _______________________________________________</w:t>
      </w:r>
    </w:p>
    <w:p w:rsidR="006B4F73" w:rsidRPr="006F47BD" w:rsidRDefault="006B4F73" w:rsidP="006B4F73">
      <w:pPr>
        <w:pStyle w:val="ConsPlusNormal"/>
        <w:ind w:firstLine="540"/>
        <w:jc w:val="both"/>
        <w:rPr>
          <w:rFonts w:ascii="Times New Roman" w:hAnsi="Times New Roman" w:cs="Times New Roman"/>
        </w:rPr>
      </w:pPr>
    </w:p>
    <w:p w:rsidR="006B4F73" w:rsidRPr="006F47BD" w:rsidRDefault="006B4F73" w:rsidP="006B4F73">
      <w:pPr>
        <w:pStyle w:val="ConsPlusNormal"/>
        <w:rPr>
          <w:rFonts w:ascii="Times New Roman" w:hAnsi="Times New Roman" w:cs="Times New Roman"/>
        </w:rPr>
      </w:pPr>
      <w:r w:rsidRPr="006F47BD">
        <w:rPr>
          <w:rFonts w:ascii="Times New Roman" w:hAnsi="Times New Roman" w:cs="Times New Roman"/>
        </w:rPr>
        <w:t>Единица измерения, руб.</w:t>
      </w:r>
    </w:p>
    <w:p w:rsidR="006B4F73" w:rsidRPr="006F47BD" w:rsidRDefault="006B4F73" w:rsidP="006B4F73">
      <w:pPr>
        <w:pStyle w:val="ConsPlusNormal"/>
        <w:ind w:firstLine="540"/>
        <w:jc w:val="both"/>
        <w:rPr>
          <w:rFonts w:ascii="Times New Roman" w:hAnsi="Times New Roman" w:cs="Times New Roman"/>
        </w:rPr>
      </w:pPr>
    </w:p>
    <w:tbl>
      <w:tblPr>
        <w:tblW w:w="10146" w:type="dxa"/>
        <w:tblInd w:w="62" w:type="dxa"/>
        <w:tblLayout w:type="fixed"/>
        <w:tblCellMar>
          <w:top w:w="102" w:type="dxa"/>
          <w:left w:w="62" w:type="dxa"/>
          <w:bottom w:w="102" w:type="dxa"/>
          <w:right w:w="62" w:type="dxa"/>
        </w:tblCellMar>
        <w:tblLook w:val="0000" w:firstRow="0" w:lastRow="0" w:firstColumn="0" w:lastColumn="0" w:noHBand="0" w:noVBand="0"/>
      </w:tblPr>
      <w:tblGrid>
        <w:gridCol w:w="2977"/>
        <w:gridCol w:w="737"/>
        <w:gridCol w:w="963"/>
        <w:gridCol w:w="994"/>
        <w:gridCol w:w="1193"/>
        <w:gridCol w:w="1074"/>
        <w:gridCol w:w="1134"/>
        <w:gridCol w:w="1074"/>
      </w:tblGrid>
      <w:tr w:rsidR="006B4F73" w:rsidRPr="006F47BD" w:rsidTr="00C80091">
        <w:tc>
          <w:tcPr>
            <w:tcW w:w="2977" w:type="dxa"/>
            <w:vMerge w:val="restart"/>
            <w:tcBorders>
              <w:top w:val="single" w:sz="4" w:space="0" w:color="auto"/>
              <w:left w:val="single" w:sz="4" w:space="0" w:color="auto"/>
              <w:bottom w:val="single" w:sz="4" w:space="0" w:color="auto"/>
              <w:right w:val="single" w:sz="4" w:space="0" w:color="auto"/>
            </w:tcBorders>
          </w:tcPr>
          <w:p w:rsidR="006B4F73" w:rsidRPr="006F47BD" w:rsidRDefault="006B4F73" w:rsidP="00C80091">
            <w:pPr>
              <w:pStyle w:val="ConsPlusNormal"/>
              <w:jc w:val="center"/>
              <w:rPr>
                <w:rFonts w:ascii="Times New Roman" w:hAnsi="Times New Roman" w:cs="Times New Roman"/>
              </w:rPr>
            </w:pPr>
            <w:r w:rsidRPr="006F47BD">
              <w:rPr>
                <w:rFonts w:ascii="Times New Roman" w:hAnsi="Times New Roman" w:cs="Times New Roman"/>
              </w:rPr>
              <w:t>Наименование показателя</w:t>
            </w:r>
          </w:p>
        </w:tc>
        <w:tc>
          <w:tcPr>
            <w:tcW w:w="737" w:type="dxa"/>
            <w:vMerge w:val="restart"/>
            <w:tcBorders>
              <w:top w:val="single" w:sz="4" w:space="0" w:color="auto"/>
              <w:left w:val="single" w:sz="4" w:space="0" w:color="auto"/>
              <w:bottom w:val="single" w:sz="4" w:space="0" w:color="auto"/>
              <w:right w:val="single" w:sz="4" w:space="0" w:color="auto"/>
            </w:tcBorders>
          </w:tcPr>
          <w:p w:rsidR="006B4F73" w:rsidRPr="006F47BD" w:rsidRDefault="006B4F73" w:rsidP="00C80091">
            <w:pPr>
              <w:pStyle w:val="ConsPlusNormal"/>
              <w:jc w:val="center"/>
              <w:rPr>
                <w:rFonts w:ascii="Times New Roman" w:hAnsi="Times New Roman" w:cs="Times New Roman"/>
              </w:rPr>
            </w:pPr>
            <w:r w:rsidRPr="006F47BD">
              <w:rPr>
                <w:rFonts w:ascii="Times New Roman" w:hAnsi="Times New Roman" w:cs="Times New Roman"/>
              </w:rPr>
              <w:t>Код строки</w:t>
            </w:r>
          </w:p>
        </w:tc>
        <w:tc>
          <w:tcPr>
            <w:tcW w:w="963" w:type="dxa"/>
            <w:vMerge w:val="restart"/>
            <w:tcBorders>
              <w:top w:val="single" w:sz="4" w:space="0" w:color="auto"/>
              <w:left w:val="single" w:sz="4" w:space="0" w:color="auto"/>
              <w:bottom w:val="single" w:sz="4" w:space="0" w:color="auto"/>
              <w:right w:val="single" w:sz="4" w:space="0" w:color="auto"/>
            </w:tcBorders>
          </w:tcPr>
          <w:p w:rsidR="006B4F73" w:rsidRPr="006F47BD" w:rsidRDefault="006B4F73" w:rsidP="00C80091">
            <w:pPr>
              <w:pStyle w:val="ConsPlusNormal"/>
              <w:jc w:val="center"/>
              <w:rPr>
                <w:rFonts w:ascii="Times New Roman" w:hAnsi="Times New Roman" w:cs="Times New Roman"/>
              </w:rPr>
            </w:pPr>
            <w:r w:rsidRPr="006F47BD">
              <w:rPr>
                <w:rFonts w:ascii="Times New Roman" w:hAnsi="Times New Roman" w:cs="Times New Roman"/>
              </w:rPr>
              <w:t>Код направления расходования гранта</w:t>
            </w:r>
          </w:p>
        </w:tc>
        <w:tc>
          <w:tcPr>
            <w:tcW w:w="5469" w:type="dxa"/>
            <w:gridSpan w:val="5"/>
            <w:tcBorders>
              <w:top w:val="single" w:sz="4" w:space="0" w:color="auto"/>
              <w:left w:val="single" w:sz="4" w:space="0" w:color="auto"/>
              <w:bottom w:val="single" w:sz="4" w:space="0" w:color="auto"/>
              <w:right w:val="single" w:sz="4" w:space="0" w:color="auto"/>
            </w:tcBorders>
          </w:tcPr>
          <w:p w:rsidR="006B4F73" w:rsidRPr="006F47BD" w:rsidRDefault="006B4F73" w:rsidP="00C80091">
            <w:pPr>
              <w:pStyle w:val="ConsPlusNormal"/>
              <w:jc w:val="center"/>
              <w:rPr>
                <w:rFonts w:ascii="Times New Roman" w:hAnsi="Times New Roman" w:cs="Times New Roman"/>
              </w:rPr>
            </w:pPr>
            <w:r w:rsidRPr="006F47BD">
              <w:rPr>
                <w:rFonts w:ascii="Times New Roman" w:hAnsi="Times New Roman" w:cs="Times New Roman"/>
              </w:rPr>
              <w:t>Сумма</w:t>
            </w:r>
          </w:p>
        </w:tc>
      </w:tr>
      <w:tr w:rsidR="006B4F73" w:rsidRPr="006F47BD" w:rsidTr="00C80091">
        <w:tc>
          <w:tcPr>
            <w:tcW w:w="2977" w:type="dxa"/>
            <w:vMerge/>
            <w:tcBorders>
              <w:top w:val="single" w:sz="4" w:space="0" w:color="auto"/>
              <w:left w:val="single" w:sz="4" w:space="0" w:color="auto"/>
              <w:bottom w:val="single" w:sz="4" w:space="0" w:color="auto"/>
              <w:right w:val="single" w:sz="4" w:space="0" w:color="auto"/>
            </w:tcBorders>
          </w:tcPr>
          <w:p w:rsidR="006B4F73" w:rsidRPr="006F47BD" w:rsidRDefault="006B4F73" w:rsidP="00C80091">
            <w:pPr>
              <w:pStyle w:val="ConsPlusNormal"/>
              <w:ind w:firstLine="540"/>
              <w:jc w:val="both"/>
              <w:rPr>
                <w:rFonts w:ascii="Times New Roman" w:hAnsi="Times New Roman" w:cs="Times New Roman"/>
              </w:rPr>
            </w:pPr>
          </w:p>
        </w:tc>
        <w:tc>
          <w:tcPr>
            <w:tcW w:w="737" w:type="dxa"/>
            <w:vMerge/>
            <w:tcBorders>
              <w:top w:val="single" w:sz="4" w:space="0" w:color="auto"/>
              <w:left w:val="single" w:sz="4" w:space="0" w:color="auto"/>
              <w:bottom w:val="single" w:sz="4" w:space="0" w:color="auto"/>
              <w:right w:val="single" w:sz="4" w:space="0" w:color="auto"/>
            </w:tcBorders>
          </w:tcPr>
          <w:p w:rsidR="006B4F73" w:rsidRPr="006F47BD" w:rsidRDefault="006B4F73" w:rsidP="00C80091">
            <w:pPr>
              <w:pStyle w:val="ConsPlusNormal"/>
              <w:ind w:firstLine="540"/>
              <w:jc w:val="both"/>
              <w:rPr>
                <w:rFonts w:ascii="Times New Roman" w:hAnsi="Times New Roman" w:cs="Times New Roman"/>
              </w:rPr>
            </w:pPr>
          </w:p>
        </w:tc>
        <w:tc>
          <w:tcPr>
            <w:tcW w:w="963" w:type="dxa"/>
            <w:vMerge/>
            <w:tcBorders>
              <w:top w:val="single" w:sz="4" w:space="0" w:color="auto"/>
              <w:left w:val="single" w:sz="4" w:space="0" w:color="auto"/>
              <w:bottom w:val="single" w:sz="4" w:space="0" w:color="auto"/>
              <w:right w:val="single" w:sz="4" w:space="0" w:color="auto"/>
            </w:tcBorders>
          </w:tcPr>
          <w:p w:rsidR="006B4F73" w:rsidRPr="006F47BD" w:rsidRDefault="006B4F73" w:rsidP="00C80091">
            <w:pPr>
              <w:pStyle w:val="ConsPlusNormal"/>
              <w:ind w:firstLine="540"/>
              <w:jc w:val="both"/>
              <w:rPr>
                <w:rFonts w:ascii="Times New Roman" w:hAnsi="Times New Roman" w:cs="Times New Roman"/>
              </w:rPr>
            </w:pPr>
          </w:p>
        </w:tc>
        <w:tc>
          <w:tcPr>
            <w:tcW w:w="994" w:type="dxa"/>
            <w:vMerge w:val="restart"/>
            <w:tcBorders>
              <w:top w:val="single" w:sz="4" w:space="0" w:color="auto"/>
              <w:left w:val="single" w:sz="4" w:space="0" w:color="auto"/>
              <w:bottom w:val="single" w:sz="4" w:space="0" w:color="auto"/>
              <w:right w:val="single" w:sz="4" w:space="0" w:color="auto"/>
            </w:tcBorders>
          </w:tcPr>
          <w:p w:rsidR="006B4F73" w:rsidRPr="006F47BD" w:rsidRDefault="006B4F73" w:rsidP="00C80091">
            <w:pPr>
              <w:pStyle w:val="ConsPlusNormal"/>
              <w:jc w:val="center"/>
              <w:rPr>
                <w:rFonts w:ascii="Times New Roman" w:hAnsi="Times New Roman" w:cs="Times New Roman"/>
              </w:rPr>
            </w:pPr>
            <w:r w:rsidRPr="006F47BD">
              <w:rPr>
                <w:rFonts w:ascii="Times New Roman" w:hAnsi="Times New Roman" w:cs="Times New Roman"/>
              </w:rPr>
              <w:t>итого</w:t>
            </w:r>
          </w:p>
        </w:tc>
        <w:tc>
          <w:tcPr>
            <w:tcW w:w="4475" w:type="dxa"/>
            <w:gridSpan w:val="4"/>
            <w:tcBorders>
              <w:top w:val="single" w:sz="4" w:space="0" w:color="auto"/>
              <w:left w:val="single" w:sz="4" w:space="0" w:color="auto"/>
              <w:bottom w:val="single" w:sz="4" w:space="0" w:color="auto"/>
              <w:right w:val="single" w:sz="4" w:space="0" w:color="auto"/>
            </w:tcBorders>
          </w:tcPr>
          <w:p w:rsidR="006B4F73" w:rsidRPr="006F47BD" w:rsidRDefault="006B4F73" w:rsidP="00C80091">
            <w:pPr>
              <w:pStyle w:val="ConsPlusNormal"/>
              <w:jc w:val="center"/>
              <w:rPr>
                <w:rFonts w:ascii="Times New Roman" w:hAnsi="Times New Roman" w:cs="Times New Roman"/>
              </w:rPr>
            </w:pPr>
            <w:r w:rsidRPr="006F47BD">
              <w:rPr>
                <w:rFonts w:ascii="Times New Roman" w:hAnsi="Times New Roman" w:cs="Times New Roman"/>
              </w:rPr>
              <w:t>в том числе &lt;1&gt;:</w:t>
            </w:r>
          </w:p>
        </w:tc>
      </w:tr>
      <w:tr w:rsidR="006B4F73" w:rsidRPr="006F47BD" w:rsidTr="00C80091">
        <w:tc>
          <w:tcPr>
            <w:tcW w:w="2977" w:type="dxa"/>
            <w:vMerge/>
            <w:tcBorders>
              <w:top w:val="single" w:sz="4" w:space="0" w:color="auto"/>
              <w:left w:val="single" w:sz="4" w:space="0" w:color="auto"/>
              <w:bottom w:val="single" w:sz="4" w:space="0" w:color="auto"/>
              <w:right w:val="single" w:sz="4" w:space="0" w:color="auto"/>
            </w:tcBorders>
          </w:tcPr>
          <w:p w:rsidR="006B4F73" w:rsidRPr="006F47BD" w:rsidRDefault="006B4F73" w:rsidP="00C80091">
            <w:pPr>
              <w:pStyle w:val="ConsPlusNormal"/>
              <w:ind w:firstLine="540"/>
              <w:jc w:val="both"/>
              <w:rPr>
                <w:rFonts w:ascii="Times New Roman" w:hAnsi="Times New Roman" w:cs="Times New Roman"/>
              </w:rPr>
            </w:pPr>
          </w:p>
        </w:tc>
        <w:tc>
          <w:tcPr>
            <w:tcW w:w="737" w:type="dxa"/>
            <w:vMerge/>
            <w:tcBorders>
              <w:top w:val="single" w:sz="4" w:space="0" w:color="auto"/>
              <w:left w:val="single" w:sz="4" w:space="0" w:color="auto"/>
              <w:bottom w:val="single" w:sz="4" w:space="0" w:color="auto"/>
              <w:right w:val="single" w:sz="4" w:space="0" w:color="auto"/>
            </w:tcBorders>
          </w:tcPr>
          <w:p w:rsidR="006B4F73" w:rsidRPr="006F47BD" w:rsidRDefault="006B4F73" w:rsidP="00C80091">
            <w:pPr>
              <w:pStyle w:val="ConsPlusNormal"/>
              <w:ind w:firstLine="540"/>
              <w:jc w:val="both"/>
              <w:rPr>
                <w:rFonts w:ascii="Times New Roman" w:hAnsi="Times New Roman" w:cs="Times New Roman"/>
              </w:rPr>
            </w:pPr>
          </w:p>
        </w:tc>
        <w:tc>
          <w:tcPr>
            <w:tcW w:w="963" w:type="dxa"/>
            <w:vMerge/>
            <w:tcBorders>
              <w:top w:val="single" w:sz="4" w:space="0" w:color="auto"/>
              <w:left w:val="single" w:sz="4" w:space="0" w:color="auto"/>
              <w:bottom w:val="single" w:sz="4" w:space="0" w:color="auto"/>
              <w:right w:val="single" w:sz="4" w:space="0" w:color="auto"/>
            </w:tcBorders>
          </w:tcPr>
          <w:p w:rsidR="006B4F73" w:rsidRPr="006F47BD" w:rsidRDefault="006B4F73" w:rsidP="00C80091">
            <w:pPr>
              <w:pStyle w:val="ConsPlusNormal"/>
              <w:ind w:firstLine="540"/>
              <w:jc w:val="both"/>
              <w:rPr>
                <w:rFonts w:ascii="Times New Roman" w:hAnsi="Times New Roman" w:cs="Times New Roman"/>
              </w:rPr>
            </w:pPr>
          </w:p>
        </w:tc>
        <w:tc>
          <w:tcPr>
            <w:tcW w:w="994" w:type="dxa"/>
            <w:vMerge/>
            <w:tcBorders>
              <w:top w:val="single" w:sz="4" w:space="0" w:color="auto"/>
              <w:left w:val="single" w:sz="4" w:space="0" w:color="auto"/>
              <w:bottom w:val="single" w:sz="4" w:space="0" w:color="auto"/>
              <w:right w:val="single" w:sz="4" w:space="0" w:color="auto"/>
            </w:tcBorders>
          </w:tcPr>
          <w:p w:rsidR="006B4F73" w:rsidRPr="006F47BD" w:rsidRDefault="006B4F73" w:rsidP="00C80091">
            <w:pPr>
              <w:pStyle w:val="ConsPlusNormal"/>
              <w:ind w:firstLine="540"/>
              <w:jc w:val="both"/>
              <w:rPr>
                <w:rFonts w:ascii="Times New Roman" w:hAnsi="Times New Roman" w:cs="Times New Roman"/>
              </w:rPr>
            </w:pPr>
          </w:p>
        </w:tc>
        <w:tc>
          <w:tcPr>
            <w:tcW w:w="1193" w:type="dxa"/>
            <w:tcBorders>
              <w:top w:val="single" w:sz="4" w:space="0" w:color="auto"/>
              <w:left w:val="single" w:sz="4" w:space="0" w:color="auto"/>
              <w:bottom w:val="single" w:sz="4" w:space="0" w:color="auto"/>
              <w:right w:val="single" w:sz="4" w:space="0" w:color="auto"/>
            </w:tcBorders>
          </w:tcPr>
          <w:p w:rsidR="006B4F73" w:rsidRPr="006F47BD" w:rsidRDefault="006B4F73" w:rsidP="00C80091">
            <w:pPr>
              <w:pStyle w:val="ConsPlusNormal"/>
              <w:jc w:val="center"/>
              <w:rPr>
                <w:rFonts w:ascii="Times New Roman" w:hAnsi="Times New Roman" w:cs="Times New Roman"/>
              </w:rPr>
            </w:pPr>
            <w:r w:rsidRPr="006F47BD">
              <w:rPr>
                <w:rFonts w:ascii="Times New Roman" w:hAnsi="Times New Roman" w:cs="Times New Roman"/>
              </w:rPr>
              <w:t>на 01.04.20__</w:t>
            </w:r>
          </w:p>
        </w:tc>
        <w:tc>
          <w:tcPr>
            <w:tcW w:w="1074" w:type="dxa"/>
            <w:tcBorders>
              <w:top w:val="single" w:sz="4" w:space="0" w:color="auto"/>
              <w:left w:val="single" w:sz="4" w:space="0" w:color="auto"/>
              <w:bottom w:val="single" w:sz="4" w:space="0" w:color="auto"/>
              <w:right w:val="single" w:sz="4" w:space="0" w:color="auto"/>
            </w:tcBorders>
          </w:tcPr>
          <w:p w:rsidR="006B4F73" w:rsidRPr="006F47BD" w:rsidRDefault="006B4F73" w:rsidP="00C80091">
            <w:pPr>
              <w:pStyle w:val="ConsPlusNormal"/>
              <w:jc w:val="center"/>
              <w:rPr>
                <w:rFonts w:ascii="Times New Roman" w:hAnsi="Times New Roman" w:cs="Times New Roman"/>
              </w:rPr>
            </w:pPr>
            <w:r w:rsidRPr="006F47BD">
              <w:rPr>
                <w:rFonts w:ascii="Times New Roman" w:hAnsi="Times New Roman" w:cs="Times New Roman"/>
              </w:rPr>
              <w:t>на 01.07.20__</w:t>
            </w:r>
          </w:p>
        </w:tc>
        <w:tc>
          <w:tcPr>
            <w:tcW w:w="1134" w:type="dxa"/>
            <w:tcBorders>
              <w:top w:val="single" w:sz="4" w:space="0" w:color="auto"/>
              <w:left w:val="single" w:sz="4" w:space="0" w:color="auto"/>
              <w:bottom w:val="single" w:sz="4" w:space="0" w:color="auto"/>
              <w:right w:val="single" w:sz="4" w:space="0" w:color="auto"/>
            </w:tcBorders>
          </w:tcPr>
          <w:p w:rsidR="006B4F73" w:rsidRPr="006F47BD" w:rsidRDefault="006B4F73" w:rsidP="00C80091">
            <w:pPr>
              <w:pStyle w:val="ConsPlusNormal"/>
              <w:jc w:val="center"/>
              <w:rPr>
                <w:rFonts w:ascii="Times New Roman" w:hAnsi="Times New Roman" w:cs="Times New Roman"/>
              </w:rPr>
            </w:pPr>
            <w:r w:rsidRPr="006F47BD">
              <w:rPr>
                <w:rFonts w:ascii="Times New Roman" w:hAnsi="Times New Roman" w:cs="Times New Roman"/>
              </w:rPr>
              <w:t>на 01.10.20__</w:t>
            </w:r>
          </w:p>
        </w:tc>
        <w:tc>
          <w:tcPr>
            <w:tcW w:w="1074" w:type="dxa"/>
            <w:tcBorders>
              <w:top w:val="single" w:sz="4" w:space="0" w:color="auto"/>
              <w:left w:val="single" w:sz="4" w:space="0" w:color="auto"/>
              <w:bottom w:val="single" w:sz="4" w:space="0" w:color="auto"/>
              <w:right w:val="single" w:sz="4" w:space="0" w:color="auto"/>
            </w:tcBorders>
          </w:tcPr>
          <w:p w:rsidR="006B4F73" w:rsidRPr="006F47BD" w:rsidRDefault="006B4F73" w:rsidP="00C80091">
            <w:pPr>
              <w:pStyle w:val="ConsPlusNormal"/>
              <w:jc w:val="center"/>
              <w:rPr>
                <w:rFonts w:ascii="Times New Roman" w:hAnsi="Times New Roman" w:cs="Times New Roman"/>
              </w:rPr>
            </w:pPr>
            <w:r w:rsidRPr="006F47BD">
              <w:rPr>
                <w:rFonts w:ascii="Times New Roman" w:hAnsi="Times New Roman" w:cs="Times New Roman"/>
              </w:rPr>
              <w:t>на 01.01.20__</w:t>
            </w:r>
          </w:p>
        </w:tc>
      </w:tr>
      <w:tr w:rsidR="006B4F73" w:rsidRPr="006F47BD" w:rsidTr="00C80091">
        <w:tc>
          <w:tcPr>
            <w:tcW w:w="2977" w:type="dxa"/>
            <w:tcBorders>
              <w:top w:val="single" w:sz="4" w:space="0" w:color="auto"/>
              <w:left w:val="single" w:sz="4" w:space="0" w:color="auto"/>
              <w:bottom w:val="single" w:sz="4" w:space="0" w:color="auto"/>
              <w:right w:val="single" w:sz="4" w:space="0" w:color="auto"/>
            </w:tcBorders>
          </w:tcPr>
          <w:p w:rsidR="006B4F73" w:rsidRPr="006F47BD" w:rsidRDefault="006B4F73" w:rsidP="00C80091">
            <w:pPr>
              <w:pStyle w:val="ConsPlusNormal"/>
              <w:jc w:val="center"/>
              <w:rPr>
                <w:rFonts w:ascii="Times New Roman" w:hAnsi="Times New Roman" w:cs="Times New Roman"/>
              </w:rPr>
            </w:pPr>
            <w:r w:rsidRPr="006F47BD">
              <w:rPr>
                <w:rFonts w:ascii="Times New Roman" w:hAnsi="Times New Roman" w:cs="Times New Roman"/>
              </w:rPr>
              <w:t>1</w:t>
            </w:r>
          </w:p>
        </w:tc>
        <w:tc>
          <w:tcPr>
            <w:tcW w:w="737" w:type="dxa"/>
            <w:tcBorders>
              <w:top w:val="single" w:sz="4" w:space="0" w:color="auto"/>
              <w:left w:val="single" w:sz="4" w:space="0" w:color="auto"/>
              <w:bottom w:val="single" w:sz="4" w:space="0" w:color="auto"/>
              <w:right w:val="single" w:sz="4" w:space="0" w:color="auto"/>
            </w:tcBorders>
          </w:tcPr>
          <w:p w:rsidR="006B4F73" w:rsidRPr="006F47BD" w:rsidRDefault="006B4F73" w:rsidP="00C80091">
            <w:pPr>
              <w:pStyle w:val="ConsPlusNormal"/>
              <w:jc w:val="center"/>
              <w:rPr>
                <w:rFonts w:ascii="Times New Roman" w:hAnsi="Times New Roman" w:cs="Times New Roman"/>
              </w:rPr>
            </w:pPr>
            <w:r w:rsidRPr="006F47BD">
              <w:rPr>
                <w:rFonts w:ascii="Times New Roman" w:hAnsi="Times New Roman" w:cs="Times New Roman"/>
              </w:rPr>
              <w:t>2</w:t>
            </w:r>
          </w:p>
        </w:tc>
        <w:tc>
          <w:tcPr>
            <w:tcW w:w="963" w:type="dxa"/>
            <w:tcBorders>
              <w:top w:val="single" w:sz="4" w:space="0" w:color="auto"/>
              <w:left w:val="single" w:sz="4" w:space="0" w:color="auto"/>
              <w:bottom w:val="single" w:sz="4" w:space="0" w:color="auto"/>
              <w:right w:val="single" w:sz="4" w:space="0" w:color="auto"/>
            </w:tcBorders>
          </w:tcPr>
          <w:p w:rsidR="006B4F73" w:rsidRPr="006F47BD" w:rsidRDefault="006B4F73" w:rsidP="00C80091">
            <w:pPr>
              <w:pStyle w:val="ConsPlusNormal"/>
              <w:jc w:val="center"/>
              <w:rPr>
                <w:rFonts w:ascii="Times New Roman" w:hAnsi="Times New Roman" w:cs="Times New Roman"/>
              </w:rPr>
            </w:pPr>
            <w:r w:rsidRPr="006F47BD">
              <w:rPr>
                <w:rFonts w:ascii="Times New Roman" w:hAnsi="Times New Roman" w:cs="Times New Roman"/>
              </w:rPr>
              <w:t>3</w:t>
            </w:r>
          </w:p>
        </w:tc>
        <w:tc>
          <w:tcPr>
            <w:tcW w:w="994" w:type="dxa"/>
            <w:tcBorders>
              <w:top w:val="single" w:sz="4" w:space="0" w:color="auto"/>
              <w:left w:val="single" w:sz="4" w:space="0" w:color="auto"/>
              <w:bottom w:val="single" w:sz="4" w:space="0" w:color="auto"/>
              <w:right w:val="single" w:sz="4" w:space="0" w:color="auto"/>
            </w:tcBorders>
          </w:tcPr>
          <w:p w:rsidR="006B4F73" w:rsidRPr="006F47BD" w:rsidRDefault="006B4F73" w:rsidP="00C80091">
            <w:pPr>
              <w:pStyle w:val="ConsPlusNormal"/>
              <w:jc w:val="center"/>
              <w:rPr>
                <w:rFonts w:ascii="Times New Roman" w:hAnsi="Times New Roman" w:cs="Times New Roman"/>
              </w:rPr>
            </w:pPr>
            <w:r w:rsidRPr="006F47BD">
              <w:rPr>
                <w:rFonts w:ascii="Times New Roman" w:hAnsi="Times New Roman" w:cs="Times New Roman"/>
              </w:rPr>
              <w:t>4</w:t>
            </w:r>
          </w:p>
        </w:tc>
        <w:tc>
          <w:tcPr>
            <w:tcW w:w="1193" w:type="dxa"/>
            <w:tcBorders>
              <w:top w:val="single" w:sz="4" w:space="0" w:color="auto"/>
              <w:left w:val="single" w:sz="4" w:space="0" w:color="auto"/>
              <w:bottom w:val="single" w:sz="4" w:space="0" w:color="auto"/>
              <w:right w:val="single" w:sz="4" w:space="0" w:color="auto"/>
            </w:tcBorders>
          </w:tcPr>
          <w:p w:rsidR="006B4F73" w:rsidRPr="006F47BD" w:rsidRDefault="006B4F73" w:rsidP="00C80091">
            <w:pPr>
              <w:pStyle w:val="ConsPlusNormal"/>
              <w:jc w:val="center"/>
              <w:rPr>
                <w:rFonts w:ascii="Times New Roman" w:hAnsi="Times New Roman" w:cs="Times New Roman"/>
              </w:rPr>
            </w:pPr>
            <w:r w:rsidRPr="006F47BD">
              <w:rPr>
                <w:rFonts w:ascii="Times New Roman" w:hAnsi="Times New Roman" w:cs="Times New Roman"/>
              </w:rPr>
              <w:t>5</w:t>
            </w:r>
          </w:p>
        </w:tc>
        <w:tc>
          <w:tcPr>
            <w:tcW w:w="1074" w:type="dxa"/>
            <w:tcBorders>
              <w:top w:val="single" w:sz="4" w:space="0" w:color="auto"/>
              <w:left w:val="single" w:sz="4" w:space="0" w:color="auto"/>
              <w:bottom w:val="single" w:sz="4" w:space="0" w:color="auto"/>
              <w:right w:val="single" w:sz="4" w:space="0" w:color="auto"/>
            </w:tcBorders>
          </w:tcPr>
          <w:p w:rsidR="006B4F73" w:rsidRPr="006F47BD" w:rsidRDefault="006B4F73" w:rsidP="00C80091">
            <w:pPr>
              <w:pStyle w:val="ConsPlusNormal"/>
              <w:jc w:val="center"/>
              <w:rPr>
                <w:rFonts w:ascii="Times New Roman" w:hAnsi="Times New Roman" w:cs="Times New Roman"/>
              </w:rPr>
            </w:pPr>
            <w:r w:rsidRPr="006F47BD">
              <w:rPr>
                <w:rFonts w:ascii="Times New Roman" w:hAnsi="Times New Roman" w:cs="Times New Roman"/>
              </w:rPr>
              <w:t>6</w:t>
            </w:r>
          </w:p>
        </w:tc>
        <w:tc>
          <w:tcPr>
            <w:tcW w:w="1134" w:type="dxa"/>
            <w:tcBorders>
              <w:top w:val="single" w:sz="4" w:space="0" w:color="auto"/>
              <w:left w:val="single" w:sz="4" w:space="0" w:color="auto"/>
              <w:bottom w:val="single" w:sz="4" w:space="0" w:color="auto"/>
              <w:right w:val="single" w:sz="4" w:space="0" w:color="auto"/>
            </w:tcBorders>
          </w:tcPr>
          <w:p w:rsidR="006B4F73" w:rsidRPr="006F47BD" w:rsidRDefault="006B4F73" w:rsidP="00C80091">
            <w:pPr>
              <w:pStyle w:val="ConsPlusNormal"/>
              <w:jc w:val="center"/>
              <w:rPr>
                <w:rFonts w:ascii="Times New Roman" w:hAnsi="Times New Roman" w:cs="Times New Roman"/>
              </w:rPr>
            </w:pPr>
            <w:r w:rsidRPr="006F47BD">
              <w:rPr>
                <w:rFonts w:ascii="Times New Roman" w:hAnsi="Times New Roman" w:cs="Times New Roman"/>
              </w:rPr>
              <w:t>7</w:t>
            </w:r>
          </w:p>
        </w:tc>
        <w:tc>
          <w:tcPr>
            <w:tcW w:w="1074" w:type="dxa"/>
            <w:tcBorders>
              <w:top w:val="single" w:sz="4" w:space="0" w:color="auto"/>
              <w:left w:val="single" w:sz="4" w:space="0" w:color="auto"/>
              <w:bottom w:val="single" w:sz="4" w:space="0" w:color="auto"/>
              <w:right w:val="single" w:sz="4" w:space="0" w:color="auto"/>
            </w:tcBorders>
          </w:tcPr>
          <w:p w:rsidR="006B4F73" w:rsidRPr="006F47BD" w:rsidRDefault="006B4F73" w:rsidP="00C80091">
            <w:pPr>
              <w:pStyle w:val="ConsPlusNormal"/>
              <w:jc w:val="center"/>
              <w:rPr>
                <w:rFonts w:ascii="Times New Roman" w:hAnsi="Times New Roman" w:cs="Times New Roman"/>
              </w:rPr>
            </w:pPr>
            <w:r w:rsidRPr="006F47BD">
              <w:rPr>
                <w:rFonts w:ascii="Times New Roman" w:hAnsi="Times New Roman" w:cs="Times New Roman"/>
              </w:rPr>
              <w:t>8</w:t>
            </w:r>
          </w:p>
        </w:tc>
      </w:tr>
      <w:tr w:rsidR="006B4F73" w:rsidRPr="006F47BD" w:rsidTr="00C80091">
        <w:tc>
          <w:tcPr>
            <w:tcW w:w="2977" w:type="dxa"/>
            <w:tcBorders>
              <w:top w:val="single" w:sz="4" w:space="0" w:color="auto"/>
              <w:left w:val="single" w:sz="4" w:space="0" w:color="auto"/>
              <w:bottom w:val="single" w:sz="4" w:space="0" w:color="auto"/>
              <w:right w:val="single" w:sz="4" w:space="0" w:color="auto"/>
            </w:tcBorders>
          </w:tcPr>
          <w:p w:rsidR="006B4F73" w:rsidRPr="006F47BD" w:rsidRDefault="006B4F73" w:rsidP="00C80091">
            <w:pPr>
              <w:pStyle w:val="ConsPlusNormal"/>
              <w:rPr>
                <w:rFonts w:ascii="Times New Roman" w:hAnsi="Times New Roman" w:cs="Times New Roman"/>
              </w:rPr>
            </w:pPr>
            <w:r w:rsidRPr="006F47BD">
              <w:rPr>
                <w:rFonts w:ascii="Times New Roman" w:hAnsi="Times New Roman" w:cs="Times New Roman"/>
              </w:rPr>
              <w:t>Остаток гранта на начало года, всего:</w:t>
            </w:r>
          </w:p>
        </w:tc>
        <w:tc>
          <w:tcPr>
            <w:tcW w:w="737" w:type="dxa"/>
            <w:tcBorders>
              <w:top w:val="single" w:sz="4" w:space="0" w:color="auto"/>
              <w:left w:val="single" w:sz="4" w:space="0" w:color="auto"/>
              <w:bottom w:val="single" w:sz="4" w:space="0" w:color="auto"/>
              <w:right w:val="single" w:sz="4" w:space="0" w:color="auto"/>
            </w:tcBorders>
            <w:vAlign w:val="bottom"/>
          </w:tcPr>
          <w:p w:rsidR="006B4F73" w:rsidRPr="006F47BD" w:rsidRDefault="006B4F73" w:rsidP="00C80091">
            <w:pPr>
              <w:pStyle w:val="ConsPlusNormal"/>
              <w:jc w:val="center"/>
              <w:rPr>
                <w:rFonts w:ascii="Times New Roman" w:hAnsi="Times New Roman" w:cs="Times New Roman"/>
              </w:rPr>
            </w:pPr>
            <w:r w:rsidRPr="006F47BD">
              <w:rPr>
                <w:rFonts w:ascii="Times New Roman" w:hAnsi="Times New Roman" w:cs="Times New Roman"/>
              </w:rPr>
              <w:t>0100</w:t>
            </w:r>
          </w:p>
        </w:tc>
        <w:tc>
          <w:tcPr>
            <w:tcW w:w="963" w:type="dxa"/>
            <w:tcBorders>
              <w:top w:val="single" w:sz="4" w:space="0" w:color="auto"/>
              <w:left w:val="single" w:sz="4" w:space="0" w:color="auto"/>
              <w:bottom w:val="single" w:sz="4" w:space="0" w:color="auto"/>
              <w:right w:val="single" w:sz="4" w:space="0" w:color="auto"/>
            </w:tcBorders>
            <w:vAlign w:val="bottom"/>
          </w:tcPr>
          <w:p w:rsidR="006B4F73" w:rsidRPr="006F47BD" w:rsidRDefault="006B4F73" w:rsidP="00C80091">
            <w:pPr>
              <w:pStyle w:val="ConsPlusNormal"/>
              <w:jc w:val="center"/>
              <w:rPr>
                <w:rFonts w:ascii="Times New Roman" w:hAnsi="Times New Roman" w:cs="Times New Roman"/>
              </w:rPr>
            </w:pPr>
          </w:p>
        </w:tc>
        <w:tc>
          <w:tcPr>
            <w:tcW w:w="994" w:type="dxa"/>
            <w:tcBorders>
              <w:top w:val="single" w:sz="4" w:space="0" w:color="auto"/>
              <w:left w:val="single" w:sz="4" w:space="0" w:color="auto"/>
              <w:bottom w:val="single" w:sz="4" w:space="0" w:color="auto"/>
              <w:right w:val="single" w:sz="4" w:space="0" w:color="auto"/>
            </w:tcBorders>
            <w:vAlign w:val="bottom"/>
          </w:tcPr>
          <w:p w:rsidR="006B4F73" w:rsidRPr="006F47BD" w:rsidRDefault="006B4F73" w:rsidP="00C80091">
            <w:pPr>
              <w:pStyle w:val="ConsPlusNormal"/>
              <w:jc w:val="center"/>
              <w:rPr>
                <w:rFonts w:ascii="Times New Roman" w:hAnsi="Times New Roman" w:cs="Times New Roman"/>
              </w:rPr>
            </w:pPr>
          </w:p>
        </w:tc>
        <w:tc>
          <w:tcPr>
            <w:tcW w:w="1193" w:type="dxa"/>
            <w:tcBorders>
              <w:top w:val="single" w:sz="4" w:space="0" w:color="auto"/>
              <w:left w:val="single" w:sz="4" w:space="0" w:color="auto"/>
              <w:bottom w:val="single" w:sz="4" w:space="0" w:color="auto"/>
              <w:right w:val="single" w:sz="4" w:space="0" w:color="auto"/>
            </w:tcBorders>
            <w:vAlign w:val="bottom"/>
          </w:tcPr>
          <w:p w:rsidR="006B4F73" w:rsidRPr="006F47BD" w:rsidRDefault="006B4F73" w:rsidP="00C80091">
            <w:pPr>
              <w:pStyle w:val="ConsPlusNormal"/>
              <w:jc w:val="center"/>
              <w:rPr>
                <w:rFonts w:ascii="Times New Roman" w:hAnsi="Times New Roman" w:cs="Times New Roman"/>
              </w:rPr>
            </w:pPr>
          </w:p>
        </w:tc>
        <w:tc>
          <w:tcPr>
            <w:tcW w:w="1074" w:type="dxa"/>
            <w:tcBorders>
              <w:top w:val="single" w:sz="4" w:space="0" w:color="auto"/>
              <w:left w:val="single" w:sz="4" w:space="0" w:color="auto"/>
              <w:bottom w:val="single" w:sz="4" w:space="0" w:color="auto"/>
              <w:right w:val="single" w:sz="4" w:space="0" w:color="auto"/>
            </w:tcBorders>
            <w:vAlign w:val="bottom"/>
          </w:tcPr>
          <w:p w:rsidR="006B4F73" w:rsidRPr="006F47BD" w:rsidRDefault="006B4F73" w:rsidP="00C80091">
            <w:pPr>
              <w:pStyle w:val="ConsPlusNormal"/>
              <w:jc w:val="center"/>
              <w:rPr>
                <w:rFonts w:ascii="Times New Roman" w:hAnsi="Times New Roman" w:cs="Times New Roman"/>
              </w:rPr>
            </w:pPr>
          </w:p>
        </w:tc>
        <w:tc>
          <w:tcPr>
            <w:tcW w:w="1134" w:type="dxa"/>
            <w:tcBorders>
              <w:top w:val="single" w:sz="4" w:space="0" w:color="auto"/>
              <w:left w:val="single" w:sz="4" w:space="0" w:color="auto"/>
              <w:bottom w:val="single" w:sz="4" w:space="0" w:color="auto"/>
              <w:right w:val="single" w:sz="4" w:space="0" w:color="auto"/>
            </w:tcBorders>
            <w:vAlign w:val="bottom"/>
          </w:tcPr>
          <w:p w:rsidR="006B4F73" w:rsidRPr="006F47BD" w:rsidRDefault="006B4F73" w:rsidP="00C80091">
            <w:pPr>
              <w:pStyle w:val="ConsPlusNormal"/>
              <w:jc w:val="center"/>
              <w:rPr>
                <w:rFonts w:ascii="Times New Roman" w:hAnsi="Times New Roman" w:cs="Times New Roman"/>
              </w:rPr>
            </w:pPr>
          </w:p>
        </w:tc>
        <w:tc>
          <w:tcPr>
            <w:tcW w:w="1074" w:type="dxa"/>
            <w:tcBorders>
              <w:top w:val="single" w:sz="4" w:space="0" w:color="auto"/>
              <w:left w:val="single" w:sz="4" w:space="0" w:color="auto"/>
              <w:bottom w:val="single" w:sz="4" w:space="0" w:color="auto"/>
              <w:right w:val="single" w:sz="4" w:space="0" w:color="auto"/>
            </w:tcBorders>
            <w:vAlign w:val="bottom"/>
          </w:tcPr>
          <w:p w:rsidR="006B4F73" w:rsidRPr="006F47BD" w:rsidRDefault="006B4F73" w:rsidP="00C80091">
            <w:pPr>
              <w:pStyle w:val="ConsPlusNormal"/>
              <w:jc w:val="center"/>
              <w:rPr>
                <w:rFonts w:ascii="Times New Roman" w:hAnsi="Times New Roman" w:cs="Times New Roman"/>
              </w:rPr>
            </w:pPr>
          </w:p>
        </w:tc>
      </w:tr>
      <w:tr w:rsidR="006B4F73" w:rsidRPr="006F47BD" w:rsidTr="00C80091">
        <w:tc>
          <w:tcPr>
            <w:tcW w:w="2977" w:type="dxa"/>
            <w:tcBorders>
              <w:top w:val="single" w:sz="4" w:space="0" w:color="auto"/>
              <w:left w:val="single" w:sz="4" w:space="0" w:color="auto"/>
              <w:bottom w:val="single" w:sz="4" w:space="0" w:color="auto"/>
              <w:right w:val="single" w:sz="4" w:space="0" w:color="auto"/>
            </w:tcBorders>
          </w:tcPr>
          <w:p w:rsidR="006B4F73" w:rsidRPr="006F47BD" w:rsidRDefault="006B4F73" w:rsidP="00C80091">
            <w:pPr>
              <w:pStyle w:val="ConsPlusNormal"/>
              <w:ind w:left="283"/>
              <w:rPr>
                <w:rFonts w:ascii="Times New Roman" w:hAnsi="Times New Roman" w:cs="Times New Roman"/>
              </w:rPr>
            </w:pPr>
            <w:r w:rsidRPr="006F47BD">
              <w:rPr>
                <w:rFonts w:ascii="Times New Roman" w:hAnsi="Times New Roman" w:cs="Times New Roman"/>
              </w:rPr>
              <w:t>в том числе:</w:t>
            </w:r>
          </w:p>
          <w:p w:rsidR="006B4F73" w:rsidRPr="006F47BD" w:rsidRDefault="006B4F73" w:rsidP="00C80091">
            <w:pPr>
              <w:pStyle w:val="ConsPlusNormal"/>
              <w:ind w:left="283"/>
              <w:rPr>
                <w:rFonts w:ascii="Times New Roman" w:hAnsi="Times New Roman" w:cs="Times New Roman"/>
              </w:rPr>
            </w:pPr>
            <w:r w:rsidRPr="006F47BD">
              <w:rPr>
                <w:rFonts w:ascii="Times New Roman" w:hAnsi="Times New Roman" w:cs="Times New Roman"/>
              </w:rPr>
              <w:t>потребность в котором подтверждена</w:t>
            </w:r>
          </w:p>
        </w:tc>
        <w:tc>
          <w:tcPr>
            <w:tcW w:w="737" w:type="dxa"/>
            <w:tcBorders>
              <w:top w:val="single" w:sz="4" w:space="0" w:color="auto"/>
              <w:left w:val="single" w:sz="4" w:space="0" w:color="auto"/>
              <w:bottom w:val="single" w:sz="4" w:space="0" w:color="auto"/>
              <w:right w:val="single" w:sz="4" w:space="0" w:color="auto"/>
            </w:tcBorders>
            <w:vAlign w:val="bottom"/>
          </w:tcPr>
          <w:p w:rsidR="006B4F73" w:rsidRPr="006F47BD" w:rsidRDefault="006B4F73" w:rsidP="00C80091">
            <w:pPr>
              <w:pStyle w:val="ConsPlusNormal"/>
              <w:jc w:val="center"/>
              <w:rPr>
                <w:rFonts w:ascii="Times New Roman" w:hAnsi="Times New Roman" w:cs="Times New Roman"/>
              </w:rPr>
            </w:pPr>
            <w:r w:rsidRPr="006F47BD">
              <w:rPr>
                <w:rFonts w:ascii="Times New Roman" w:hAnsi="Times New Roman" w:cs="Times New Roman"/>
              </w:rPr>
              <w:t>0110</w:t>
            </w:r>
          </w:p>
        </w:tc>
        <w:tc>
          <w:tcPr>
            <w:tcW w:w="963" w:type="dxa"/>
            <w:tcBorders>
              <w:top w:val="single" w:sz="4" w:space="0" w:color="auto"/>
              <w:left w:val="single" w:sz="4" w:space="0" w:color="auto"/>
              <w:bottom w:val="single" w:sz="4" w:space="0" w:color="auto"/>
              <w:right w:val="single" w:sz="4" w:space="0" w:color="auto"/>
            </w:tcBorders>
            <w:vAlign w:val="bottom"/>
          </w:tcPr>
          <w:p w:rsidR="006B4F73" w:rsidRPr="006F47BD" w:rsidRDefault="006B4F73" w:rsidP="00C80091">
            <w:pPr>
              <w:pStyle w:val="ConsPlusNormal"/>
              <w:jc w:val="center"/>
              <w:rPr>
                <w:rFonts w:ascii="Times New Roman" w:hAnsi="Times New Roman" w:cs="Times New Roman"/>
              </w:rPr>
            </w:pPr>
            <w:r w:rsidRPr="006F47BD">
              <w:rPr>
                <w:rFonts w:ascii="Times New Roman" w:hAnsi="Times New Roman" w:cs="Times New Roman"/>
              </w:rPr>
              <w:t>x</w:t>
            </w:r>
          </w:p>
        </w:tc>
        <w:tc>
          <w:tcPr>
            <w:tcW w:w="994" w:type="dxa"/>
            <w:tcBorders>
              <w:top w:val="single" w:sz="4" w:space="0" w:color="auto"/>
              <w:left w:val="single" w:sz="4" w:space="0" w:color="auto"/>
              <w:bottom w:val="single" w:sz="4" w:space="0" w:color="auto"/>
              <w:right w:val="single" w:sz="4" w:space="0" w:color="auto"/>
            </w:tcBorders>
            <w:vAlign w:val="bottom"/>
          </w:tcPr>
          <w:p w:rsidR="006B4F73" w:rsidRPr="006F47BD" w:rsidRDefault="006B4F73" w:rsidP="00C80091">
            <w:pPr>
              <w:pStyle w:val="ConsPlusNormal"/>
              <w:jc w:val="center"/>
              <w:rPr>
                <w:rFonts w:ascii="Times New Roman" w:hAnsi="Times New Roman" w:cs="Times New Roman"/>
              </w:rPr>
            </w:pPr>
          </w:p>
        </w:tc>
        <w:tc>
          <w:tcPr>
            <w:tcW w:w="1193" w:type="dxa"/>
            <w:tcBorders>
              <w:top w:val="single" w:sz="4" w:space="0" w:color="auto"/>
              <w:left w:val="single" w:sz="4" w:space="0" w:color="auto"/>
              <w:bottom w:val="single" w:sz="4" w:space="0" w:color="auto"/>
              <w:right w:val="single" w:sz="4" w:space="0" w:color="auto"/>
            </w:tcBorders>
            <w:vAlign w:val="bottom"/>
          </w:tcPr>
          <w:p w:rsidR="006B4F73" w:rsidRPr="006F47BD" w:rsidRDefault="006B4F73" w:rsidP="00C80091">
            <w:pPr>
              <w:pStyle w:val="ConsPlusNormal"/>
              <w:jc w:val="center"/>
              <w:rPr>
                <w:rFonts w:ascii="Times New Roman" w:hAnsi="Times New Roman" w:cs="Times New Roman"/>
              </w:rPr>
            </w:pPr>
          </w:p>
        </w:tc>
        <w:tc>
          <w:tcPr>
            <w:tcW w:w="1074" w:type="dxa"/>
            <w:tcBorders>
              <w:top w:val="single" w:sz="4" w:space="0" w:color="auto"/>
              <w:left w:val="single" w:sz="4" w:space="0" w:color="auto"/>
              <w:bottom w:val="single" w:sz="4" w:space="0" w:color="auto"/>
              <w:right w:val="single" w:sz="4" w:space="0" w:color="auto"/>
            </w:tcBorders>
            <w:vAlign w:val="bottom"/>
          </w:tcPr>
          <w:p w:rsidR="006B4F73" w:rsidRPr="006F47BD" w:rsidRDefault="006B4F73" w:rsidP="00C80091">
            <w:pPr>
              <w:pStyle w:val="ConsPlusNormal"/>
              <w:jc w:val="center"/>
              <w:rPr>
                <w:rFonts w:ascii="Times New Roman" w:hAnsi="Times New Roman" w:cs="Times New Roman"/>
              </w:rPr>
            </w:pPr>
          </w:p>
        </w:tc>
        <w:tc>
          <w:tcPr>
            <w:tcW w:w="1134" w:type="dxa"/>
            <w:tcBorders>
              <w:top w:val="single" w:sz="4" w:space="0" w:color="auto"/>
              <w:left w:val="single" w:sz="4" w:space="0" w:color="auto"/>
              <w:bottom w:val="single" w:sz="4" w:space="0" w:color="auto"/>
              <w:right w:val="single" w:sz="4" w:space="0" w:color="auto"/>
            </w:tcBorders>
            <w:vAlign w:val="bottom"/>
          </w:tcPr>
          <w:p w:rsidR="006B4F73" w:rsidRPr="006F47BD" w:rsidRDefault="006B4F73" w:rsidP="00C80091">
            <w:pPr>
              <w:pStyle w:val="ConsPlusNormal"/>
              <w:jc w:val="center"/>
              <w:rPr>
                <w:rFonts w:ascii="Times New Roman" w:hAnsi="Times New Roman" w:cs="Times New Roman"/>
              </w:rPr>
            </w:pPr>
          </w:p>
        </w:tc>
        <w:tc>
          <w:tcPr>
            <w:tcW w:w="1074" w:type="dxa"/>
            <w:tcBorders>
              <w:top w:val="single" w:sz="4" w:space="0" w:color="auto"/>
              <w:left w:val="single" w:sz="4" w:space="0" w:color="auto"/>
              <w:bottom w:val="single" w:sz="4" w:space="0" w:color="auto"/>
              <w:right w:val="single" w:sz="4" w:space="0" w:color="auto"/>
            </w:tcBorders>
            <w:vAlign w:val="bottom"/>
          </w:tcPr>
          <w:p w:rsidR="006B4F73" w:rsidRPr="006F47BD" w:rsidRDefault="006B4F73" w:rsidP="00C80091">
            <w:pPr>
              <w:pStyle w:val="ConsPlusNormal"/>
              <w:jc w:val="center"/>
              <w:rPr>
                <w:rFonts w:ascii="Times New Roman" w:hAnsi="Times New Roman" w:cs="Times New Roman"/>
              </w:rPr>
            </w:pPr>
          </w:p>
        </w:tc>
      </w:tr>
      <w:tr w:rsidR="006B4F73" w:rsidRPr="006F47BD" w:rsidTr="00C80091">
        <w:tc>
          <w:tcPr>
            <w:tcW w:w="2977" w:type="dxa"/>
            <w:tcBorders>
              <w:top w:val="single" w:sz="4" w:space="0" w:color="auto"/>
              <w:left w:val="single" w:sz="4" w:space="0" w:color="auto"/>
              <w:bottom w:val="single" w:sz="4" w:space="0" w:color="auto"/>
              <w:right w:val="single" w:sz="4" w:space="0" w:color="auto"/>
            </w:tcBorders>
          </w:tcPr>
          <w:p w:rsidR="006B4F73" w:rsidRPr="006F47BD" w:rsidRDefault="006B4F73" w:rsidP="00C80091">
            <w:pPr>
              <w:pStyle w:val="ConsPlusNormal"/>
              <w:ind w:left="283" w:right="-62"/>
              <w:rPr>
                <w:rFonts w:ascii="Times New Roman" w:hAnsi="Times New Roman" w:cs="Times New Roman"/>
              </w:rPr>
            </w:pPr>
            <w:r w:rsidRPr="006F47BD">
              <w:rPr>
                <w:rFonts w:ascii="Times New Roman" w:hAnsi="Times New Roman" w:cs="Times New Roman"/>
              </w:rPr>
              <w:t>подлежащий возврату в бюджет Куйбышевского муниципального района Новосибирской области</w:t>
            </w:r>
          </w:p>
        </w:tc>
        <w:tc>
          <w:tcPr>
            <w:tcW w:w="737" w:type="dxa"/>
            <w:tcBorders>
              <w:top w:val="single" w:sz="4" w:space="0" w:color="auto"/>
              <w:left w:val="single" w:sz="4" w:space="0" w:color="auto"/>
              <w:bottom w:val="single" w:sz="4" w:space="0" w:color="auto"/>
              <w:right w:val="single" w:sz="4" w:space="0" w:color="auto"/>
            </w:tcBorders>
            <w:vAlign w:val="bottom"/>
          </w:tcPr>
          <w:p w:rsidR="006B4F73" w:rsidRPr="006F47BD" w:rsidRDefault="006B4F73" w:rsidP="00C80091">
            <w:pPr>
              <w:pStyle w:val="ConsPlusNormal"/>
              <w:jc w:val="center"/>
              <w:rPr>
                <w:rFonts w:ascii="Times New Roman" w:hAnsi="Times New Roman" w:cs="Times New Roman"/>
              </w:rPr>
            </w:pPr>
            <w:r w:rsidRPr="006F47BD">
              <w:rPr>
                <w:rFonts w:ascii="Times New Roman" w:hAnsi="Times New Roman" w:cs="Times New Roman"/>
              </w:rPr>
              <w:t>0120</w:t>
            </w:r>
          </w:p>
        </w:tc>
        <w:tc>
          <w:tcPr>
            <w:tcW w:w="963" w:type="dxa"/>
            <w:tcBorders>
              <w:top w:val="single" w:sz="4" w:space="0" w:color="auto"/>
              <w:left w:val="single" w:sz="4" w:space="0" w:color="auto"/>
              <w:bottom w:val="single" w:sz="4" w:space="0" w:color="auto"/>
              <w:right w:val="single" w:sz="4" w:space="0" w:color="auto"/>
            </w:tcBorders>
            <w:vAlign w:val="bottom"/>
          </w:tcPr>
          <w:p w:rsidR="006B4F73" w:rsidRPr="006F47BD" w:rsidRDefault="006B4F73" w:rsidP="00C80091">
            <w:pPr>
              <w:pStyle w:val="ConsPlusNormal"/>
              <w:jc w:val="center"/>
              <w:rPr>
                <w:rFonts w:ascii="Times New Roman" w:hAnsi="Times New Roman" w:cs="Times New Roman"/>
              </w:rPr>
            </w:pPr>
          </w:p>
        </w:tc>
        <w:tc>
          <w:tcPr>
            <w:tcW w:w="994" w:type="dxa"/>
            <w:tcBorders>
              <w:top w:val="single" w:sz="4" w:space="0" w:color="auto"/>
              <w:left w:val="single" w:sz="4" w:space="0" w:color="auto"/>
              <w:bottom w:val="single" w:sz="4" w:space="0" w:color="auto"/>
              <w:right w:val="single" w:sz="4" w:space="0" w:color="auto"/>
            </w:tcBorders>
            <w:vAlign w:val="bottom"/>
          </w:tcPr>
          <w:p w:rsidR="006B4F73" w:rsidRPr="006F47BD" w:rsidRDefault="006B4F73" w:rsidP="00C80091">
            <w:pPr>
              <w:pStyle w:val="ConsPlusNormal"/>
              <w:jc w:val="center"/>
              <w:rPr>
                <w:rFonts w:ascii="Times New Roman" w:hAnsi="Times New Roman" w:cs="Times New Roman"/>
              </w:rPr>
            </w:pPr>
          </w:p>
        </w:tc>
        <w:tc>
          <w:tcPr>
            <w:tcW w:w="1193" w:type="dxa"/>
            <w:tcBorders>
              <w:top w:val="single" w:sz="4" w:space="0" w:color="auto"/>
              <w:left w:val="single" w:sz="4" w:space="0" w:color="auto"/>
              <w:bottom w:val="single" w:sz="4" w:space="0" w:color="auto"/>
              <w:right w:val="single" w:sz="4" w:space="0" w:color="auto"/>
            </w:tcBorders>
            <w:vAlign w:val="bottom"/>
          </w:tcPr>
          <w:p w:rsidR="006B4F73" w:rsidRPr="006F47BD" w:rsidRDefault="006B4F73" w:rsidP="00C80091">
            <w:pPr>
              <w:pStyle w:val="ConsPlusNormal"/>
              <w:jc w:val="center"/>
              <w:rPr>
                <w:rFonts w:ascii="Times New Roman" w:hAnsi="Times New Roman" w:cs="Times New Roman"/>
              </w:rPr>
            </w:pPr>
          </w:p>
        </w:tc>
        <w:tc>
          <w:tcPr>
            <w:tcW w:w="1074" w:type="dxa"/>
            <w:tcBorders>
              <w:top w:val="single" w:sz="4" w:space="0" w:color="auto"/>
              <w:left w:val="single" w:sz="4" w:space="0" w:color="auto"/>
              <w:bottom w:val="single" w:sz="4" w:space="0" w:color="auto"/>
              <w:right w:val="single" w:sz="4" w:space="0" w:color="auto"/>
            </w:tcBorders>
            <w:vAlign w:val="bottom"/>
          </w:tcPr>
          <w:p w:rsidR="006B4F73" w:rsidRPr="006F47BD" w:rsidRDefault="006B4F73" w:rsidP="00C80091">
            <w:pPr>
              <w:pStyle w:val="ConsPlusNormal"/>
              <w:jc w:val="center"/>
              <w:rPr>
                <w:rFonts w:ascii="Times New Roman" w:hAnsi="Times New Roman" w:cs="Times New Roman"/>
              </w:rPr>
            </w:pPr>
          </w:p>
        </w:tc>
        <w:tc>
          <w:tcPr>
            <w:tcW w:w="1134" w:type="dxa"/>
            <w:tcBorders>
              <w:top w:val="single" w:sz="4" w:space="0" w:color="auto"/>
              <w:left w:val="single" w:sz="4" w:space="0" w:color="auto"/>
              <w:bottom w:val="single" w:sz="4" w:space="0" w:color="auto"/>
              <w:right w:val="single" w:sz="4" w:space="0" w:color="auto"/>
            </w:tcBorders>
            <w:vAlign w:val="bottom"/>
          </w:tcPr>
          <w:p w:rsidR="006B4F73" w:rsidRPr="006F47BD" w:rsidRDefault="006B4F73" w:rsidP="00C80091">
            <w:pPr>
              <w:pStyle w:val="ConsPlusNormal"/>
              <w:jc w:val="center"/>
              <w:rPr>
                <w:rFonts w:ascii="Times New Roman" w:hAnsi="Times New Roman" w:cs="Times New Roman"/>
              </w:rPr>
            </w:pPr>
          </w:p>
        </w:tc>
        <w:tc>
          <w:tcPr>
            <w:tcW w:w="1074" w:type="dxa"/>
            <w:tcBorders>
              <w:top w:val="single" w:sz="4" w:space="0" w:color="auto"/>
              <w:left w:val="single" w:sz="4" w:space="0" w:color="auto"/>
              <w:bottom w:val="single" w:sz="4" w:space="0" w:color="auto"/>
              <w:right w:val="single" w:sz="4" w:space="0" w:color="auto"/>
            </w:tcBorders>
            <w:vAlign w:val="bottom"/>
          </w:tcPr>
          <w:p w:rsidR="006B4F73" w:rsidRPr="006F47BD" w:rsidRDefault="006B4F73" w:rsidP="00C80091">
            <w:pPr>
              <w:pStyle w:val="ConsPlusNormal"/>
              <w:jc w:val="center"/>
              <w:rPr>
                <w:rFonts w:ascii="Times New Roman" w:hAnsi="Times New Roman" w:cs="Times New Roman"/>
              </w:rPr>
            </w:pPr>
          </w:p>
        </w:tc>
      </w:tr>
      <w:tr w:rsidR="006B4F73" w:rsidRPr="006F47BD" w:rsidTr="00C80091">
        <w:tc>
          <w:tcPr>
            <w:tcW w:w="2977" w:type="dxa"/>
            <w:tcBorders>
              <w:top w:val="single" w:sz="4" w:space="0" w:color="auto"/>
              <w:left w:val="single" w:sz="4" w:space="0" w:color="auto"/>
              <w:bottom w:val="single" w:sz="4" w:space="0" w:color="auto"/>
              <w:right w:val="single" w:sz="4" w:space="0" w:color="auto"/>
            </w:tcBorders>
          </w:tcPr>
          <w:p w:rsidR="006B4F73" w:rsidRPr="006F47BD" w:rsidRDefault="006B4F73" w:rsidP="00C80091">
            <w:pPr>
              <w:pStyle w:val="ConsPlusNormal"/>
              <w:rPr>
                <w:rFonts w:ascii="Times New Roman" w:hAnsi="Times New Roman" w:cs="Times New Roman"/>
              </w:rPr>
            </w:pPr>
            <w:r w:rsidRPr="006F47BD">
              <w:rPr>
                <w:rFonts w:ascii="Times New Roman" w:hAnsi="Times New Roman" w:cs="Times New Roman"/>
              </w:rPr>
              <w:t>Поступило средств, всего:</w:t>
            </w:r>
          </w:p>
        </w:tc>
        <w:tc>
          <w:tcPr>
            <w:tcW w:w="737" w:type="dxa"/>
            <w:tcBorders>
              <w:top w:val="single" w:sz="4" w:space="0" w:color="auto"/>
              <w:left w:val="single" w:sz="4" w:space="0" w:color="auto"/>
              <w:bottom w:val="single" w:sz="4" w:space="0" w:color="auto"/>
              <w:right w:val="single" w:sz="4" w:space="0" w:color="auto"/>
            </w:tcBorders>
            <w:vAlign w:val="bottom"/>
          </w:tcPr>
          <w:p w:rsidR="006B4F73" w:rsidRPr="006F47BD" w:rsidRDefault="006B4F73" w:rsidP="00C80091">
            <w:pPr>
              <w:pStyle w:val="ConsPlusNormal"/>
              <w:jc w:val="center"/>
              <w:rPr>
                <w:rFonts w:ascii="Times New Roman" w:hAnsi="Times New Roman" w:cs="Times New Roman"/>
              </w:rPr>
            </w:pPr>
            <w:r w:rsidRPr="006F47BD">
              <w:rPr>
                <w:rFonts w:ascii="Times New Roman" w:hAnsi="Times New Roman" w:cs="Times New Roman"/>
              </w:rPr>
              <w:t>0200</w:t>
            </w:r>
          </w:p>
        </w:tc>
        <w:tc>
          <w:tcPr>
            <w:tcW w:w="963" w:type="dxa"/>
            <w:tcBorders>
              <w:top w:val="single" w:sz="4" w:space="0" w:color="auto"/>
              <w:left w:val="single" w:sz="4" w:space="0" w:color="auto"/>
              <w:bottom w:val="single" w:sz="4" w:space="0" w:color="auto"/>
              <w:right w:val="single" w:sz="4" w:space="0" w:color="auto"/>
            </w:tcBorders>
            <w:vAlign w:val="bottom"/>
          </w:tcPr>
          <w:p w:rsidR="006B4F73" w:rsidRPr="006F47BD" w:rsidRDefault="006B4F73" w:rsidP="00C80091">
            <w:pPr>
              <w:pStyle w:val="ConsPlusNormal"/>
              <w:jc w:val="center"/>
              <w:rPr>
                <w:rFonts w:ascii="Times New Roman" w:hAnsi="Times New Roman" w:cs="Times New Roman"/>
              </w:rPr>
            </w:pPr>
            <w:r w:rsidRPr="006F47BD">
              <w:rPr>
                <w:rFonts w:ascii="Times New Roman" w:hAnsi="Times New Roman" w:cs="Times New Roman"/>
              </w:rPr>
              <w:t>x</w:t>
            </w:r>
          </w:p>
        </w:tc>
        <w:tc>
          <w:tcPr>
            <w:tcW w:w="994" w:type="dxa"/>
            <w:tcBorders>
              <w:top w:val="single" w:sz="4" w:space="0" w:color="auto"/>
              <w:left w:val="single" w:sz="4" w:space="0" w:color="auto"/>
              <w:bottom w:val="single" w:sz="4" w:space="0" w:color="auto"/>
              <w:right w:val="single" w:sz="4" w:space="0" w:color="auto"/>
            </w:tcBorders>
            <w:vAlign w:val="bottom"/>
          </w:tcPr>
          <w:p w:rsidR="006B4F73" w:rsidRPr="006F47BD" w:rsidRDefault="006B4F73" w:rsidP="00C80091">
            <w:pPr>
              <w:pStyle w:val="ConsPlusNormal"/>
              <w:jc w:val="center"/>
              <w:rPr>
                <w:rFonts w:ascii="Times New Roman" w:hAnsi="Times New Roman" w:cs="Times New Roman"/>
              </w:rPr>
            </w:pPr>
          </w:p>
        </w:tc>
        <w:tc>
          <w:tcPr>
            <w:tcW w:w="1193" w:type="dxa"/>
            <w:tcBorders>
              <w:top w:val="single" w:sz="4" w:space="0" w:color="auto"/>
              <w:left w:val="single" w:sz="4" w:space="0" w:color="auto"/>
              <w:bottom w:val="single" w:sz="4" w:space="0" w:color="auto"/>
              <w:right w:val="single" w:sz="4" w:space="0" w:color="auto"/>
            </w:tcBorders>
            <w:vAlign w:val="bottom"/>
          </w:tcPr>
          <w:p w:rsidR="006B4F73" w:rsidRPr="006F47BD" w:rsidRDefault="006B4F73" w:rsidP="00C80091">
            <w:pPr>
              <w:pStyle w:val="ConsPlusNormal"/>
              <w:jc w:val="center"/>
              <w:rPr>
                <w:rFonts w:ascii="Times New Roman" w:hAnsi="Times New Roman" w:cs="Times New Roman"/>
              </w:rPr>
            </w:pPr>
          </w:p>
        </w:tc>
        <w:tc>
          <w:tcPr>
            <w:tcW w:w="1074" w:type="dxa"/>
            <w:tcBorders>
              <w:top w:val="single" w:sz="4" w:space="0" w:color="auto"/>
              <w:left w:val="single" w:sz="4" w:space="0" w:color="auto"/>
              <w:bottom w:val="single" w:sz="4" w:space="0" w:color="auto"/>
              <w:right w:val="single" w:sz="4" w:space="0" w:color="auto"/>
            </w:tcBorders>
            <w:vAlign w:val="bottom"/>
          </w:tcPr>
          <w:p w:rsidR="006B4F73" w:rsidRPr="006F47BD" w:rsidRDefault="006B4F73" w:rsidP="00C80091">
            <w:pPr>
              <w:pStyle w:val="ConsPlusNormal"/>
              <w:jc w:val="center"/>
              <w:rPr>
                <w:rFonts w:ascii="Times New Roman" w:hAnsi="Times New Roman" w:cs="Times New Roman"/>
              </w:rPr>
            </w:pPr>
          </w:p>
        </w:tc>
        <w:tc>
          <w:tcPr>
            <w:tcW w:w="1134" w:type="dxa"/>
            <w:tcBorders>
              <w:top w:val="single" w:sz="4" w:space="0" w:color="auto"/>
              <w:left w:val="single" w:sz="4" w:space="0" w:color="auto"/>
              <w:bottom w:val="single" w:sz="4" w:space="0" w:color="auto"/>
              <w:right w:val="single" w:sz="4" w:space="0" w:color="auto"/>
            </w:tcBorders>
            <w:vAlign w:val="bottom"/>
          </w:tcPr>
          <w:p w:rsidR="006B4F73" w:rsidRPr="006F47BD" w:rsidRDefault="006B4F73" w:rsidP="00C80091">
            <w:pPr>
              <w:pStyle w:val="ConsPlusNormal"/>
              <w:jc w:val="center"/>
              <w:rPr>
                <w:rFonts w:ascii="Times New Roman" w:hAnsi="Times New Roman" w:cs="Times New Roman"/>
              </w:rPr>
            </w:pPr>
          </w:p>
        </w:tc>
        <w:tc>
          <w:tcPr>
            <w:tcW w:w="1074" w:type="dxa"/>
            <w:tcBorders>
              <w:top w:val="single" w:sz="4" w:space="0" w:color="auto"/>
              <w:left w:val="single" w:sz="4" w:space="0" w:color="auto"/>
              <w:bottom w:val="single" w:sz="4" w:space="0" w:color="auto"/>
              <w:right w:val="single" w:sz="4" w:space="0" w:color="auto"/>
            </w:tcBorders>
            <w:vAlign w:val="bottom"/>
          </w:tcPr>
          <w:p w:rsidR="006B4F73" w:rsidRPr="006F47BD" w:rsidRDefault="006B4F73" w:rsidP="00C80091">
            <w:pPr>
              <w:pStyle w:val="ConsPlusNormal"/>
              <w:jc w:val="center"/>
              <w:rPr>
                <w:rFonts w:ascii="Times New Roman" w:hAnsi="Times New Roman" w:cs="Times New Roman"/>
              </w:rPr>
            </w:pPr>
          </w:p>
        </w:tc>
      </w:tr>
      <w:tr w:rsidR="006B4F73" w:rsidRPr="006F47BD" w:rsidTr="00C80091">
        <w:tc>
          <w:tcPr>
            <w:tcW w:w="2977" w:type="dxa"/>
            <w:tcBorders>
              <w:top w:val="single" w:sz="4" w:space="0" w:color="auto"/>
              <w:left w:val="single" w:sz="4" w:space="0" w:color="auto"/>
              <w:bottom w:val="single" w:sz="4" w:space="0" w:color="auto"/>
              <w:right w:val="single" w:sz="4" w:space="0" w:color="auto"/>
            </w:tcBorders>
          </w:tcPr>
          <w:p w:rsidR="006B4F73" w:rsidRPr="006F47BD" w:rsidRDefault="006B4F73" w:rsidP="00C80091">
            <w:pPr>
              <w:pStyle w:val="ConsPlusNormal"/>
              <w:ind w:left="283"/>
              <w:rPr>
                <w:rFonts w:ascii="Times New Roman" w:hAnsi="Times New Roman" w:cs="Times New Roman"/>
              </w:rPr>
            </w:pPr>
            <w:r w:rsidRPr="006F47BD">
              <w:rPr>
                <w:rFonts w:ascii="Times New Roman" w:hAnsi="Times New Roman" w:cs="Times New Roman"/>
              </w:rPr>
              <w:t>в том числе:</w:t>
            </w:r>
          </w:p>
          <w:p w:rsidR="006B4F73" w:rsidRPr="006F47BD" w:rsidRDefault="006B4F73" w:rsidP="00C80091">
            <w:pPr>
              <w:pStyle w:val="ConsPlusNormal"/>
              <w:ind w:left="283"/>
              <w:rPr>
                <w:rFonts w:ascii="Times New Roman" w:hAnsi="Times New Roman" w:cs="Times New Roman"/>
              </w:rPr>
            </w:pPr>
            <w:r w:rsidRPr="006F47BD">
              <w:rPr>
                <w:rFonts w:ascii="Times New Roman" w:hAnsi="Times New Roman" w:cs="Times New Roman"/>
              </w:rPr>
              <w:t>из бюджета Куйбышевского муниципального района Новосибирской области</w:t>
            </w:r>
          </w:p>
        </w:tc>
        <w:tc>
          <w:tcPr>
            <w:tcW w:w="737" w:type="dxa"/>
            <w:tcBorders>
              <w:top w:val="single" w:sz="4" w:space="0" w:color="auto"/>
              <w:left w:val="single" w:sz="4" w:space="0" w:color="auto"/>
              <w:bottom w:val="single" w:sz="4" w:space="0" w:color="auto"/>
              <w:right w:val="single" w:sz="4" w:space="0" w:color="auto"/>
            </w:tcBorders>
            <w:vAlign w:val="bottom"/>
          </w:tcPr>
          <w:p w:rsidR="006B4F73" w:rsidRPr="006F47BD" w:rsidRDefault="006B4F73" w:rsidP="00C80091">
            <w:pPr>
              <w:pStyle w:val="ConsPlusNormal"/>
              <w:jc w:val="center"/>
              <w:rPr>
                <w:rFonts w:ascii="Times New Roman" w:hAnsi="Times New Roman" w:cs="Times New Roman"/>
              </w:rPr>
            </w:pPr>
            <w:r w:rsidRPr="006F47BD">
              <w:rPr>
                <w:rFonts w:ascii="Times New Roman" w:hAnsi="Times New Roman" w:cs="Times New Roman"/>
              </w:rPr>
              <w:t>0210</w:t>
            </w:r>
          </w:p>
        </w:tc>
        <w:tc>
          <w:tcPr>
            <w:tcW w:w="963" w:type="dxa"/>
            <w:tcBorders>
              <w:top w:val="single" w:sz="4" w:space="0" w:color="auto"/>
              <w:left w:val="single" w:sz="4" w:space="0" w:color="auto"/>
              <w:bottom w:val="single" w:sz="4" w:space="0" w:color="auto"/>
              <w:right w:val="single" w:sz="4" w:space="0" w:color="auto"/>
            </w:tcBorders>
            <w:vAlign w:val="bottom"/>
          </w:tcPr>
          <w:p w:rsidR="006B4F73" w:rsidRPr="006F47BD" w:rsidRDefault="006B4F73" w:rsidP="00C80091">
            <w:pPr>
              <w:pStyle w:val="ConsPlusNormal"/>
              <w:jc w:val="center"/>
              <w:rPr>
                <w:rFonts w:ascii="Times New Roman" w:hAnsi="Times New Roman" w:cs="Times New Roman"/>
              </w:rPr>
            </w:pPr>
            <w:r w:rsidRPr="006F47BD">
              <w:rPr>
                <w:rFonts w:ascii="Times New Roman" w:hAnsi="Times New Roman" w:cs="Times New Roman"/>
              </w:rPr>
              <w:t>x</w:t>
            </w:r>
          </w:p>
        </w:tc>
        <w:tc>
          <w:tcPr>
            <w:tcW w:w="994" w:type="dxa"/>
            <w:tcBorders>
              <w:top w:val="single" w:sz="4" w:space="0" w:color="auto"/>
              <w:left w:val="single" w:sz="4" w:space="0" w:color="auto"/>
              <w:bottom w:val="single" w:sz="4" w:space="0" w:color="auto"/>
              <w:right w:val="single" w:sz="4" w:space="0" w:color="auto"/>
            </w:tcBorders>
            <w:vAlign w:val="bottom"/>
          </w:tcPr>
          <w:p w:rsidR="006B4F73" w:rsidRPr="006F47BD" w:rsidRDefault="006B4F73" w:rsidP="00C80091">
            <w:pPr>
              <w:pStyle w:val="ConsPlusNormal"/>
              <w:jc w:val="center"/>
              <w:rPr>
                <w:rFonts w:ascii="Times New Roman" w:hAnsi="Times New Roman" w:cs="Times New Roman"/>
              </w:rPr>
            </w:pPr>
          </w:p>
        </w:tc>
        <w:tc>
          <w:tcPr>
            <w:tcW w:w="1193" w:type="dxa"/>
            <w:tcBorders>
              <w:top w:val="single" w:sz="4" w:space="0" w:color="auto"/>
              <w:left w:val="single" w:sz="4" w:space="0" w:color="auto"/>
              <w:bottom w:val="single" w:sz="4" w:space="0" w:color="auto"/>
              <w:right w:val="single" w:sz="4" w:space="0" w:color="auto"/>
            </w:tcBorders>
            <w:vAlign w:val="bottom"/>
          </w:tcPr>
          <w:p w:rsidR="006B4F73" w:rsidRPr="006F47BD" w:rsidRDefault="006B4F73" w:rsidP="00C80091">
            <w:pPr>
              <w:pStyle w:val="ConsPlusNormal"/>
              <w:jc w:val="center"/>
              <w:rPr>
                <w:rFonts w:ascii="Times New Roman" w:hAnsi="Times New Roman" w:cs="Times New Roman"/>
              </w:rPr>
            </w:pPr>
          </w:p>
        </w:tc>
        <w:tc>
          <w:tcPr>
            <w:tcW w:w="1074" w:type="dxa"/>
            <w:tcBorders>
              <w:top w:val="single" w:sz="4" w:space="0" w:color="auto"/>
              <w:left w:val="single" w:sz="4" w:space="0" w:color="auto"/>
              <w:bottom w:val="single" w:sz="4" w:space="0" w:color="auto"/>
              <w:right w:val="single" w:sz="4" w:space="0" w:color="auto"/>
            </w:tcBorders>
            <w:vAlign w:val="bottom"/>
          </w:tcPr>
          <w:p w:rsidR="006B4F73" w:rsidRPr="006F47BD" w:rsidRDefault="006B4F73" w:rsidP="00C80091">
            <w:pPr>
              <w:pStyle w:val="ConsPlusNormal"/>
              <w:jc w:val="center"/>
              <w:rPr>
                <w:rFonts w:ascii="Times New Roman" w:hAnsi="Times New Roman" w:cs="Times New Roman"/>
              </w:rPr>
            </w:pPr>
          </w:p>
        </w:tc>
        <w:tc>
          <w:tcPr>
            <w:tcW w:w="1134" w:type="dxa"/>
            <w:tcBorders>
              <w:top w:val="single" w:sz="4" w:space="0" w:color="auto"/>
              <w:left w:val="single" w:sz="4" w:space="0" w:color="auto"/>
              <w:bottom w:val="single" w:sz="4" w:space="0" w:color="auto"/>
              <w:right w:val="single" w:sz="4" w:space="0" w:color="auto"/>
            </w:tcBorders>
            <w:vAlign w:val="bottom"/>
          </w:tcPr>
          <w:p w:rsidR="006B4F73" w:rsidRPr="006F47BD" w:rsidRDefault="006B4F73" w:rsidP="00C80091">
            <w:pPr>
              <w:pStyle w:val="ConsPlusNormal"/>
              <w:jc w:val="center"/>
              <w:rPr>
                <w:rFonts w:ascii="Times New Roman" w:hAnsi="Times New Roman" w:cs="Times New Roman"/>
              </w:rPr>
            </w:pPr>
          </w:p>
        </w:tc>
        <w:tc>
          <w:tcPr>
            <w:tcW w:w="1074" w:type="dxa"/>
            <w:tcBorders>
              <w:top w:val="single" w:sz="4" w:space="0" w:color="auto"/>
              <w:left w:val="single" w:sz="4" w:space="0" w:color="auto"/>
              <w:bottom w:val="single" w:sz="4" w:space="0" w:color="auto"/>
              <w:right w:val="single" w:sz="4" w:space="0" w:color="auto"/>
            </w:tcBorders>
            <w:vAlign w:val="bottom"/>
          </w:tcPr>
          <w:p w:rsidR="006B4F73" w:rsidRPr="006F47BD" w:rsidRDefault="006B4F73" w:rsidP="00C80091">
            <w:pPr>
              <w:pStyle w:val="ConsPlusNormal"/>
              <w:jc w:val="center"/>
              <w:rPr>
                <w:rFonts w:ascii="Times New Roman" w:hAnsi="Times New Roman" w:cs="Times New Roman"/>
              </w:rPr>
            </w:pPr>
          </w:p>
        </w:tc>
      </w:tr>
      <w:tr w:rsidR="006B4F73" w:rsidRPr="006F47BD" w:rsidTr="00C80091">
        <w:tc>
          <w:tcPr>
            <w:tcW w:w="2977" w:type="dxa"/>
            <w:tcBorders>
              <w:top w:val="single" w:sz="4" w:space="0" w:color="auto"/>
              <w:left w:val="single" w:sz="4" w:space="0" w:color="auto"/>
              <w:bottom w:val="single" w:sz="4" w:space="0" w:color="auto"/>
              <w:right w:val="single" w:sz="4" w:space="0" w:color="auto"/>
            </w:tcBorders>
          </w:tcPr>
          <w:p w:rsidR="006B4F73" w:rsidRPr="006F47BD" w:rsidRDefault="006B4F73" w:rsidP="00C80091">
            <w:pPr>
              <w:pStyle w:val="ConsPlusNormal"/>
              <w:ind w:left="283"/>
              <w:rPr>
                <w:rFonts w:ascii="Times New Roman" w:hAnsi="Times New Roman" w:cs="Times New Roman"/>
              </w:rPr>
            </w:pPr>
            <w:r w:rsidRPr="006F47BD">
              <w:rPr>
                <w:rFonts w:ascii="Times New Roman" w:hAnsi="Times New Roman" w:cs="Times New Roman"/>
              </w:rPr>
              <w:t>возврат дебиторской задолженности прошлых лет</w:t>
            </w:r>
          </w:p>
        </w:tc>
        <w:tc>
          <w:tcPr>
            <w:tcW w:w="737" w:type="dxa"/>
            <w:tcBorders>
              <w:top w:val="single" w:sz="4" w:space="0" w:color="auto"/>
              <w:left w:val="single" w:sz="4" w:space="0" w:color="auto"/>
              <w:bottom w:val="single" w:sz="4" w:space="0" w:color="auto"/>
              <w:right w:val="single" w:sz="4" w:space="0" w:color="auto"/>
            </w:tcBorders>
            <w:vAlign w:val="bottom"/>
          </w:tcPr>
          <w:p w:rsidR="006B4F73" w:rsidRPr="006F47BD" w:rsidRDefault="006B4F73" w:rsidP="00C80091">
            <w:pPr>
              <w:pStyle w:val="ConsPlusNormal"/>
              <w:jc w:val="center"/>
              <w:rPr>
                <w:rFonts w:ascii="Times New Roman" w:hAnsi="Times New Roman" w:cs="Times New Roman"/>
              </w:rPr>
            </w:pPr>
            <w:r w:rsidRPr="006F47BD">
              <w:rPr>
                <w:rFonts w:ascii="Times New Roman" w:hAnsi="Times New Roman" w:cs="Times New Roman"/>
              </w:rPr>
              <w:t>0220</w:t>
            </w:r>
          </w:p>
        </w:tc>
        <w:tc>
          <w:tcPr>
            <w:tcW w:w="963" w:type="dxa"/>
            <w:tcBorders>
              <w:top w:val="single" w:sz="4" w:space="0" w:color="auto"/>
              <w:left w:val="single" w:sz="4" w:space="0" w:color="auto"/>
              <w:bottom w:val="single" w:sz="4" w:space="0" w:color="auto"/>
              <w:right w:val="single" w:sz="4" w:space="0" w:color="auto"/>
            </w:tcBorders>
            <w:vAlign w:val="bottom"/>
          </w:tcPr>
          <w:p w:rsidR="006B4F73" w:rsidRPr="006F47BD" w:rsidRDefault="006B4F73" w:rsidP="00C80091">
            <w:pPr>
              <w:pStyle w:val="ConsPlusNormal"/>
              <w:jc w:val="center"/>
              <w:rPr>
                <w:rFonts w:ascii="Times New Roman" w:hAnsi="Times New Roman" w:cs="Times New Roman"/>
              </w:rPr>
            </w:pPr>
            <w:r w:rsidRPr="006F47BD">
              <w:rPr>
                <w:rFonts w:ascii="Times New Roman" w:hAnsi="Times New Roman" w:cs="Times New Roman"/>
              </w:rPr>
              <w:t>x</w:t>
            </w:r>
          </w:p>
        </w:tc>
        <w:tc>
          <w:tcPr>
            <w:tcW w:w="994" w:type="dxa"/>
            <w:tcBorders>
              <w:top w:val="single" w:sz="4" w:space="0" w:color="auto"/>
              <w:left w:val="single" w:sz="4" w:space="0" w:color="auto"/>
              <w:bottom w:val="single" w:sz="4" w:space="0" w:color="auto"/>
              <w:right w:val="single" w:sz="4" w:space="0" w:color="auto"/>
            </w:tcBorders>
            <w:vAlign w:val="bottom"/>
          </w:tcPr>
          <w:p w:rsidR="006B4F73" w:rsidRPr="006F47BD" w:rsidRDefault="006B4F73" w:rsidP="00C80091">
            <w:pPr>
              <w:pStyle w:val="ConsPlusNormal"/>
              <w:jc w:val="center"/>
              <w:rPr>
                <w:rFonts w:ascii="Times New Roman" w:hAnsi="Times New Roman" w:cs="Times New Roman"/>
              </w:rPr>
            </w:pPr>
          </w:p>
        </w:tc>
        <w:tc>
          <w:tcPr>
            <w:tcW w:w="1193" w:type="dxa"/>
            <w:tcBorders>
              <w:top w:val="single" w:sz="4" w:space="0" w:color="auto"/>
              <w:left w:val="single" w:sz="4" w:space="0" w:color="auto"/>
              <w:bottom w:val="single" w:sz="4" w:space="0" w:color="auto"/>
              <w:right w:val="single" w:sz="4" w:space="0" w:color="auto"/>
            </w:tcBorders>
            <w:vAlign w:val="bottom"/>
          </w:tcPr>
          <w:p w:rsidR="006B4F73" w:rsidRPr="006F47BD" w:rsidRDefault="006B4F73" w:rsidP="00C80091">
            <w:pPr>
              <w:pStyle w:val="ConsPlusNormal"/>
              <w:jc w:val="center"/>
              <w:rPr>
                <w:rFonts w:ascii="Times New Roman" w:hAnsi="Times New Roman" w:cs="Times New Roman"/>
              </w:rPr>
            </w:pPr>
          </w:p>
        </w:tc>
        <w:tc>
          <w:tcPr>
            <w:tcW w:w="1074" w:type="dxa"/>
            <w:tcBorders>
              <w:top w:val="single" w:sz="4" w:space="0" w:color="auto"/>
              <w:left w:val="single" w:sz="4" w:space="0" w:color="auto"/>
              <w:bottom w:val="single" w:sz="4" w:space="0" w:color="auto"/>
              <w:right w:val="single" w:sz="4" w:space="0" w:color="auto"/>
            </w:tcBorders>
            <w:vAlign w:val="bottom"/>
          </w:tcPr>
          <w:p w:rsidR="006B4F73" w:rsidRPr="006F47BD" w:rsidRDefault="006B4F73" w:rsidP="00C80091">
            <w:pPr>
              <w:pStyle w:val="ConsPlusNormal"/>
              <w:jc w:val="center"/>
              <w:rPr>
                <w:rFonts w:ascii="Times New Roman" w:hAnsi="Times New Roman" w:cs="Times New Roman"/>
              </w:rPr>
            </w:pPr>
          </w:p>
        </w:tc>
        <w:tc>
          <w:tcPr>
            <w:tcW w:w="1134" w:type="dxa"/>
            <w:tcBorders>
              <w:top w:val="single" w:sz="4" w:space="0" w:color="auto"/>
              <w:left w:val="single" w:sz="4" w:space="0" w:color="auto"/>
              <w:bottom w:val="single" w:sz="4" w:space="0" w:color="auto"/>
              <w:right w:val="single" w:sz="4" w:space="0" w:color="auto"/>
            </w:tcBorders>
            <w:vAlign w:val="bottom"/>
          </w:tcPr>
          <w:p w:rsidR="006B4F73" w:rsidRPr="006F47BD" w:rsidRDefault="006B4F73" w:rsidP="00C80091">
            <w:pPr>
              <w:pStyle w:val="ConsPlusNormal"/>
              <w:jc w:val="center"/>
              <w:rPr>
                <w:rFonts w:ascii="Times New Roman" w:hAnsi="Times New Roman" w:cs="Times New Roman"/>
              </w:rPr>
            </w:pPr>
          </w:p>
        </w:tc>
        <w:tc>
          <w:tcPr>
            <w:tcW w:w="1074" w:type="dxa"/>
            <w:tcBorders>
              <w:top w:val="single" w:sz="4" w:space="0" w:color="auto"/>
              <w:left w:val="single" w:sz="4" w:space="0" w:color="auto"/>
              <w:bottom w:val="single" w:sz="4" w:space="0" w:color="auto"/>
              <w:right w:val="single" w:sz="4" w:space="0" w:color="auto"/>
            </w:tcBorders>
            <w:vAlign w:val="bottom"/>
          </w:tcPr>
          <w:p w:rsidR="006B4F73" w:rsidRPr="006F47BD" w:rsidRDefault="006B4F73" w:rsidP="00C80091">
            <w:pPr>
              <w:pStyle w:val="ConsPlusNormal"/>
              <w:jc w:val="center"/>
              <w:rPr>
                <w:rFonts w:ascii="Times New Roman" w:hAnsi="Times New Roman" w:cs="Times New Roman"/>
              </w:rPr>
            </w:pPr>
          </w:p>
        </w:tc>
      </w:tr>
      <w:tr w:rsidR="006B4F73" w:rsidRPr="006F47BD" w:rsidTr="00C80091">
        <w:tc>
          <w:tcPr>
            <w:tcW w:w="2977" w:type="dxa"/>
            <w:tcBorders>
              <w:top w:val="single" w:sz="4" w:space="0" w:color="auto"/>
              <w:left w:val="single" w:sz="4" w:space="0" w:color="auto"/>
              <w:bottom w:val="single" w:sz="4" w:space="0" w:color="auto"/>
              <w:right w:val="single" w:sz="4" w:space="0" w:color="auto"/>
            </w:tcBorders>
          </w:tcPr>
          <w:p w:rsidR="006B4F73" w:rsidRPr="006F47BD" w:rsidRDefault="006B4F73" w:rsidP="00C80091">
            <w:pPr>
              <w:pStyle w:val="ConsPlusNormal"/>
              <w:ind w:left="566"/>
              <w:rPr>
                <w:rFonts w:ascii="Times New Roman" w:hAnsi="Times New Roman" w:cs="Times New Roman"/>
              </w:rPr>
            </w:pPr>
            <w:r w:rsidRPr="006F47BD">
              <w:rPr>
                <w:rFonts w:ascii="Times New Roman" w:hAnsi="Times New Roman" w:cs="Times New Roman"/>
              </w:rPr>
              <w:t>из них:</w:t>
            </w:r>
          </w:p>
          <w:p w:rsidR="006B4F73" w:rsidRPr="006F47BD" w:rsidRDefault="006B4F73" w:rsidP="00C80091">
            <w:pPr>
              <w:pStyle w:val="ConsPlusNormal"/>
              <w:ind w:left="566"/>
              <w:rPr>
                <w:rFonts w:ascii="Times New Roman" w:hAnsi="Times New Roman" w:cs="Times New Roman"/>
              </w:rPr>
            </w:pPr>
            <w:r w:rsidRPr="006F47BD">
              <w:rPr>
                <w:rFonts w:ascii="Times New Roman" w:hAnsi="Times New Roman" w:cs="Times New Roman"/>
              </w:rPr>
              <w:t xml:space="preserve">возврат дебиторской задолженности прошлых лет, решение об </w:t>
            </w:r>
            <w:r w:rsidRPr="006F47BD">
              <w:rPr>
                <w:rFonts w:ascii="Times New Roman" w:hAnsi="Times New Roman" w:cs="Times New Roman"/>
              </w:rPr>
              <w:lastRenderedPageBreak/>
              <w:t>использовании которой принято</w:t>
            </w:r>
          </w:p>
        </w:tc>
        <w:tc>
          <w:tcPr>
            <w:tcW w:w="737" w:type="dxa"/>
            <w:tcBorders>
              <w:top w:val="single" w:sz="4" w:space="0" w:color="auto"/>
              <w:left w:val="single" w:sz="4" w:space="0" w:color="auto"/>
              <w:bottom w:val="single" w:sz="4" w:space="0" w:color="auto"/>
              <w:right w:val="single" w:sz="4" w:space="0" w:color="auto"/>
            </w:tcBorders>
            <w:vAlign w:val="bottom"/>
          </w:tcPr>
          <w:p w:rsidR="006B4F73" w:rsidRPr="006F47BD" w:rsidRDefault="006B4F73" w:rsidP="00C80091">
            <w:pPr>
              <w:pStyle w:val="ConsPlusNormal"/>
              <w:jc w:val="center"/>
              <w:rPr>
                <w:rFonts w:ascii="Times New Roman" w:hAnsi="Times New Roman" w:cs="Times New Roman"/>
              </w:rPr>
            </w:pPr>
            <w:r w:rsidRPr="006F47BD">
              <w:rPr>
                <w:rFonts w:ascii="Times New Roman" w:hAnsi="Times New Roman" w:cs="Times New Roman"/>
              </w:rPr>
              <w:lastRenderedPageBreak/>
              <w:t>0221</w:t>
            </w:r>
          </w:p>
        </w:tc>
        <w:tc>
          <w:tcPr>
            <w:tcW w:w="963" w:type="dxa"/>
            <w:tcBorders>
              <w:top w:val="single" w:sz="4" w:space="0" w:color="auto"/>
              <w:left w:val="single" w:sz="4" w:space="0" w:color="auto"/>
              <w:bottom w:val="single" w:sz="4" w:space="0" w:color="auto"/>
              <w:right w:val="single" w:sz="4" w:space="0" w:color="auto"/>
            </w:tcBorders>
            <w:vAlign w:val="bottom"/>
          </w:tcPr>
          <w:p w:rsidR="006B4F73" w:rsidRPr="006F47BD" w:rsidRDefault="006B4F73" w:rsidP="00C80091">
            <w:pPr>
              <w:pStyle w:val="ConsPlusNormal"/>
              <w:jc w:val="center"/>
              <w:rPr>
                <w:rFonts w:ascii="Times New Roman" w:hAnsi="Times New Roman" w:cs="Times New Roman"/>
              </w:rPr>
            </w:pPr>
          </w:p>
        </w:tc>
        <w:tc>
          <w:tcPr>
            <w:tcW w:w="994" w:type="dxa"/>
            <w:tcBorders>
              <w:top w:val="single" w:sz="4" w:space="0" w:color="auto"/>
              <w:left w:val="single" w:sz="4" w:space="0" w:color="auto"/>
              <w:bottom w:val="single" w:sz="4" w:space="0" w:color="auto"/>
              <w:right w:val="single" w:sz="4" w:space="0" w:color="auto"/>
            </w:tcBorders>
            <w:vAlign w:val="bottom"/>
          </w:tcPr>
          <w:p w:rsidR="006B4F73" w:rsidRPr="006F47BD" w:rsidRDefault="006B4F73" w:rsidP="00C80091">
            <w:pPr>
              <w:pStyle w:val="ConsPlusNormal"/>
              <w:jc w:val="center"/>
              <w:rPr>
                <w:rFonts w:ascii="Times New Roman" w:hAnsi="Times New Roman" w:cs="Times New Roman"/>
              </w:rPr>
            </w:pPr>
          </w:p>
        </w:tc>
        <w:tc>
          <w:tcPr>
            <w:tcW w:w="1193" w:type="dxa"/>
            <w:tcBorders>
              <w:top w:val="single" w:sz="4" w:space="0" w:color="auto"/>
              <w:left w:val="single" w:sz="4" w:space="0" w:color="auto"/>
              <w:bottom w:val="single" w:sz="4" w:space="0" w:color="auto"/>
              <w:right w:val="single" w:sz="4" w:space="0" w:color="auto"/>
            </w:tcBorders>
            <w:vAlign w:val="bottom"/>
          </w:tcPr>
          <w:p w:rsidR="006B4F73" w:rsidRPr="006F47BD" w:rsidRDefault="006B4F73" w:rsidP="00C80091">
            <w:pPr>
              <w:pStyle w:val="ConsPlusNormal"/>
              <w:jc w:val="center"/>
              <w:rPr>
                <w:rFonts w:ascii="Times New Roman" w:hAnsi="Times New Roman" w:cs="Times New Roman"/>
              </w:rPr>
            </w:pPr>
          </w:p>
        </w:tc>
        <w:tc>
          <w:tcPr>
            <w:tcW w:w="1074" w:type="dxa"/>
            <w:tcBorders>
              <w:top w:val="single" w:sz="4" w:space="0" w:color="auto"/>
              <w:left w:val="single" w:sz="4" w:space="0" w:color="auto"/>
              <w:bottom w:val="single" w:sz="4" w:space="0" w:color="auto"/>
              <w:right w:val="single" w:sz="4" w:space="0" w:color="auto"/>
            </w:tcBorders>
            <w:vAlign w:val="bottom"/>
          </w:tcPr>
          <w:p w:rsidR="006B4F73" w:rsidRPr="006F47BD" w:rsidRDefault="006B4F73" w:rsidP="00C80091">
            <w:pPr>
              <w:pStyle w:val="ConsPlusNormal"/>
              <w:jc w:val="center"/>
              <w:rPr>
                <w:rFonts w:ascii="Times New Roman" w:hAnsi="Times New Roman" w:cs="Times New Roman"/>
              </w:rPr>
            </w:pPr>
          </w:p>
        </w:tc>
        <w:tc>
          <w:tcPr>
            <w:tcW w:w="1134" w:type="dxa"/>
            <w:tcBorders>
              <w:top w:val="single" w:sz="4" w:space="0" w:color="auto"/>
              <w:left w:val="single" w:sz="4" w:space="0" w:color="auto"/>
              <w:bottom w:val="single" w:sz="4" w:space="0" w:color="auto"/>
              <w:right w:val="single" w:sz="4" w:space="0" w:color="auto"/>
            </w:tcBorders>
            <w:vAlign w:val="bottom"/>
          </w:tcPr>
          <w:p w:rsidR="006B4F73" w:rsidRPr="006F47BD" w:rsidRDefault="006B4F73" w:rsidP="00C80091">
            <w:pPr>
              <w:pStyle w:val="ConsPlusNormal"/>
              <w:jc w:val="center"/>
              <w:rPr>
                <w:rFonts w:ascii="Times New Roman" w:hAnsi="Times New Roman" w:cs="Times New Roman"/>
              </w:rPr>
            </w:pPr>
          </w:p>
        </w:tc>
        <w:tc>
          <w:tcPr>
            <w:tcW w:w="1074" w:type="dxa"/>
            <w:tcBorders>
              <w:top w:val="single" w:sz="4" w:space="0" w:color="auto"/>
              <w:left w:val="single" w:sz="4" w:space="0" w:color="auto"/>
              <w:bottom w:val="single" w:sz="4" w:space="0" w:color="auto"/>
              <w:right w:val="single" w:sz="4" w:space="0" w:color="auto"/>
            </w:tcBorders>
            <w:vAlign w:val="bottom"/>
          </w:tcPr>
          <w:p w:rsidR="006B4F73" w:rsidRPr="006F47BD" w:rsidRDefault="006B4F73" w:rsidP="00C80091">
            <w:pPr>
              <w:pStyle w:val="ConsPlusNormal"/>
              <w:jc w:val="center"/>
              <w:rPr>
                <w:rFonts w:ascii="Times New Roman" w:hAnsi="Times New Roman" w:cs="Times New Roman"/>
              </w:rPr>
            </w:pPr>
          </w:p>
        </w:tc>
      </w:tr>
      <w:tr w:rsidR="006B4F73" w:rsidRPr="006F47BD" w:rsidTr="00C80091">
        <w:tc>
          <w:tcPr>
            <w:tcW w:w="2977" w:type="dxa"/>
            <w:tcBorders>
              <w:top w:val="single" w:sz="4" w:space="0" w:color="auto"/>
              <w:left w:val="single" w:sz="4" w:space="0" w:color="auto"/>
              <w:bottom w:val="single" w:sz="4" w:space="0" w:color="auto"/>
              <w:right w:val="single" w:sz="4" w:space="0" w:color="auto"/>
            </w:tcBorders>
          </w:tcPr>
          <w:p w:rsidR="006B4F73" w:rsidRPr="006F47BD" w:rsidRDefault="006B4F73" w:rsidP="00C80091">
            <w:pPr>
              <w:pStyle w:val="ConsPlusNormal"/>
              <w:ind w:left="566"/>
              <w:rPr>
                <w:rFonts w:ascii="Times New Roman" w:hAnsi="Times New Roman" w:cs="Times New Roman"/>
              </w:rPr>
            </w:pPr>
            <w:r w:rsidRPr="006F47BD">
              <w:rPr>
                <w:rFonts w:ascii="Times New Roman" w:hAnsi="Times New Roman" w:cs="Times New Roman"/>
              </w:rPr>
              <w:t>возврат дебиторской задолженности прошлых лет, решение об использовании которой не принято</w:t>
            </w:r>
          </w:p>
        </w:tc>
        <w:tc>
          <w:tcPr>
            <w:tcW w:w="737" w:type="dxa"/>
            <w:tcBorders>
              <w:top w:val="single" w:sz="4" w:space="0" w:color="auto"/>
              <w:left w:val="single" w:sz="4" w:space="0" w:color="auto"/>
              <w:bottom w:val="single" w:sz="4" w:space="0" w:color="auto"/>
              <w:right w:val="single" w:sz="4" w:space="0" w:color="auto"/>
            </w:tcBorders>
            <w:vAlign w:val="bottom"/>
          </w:tcPr>
          <w:p w:rsidR="006B4F73" w:rsidRPr="006F47BD" w:rsidRDefault="006B4F73" w:rsidP="00C80091">
            <w:pPr>
              <w:pStyle w:val="ConsPlusNormal"/>
              <w:jc w:val="center"/>
              <w:rPr>
                <w:rFonts w:ascii="Times New Roman" w:hAnsi="Times New Roman" w:cs="Times New Roman"/>
              </w:rPr>
            </w:pPr>
            <w:r w:rsidRPr="006F47BD">
              <w:rPr>
                <w:rFonts w:ascii="Times New Roman" w:hAnsi="Times New Roman" w:cs="Times New Roman"/>
              </w:rPr>
              <w:t>0222</w:t>
            </w:r>
          </w:p>
        </w:tc>
        <w:tc>
          <w:tcPr>
            <w:tcW w:w="963" w:type="dxa"/>
            <w:tcBorders>
              <w:top w:val="single" w:sz="4" w:space="0" w:color="auto"/>
              <w:left w:val="single" w:sz="4" w:space="0" w:color="auto"/>
              <w:bottom w:val="single" w:sz="4" w:space="0" w:color="auto"/>
              <w:right w:val="single" w:sz="4" w:space="0" w:color="auto"/>
            </w:tcBorders>
            <w:vAlign w:val="bottom"/>
          </w:tcPr>
          <w:p w:rsidR="006B4F73" w:rsidRPr="006F47BD" w:rsidRDefault="006B4F73" w:rsidP="00C80091">
            <w:pPr>
              <w:pStyle w:val="ConsPlusNormal"/>
              <w:jc w:val="center"/>
              <w:rPr>
                <w:rFonts w:ascii="Times New Roman" w:hAnsi="Times New Roman" w:cs="Times New Roman"/>
              </w:rPr>
            </w:pPr>
          </w:p>
        </w:tc>
        <w:tc>
          <w:tcPr>
            <w:tcW w:w="994" w:type="dxa"/>
            <w:tcBorders>
              <w:top w:val="single" w:sz="4" w:space="0" w:color="auto"/>
              <w:left w:val="single" w:sz="4" w:space="0" w:color="auto"/>
              <w:bottom w:val="single" w:sz="4" w:space="0" w:color="auto"/>
              <w:right w:val="single" w:sz="4" w:space="0" w:color="auto"/>
            </w:tcBorders>
            <w:vAlign w:val="bottom"/>
          </w:tcPr>
          <w:p w:rsidR="006B4F73" w:rsidRPr="006F47BD" w:rsidRDefault="006B4F73" w:rsidP="00C80091">
            <w:pPr>
              <w:pStyle w:val="ConsPlusNormal"/>
              <w:jc w:val="center"/>
              <w:rPr>
                <w:rFonts w:ascii="Times New Roman" w:hAnsi="Times New Roman" w:cs="Times New Roman"/>
              </w:rPr>
            </w:pPr>
          </w:p>
        </w:tc>
        <w:tc>
          <w:tcPr>
            <w:tcW w:w="1193" w:type="dxa"/>
            <w:tcBorders>
              <w:top w:val="single" w:sz="4" w:space="0" w:color="auto"/>
              <w:left w:val="single" w:sz="4" w:space="0" w:color="auto"/>
              <w:bottom w:val="single" w:sz="4" w:space="0" w:color="auto"/>
              <w:right w:val="single" w:sz="4" w:space="0" w:color="auto"/>
            </w:tcBorders>
            <w:vAlign w:val="bottom"/>
          </w:tcPr>
          <w:p w:rsidR="006B4F73" w:rsidRPr="006F47BD" w:rsidRDefault="006B4F73" w:rsidP="00C80091">
            <w:pPr>
              <w:pStyle w:val="ConsPlusNormal"/>
              <w:jc w:val="center"/>
              <w:rPr>
                <w:rFonts w:ascii="Times New Roman" w:hAnsi="Times New Roman" w:cs="Times New Roman"/>
              </w:rPr>
            </w:pPr>
          </w:p>
        </w:tc>
        <w:tc>
          <w:tcPr>
            <w:tcW w:w="1074" w:type="dxa"/>
            <w:tcBorders>
              <w:top w:val="single" w:sz="4" w:space="0" w:color="auto"/>
              <w:left w:val="single" w:sz="4" w:space="0" w:color="auto"/>
              <w:bottom w:val="single" w:sz="4" w:space="0" w:color="auto"/>
              <w:right w:val="single" w:sz="4" w:space="0" w:color="auto"/>
            </w:tcBorders>
            <w:vAlign w:val="bottom"/>
          </w:tcPr>
          <w:p w:rsidR="006B4F73" w:rsidRPr="006F47BD" w:rsidRDefault="006B4F73" w:rsidP="00C80091">
            <w:pPr>
              <w:pStyle w:val="ConsPlusNormal"/>
              <w:jc w:val="center"/>
              <w:rPr>
                <w:rFonts w:ascii="Times New Roman" w:hAnsi="Times New Roman" w:cs="Times New Roman"/>
              </w:rPr>
            </w:pPr>
          </w:p>
        </w:tc>
        <w:tc>
          <w:tcPr>
            <w:tcW w:w="1134" w:type="dxa"/>
            <w:tcBorders>
              <w:top w:val="single" w:sz="4" w:space="0" w:color="auto"/>
              <w:left w:val="single" w:sz="4" w:space="0" w:color="auto"/>
              <w:bottom w:val="single" w:sz="4" w:space="0" w:color="auto"/>
              <w:right w:val="single" w:sz="4" w:space="0" w:color="auto"/>
            </w:tcBorders>
            <w:vAlign w:val="bottom"/>
          </w:tcPr>
          <w:p w:rsidR="006B4F73" w:rsidRPr="006F47BD" w:rsidRDefault="006B4F73" w:rsidP="00C80091">
            <w:pPr>
              <w:pStyle w:val="ConsPlusNormal"/>
              <w:jc w:val="center"/>
              <w:rPr>
                <w:rFonts w:ascii="Times New Roman" w:hAnsi="Times New Roman" w:cs="Times New Roman"/>
              </w:rPr>
            </w:pPr>
          </w:p>
        </w:tc>
        <w:tc>
          <w:tcPr>
            <w:tcW w:w="1074" w:type="dxa"/>
            <w:tcBorders>
              <w:top w:val="single" w:sz="4" w:space="0" w:color="auto"/>
              <w:left w:val="single" w:sz="4" w:space="0" w:color="auto"/>
              <w:bottom w:val="single" w:sz="4" w:space="0" w:color="auto"/>
              <w:right w:val="single" w:sz="4" w:space="0" w:color="auto"/>
            </w:tcBorders>
            <w:vAlign w:val="bottom"/>
          </w:tcPr>
          <w:p w:rsidR="006B4F73" w:rsidRPr="006F47BD" w:rsidRDefault="006B4F73" w:rsidP="00C80091">
            <w:pPr>
              <w:pStyle w:val="ConsPlusNormal"/>
              <w:jc w:val="center"/>
              <w:rPr>
                <w:rFonts w:ascii="Times New Roman" w:hAnsi="Times New Roman" w:cs="Times New Roman"/>
              </w:rPr>
            </w:pPr>
          </w:p>
        </w:tc>
      </w:tr>
      <w:tr w:rsidR="006B4F73" w:rsidRPr="006F47BD" w:rsidTr="00C80091">
        <w:tc>
          <w:tcPr>
            <w:tcW w:w="2977" w:type="dxa"/>
            <w:tcBorders>
              <w:top w:val="single" w:sz="4" w:space="0" w:color="auto"/>
              <w:left w:val="single" w:sz="4" w:space="0" w:color="auto"/>
              <w:bottom w:val="single" w:sz="4" w:space="0" w:color="auto"/>
              <w:right w:val="single" w:sz="4" w:space="0" w:color="auto"/>
            </w:tcBorders>
          </w:tcPr>
          <w:p w:rsidR="006B4F73" w:rsidRPr="006F47BD" w:rsidRDefault="006B4F73" w:rsidP="00C80091">
            <w:pPr>
              <w:pStyle w:val="ConsPlusNormal"/>
              <w:ind w:left="283"/>
              <w:rPr>
                <w:rFonts w:ascii="Times New Roman" w:hAnsi="Times New Roman" w:cs="Times New Roman"/>
              </w:rPr>
            </w:pPr>
            <w:r w:rsidRPr="006F47BD">
              <w:rPr>
                <w:rFonts w:ascii="Times New Roman" w:hAnsi="Times New Roman" w:cs="Times New Roman"/>
              </w:rPr>
              <w:t>иные доходы в форме штрафов и пеней по обязательствам, источником финансового обеспечения которых являлись средства гранта</w:t>
            </w:r>
          </w:p>
        </w:tc>
        <w:tc>
          <w:tcPr>
            <w:tcW w:w="737" w:type="dxa"/>
            <w:tcBorders>
              <w:top w:val="single" w:sz="4" w:space="0" w:color="auto"/>
              <w:left w:val="single" w:sz="4" w:space="0" w:color="auto"/>
              <w:bottom w:val="single" w:sz="4" w:space="0" w:color="auto"/>
              <w:right w:val="single" w:sz="4" w:space="0" w:color="auto"/>
            </w:tcBorders>
            <w:vAlign w:val="bottom"/>
          </w:tcPr>
          <w:p w:rsidR="006B4F73" w:rsidRPr="006F47BD" w:rsidRDefault="006B4F73" w:rsidP="00C80091">
            <w:pPr>
              <w:pStyle w:val="ConsPlusNormal"/>
              <w:jc w:val="center"/>
              <w:rPr>
                <w:rFonts w:ascii="Times New Roman" w:hAnsi="Times New Roman" w:cs="Times New Roman"/>
              </w:rPr>
            </w:pPr>
            <w:r w:rsidRPr="006F47BD">
              <w:rPr>
                <w:rFonts w:ascii="Times New Roman" w:hAnsi="Times New Roman" w:cs="Times New Roman"/>
              </w:rPr>
              <w:t>0230</w:t>
            </w:r>
          </w:p>
        </w:tc>
        <w:tc>
          <w:tcPr>
            <w:tcW w:w="963" w:type="dxa"/>
            <w:tcBorders>
              <w:top w:val="single" w:sz="4" w:space="0" w:color="auto"/>
              <w:left w:val="single" w:sz="4" w:space="0" w:color="auto"/>
              <w:bottom w:val="single" w:sz="4" w:space="0" w:color="auto"/>
              <w:right w:val="single" w:sz="4" w:space="0" w:color="auto"/>
            </w:tcBorders>
            <w:vAlign w:val="bottom"/>
          </w:tcPr>
          <w:p w:rsidR="006B4F73" w:rsidRPr="006F47BD" w:rsidRDefault="006B4F73" w:rsidP="00C80091">
            <w:pPr>
              <w:pStyle w:val="ConsPlusNormal"/>
              <w:jc w:val="center"/>
              <w:rPr>
                <w:rFonts w:ascii="Times New Roman" w:hAnsi="Times New Roman" w:cs="Times New Roman"/>
              </w:rPr>
            </w:pPr>
          </w:p>
        </w:tc>
        <w:tc>
          <w:tcPr>
            <w:tcW w:w="994" w:type="dxa"/>
            <w:tcBorders>
              <w:top w:val="single" w:sz="4" w:space="0" w:color="auto"/>
              <w:left w:val="single" w:sz="4" w:space="0" w:color="auto"/>
              <w:bottom w:val="single" w:sz="4" w:space="0" w:color="auto"/>
              <w:right w:val="single" w:sz="4" w:space="0" w:color="auto"/>
            </w:tcBorders>
            <w:vAlign w:val="bottom"/>
          </w:tcPr>
          <w:p w:rsidR="006B4F73" w:rsidRPr="006F47BD" w:rsidRDefault="006B4F73" w:rsidP="00C80091">
            <w:pPr>
              <w:pStyle w:val="ConsPlusNormal"/>
              <w:jc w:val="center"/>
              <w:rPr>
                <w:rFonts w:ascii="Times New Roman" w:hAnsi="Times New Roman" w:cs="Times New Roman"/>
              </w:rPr>
            </w:pPr>
          </w:p>
        </w:tc>
        <w:tc>
          <w:tcPr>
            <w:tcW w:w="1193" w:type="dxa"/>
            <w:tcBorders>
              <w:top w:val="single" w:sz="4" w:space="0" w:color="auto"/>
              <w:left w:val="single" w:sz="4" w:space="0" w:color="auto"/>
              <w:bottom w:val="single" w:sz="4" w:space="0" w:color="auto"/>
              <w:right w:val="single" w:sz="4" w:space="0" w:color="auto"/>
            </w:tcBorders>
            <w:vAlign w:val="bottom"/>
          </w:tcPr>
          <w:p w:rsidR="006B4F73" w:rsidRPr="006F47BD" w:rsidRDefault="006B4F73" w:rsidP="00C80091">
            <w:pPr>
              <w:pStyle w:val="ConsPlusNormal"/>
              <w:jc w:val="center"/>
              <w:rPr>
                <w:rFonts w:ascii="Times New Roman" w:hAnsi="Times New Roman" w:cs="Times New Roman"/>
              </w:rPr>
            </w:pPr>
          </w:p>
        </w:tc>
        <w:tc>
          <w:tcPr>
            <w:tcW w:w="1074" w:type="dxa"/>
            <w:tcBorders>
              <w:top w:val="single" w:sz="4" w:space="0" w:color="auto"/>
              <w:left w:val="single" w:sz="4" w:space="0" w:color="auto"/>
              <w:bottom w:val="single" w:sz="4" w:space="0" w:color="auto"/>
              <w:right w:val="single" w:sz="4" w:space="0" w:color="auto"/>
            </w:tcBorders>
            <w:vAlign w:val="bottom"/>
          </w:tcPr>
          <w:p w:rsidR="006B4F73" w:rsidRPr="006F47BD" w:rsidRDefault="006B4F73" w:rsidP="00C80091">
            <w:pPr>
              <w:pStyle w:val="ConsPlusNormal"/>
              <w:jc w:val="center"/>
              <w:rPr>
                <w:rFonts w:ascii="Times New Roman" w:hAnsi="Times New Roman" w:cs="Times New Roman"/>
              </w:rPr>
            </w:pPr>
          </w:p>
        </w:tc>
        <w:tc>
          <w:tcPr>
            <w:tcW w:w="1134" w:type="dxa"/>
            <w:tcBorders>
              <w:top w:val="single" w:sz="4" w:space="0" w:color="auto"/>
              <w:left w:val="single" w:sz="4" w:space="0" w:color="auto"/>
              <w:bottom w:val="single" w:sz="4" w:space="0" w:color="auto"/>
              <w:right w:val="single" w:sz="4" w:space="0" w:color="auto"/>
            </w:tcBorders>
            <w:vAlign w:val="bottom"/>
          </w:tcPr>
          <w:p w:rsidR="006B4F73" w:rsidRPr="006F47BD" w:rsidRDefault="006B4F73" w:rsidP="00C80091">
            <w:pPr>
              <w:pStyle w:val="ConsPlusNormal"/>
              <w:jc w:val="center"/>
              <w:rPr>
                <w:rFonts w:ascii="Times New Roman" w:hAnsi="Times New Roman" w:cs="Times New Roman"/>
              </w:rPr>
            </w:pPr>
          </w:p>
        </w:tc>
        <w:tc>
          <w:tcPr>
            <w:tcW w:w="1074" w:type="dxa"/>
            <w:tcBorders>
              <w:top w:val="single" w:sz="4" w:space="0" w:color="auto"/>
              <w:left w:val="single" w:sz="4" w:space="0" w:color="auto"/>
              <w:bottom w:val="single" w:sz="4" w:space="0" w:color="auto"/>
              <w:right w:val="single" w:sz="4" w:space="0" w:color="auto"/>
            </w:tcBorders>
            <w:vAlign w:val="bottom"/>
          </w:tcPr>
          <w:p w:rsidR="006B4F73" w:rsidRPr="006F47BD" w:rsidRDefault="006B4F73" w:rsidP="00C80091">
            <w:pPr>
              <w:pStyle w:val="ConsPlusNormal"/>
              <w:jc w:val="center"/>
              <w:rPr>
                <w:rFonts w:ascii="Times New Roman" w:hAnsi="Times New Roman" w:cs="Times New Roman"/>
              </w:rPr>
            </w:pPr>
          </w:p>
        </w:tc>
      </w:tr>
      <w:tr w:rsidR="006B4F73" w:rsidRPr="006F47BD" w:rsidTr="00C80091">
        <w:tc>
          <w:tcPr>
            <w:tcW w:w="2977" w:type="dxa"/>
            <w:tcBorders>
              <w:top w:val="single" w:sz="4" w:space="0" w:color="auto"/>
              <w:left w:val="single" w:sz="4" w:space="0" w:color="auto"/>
              <w:bottom w:val="single" w:sz="4" w:space="0" w:color="auto"/>
              <w:right w:val="single" w:sz="4" w:space="0" w:color="auto"/>
            </w:tcBorders>
          </w:tcPr>
          <w:p w:rsidR="006B4F73" w:rsidRPr="006F47BD" w:rsidRDefault="006B4F73" w:rsidP="00C80091">
            <w:pPr>
              <w:pStyle w:val="ConsPlusNormal"/>
              <w:rPr>
                <w:rFonts w:ascii="Times New Roman" w:hAnsi="Times New Roman" w:cs="Times New Roman"/>
              </w:rPr>
            </w:pPr>
            <w:r w:rsidRPr="006F47BD">
              <w:rPr>
                <w:rFonts w:ascii="Times New Roman" w:hAnsi="Times New Roman" w:cs="Times New Roman"/>
              </w:rPr>
              <w:t>Выплаты по расходам, всего:</w:t>
            </w:r>
          </w:p>
        </w:tc>
        <w:tc>
          <w:tcPr>
            <w:tcW w:w="737" w:type="dxa"/>
            <w:tcBorders>
              <w:top w:val="single" w:sz="4" w:space="0" w:color="auto"/>
              <w:left w:val="single" w:sz="4" w:space="0" w:color="auto"/>
              <w:bottom w:val="single" w:sz="4" w:space="0" w:color="auto"/>
              <w:right w:val="single" w:sz="4" w:space="0" w:color="auto"/>
            </w:tcBorders>
            <w:vAlign w:val="bottom"/>
          </w:tcPr>
          <w:p w:rsidR="006B4F73" w:rsidRPr="006F47BD" w:rsidRDefault="006B4F73" w:rsidP="00C80091">
            <w:pPr>
              <w:pStyle w:val="ConsPlusNormal"/>
              <w:jc w:val="center"/>
              <w:rPr>
                <w:rFonts w:ascii="Times New Roman" w:hAnsi="Times New Roman" w:cs="Times New Roman"/>
              </w:rPr>
            </w:pPr>
            <w:r w:rsidRPr="006F47BD">
              <w:rPr>
                <w:rFonts w:ascii="Times New Roman" w:hAnsi="Times New Roman" w:cs="Times New Roman"/>
              </w:rPr>
              <w:t>0300</w:t>
            </w:r>
          </w:p>
        </w:tc>
        <w:tc>
          <w:tcPr>
            <w:tcW w:w="963" w:type="dxa"/>
            <w:tcBorders>
              <w:top w:val="single" w:sz="4" w:space="0" w:color="auto"/>
              <w:left w:val="single" w:sz="4" w:space="0" w:color="auto"/>
              <w:bottom w:val="single" w:sz="4" w:space="0" w:color="auto"/>
              <w:right w:val="single" w:sz="4" w:space="0" w:color="auto"/>
            </w:tcBorders>
            <w:vAlign w:val="bottom"/>
          </w:tcPr>
          <w:p w:rsidR="006B4F73" w:rsidRPr="006F47BD" w:rsidRDefault="006B4F73" w:rsidP="00C80091">
            <w:pPr>
              <w:pStyle w:val="ConsPlusNormal"/>
              <w:jc w:val="center"/>
              <w:rPr>
                <w:rFonts w:ascii="Times New Roman" w:hAnsi="Times New Roman" w:cs="Times New Roman"/>
              </w:rPr>
            </w:pPr>
          </w:p>
        </w:tc>
        <w:tc>
          <w:tcPr>
            <w:tcW w:w="994" w:type="dxa"/>
            <w:tcBorders>
              <w:top w:val="single" w:sz="4" w:space="0" w:color="auto"/>
              <w:left w:val="single" w:sz="4" w:space="0" w:color="auto"/>
              <w:bottom w:val="single" w:sz="4" w:space="0" w:color="auto"/>
              <w:right w:val="single" w:sz="4" w:space="0" w:color="auto"/>
            </w:tcBorders>
            <w:vAlign w:val="bottom"/>
          </w:tcPr>
          <w:p w:rsidR="006B4F73" w:rsidRPr="006F47BD" w:rsidRDefault="006B4F73" w:rsidP="00C80091">
            <w:pPr>
              <w:pStyle w:val="ConsPlusNormal"/>
              <w:jc w:val="center"/>
              <w:rPr>
                <w:rFonts w:ascii="Times New Roman" w:hAnsi="Times New Roman" w:cs="Times New Roman"/>
              </w:rPr>
            </w:pPr>
          </w:p>
        </w:tc>
        <w:tc>
          <w:tcPr>
            <w:tcW w:w="1193" w:type="dxa"/>
            <w:tcBorders>
              <w:top w:val="single" w:sz="4" w:space="0" w:color="auto"/>
              <w:left w:val="single" w:sz="4" w:space="0" w:color="auto"/>
              <w:bottom w:val="single" w:sz="4" w:space="0" w:color="auto"/>
              <w:right w:val="single" w:sz="4" w:space="0" w:color="auto"/>
            </w:tcBorders>
            <w:vAlign w:val="bottom"/>
          </w:tcPr>
          <w:p w:rsidR="006B4F73" w:rsidRPr="006F47BD" w:rsidRDefault="006B4F73" w:rsidP="00C80091">
            <w:pPr>
              <w:pStyle w:val="ConsPlusNormal"/>
              <w:jc w:val="center"/>
              <w:rPr>
                <w:rFonts w:ascii="Times New Roman" w:hAnsi="Times New Roman" w:cs="Times New Roman"/>
              </w:rPr>
            </w:pPr>
          </w:p>
        </w:tc>
        <w:tc>
          <w:tcPr>
            <w:tcW w:w="1074" w:type="dxa"/>
            <w:tcBorders>
              <w:top w:val="single" w:sz="4" w:space="0" w:color="auto"/>
              <w:left w:val="single" w:sz="4" w:space="0" w:color="auto"/>
              <w:bottom w:val="single" w:sz="4" w:space="0" w:color="auto"/>
              <w:right w:val="single" w:sz="4" w:space="0" w:color="auto"/>
            </w:tcBorders>
            <w:vAlign w:val="bottom"/>
          </w:tcPr>
          <w:p w:rsidR="006B4F73" w:rsidRPr="006F47BD" w:rsidRDefault="006B4F73" w:rsidP="00C80091">
            <w:pPr>
              <w:pStyle w:val="ConsPlusNormal"/>
              <w:jc w:val="center"/>
              <w:rPr>
                <w:rFonts w:ascii="Times New Roman" w:hAnsi="Times New Roman" w:cs="Times New Roman"/>
              </w:rPr>
            </w:pPr>
          </w:p>
        </w:tc>
        <w:tc>
          <w:tcPr>
            <w:tcW w:w="1134" w:type="dxa"/>
            <w:tcBorders>
              <w:top w:val="single" w:sz="4" w:space="0" w:color="auto"/>
              <w:left w:val="single" w:sz="4" w:space="0" w:color="auto"/>
              <w:bottom w:val="single" w:sz="4" w:space="0" w:color="auto"/>
              <w:right w:val="single" w:sz="4" w:space="0" w:color="auto"/>
            </w:tcBorders>
            <w:vAlign w:val="bottom"/>
          </w:tcPr>
          <w:p w:rsidR="006B4F73" w:rsidRPr="006F47BD" w:rsidRDefault="006B4F73" w:rsidP="00C80091">
            <w:pPr>
              <w:pStyle w:val="ConsPlusNormal"/>
              <w:jc w:val="center"/>
              <w:rPr>
                <w:rFonts w:ascii="Times New Roman" w:hAnsi="Times New Roman" w:cs="Times New Roman"/>
              </w:rPr>
            </w:pPr>
          </w:p>
        </w:tc>
        <w:tc>
          <w:tcPr>
            <w:tcW w:w="1074" w:type="dxa"/>
            <w:tcBorders>
              <w:top w:val="single" w:sz="4" w:space="0" w:color="auto"/>
              <w:left w:val="single" w:sz="4" w:space="0" w:color="auto"/>
              <w:bottom w:val="single" w:sz="4" w:space="0" w:color="auto"/>
              <w:right w:val="single" w:sz="4" w:space="0" w:color="auto"/>
            </w:tcBorders>
            <w:vAlign w:val="bottom"/>
          </w:tcPr>
          <w:p w:rsidR="006B4F73" w:rsidRPr="006F47BD" w:rsidRDefault="006B4F73" w:rsidP="00C80091">
            <w:pPr>
              <w:pStyle w:val="ConsPlusNormal"/>
              <w:jc w:val="center"/>
              <w:rPr>
                <w:rFonts w:ascii="Times New Roman" w:hAnsi="Times New Roman" w:cs="Times New Roman"/>
              </w:rPr>
            </w:pPr>
          </w:p>
        </w:tc>
      </w:tr>
      <w:tr w:rsidR="006B4F73" w:rsidRPr="006F47BD" w:rsidTr="00C80091">
        <w:tc>
          <w:tcPr>
            <w:tcW w:w="2977" w:type="dxa"/>
            <w:tcBorders>
              <w:top w:val="single" w:sz="4" w:space="0" w:color="auto"/>
              <w:left w:val="single" w:sz="4" w:space="0" w:color="auto"/>
              <w:bottom w:val="single" w:sz="4" w:space="0" w:color="auto"/>
              <w:right w:val="single" w:sz="4" w:space="0" w:color="auto"/>
            </w:tcBorders>
          </w:tcPr>
          <w:p w:rsidR="006B4F73" w:rsidRPr="006F47BD" w:rsidRDefault="006B4F73" w:rsidP="00C80091">
            <w:pPr>
              <w:pStyle w:val="ConsPlusNormal"/>
              <w:ind w:left="283"/>
              <w:rPr>
                <w:rFonts w:ascii="Times New Roman" w:hAnsi="Times New Roman" w:cs="Times New Roman"/>
              </w:rPr>
            </w:pPr>
            <w:r w:rsidRPr="006F47BD">
              <w:rPr>
                <w:rFonts w:ascii="Times New Roman" w:hAnsi="Times New Roman" w:cs="Times New Roman"/>
              </w:rPr>
              <w:t>в том числе:</w:t>
            </w:r>
          </w:p>
          <w:p w:rsidR="006B4F73" w:rsidRPr="006F47BD" w:rsidRDefault="006B4F73" w:rsidP="00C80091">
            <w:pPr>
              <w:pStyle w:val="ConsPlusNormal"/>
              <w:ind w:left="283"/>
              <w:rPr>
                <w:rFonts w:ascii="Times New Roman" w:hAnsi="Times New Roman" w:cs="Times New Roman"/>
              </w:rPr>
            </w:pPr>
            <w:r w:rsidRPr="006F47BD">
              <w:rPr>
                <w:rFonts w:ascii="Times New Roman" w:hAnsi="Times New Roman" w:cs="Times New Roman"/>
              </w:rPr>
              <w:t>выплаты персоналу, всего:</w:t>
            </w:r>
          </w:p>
        </w:tc>
        <w:tc>
          <w:tcPr>
            <w:tcW w:w="737" w:type="dxa"/>
            <w:tcBorders>
              <w:top w:val="single" w:sz="4" w:space="0" w:color="auto"/>
              <w:left w:val="single" w:sz="4" w:space="0" w:color="auto"/>
              <w:bottom w:val="single" w:sz="4" w:space="0" w:color="auto"/>
              <w:right w:val="single" w:sz="4" w:space="0" w:color="auto"/>
            </w:tcBorders>
            <w:vAlign w:val="bottom"/>
          </w:tcPr>
          <w:p w:rsidR="006B4F73" w:rsidRPr="006F47BD" w:rsidRDefault="006B4F73" w:rsidP="00C80091">
            <w:pPr>
              <w:pStyle w:val="ConsPlusNormal"/>
              <w:jc w:val="center"/>
              <w:rPr>
                <w:rFonts w:ascii="Times New Roman" w:hAnsi="Times New Roman" w:cs="Times New Roman"/>
              </w:rPr>
            </w:pPr>
            <w:r w:rsidRPr="006F47BD">
              <w:rPr>
                <w:rFonts w:ascii="Times New Roman" w:hAnsi="Times New Roman" w:cs="Times New Roman"/>
              </w:rPr>
              <w:t>0310</w:t>
            </w:r>
          </w:p>
        </w:tc>
        <w:tc>
          <w:tcPr>
            <w:tcW w:w="963" w:type="dxa"/>
            <w:tcBorders>
              <w:top w:val="single" w:sz="4" w:space="0" w:color="auto"/>
              <w:left w:val="single" w:sz="4" w:space="0" w:color="auto"/>
              <w:bottom w:val="single" w:sz="4" w:space="0" w:color="auto"/>
              <w:right w:val="single" w:sz="4" w:space="0" w:color="auto"/>
            </w:tcBorders>
            <w:vAlign w:val="bottom"/>
          </w:tcPr>
          <w:p w:rsidR="006B4F73" w:rsidRPr="006F47BD" w:rsidRDefault="006B4F73" w:rsidP="00C80091">
            <w:pPr>
              <w:pStyle w:val="ConsPlusNormal"/>
              <w:jc w:val="center"/>
              <w:rPr>
                <w:rFonts w:ascii="Times New Roman" w:hAnsi="Times New Roman" w:cs="Times New Roman"/>
              </w:rPr>
            </w:pPr>
            <w:r w:rsidRPr="006F47BD">
              <w:rPr>
                <w:rFonts w:ascii="Times New Roman" w:hAnsi="Times New Roman" w:cs="Times New Roman"/>
              </w:rPr>
              <w:t>100</w:t>
            </w:r>
          </w:p>
        </w:tc>
        <w:tc>
          <w:tcPr>
            <w:tcW w:w="994" w:type="dxa"/>
            <w:tcBorders>
              <w:top w:val="single" w:sz="4" w:space="0" w:color="auto"/>
              <w:left w:val="single" w:sz="4" w:space="0" w:color="auto"/>
              <w:bottom w:val="single" w:sz="4" w:space="0" w:color="auto"/>
              <w:right w:val="single" w:sz="4" w:space="0" w:color="auto"/>
            </w:tcBorders>
            <w:vAlign w:val="bottom"/>
          </w:tcPr>
          <w:p w:rsidR="006B4F73" w:rsidRPr="006F47BD" w:rsidRDefault="006B4F73" w:rsidP="00C80091">
            <w:pPr>
              <w:pStyle w:val="ConsPlusNormal"/>
              <w:jc w:val="center"/>
              <w:rPr>
                <w:rFonts w:ascii="Times New Roman" w:hAnsi="Times New Roman" w:cs="Times New Roman"/>
              </w:rPr>
            </w:pPr>
          </w:p>
        </w:tc>
        <w:tc>
          <w:tcPr>
            <w:tcW w:w="1193" w:type="dxa"/>
            <w:tcBorders>
              <w:top w:val="single" w:sz="4" w:space="0" w:color="auto"/>
              <w:left w:val="single" w:sz="4" w:space="0" w:color="auto"/>
              <w:bottom w:val="single" w:sz="4" w:space="0" w:color="auto"/>
              <w:right w:val="single" w:sz="4" w:space="0" w:color="auto"/>
            </w:tcBorders>
            <w:vAlign w:val="bottom"/>
          </w:tcPr>
          <w:p w:rsidR="006B4F73" w:rsidRPr="006F47BD" w:rsidRDefault="006B4F73" w:rsidP="00C80091">
            <w:pPr>
              <w:pStyle w:val="ConsPlusNormal"/>
              <w:jc w:val="center"/>
              <w:rPr>
                <w:rFonts w:ascii="Times New Roman" w:hAnsi="Times New Roman" w:cs="Times New Roman"/>
              </w:rPr>
            </w:pPr>
          </w:p>
        </w:tc>
        <w:tc>
          <w:tcPr>
            <w:tcW w:w="1074" w:type="dxa"/>
            <w:tcBorders>
              <w:top w:val="single" w:sz="4" w:space="0" w:color="auto"/>
              <w:left w:val="single" w:sz="4" w:space="0" w:color="auto"/>
              <w:bottom w:val="single" w:sz="4" w:space="0" w:color="auto"/>
              <w:right w:val="single" w:sz="4" w:space="0" w:color="auto"/>
            </w:tcBorders>
            <w:vAlign w:val="bottom"/>
          </w:tcPr>
          <w:p w:rsidR="006B4F73" w:rsidRPr="006F47BD" w:rsidRDefault="006B4F73" w:rsidP="00C80091">
            <w:pPr>
              <w:pStyle w:val="ConsPlusNormal"/>
              <w:jc w:val="center"/>
              <w:rPr>
                <w:rFonts w:ascii="Times New Roman" w:hAnsi="Times New Roman" w:cs="Times New Roman"/>
              </w:rPr>
            </w:pPr>
          </w:p>
        </w:tc>
        <w:tc>
          <w:tcPr>
            <w:tcW w:w="1134" w:type="dxa"/>
            <w:tcBorders>
              <w:top w:val="single" w:sz="4" w:space="0" w:color="auto"/>
              <w:left w:val="single" w:sz="4" w:space="0" w:color="auto"/>
              <w:bottom w:val="single" w:sz="4" w:space="0" w:color="auto"/>
              <w:right w:val="single" w:sz="4" w:space="0" w:color="auto"/>
            </w:tcBorders>
            <w:vAlign w:val="bottom"/>
          </w:tcPr>
          <w:p w:rsidR="006B4F73" w:rsidRPr="006F47BD" w:rsidRDefault="006B4F73" w:rsidP="00C80091">
            <w:pPr>
              <w:pStyle w:val="ConsPlusNormal"/>
              <w:jc w:val="center"/>
              <w:rPr>
                <w:rFonts w:ascii="Times New Roman" w:hAnsi="Times New Roman" w:cs="Times New Roman"/>
              </w:rPr>
            </w:pPr>
          </w:p>
        </w:tc>
        <w:tc>
          <w:tcPr>
            <w:tcW w:w="1074" w:type="dxa"/>
            <w:tcBorders>
              <w:top w:val="single" w:sz="4" w:space="0" w:color="auto"/>
              <w:left w:val="single" w:sz="4" w:space="0" w:color="auto"/>
              <w:bottom w:val="single" w:sz="4" w:space="0" w:color="auto"/>
              <w:right w:val="single" w:sz="4" w:space="0" w:color="auto"/>
            </w:tcBorders>
            <w:vAlign w:val="bottom"/>
          </w:tcPr>
          <w:p w:rsidR="006B4F73" w:rsidRPr="006F47BD" w:rsidRDefault="006B4F73" w:rsidP="00C80091">
            <w:pPr>
              <w:pStyle w:val="ConsPlusNormal"/>
              <w:jc w:val="center"/>
              <w:rPr>
                <w:rFonts w:ascii="Times New Roman" w:hAnsi="Times New Roman" w:cs="Times New Roman"/>
              </w:rPr>
            </w:pPr>
          </w:p>
        </w:tc>
      </w:tr>
      <w:tr w:rsidR="006B4F73" w:rsidRPr="006F47BD" w:rsidTr="00C80091">
        <w:tc>
          <w:tcPr>
            <w:tcW w:w="2977" w:type="dxa"/>
            <w:tcBorders>
              <w:top w:val="single" w:sz="4" w:space="0" w:color="auto"/>
              <w:left w:val="single" w:sz="4" w:space="0" w:color="auto"/>
              <w:bottom w:val="single" w:sz="4" w:space="0" w:color="auto"/>
              <w:right w:val="single" w:sz="4" w:space="0" w:color="auto"/>
            </w:tcBorders>
          </w:tcPr>
          <w:p w:rsidR="006B4F73" w:rsidRPr="006F47BD" w:rsidRDefault="006B4F73" w:rsidP="00C80091">
            <w:pPr>
              <w:pStyle w:val="ConsPlusNormal"/>
              <w:ind w:left="566"/>
              <w:rPr>
                <w:rFonts w:ascii="Times New Roman" w:hAnsi="Times New Roman" w:cs="Times New Roman"/>
              </w:rPr>
            </w:pPr>
            <w:r w:rsidRPr="006F47BD">
              <w:rPr>
                <w:rFonts w:ascii="Times New Roman" w:hAnsi="Times New Roman" w:cs="Times New Roman"/>
              </w:rPr>
              <w:t>из них:</w:t>
            </w:r>
          </w:p>
        </w:tc>
        <w:tc>
          <w:tcPr>
            <w:tcW w:w="737" w:type="dxa"/>
            <w:tcBorders>
              <w:top w:val="single" w:sz="4" w:space="0" w:color="auto"/>
              <w:left w:val="single" w:sz="4" w:space="0" w:color="auto"/>
              <w:bottom w:val="single" w:sz="4" w:space="0" w:color="auto"/>
              <w:right w:val="single" w:sz="4" w:space="0" w:color="auto"/>
            </w:tcBorders>
            <w:vAlign w:val="bottom"/>
          </w:tcPr>
          <w:p w:rsidR="006B4F73" w:rsidRPr="006F47BD" w:rsidRDefault="006B4F73" w:rsidP="00C80091">
            <w:pPr>
              <w:pStyle w:val="ConsPlusNormal"/>
              <w:jc w:val="center"/>
              <w:rPr>
                <w:rFonts w:ascii="Times New Roman" w:hAnsi="Times New Roman" w:cs="Times New Roman"/>
              </w:rPr>
            </w:pPr>
          </w:p>
        </w:tc>
        <w:tc>
          <w:tcPr>
            <w:tcW w:w="963" w:type="dxa"/>
            <w:tcBorders>
              <w:top w:val="single" w:sz="4" w:space="0" w:color="auto"/>
              <w:left w:val="single" w:sz="4" w:space="0" w:color="auto"/>
              <w:bottom w:val="single" w:sz="4" w:space="0" w:color="auto"/>
              <w:right w:val="single" w:sz="4" w:space="0" w:color="auto"/>
            </w:tcBorders>
            <w:vAlign w:val="bottom"/>
          </w:tcPr>
          <w:p w:rsidR="006B4F73" w:rsidRPr="006F47BD" w:rsidRDefault="006B4F73" w:rsidP="00C80091">
            <w:pPr>
              <w:pStyle w:val="ConsPlusNormal"/>
              <w:jc w:val="center"/>
              <w:rPr>
                <w:rFonts w:ascii="Times New Roman" w:hAnsi="Times New Roman" w:cs="Times New Roman"/>
              </w:rPr>
            </w:pPr>
          </w:p>
        </w:tc>
        <w:tc>
          <w:tcPr>
            <w:tcW w:w="994" w:type="dxa"/>
            <w:tcBorders>
              <w:top w:val="single" w:sz="4" w:space="0" w:color="auto"/>
              <w:left w:val="single" w:sz="4" w:space="0" w:color="auto"/>
              <w:bottom w:val="single" w:sz="4" w:space="0" w:color="auto"/>
              <w:right w:val="single" w:sz="4" w:space="0" w:color="auto"/>
            </w:tcBorders>
            <w:vAlign w:val="bottom"/>
          </w:tcPr>
          <w:p w:rsidR="006B4F73" w:rsidRPr="006F47BD" w:rsidRDefault="006B4F73" w:rsidP="00C80091">
            <w:pPr>
              <w:pStyle w:val="ConsPlusNormal"/>
              <w:jc w:val="center"/>
              <w:rPr>
                <w:rFonts w:ascii="Times New Roman" w:hAnsi="Times New Roman" w:cs="Times New Roman"/>
              </w:rPr>
            </w:pPr>
          </w:p>
        </w:tc>
        <w:tc>
          <w:tcPr>
            <w:tcW w:w="1193" w:type="dxa"/>
            <w:tcBorders>
              <w:top w:val="single" w:sz="4" w:space="0" w:color="auto"/>
              <w:left w:val="single" w:sz="4" w:space="0" w:color="auto"/>
              <w:bottom w:val="single" w:sz="4" w:space="0" w:color="auto"/>
              <w:right w:val="single" w:sz="4" w:space="0" w:color="auto"/>
            </w:tcBorders>
            <w:vAlign w:val="bottom"/>
          </w:tcPr>
          <w:p w:rsidR="006B4F73" w:rsidRPr="006F47BD" w:rsidRDefault="006B4F73" w:rsidP="00C80091">
            <w:pPr>
              <w:pStyle w:val="ConsPlusNormal"/>
              <w:jc w:val="center"/>
              <w:rPr>
                <w:rFonts w:ascii="Times New Roman" w:hAnsi="Times New Roman" w:cs="Times New Roman"/>
              </w:rPr>
            </w:pPr>
          </w:p>
        </w:tc>
        <w:tc>
          <w:tcPr>
            <w:tcW w:w="1074" w:type="dxa"/>
            <w:tcBorders>
              <w:top w:val="single" w:sz="4" w:space="0" w:color="auto"/>
              <w:left w:val="single" w:sz="4" w:space="0" w:color="auto"/>
              <w:bottom w:val="single" w:sz="4" w:space="0" w:color="auto"/>
              <w:right w:val="single" w:sz="4" w:space="0" w:color="auto"/>
            </w:tcBorders>
            <w:vAlign w:val="bottom"/>
          </w:tcPr>
          <w:p w:rsidR="006B4F73" w:rsidRPr="006F47BD" w:rsidRDefault="006B4F73" w:rsidP="00C80091">
            <w:pPr>
              <w:pStyle w:val="ConsPlusNormal"/>
              <w:jc w:val="center"/>
              <w:rPr>
                <w:rFonts w:ascii="Times New Roman" w:hAnsi="Times New Roman" w:cs="Times New Roman"/>
              </w:rPr>
            </w:pPr>
          </w:p>
        </w:tc>
        <w:tc>
          <w:tcPr>
            <w:tcW w:w="1134" w:type="dxa"/>
            <w:tcBorders>
              <w:top w:val="single" w:sz="4" w:space="0" w:color="auto"/>
              <w:left w:val="single" w:sz="4" w:space="0" w:color="auto"/>
              <w:bottom w:val="single" w:sz="4" w:space="0" w:color="auto"/>
              <w:right w:val="single" w:sz="4" w:space="0" w:color="auto"/>
            </w:tcBorders>
            <w:vAlign w:val="bottom"/>
          </w:tcPr>
          <w:p w:rsidR="006B4F73" w:rsidRPr="006F47BD" w:rsidRDefault="006B4F73" w:rsidP="00C80091">
            <w:pPr>
              <w:pStyle w:val="ConsPlusNormal"/>
              <w:jc w:val="center"/>
              <w:rPr>
                <w:rFonts w:ascii="Times New Roman" w:hAnsi="Times New Roman" w:cs="Times New Roman"/>
              </w:rPr>
            </w:pPr>
          </w:p>
        </w:tc>
        <w:tc>
          <w:tcPr>
            <w:tcW w:w="1074" w:type="dxa"/>
            <w:tcBorders>
              <w:top w:val="single" w:sz="4" w:space="0" w:color="auto"/>
              <w:left w:val="single" w:sz="4" w:space="0" w:color="auto"/>
              <w:bottom w:val="single" w:sz="4" w:space="0" w:color="auto"/>
              <w:right w:val="single" w:sz="4" w:space="0" w:color="auto"/>
            </w:tcBorders>
            <w:vAlign w:val="bottom"/>
          </w:tcPr>
          <w:p w:rsidR="006B4F73" w:rsidRPr="006F47BD" w:rsidRDefault="006B4F73" w:rsidP="00C80091">
            <w:pPr>
              <w:pStyle w:val="ConsPlusNormal"/>
              <w:jc w:val="center"/>
              <w:rPr>
                <w:rFonts w:ascii="Times New Roman" w:hAnsi="Times New Roman" w:cs="Times New Roman"/>
              </w:rPr>
            </w:pPr>
          </w:p>
        </w:tc>
      </w:tr>
      <w:tr w:rsidR="006B4F73" w:rsidRPr="006F47BD" w:rsidTr="00C80091">
        <w:tc>
          <w:tcPr>
            <w:tcW w:w="2977" w:type="dxa"/>
            <w:tcBorders>
              <w:top w:val="single" w:sz="4" w:space="0" w:color="auto"/>
              <w:left w:val="single" w:sz="4" w:space="0" w:color="auto"/>
              <w:bottom w:val="single" w:sz="4" w:space="0" w:color="auto"/>
              <w:right w:val="single" w:sz="4" w:space="0" w:color="auto"/>
            </w:tcBorders>
          </w:tcPr>
          <w:p w:rsidR="006B4F73" w:rsidRPr="006F47BD" w:rsidRDefault="006B4F73" w:rsidP="00C80091">
            <w:pPr>
              <w:pStyle w:val="ConsPlusNormal"/>
              <w:rPr>
                <w:rFonts w:ascii="Times New Roman" w:hAnsi="Times New Roman" w:cs="Times New Roman"/>
              </w:rPr>
            </w:pPr>
          </w:p>
        </w:tc>
        <w:tc>
          <w:tcPr>
            <w:tcW w:w="737" w:type="dxa"/>
            <w:tcBorders>
              <w:top w:val="single" w:sz="4" w:space="0" w:color="auto"/>
              <w:left w:val="single" w:sz="4" w:space="0" w:color="auto"/>
              <w:bottom w:val="single" w:sz="4" w:space="0" w:color="auto"/>
              <w:right w:val="single" w:sz="4" w:space="0" w:color="auto"/>
            </w:tcBorders>
            <w:vAlign w:val="bottom"/>
          </w:tcPr>
          <w:p w:rsidR="006B4F73" w:rsidRPr="006F47BD" w:rsidRDefault="006B4F73" w:rsidP="00C80091">
            <w:pPr>
              <w:pStyle w:val="ConsPlusNormal"/>
              <w:jc w:val="center"/>
              <w:rPr>
                <w:rFonts w:ascii="Times New Roman" w:hAnsi="Times New Roman" w:cs="Times New Roman"/>
              </w:rPr>
            </w:pPr>
          </w:p>
        </w:tc>
        <w:tc>
          <w:tcPr>
            <w:tcW w:w="963" w:type="dxa"/>
            <w:tcBorders>
              <w:top w:val="single" w:sz="4" w:space="0" w:color="auto"/>
              <w:left w:val="single" w:sz="4" w:space="0" w:color="auto"/>
              <w:bottom w:val="single" w:sz="4" w:space="0" w:color="auto"/>
              <w:right w:val="single" w:sz="4" w:space="0" w:color="auto"/>
            </w:tcBorders>
            <w:vAlign w:val="bottom"/>
          </w:tcPr>
          <w:p w:rsidR="006B4F73" w:rsidRPr="006F47BD" w:rsidRDefault="006B4F73" w:rsidP="00C80091">
            <w:pPr>
              <w:pStyle w:val="ConsPlusNormal"/>
              <w:jc w:val="center"/>
              <w:rPr>
                <w:rFonts w:ascii="Times New Roman" w:hAnsi="Times New Roman" w:cs="Times New Roman"/>
              </w:rPr>
            </w:pPr>
          </w:p>
        </w:tc>
        <w:tc>
          <w:tcPr>
            <w:tcW w:w="994" w:type="dxa"/>
            <w:tcBorders>
              <w:top w:val="single" w:sz="4" w:space="0" w:color="auto"/>
              <w:left w:val="single" w:sz="4" w:space="0" w:color="auto"/>
              <w:bottom w:val="single" w:sz="4" w:space="0" w:color="auto"/>
              <w:right w:val="single" w:sz="4" w:space="0" w:color="auto"/>
            </w:tcBorders>
            <w:vAlign w:val="bottom"/>
          </w:tcPr>
          <w:p w:rsidR="006B4F73" w:rsidRPr="006F47BD" w:rsidRDefault="006B4F73" w:rsidP="00C80091">
            <w:pPr>
              <w:pStyle w:val="ConsPlusNormal"/>
              <w:jc w:val="center"/>
              <w:rPr>
                <w:rFonts w:ascii="Times New Roman" w:hAnsi="Times New Roman" w:cs="Times New Roman"/>
              </w:rPr>
            </w:pPr>
          </w:p>
        </w:tc>
        <w:tc>
          <w:tcPr>
            <w:tcW w:w="1193" w:type="dxa"/>
            <w:tcBorders>
              <w:top w:val="single" w:sz="4" w:space="0" w:color="auto"/>
              <w:left w:val="single" w:sz="4" w:space="0" w:color="auto"/>
              <w:bottom w:val="single" w:sz="4" w:space="0" w:color="auto"/>
              <w:right w:val="single" w:sz="4" w:space="0" w:color="auto"/>
            </w:tcBorders>
            <w:vAlign w:val="bottom"/>
          </w:tcPr>
          <w:p w:rsidR="006B4F73" w:rsidRPr="006F47BD" w:rsidRDefault="006B4F73" w:rsidP="00C80091">
            <w:pPr>
              <w:pStyle w:val="ConsPlusNormal"/>
              <w:jc w:val="center"/>
              <w:rPr>
                <w:rFonts w:ascii="Times New Roman" w:hAnsi="Times New Roman" w:cs="Times New Roman"/>
              </w:rPr>
            </w:pPr>
          </w:p>
        </w:tc>
        <w:tc>
          <w:tcPr>
            <w:tcW w:w="1074" w:type="dxa"/>
            <w:tcBorders>
              <w:top w:val="single" w:sz="4" w:space="0" w:color="auto"/>
              <w:left w:val="single" w:sz="4" w:space="0" w:color="auto"/>
              <w:bottom w:val="single" w:sz="4" w:space="0" w:color="auto"/>
              <w:right w:val="single" w:sz="4" w:space="0" w:color="auto"/>
            </w:tcBorders>
            <w:vAlign w:val="bottom"/>
          </w:tcPr>
          <w:p w:rsidR="006B4F73" w:rsidRPr="006F47BD" w:rsidRDefault="006B4F73" w:rsidP="00C80091">
            <w:pPr>
              <w:pStyle w:val="ConsPlusNormal"/>
              <w:jc w:val="center"/>
              <w:rPr>
                <w:rFonts w:ascii="Times New Roman" w:hAnsi="Times New Roman" w:cs="Times New Roman"/>
              </w:rPr>
            </w:pPr>
          </w:p>
        </w:tc>
        <w:tc>
          <w:tcPr>
            <w:tcW w:w="1134" w:type="dxa"/>
            <w:tcBorders>
              <w:top w:val="single" w:sz="4" w:space="0" w:color="auto"/>
              <w:left w:val="single" w:sz="4" w:space="0" w:color="auto"/>
              <w:bottom w:val="single" w:sz="4" w:space="0" w:color="auto"/>
              <w:right w:val="single" w:sz="4" w:space="0" w:color="auto"/>
            </w:tcBorders>
            <w:vAlign w:val="bottom"/>
          </w:tcPr>
          <w:p w:rsidR="006B4F73" w:rsidRPr="006F47BD" w:rsidRDefault="006B4F73" w:rsidP="00C80091">
            <w:pPr>
              <w:pStyle w:val="ConsPlusNormal"/>
              <w:jc w:val="center"/>
              <w:rPr>
                <w:rFonts w:ascii="Times New Roman" w:hAnsi="Times New Roman" w:cs="Times New Roman"/>
              </w:rPr>
            </w:pPr>
          </w:p>
        </w:tc>
        <w:tc>
          <w:tcPr>
            <w:tcW w:w="1074" w:type="dxa"/>
            <w:tcBorders>
              <w:top w:val="single" w:sz="4" w:space="0" w:color="auto"/>
              <w:left w:val="single" w:sz="4" w:space="0" w:color="auto"/>
              <w:bottom w:val="single" w:sz="4" w:space="0" w:color="auto"/>
              <w:right w:val="single" w:sz="4" w:space="0" w:color="auto"/>
            </w:tcBorders>
            <w:vAlign w:val="bottom"/>
          </w:tcPr>
          <w:p w:rsidR="006B4F73" w:rsidRPr="006F47BD" w:rsidRDefault="006B4F73" w:rsidP="00C80091">
            <w:pPr>
              <w:pStyle w:val="ConsPlusNormal"/>
              <w:jc w:val="center"/>
              <w:rPr>
                <w:rFonts w:ascii="Times New Roman" w:hAnsi="Times New Roman" w:cs="Times New Roman"/>
              </w:rPr>
            </w:pPr>
          </w:p>
        </w:tc>
      </w:tr>
      <w:tr w:rsidR="006B4F73" w:rsidRPr="006F47BD" w:rsidTr="00C80091">
        <w:tc>
          <w:tcPr>
            <w:tcW w:w="2977" w:type="dxa"/>
            <w:tcBorders>
              <w:top w:val="single" w:sz="4" w:space="0" w:color="auto"/>
              <w:left w:val="single" w:sz="4" w:space="0" w:color="auto"/>
              <w:bottom w:val="single" w:sz="4" w:space="0" w:color="auto"/>
              <w:right w:val="single" w:sz="4" w:space="0" w:color="auto"/>
            </w:tcBorders>
          </w:tcPr>
          <w:p w:rsidR="006B4F73" w:rsidRPr="006F47BD" w:rsidRDefault="006B4F73" w:rsidP="00C80091">
            <w:pPr>
              <w:pStyle w:val="ConsPlusNormal"/>
              <w:ind w:left="283"/>
              <w:rPr>
                <w:rFonts w:ascii="Times New Roman" w:hAnsi="Times New Roman" w:cs="Times New Roman"/>
              </w:rPr>
            </w:pPr>
            <w:r w:rsidRPr="006F47BD">
              <w:rPr>
                <w:rFonts w:ascii="Times New Roman" w:hAnsi="Times New Roman" w:cs="Times New Roman"/>
              </w:rPr>
              <w:t>закупка работ и услуг, всего:</w:t>
            </w:r>
          </w:p>
        </w:tc>
        <w:tc>
          <w:tcPr>
            <w:tcW w:w="737" w:type="dxa"/>
            <w:tcBorders>
              <w:top w:val="single" w:sz="4" w:space="0" w:color="auto"/>
              <w:left w:val="single" w:sz="4" w:space="0" w:color="auto"/>
              <w:bottom w:val="single" w:sz="4" w:space="0" w:color="auto"/>
              <w:right w:val="single" w:sz="4" w:space="0" w:color="auto"/>
            </w:tcBorders>
            <w:vAlign w:val="bottom"/>
          </w:tcPr>
          <w:p w:rsidR="006B4F73" w:rsidRPr="006F47BD" w:rsidRDefault="006B4F73" w:rsidP="00C80091">
            <w:pPr>
              <w:pStyle w:val="ConsPlusNormal"/>
              <w:jc w:val="center"/>
              <w:rPr>
                <w:rFonts w:ascii="Times New Roman" w:hAnsi="Times New Roman" w:cs="Times New Roman"/>
              </w:rPr>
            </w:pPr>
            <w:r w:rsidRPr="006F47BD">
              <w:rPr>
                <w:rFonts w:ascii="Times New Roman" w:hAnsi="Times New Roman" w:cs="Times New Roman"/>
              </w:rPr>
              <w:t>0320</w:t>
            </w:r>
          </w:p>
        </w:tc>
        <w:tc>
          <w:tcPr>
            <w:tcW w:w="963" w:type="dxa"/>
            <w:tcBorders>
              <w:top w:val="single" w:sz="4" w:space="0" w:color="auto"/>
              <w:left w:val="single" w:sz="4" w:space="0" w:color="auto"/>
              <w:bottom w:val="single" w:sz="4" w:space="0" w:color="auto"/>
              <w:right w:val="single" w:sz="4" w:space="0" w:color="auto"/>
            </w:tcBorders>
            <w:vAlign w:val="bottom"/>
          </w:tcPr>
          <w:p w:rsidR="006B4F73" w:rsidRPr="006F47BD" w:rsidRDefault="006B4F73" w:rsidP="00C80091">
            <w:pPr>
              <w:pStyle w:val="ConsPlusNormal"/>
              <w:jc w:val="center"/>
              <w:rPr>
                <w:rFonts w:ascii="Times New Roman" w:hAnsi="Times New Roman" w:cs="Times New Roman"/>
              </w:rPr>
            </w:pPr>
            <w:r w:rsidRPr="006F47BD">
              <w:rPr>
                <w:rFonts w:ascii="Times New Roman" w:hAnsi="Times New Roman" w:cs="Times New Roman"/>
              </w:rPr>
              <w:t>200</w:t>
            </w:r>
          </w:p>
        </w:tc>
        <w:tc>
          <w:tcPr>
            <w:tcW w:w="994" w:type="dxa"/>
            <w:tcBorders>
              <w:top w:val="single" w:sz="4" w:space="0" w:color="auto"/>
              <w:left w:val="single" w:sz="4" w:space="0" w:color="auto"/>
              <w:bottom w:val="single" w:sz="4" w:space="0" w:color="auto"/>
              <w:right w:val="single" w:sz="4" w:space="0" w:color="auto"/>
            </w:tcBorders>
            <w:vAlign w:val="bottom"/>
          </w:tcPr>
          <w:p w:rsidR="006B4F73" w:rsidRPr="006F47BD" w:rsidRDefault="006B4F73" w:rsidP="00C80091">
            <w:pPr>
              <w:pStyle w:val="ConsPlusNormal"/>
              <w:jc w:val="center"/>
              <w:rPr>
                <w:rFonts w:ascii="Times New Roman" w:hAnsi="Times New Roman" w:cs="Times New Roman"/>
              </w:rPr>
            </w:pPr>
          </w:p>
        </w:tc>
        <w:tc>
          <w:tcPr>
            <w:tcW w:w="1193" w:type="dxa"/>
            <w:tcBorders>
              <w:top w:val="single" w:sz="4" w:space="0" w:color="auto"/>
              <w:left w:val="single" w:sz="4" w:space="0" w:color="auto"/>
              <w:bottom w:val="single" w:sz="4" w:space="0" w:color="auto"/>
              <w:right w:val="single" w:sz="4" w:space="0" w:color="auto"/>
            </w:tcBorders>
            <w:vAlign w:val="bottom"/>
          </w:tcPr>
          <w:p w:rsidR="006B4F73" w:rsidRPr="006F47BD" w:rsidRDefault="006B4F73" w:rsidP="00C80091">
            <w:pPr>
              <w:pStyle w:val="ConsPlusNormal"/>
              <w:jc w:val="center"/>
              <w:rPr>
                <w:rFonts w:ascii="Times New Roman" w:hAnsi="Times New Roman" w:cs="Times New Roman"/>
              </w:rPr>
            </w:pPr>
          </w:p>
        </w:tc>
        <w:tc>
          <w:tcPr>
            <w:tcW w:w="1074" w:type="dxa"/>
            <w:tcBorders>
              <w:top w:val="single" w:sz="4" w:space="0" w:color="auto"/>
              <w:left w:val="single" w:sz="4" w:space="0" w:color="auto"/>
              <w:bottom w:val="single" w:sz="4" w:space="0" w:color="auto"/>
              <w:right w:val="single" w:sz="4" w:space="0" w:color="auto"/>
            </w:tcBorders>
            <w:vAlign w:val="bottom"/>
          </w:tcPr>
          <w:p w:rsidR="006B4F73" w:rsidRPr="006F47BD" w:rsidRDefault="006B4F73" w:rsidP="00C80091">
            <w:pPr>
              <w:pStyle w:val="ConsPlusNormal"/>
              <w:jc w:val="center"/>
              <w:rPr>
                <w:rFonts w:ascii="Times New Roman" w:hAnsi="Times New Roman" w:cs="Times New Roman"/>
              </w:rPr>
            </w:pPr>
          </w:p>
        </w:tc>
        <w:tc>
          <w:tcPr>
            <w:tcW w:w="1134" w:type="dxa"/>
            <w:tcBorders>
              <w:top w:val="single" w:sz="4" w:space="0" w:color="auto"/>
              <w:left w:val="single" w:sz="4" w:space="0" w:color="auto"/>
              <w:bottom w:val="single" w:sz="4" w:space="0" w:color="auto"/>
              <w:right w:val="single" w:sz="4" w:space="0" w:color="auto"/>
            </w:tcBorders>
            <w:vAlign w:val="bottom"/>
          </w:tcPr>
          <w:p w:rsidR="006B4F73" w:rsidRPr="006F47BD" w:rsidRDefault="006B4F73" w:rsidP="00C80091">
            <w:pPr>
              <w:pStyle w:val="ConsPlusNormal"/>
              <w:jc w:val="center"/>
              <w:rPr>
                <w:rFonts w:ascii="Times New Roman" w:hAnsi="Times New Roman" w:cs="Times New Roman"/>
              </w:rPr>
            </w:pPr>
          </w:p>
        </w:tc>
        <w:tc>
          <w:tcPr>
            <w:tcW w:w="1074" w:type="dxa"/>
            <w:tcBorders>
              <w:top w:val="single" w:sz="4" w:space="0" w:color="auto"/>
              <w:left w:val="single" w:sz="4" w:space="0" w:color="auto"/>
              <w:bottom w:val="single" w:sz="4" w:space="0" w:color="auto"/>
              <w:right w:val="single" w:sz="4" w:space="0" w:color="auto"/>
            </w:tcBorders>
            <w:vAlign w:val="bottom"/>
          </w:tcPr>
          <w:p w:rsidR="006B4F73" w:rsidRPr="006F47BD" w:rsidRDefault="006B4F73" w:rsidP="00C80091">
            <w:pPr>
              <w:pStyle w:val="ConsPlusNormal"/>
              <w:jc w:val="center"/>
              <w:rPr>
                <w:rFonts w:ascii="Times New Roman" w:hAnsi="Times New Roman" w:cs="Times New Roman"/>
              </w:rPr>
            </w:pPr>
          </w:p>
        </w:tc>
      </w:tr>
      <w:tr w:rsidR="006B4F73" w:rsidRPr="006F47BD" w:rsidTr="00C80091">
        <w:tc>
          <w:tcPr>
            <w:tcW w:w="2977" w:type="dxa"/>
            <w:tcBorders>
              <w:top w:val="single" w:sz="4" w:space="0" w:color="auto"/>
              <w:left w:val="single" w:sz="4" w:space="0" w:color="auto"/>
              <w:bottom w:val="single" w:sz="4" w:space="0" w:color="auto"/>
              <w:right w:val="single" w:sz="4" w:space="0" w:color="auto"/>
            </w:tcBorders>
          </w:tcPr>
          <w:p w:rsidR="006B4F73" w:rsidRPr="006F47BD" w:rsidRDefault="006B4F73" w:rsidP="00C80091">
            <w:pPr>
              <w:pStyle w:val="ConsPlusNormal"/>
              <w:ind w:left="566"/>
              <w:rPr>
                <w:rFonts w:ascii="Times New Roman" w:hAnsi="Times New Roman" w:cs="Times New Roman"/>
              </w:rPr>
            </w:pPr>
            <w:r w:rsidRPr="006F47BD">
              <w:rPr>
                <w:rFonts w:ascii="Times New Roman" w:hAnsi="Times New Roman" w:cs="Times New Roman"/>
              </w:rPr>
              <w:t>из них:</w:t>
            </w:r>
          </w:p>
        </w:tc>
        <w:tc>
          <w:tcPr>
            <w:tcW w:w="737" w:type="dxa"/>
            <w:tcBorders>
              <w:top w:val="single" w:sz="4" w:space="0" w:color="auto"/>
              <w:left w:val="single" w:sz="4" w:space="0" w:color="auto"/>
              <w:bottom w:val="single" w:sz="4" w:space="0" w:color="auto"/>
              <w:right w:val="single" w:sz="4" w:space="0" w:color="auto"/>
            </w:tcBorders>
            <w:vAlign w:val="bottom"/>
          </w:tcPr>
          <w:p w:rsidR="006B4F73" w:rsidRPr="006F47BD" w:rsidRDefault="006B4F73" w:rsidP="00C80091">
            <w:pPr>
              <w:pStyle w:val="ConsPlusNormal"/>
              <w:jc w:val="center"/>
              <w:rPr>
                <w:rFonts w:ascii="Times New Roman" w:hAnsi="Times New Roman" w:cs="Times New Roman"/>
              </w:rPr>
            </w:pPr>
          </w:p>
        </w:tc>
        <w:tc>
          <w:tcPr>
            <w:tcW w:w="963" w:type="dxa"/>
            <w:tcBorders>
              <w:top w:val="single" w:sz="4" w:space="0" w:color="auto"/>
              <w:left w:val="single" w:sz="4" w:space="0" w:color="auto"/>
              <w:bottom w:val="single" w:sz="4" w:space="0" w:color="auto"/>
              <w:right w:val="single" w:sz="4" w:space="0" w:color="auto"/>
            </w:tcBorders>
            <w:vAlign w:val="bottom"/>
          </w:tcPr>
          <w:p w:rsidR="006B4F73" w:rsidRPr="006F47BD" w:rsidRDefault="006B4F73" w:rsidP="00C80091">
            <w:pPr>
              <w:pStyle w:val="ConsPlusNormal"/>
              <w:jc w:val="center"/>
              <w:rPr>
                <w:rFonts w:ascii="Times New Roman" w:hAnsi="Times New Roman" w:cs="Times New Roman"/>
              </w:rPr>
            </w:pPr>
          </w:p>
        </w:tc>
        <w:tc>
          <w:tcPr>
            <w:tcW w:w="994" w:type="dxa"/>
            <w:tcBorders>
              <w:top w:val="single" w:sz="4" w:space="0" w:color="auto"/>
              <w:left w:val="single" w:sz="4" w:space="0" w:color="auto"/>
              <w:bottom w:val="single" w:sz="4" w:space="0" w:color="auto"/>
              <w:right w:val="single" w:sz="4" w:space="0" w:color="auto"/>
            </w:tcBorders>
            <w:vAlign w:val="bottom"/>
          </w:tcPr>
          <w:p w:rsidR="006B4F73" w:rsidRPr="006F47BD" w:rsidRDefault="006B4F73" w:rsidP="00C80091">
            <w:pPr>
              <w:pStyle w:val="ConsPlusNormal"/>
              <w:jc w:val="center"/>
              <w:rPr>
                <w:rFonts w:ascii="Times New Roman" w:hAnsi="Times New Roman" w:cs="Times New Roman"/>
              </w:rPr>
            </w:pPr>
          </w:p>
        </w:tc>
        <w:tc>
          <w:tcPr>
            <w:tcW w:w="1193" w:type="dxa"/>
            <w:tcBorders>
              <w:top w:val="single" w:sz="4" w:space="0" w:color="auto"/>
              <w:left w:val="single" w:sz="4" w:space="0" w:color="auto"/>
              <w:bottom w:val="single" w:sz="4" w:space="0" w:color="auto"/>
              <w:right w:val="single" w:sz="4" w:space="0" w:color="auto"/>
            </w:tcBorders>
            <w:vAlign w:val="bottom"/>
          </w:tcPr>
          <w:p w:rsidR="006B4F73" w:rsidRPr="006F47BD" w:rsidRDefault="006B4F73" w:rsidP="00C80091">
            <w:pPr>
              <w:pStyle w:val="ConsPlusNormal"/>
              <w:jc w:val="center"/>
              <w:rPr>
                <w:rFonts w:ascii="Times New Roman" w:hAnsi="Times New Roman" w:cs="Times New Roman"/>
              </w:rPr>
            </w:pPr>
          </w:p>
        </w:tc>
        <w:tc>
          <w:tcPr>
            <w:tcW w:w="1074" w:type="dxa"/>
            <w:tcBorders>
              <w:top w:val="single" w:sz="4" w:space="0" w:color="auto"/>
              <w:left w:val="single" w:sz="4" w:space="0" w:color="auto"/>
              <w:bottom w:val="single" w:sz="4" w:space="0" w:color="auto"/>
              <w:right w:val="single" w:sz="4" w:space="0" w:color="auto"/>
            </w:tcBorders>
            <w:vAlign w:val="bottom"/>
          </w:tcPr>
          <w:p w:rsidR="006B4F73" w:rsidRPr="006F47BD" w:rsidRDefault="006B4F73" w:rsidP="00C80091">
            <w:pPr>
              <w:pStyle w:val="ConsPlusNormal"/>
              <w:jc w:val="center"/>
              <w:rPr>
                <w:rFonts w:ascii="Times New Roman" w:hAnsi="Times New Roman" w:cs="Times New Roman"/>
              </w:rPr>
            </w:pPr>
          </w:p>
        </w:tc>
        <w:tc>
          <w:tcPr>
            <w:tcW w:w="1134" w:type="dxa"/>
            <w:tcBorders>
              <w:top w:val="single" w:sz="4" w:space="0" w:color="auto"/>
              <w:left w:val="single" w:sz="4" w:space="0" w:color="auto"/>
              <w:bottom w:val="single" w:sz="4" w:space="0" w:color="auto"/>
              <w:right w:val="single" w:sz="4" w:space="0" w:color="auto"/>
            </w:tcBorders>
            <w:vAlign w:val="bottom"/>
          </w:tcPr>
          <w:p w:rsidR="006B4F73" w:rsidRPr="006F47BD" w:rsidRDefault="006B4F73" w:rsidP="00C80091">
            <w:pPr>
              <w:pStyle w:val="ConsPlusNormal"/>
              <w:jc w:val="center"/>
              <w:rPr>
                <w:rFonts w:ascii="Times New Roman" w:hAnsi="Times New Roman" w:cs="Times New Roman"/>
              </w:rPr>
            </w:pPr>
          </w:p>
        </w:tc>
        <w:tc>
          <w:tcPr>
            <w:tcW w:w="1074" w:type="dxa"/>
            <w:tcBorders>
              <w:top w:val="single" w:sz="4" w:space="0" w:color="auto"/>
              <w:left w:val="single" w:sz="4" w:space="0" w:color="auto"/>
              <w:bottom w:val="single" w:sz="4" w:space="0" w:color="auto"/>
              <w:right w:val="single" w:sz="4" w:space="0" w:color="auto"/>
            </w:tcBorders>
            <w:vAlign w:val="bottom"/>
          </w:tcPr>
          <w:p w:rsidR="006B4F73" w:rsidRPr="006F47BD" w:rsidRDefault="006B4F73" w:rsidP="00C80091">
            <w:pPr>
              <w:pStyle w:val="ConsPlusNormal"/>
              <w:jc w:val="center"/>
              <w:rPr>
                <w:rFonts w:ascii="Times New Roman" w:hAnsi="Times New Roman" w:cs="Times New Roman"/>
              </w:rPr>
            </w:pPr>
          </w:p>
        </w:tc>
      </w:tr>
      <w:tr w:rsidR="006B4F73" w:rsidRPr="006F47BD" w:rsidTr="00C80091">
        <w:tc>
          <w:tcPr>
            <w:tcW w:w="2977" w:type="dxa"/>
            <w:tcBorders>
              <w:top w:val="single" w:sz="4" w:space="0" w:color="auto"/>
              <w:left w:val="single" w:sz="4" w:space="0" w:color="auto"/>
              <w:bottom w:val="single" w:sz="4" w:space="0" w:color="auto"/>
              <w:right w:val="single" w:sz="4" w:space="0" w:color="auto"/>
            </w:tcBorders>
          </w:tcPr>
          <w:p w:rsidR="006B4F73" w:rsidRPr="006F47BD" w:rsidRDefault="006B4F73" w:rsidP="00C80091">
            <w:pPr>
              <w:pStyle w:val="ConsPlusNormal"/>
              <w:rPr>
                <w:rFonts w:ascii="Times New Roman" w:hAnsi="Times New Roman" w:cs="Times New Roman"/>
              </w:rPr>
            </w:pPr>
          </w:p>
        </w:tc>
        <w:tc>
          <w:tcPr>
            <w:tcW w:w="737" w:type="dxa"/>
            <w:tcBorders>
              <w:top w:val="single" w:sz="4" w:space="0" w:color="auto"/>
              <w:left w:val="single" w:sz="4" w:space="0" w:color="auto"/>
              <w:bottom w:val="single" w:sz="4" w:space="0" w:color="auto"/>
              <w:right w:val="single" w:sz="4" w:space="0" w:color="auto"/>
            </w:tcBorders>
            <w:vAlign w:val="bottom"/>
          </w:tcPr>
          <w:p w:rsidR="006B4F73" w:rsidRPr="006F47BD" w:rsidRDefault="006B4F73" w:rsidP="00C80091">
            <w:pPr>
              <w:pStyle w:val="ConsPlusNormal"/>
              <w:jc w:val="center"/>
              <w:rPr>
                <w:rFonts w:ascii="Times New Roman" w:hAnsi="Times New Roman" w:cs="Times New Roman"/>
              </w:rPr>
            </w:pPr>
          </w:p>
        </w:tc>
        <w:tc>
          <w:tcPr>
            <w:tcW w:w="963" w:type="dxa"/>
            <w:tcBorders>
              <w:top w:val="single" w:sz="4" w:space="0" w:color="auto"/>
              <w:left w:val="single" w:sz="4" w:space="0" w:color="auto"/>
              <w:bottom w:val="single" w:sz="4" w:space="0" w:color="auto"/>
              <w:right w:val="single" w:sz="4" w:space="0" w:color="auto"/>
            </w:tcBorders>
            <w:vAlign w:val="bottom"/>
          </w:tcPr>
          <w:p w:rsidR="006B4F73" w:rsidRPr="006F47BD" w:rsidRDefault="006B4F73" w:rsidP="00C80091">
            <w:pPr>
              <w:pStyle w:val="ConsPlusNormal"/>
              <w:jc w:val="center"/>
              <w:rPr>
                <w:rFonts w:ascii="Times New Roman" w:hAnsi="Times New Roman" w:cs="Times New Roman"/>
              </w:rPr>
            </w:pPr>
          </w:p>
        </w:tc>
        <w:tc>
          <w:tcPr>
            <w:tcW w:w="994" w:type="dxa"/>
            <w:tcBorders>
              <w:top w:val="single" w:sz="4" w:space="0" w:color="auto"/>
              <w:left w:val="single" w:sz="4" w:space="0" w:color="auto"/>
              <w:bottom w:val="single" w:sz="4" w:space="0" w:color="auto"/>
              <w:right w:val="single" w:sz="4" w:space="0" w:color="auto"/>
            </w:tcBorders>
            <w:vAlign w:val="bottom"/>
          </w:tcPr>
          <w:p w:rsidR="006B4F73" w:rsidRPr="006F47BD" w:rsidRDefault="006B4F73" w:rsidP="00C80091">
            <w:pPr>
              <w:pStyle w:val="ConsPlusNormal"/>
              <w:jc w:val="center"/>
              <w:rPr>
                <w:rFonts w:ascii="Times New Roman" w:hAnsi="Times New Roman" w:cs="Times New Roman"/>
              </w:rPr>
            </w:pPr>
          </w:p>
        </w:tc>
        <w:tc>
          <w:tcPr>
            <w:tcW w:w="1193" w:type="dxa"/>
            <w:tcBorders>
              <w:top w:val="single" w:sz="4" w:space="0" w:color="auto"/>
              <w:left w:val="single" w:sz="4" w:space="0" w:color="auto"/>
              <w:bottom w:val="single" w:sz="4" w:space="0" w:color="auto"/>
              <w:right w:val="single" w:sz="4" w:space="0" w:color="auto"/>
            </w:tcBorders>
            <w:vAlign w:val="bottom"/>
          </w:tcPr>
          <w:p w:rsidR="006B4F73" w:rsidRPr="006F47BD" w:rsidRDefault="006B4F73" w:rsidP="00C80091">
            <w:pPr>
              <w:pStyle w:val="ConsPlusNormal"/>
              <w:jc w:val="center"/>
              <w:rPr>
                <w:rFonts w:ascii="Times New Roman" w:hAnsi="Times New Roman" w:cs="Times New Roman"/>
              </w:rPr>
            </w:pPr>
          </w:p>
        </w:tc>
        <w:tc>
          <w:tcPr>
            <w:tcW w:w="1074" w:type="dxa"/>
            <w:tcBorders>
              <w:top w:val="single" w:sz="4" w:space="0" w:color="auto"/>
              <w:left w:val="single" w:sz="4" w:space="0" w:color="auto"/>
              <w:bottom w:val="single" w:sz="4" w:space="0" w:color="auto"/>
              <w:right w:val="single" w:sz="4" w:space="0" w:color="auto"/>
            </w:tcBorders>
            <w:vAlign w:val="bottom"/>
          </w:tcPr>
          <w:p w:rsidR="006B4F73" w:rsidRPr="006F47BD" w:rsidRDefault="006B4F73" w:rsidP="00C80091">
            <w:pPr>
              <w:pStyle w:val="ConsPlusNormal"/>
              <w:jc w:val="center"/>
              <w:rPr>
                <w:rFonts w:ascii="Times New Roman" w:hAnsi="Times New Roman" w:cs="Times New Roman"/>
              </w:rPr>
            </w:pPr>
          </w:p>
        </w:tc>
        <w:tc>
          <w:tcPr>
            <w:tcW w:w="1134" w:type="dxa"/>
            <w:tcBorders>
              <w:top w:val="single" w:sz="4" w:space="0" w:color="auto"/>
              <w:left w:val="single" w:sz="4" w:space="0" w:color="auto"/>
              <w:bottom w:val="single" w:sz="4" w:space="0" w:color="auto"/>
              <w:right w:val="single" w:sz="4" w:space="0" w:color="auto"/>
            </w:tcBorders>
            <w:vAlign w:val="bottom"/>
          </w:tcPr>
          <w:p w:rsidR="006B4F73" w:rsidRPr="006F47BD" w:rsidRDefault="006B4F73" w:rsidP="00C80091">
            <w:pPr>
              <w:pStyle w:val="ConsPlusNormal"/>
              <w:jc w:val="center"/>
              <w:rPr>
                <w:rFonts w:ascii="Times New Roman" w:hAnsi="Times New Roman" w:cs="Times New Roman"/>
              </w:rPr>
            </w:pPr>
          </w:p>
        </w:tc>
        <w:tc>
          <w:tcPr>
            <w:tcW w:w="1074" w:type="dxa"/>
            <w:tcBorders>
              <w:top w:val="single" w:sz="4" w:space="0" w:color="auto"/>
              <w:left w:val="single" w:sz="4" w:space="0" w:color="auto"/>
              <w:bottom w:val="single" w:sz="4" w:space="0" w:color="auto"/>
              <w:right w:val="single" w:sz="4" w:space="0" w:color="auto"/>
            </w:tcBorders>
            <w:vAlign w:val="bottom"/>
          </w:tcPr>
          <w:p w:rsidR="006B4F73" w:rsidRPr="006F47BD" w:rsidRDefault="006B4F73" w:rsidP="00C80091">
            <w:pPr>
              <w:pStyle w:val="ConsPlusNormal"/>
              <w:jc w:val="center"/>
              <w:rPr>
                <w:rFonts w:ascii="Times New Roman" w:hAnsi="Times New Roman" w:cs="Times New Roman"/>
              </w:rPr>
            </w:pPr>
          </w:p>
        </w:tc>
      </w:tr>
      <w:tr w:rsidR="006B4F73" w:rsidRPr="006F47BD" w:rsidTr="00C80091">
        <w:tc>
          <w:tcPr>
            <w:tcW w:w="2977" w:type="dxa"/>
            <w:tcBorders>
              <w:top w:val="single" w:sz="4" w:space="0" w:color="auto"/>
              <w:left w:val="single" w:sz="4" w:space="0" w:color="auto"/>
              <w:bottom w:val="single" w:sz="4" w:space="0" w:color="auto"/>
              <w:right w:val="single" w:sz="4" w:space="0" w:color="auto"/>
            </w:tcBorders>
          </w:tcPr>
          <w:p w:rsidR="006B4F73" w:rsidRPr="006F47BD" w:rsidRDefault="006B4F73" w:rsidP="00C80091">
            <w:pPr>
              <w:pStyle w:val="ConsPlusNormal"/>
              <w:ind w:left="283"/>
              <w:rPr>
                <w:rFonts w:ascii="Times New Roman" w:hAnsi="Times New Roman" w:cs="Times New Roman"/>
              </w:rPr>
            </w:pPr>
            <w:r w:rsidRPr="006F47BD">
              <w:rPr>
                <w:rFonts w:ascii="Times New Roman" w:hAnsi="Times New Roman" w:cs="Times New Roman"/>
              </w:rPr>
              <w:t>закупка непроизведенных активов, нематериальных активов, материальных запасов и основных средств, всего:</w:t>
            </w:r>
          </w:p>
        </w:tc>
        <w:tc>
          <w:tcPr>
            <w:tcW w:w="737" w:type="dxa"/>
            <w:tcBorders>
              <w:top w:val="single" w:sz="4" w:space="0" w:color="auto"/>
              <w:left w:val="single" w:sz="4" w:space="0" w:color="auto"/>
              <w:bottom w:val="single" w:sz="4" w:space="0" w:color="auto"/>
              <w:right w:val="single" w:sz="4" w:space="0" w:color="auto"/>
            </w:tcBorders>
            <w:vAlign w:val="bottom"/>
          </w:tcPr>
          <w:p w:rsidR="006B4F73" w:rsidRPr="006F47BD" w:rsidRDefault="006B4F73" w:rsidP="00C80091">
            <w:pPr>
              <w:pStyle w:val="ConsPlusNormal"/>
              <w:jc w:val="center"/>
              <w:rPr>
                <w:rFonts w:ascii="Times New Roman" w:hAnsi="Times New Roman" w:cs="Times New Roman"/>
              </w:rPr>
            </w:pPr>
            <w:r w:rsidRPr="006F47BD">
              <w:rPr>
                <w:rFonts w:ascii="Times New Roman" w:hAnsi="Times New Roman" w:cs="Times New Roman"/>
              </w:rPr>
              <w:t>0330</w:t>
            </w:r>
          </w:p>
        </w:tc>
        <w:tc>
          <w:tcPr>
            <w:tcW w:w="963" w:type="dxa"/>
            <w:tcBorders>
              <w:top w:val="single" w:sz="4" w:space="0" w:color="auto"/>
              <w:left w:val="single" w:sz="4" w:space="0" w:color="auto"/>
              <w:bottom w:val="single" w:sz="4" w:space="0" w:color="auto"/>
              <w:right w:val="single" w:sz="4" w:space="0" w:color="auto"/>
            </w:tcBorders>
            <w:vAlign w:val="bottom"/>
          </w:tcPr>
          <w:p w:rsidR="006B4F73" w:rsidRPr="006F47BD" w:rsidRDefault="006B4F73" w:rsidP="00C80091">
            <w:pPr>
              <w:pStyle w:val="ConsPlusNormal"/>
              <w:jc w:val="center"/>
              <w:rPr>
                <w:rFonts w:ascii="Times New Roman" w:hAnsi="Times New Roman" w:cs="Times New Roman"/>
              </w:rPr>
            </w:pPr>
            <w:r w:rsidRPr="006F47BD">
              <w:rPr>
                <w:rFonts w:ascii="Times New Roman" w:hAnsi="Times New Roman" w:cs="Times New Roman"/>
              </w:rPr>
              <w:t>300</w:t>
            </w:r>
          </w:p>
        </w:tc>
        <w:tc>
          <w:tcPr>
            <w:tcW w:w="994" w:type="dxa"/>
            <w:tcBorders>
              <w:top w:val="single" w:sz="4" w:space="0" w:color="auto"/>
              <w:left w:val="single" w:sz="4" w:space="0" w:color="auto"/>
              <w:bottom w:val="single" w:sz="4" w:space="0" w:color="auto"/>
              <w:right w:val="single" w:sz="4" w:space="0" w:color="auto"/>
            </w:tcBorders>
            <w:vAlign w:val="bottom"/>
          </w:tcPr>
          <w:p w:rsidR="006B4F73" w:rsidRPr="006F47BD" w:rsidRDefault="006B4F73" w:rsidP="00C80091">
            <w:pPr>
              <w:pStyle w:val="ConsPlusNormal"/>
              <w:jc w:val="center"/>
              <w:rPr>
                <w:rFonts w:ascii="Times New Roman" w:hAnsi="Times New Roman" w:cs="Times New Roman"/>
              </w:rPr>
            </w:pPr>
          </w:p>
        </w:tc>
        <w:tc>
          <w:tcPr>
            <w:tcW w:w="1193" w:type="dxa"/>
            <w:tcBorders>
              <w:top w:val="single" w:sz="4" w:space="0" w:color="auto"/>
              <w:left w:val="single" w:sz="4" w:space="0" w:color="auto"/>
              <w:bottom w:val="single" w:sz="4" w:space="0" w:color="auto"/>
              <w:right w:val="single" w:sz="4" w:space="0" w:color="auto"/>
            </w:tcBorders>
            <w:vAlign w:val="bottom"/>
          </w:tcPr>
          <w:p w:rsidR="006B4F73" w:rsidRPr="006F47BD" w:rsidRDefault="006B4F73" w:rsidP="00C80091">
            <w:pPr>
              <w:pStyle w:val="ConsPlusNormal"/>
              <w:jc w:val="center"/>
              <w:rPr>
                <w:rFonts w:ascii="Times New Roman" w:hAnsi="Times New Roman" w:cs="Times New Roman"/>
              </w:rPr>
            </w:pPr>
          </w:p>
        </w:tc>
        <w:tc>
          <w:tcPr>
            <w:tcW w:w="1074" w:type="dxa"/>
            <w:tcBorders>
              <w:top w:val="single" w:sz="4" w:space="0" w:color="auto"/>
              <w:left w:val="single" w:sz="4" w:space="0" w:color="auto"/>
              <w:bottom w:val="single" w:sz="4" w:space="0" w:color="auto"/>
              <w:right w:val="single" w:sz="4" w:space="0" w:color="auto"/>
            </w:tcBorders>
            <w:vAlign w:val="bottom"/>
          </w:tcPr>
          <w:p w:rsidR="006B4F73" w:rsidRPr="006F47BD" w:rsidRDefault="006B4F73" w:rsidP="00C80091">
            <w:pPr>
              <w:pStyle w:val="ConsPlusNormal"/>
              <w:jc w:val="center"/>
              <w:rPr>
                <w:rFonts w:ascii="Times New Roman" w:hAnsi="Times New Roman" w:cs="Times New Roman"/>
              </w:rPr>
            </w:pPr>
          </w:p>
        </w:tc>
        <w:tc>
          <w:tcPr>
            <w:tcW w:w="1134" w:type="dxa"/>
            <w:tcBorders>
              <w:top w:val="single" w:sz="4" w:space="0" w:color="auto"/>
              <w:left w:val="single" w:sz="4" w:space="0" w:color="auto"/>
              <w:bottom w:val="single" w:sz="4" w:space="0" w:color="auto"/>
              <w:right w:val="single" w:sz="4" w:space="0" w:color="auto"/>
            </w:tcBorders>
            <w:vAlign w:val="bottom"/>
          </w:tcPr>
          <w:p w:rsidR="006B4F73" w:rsidRPr="006F47BD" w:rsidRDefault="006B4F73" w:rsidP="00C80091">
            <w:pPr>
              <w:pStyle w:val="ConsPlusNormal"/>
              <w:jc w:val="center"/>
              <w:rPr>
                <w:rFonts w:ascii="Times New Roman" w:hAnsi="Times New Roman" w:cs="Times New Roman"/>
              </w:rPr>
            </w:pPr>
          </w:p>
        </w:tc>
        <w:tc>
          <w:tcPr>
            <w:tcW w:w="1074" w:type="dxa"/>
            <w:tcBorders>
              <w:top w:val="single" w:sz="4" w:space="0" w:color="auto"/>
              <w:left w:val="single" w:sz="4" w:space="0" w:color="auto"/>
              <w:bottom w:val="single" w:sz="4" w:space="0" w:color="auto"/>
              <w:right w:val="single" w:sz="4" w:space="0" w:color="auto"/>
            </w:tcBorders>
            <w:vAlign w:val="bottom"/>
          </w:tcPr>
          <w:p w:rsidR="006B4F73" w:rsidRPr="006F47BD" w:rsidRDefault="006B4F73" w:rsidP="00C80091">
            <w:pPr>
              <w:pStyle w:val="ConsPlusNormal"/>
              <w:jc w:val="center"/>
              <w:rPr>
                <w:rFonts w:ascii="Times New Roman" w:hAnsi="Times New Roman" w:cs="Times New Roman"/>
              </w:rPr>
            </w:pPr>
          </w:p>
        </w:tc>
      </w:tr>
      <w:tr w:rsidR="006B4F73" w:rsidRPr="006F47BD" w:rsidTr="00C80091">
        <w:tc>
          <w:tcPr>
            <w:tcW w:w="2977" w:type="dxa"/>
            <w:tcBorders>
              <w:top w:val="single" w:sz="4" w:space="0" w:color="auto"/>
              <w:left w:val="single" w:sz="4" w:space="0" w:color="auto"/>
              <w:bottom w:val="single" w:sz="4" w:space="0" w:color="auto"/>
              <w:right w:val="single" w:sz="4" w:space="0" w:color="auto"/>
            </w:tcBorders>
          </w:tcPr>
          <w:p w:rsidR="006B4F73" w:rsidRPr="006F47BD" w:rsidRDefault="006B4F73" w:rsidP="00C80091">
            <w:pPr>
              <w:pStyle w:val="ConsPlusNormal"/>
              <w:ind w:left="566"/>
              <w:rPr>
                <w:rFonts w:ascii="Times New Roman" w:hAnsi="Times New Roman" w:cs="Times New Roman"/>
              </w:rPr>
            </w:pPr>
            <w:r w:rsidRPr="006F47BD">
              <w:rPr>
                <w:rFonts w:ascii="Times New Roman" w:hAnsi="Times New Roman" w:cs="Times New Roman"/>
              </w:rPr>
              <w:t>из них:</w:t>
            </w:r>
          </w:p>
        </w:tc>
        <w:tc>
          <w:tcPr>
            <w:tcW w:w="737" w:type="dxa"/>
            <w:tcBorders>
              <w:top w:val="single" w:sz="4" w:space="0" w:color="auto"/>
              <w:left w:val="single" w:sz="4" w:space="0" w:color="auto"/>
              <w:bottom w:val="single" w:sz="4" w:space="0" w:color="auto"/>
              <w:right w:val="single" w:sz="4" w:space="0" w:color="auto"/>
            </w:tcBorders>
            <w:vAlign w:val="bottom"/>
          </w:tcPr>
          <w:p w:rsidR="006B4F73" w:rsidRPr="006F47BD" w:rsidRDefault="006B4F73" w:rsidP="00C80091">
            <w:pPr>
              <w:pStyle w:val="ConsPlusNormal"/>
              <w:jc w:val="center"/>
              <w:rPr>
                <w:rFonts w:ascii="Times New Roman" w:hAnsi="Times New Roman" w:cs="Times New Roman"/>
              </w:rPr>
            </w:pPr>
          </w:p>
        </w:tc>
        <w:tc>
          <w:tcPr>
            <w:tcW w:w="963" w:type="dxa"/>
            <w:tcBorders>
              <w:top w:val="single" w:sz="4" w:space="0" w:color="auto"/>
              <w:left w:val="single" w:sz="4" w:space="0" w:color="auto"/>
              <w:bottom w:val="single" w:sz="4" w:space="0" w:color="auto"/>
              <w:right w:val="single" w:sz="4" w:space="0" w:color="auto"/>
            </w:tcBorders>
            <w:vAlign w:val="bottom"/>
          </w:tcPr>
          <w:p w:rsidR="006B4F73" w:rsidRPr="006F47BD" w:rsidRDefault="006B4F73" w:rsidP="00C80091">
            <w:pPr>
              <w:pStyle w:val="ConsPlusNormal"/>
              <w:jc w:val="center"/>
              <w:rPr>
                <w:rFonts w:ascii="Times New Roman" w:hAnsi="Times New Roman" w:cs="Times New Roman"/>
              </w:rPr>
            </w:pPr>
          </w:p>
        </w:tc>
        <w:tc>
          <w:tcPr>
            <w:tcW w:w="994" w:type="dxa"/>
            <w:tcBorders>
              <w:top w:val="single" w:sz="4" w:space="0" w:color="auto"/>
              <w:left w:val="single" w:sz="4" w:space="0" w:color="auto"/>
              <w:bottom w:val="single" w:sz="4" w:space="0" w:color="auto"/>
              <w:right w:val="single" w:sz="4" w:space="0" w:color="auto"/>
            </w:tcBorders>
            <w:vAlign w:val="bottom"/>
          </w:tcPr>
          <w:p w:rsidR="006B4F73" w:rsidRPr="006F47BD" w:rsidRDefault="006B4F73" w:rsidP="00C80091">
            <w:pPr>
              <w:pStyle w:val="ConsPlusNormal"/>
              <w:jc w:val="center"/>
              <w:rPr>
                <w:rFonts w:ascii="Times New Roman" w:hAnsi="Times New Roman" w:cs="Times New Roman"/>
              </w:rPr>
            </w:pPr>
          </w:p>
        </w:tc>
        <w:tc>
          <w:tcPr>
            <w:tcW w:w="1193" w:type="dxa"/>
            <w:tcBorders>
              <w:top w:val="single" w:sz="4" w:space="0" w:color="auto"/>
              <w:left w:val="single" w:sz="4" w:space="0" w:color="auto"/>
              <w:bottom w:val="single" w:sz="4" w:space="0" w:color="auto"/>
              <w:right w:val="single" w:sz="4" w:space="0" w:color="auto"/>
            </w:tcBorders>
            <w:vAlign w:val="bottom"/>
          </w:tcPr>
          <w:p w:rsidR="006B4F73" w:rsidRPr="006F47BD" w:rsidRDefault="006B4F73" w:rsidP="00C80091">
            <w:pPr>
              <w:pStyle w:val="ConsPlusNormal"/>
              <w:jc w:val="center"/>
              <w:rPr>
                <w:rFonts w:ascii="Times New Roman" w:hAnsi="Times New Roman" w:cs="Times New Roman"/>
              </w:rPr>
            </w:pPr>
          </w:p>
        </w:tc>
        <w:tc>
          <w:tcPr>
            <w:tcW w:w="1074" w:type="dxa"/>
            <w:tcBorders>
              <w:top w:val="single" w:sz="4" w:space="0" w:color="auto"/>
              <w:left w:val="single" w:sz="4" w:space="0" w:color="auto"/>
              <w:bottom w:val="single" w:sz="4" w:space="0" w:color="auto"/>
              <w:right w:val="single" w:sz="4" w:space="0" w:color="auto"/>
            </w:tcBorders>
            <w:vAlign w:val="bottom"/>
          </w:tcPr>
          <w:p w:rsidR="006B4F73" w:rsidRPr="006F47BD" w:rsidRDefault="006B4F73" w:rsidP="00C80091">
            <w:pPr>
              <w:pStyle w:val="ConsPlusNormal"/>
              <w:jc w:val="center"/>
              <w:rPr>
                <w:rFonts w:ascii="Times New Roman" w:hAnsi="Times New Roman" w:cs="Times New Roman"/>
              </w:rPr>
            </w:pPr>
          </w:p>
        </w:tc>
        <w:tc>
          <w:tcPr>
            <w:tcW w:w="1134" w:type="dxa"/>
            <w:tcBorders>
              <w:top w:val="single" w:sz="4" w:space="0" w:color="auto"/>
              <w:left w:val="single" w:sz="4" w:space="0" w:color="auto"/>
              <w:bottom w:val="single" w:sz="4" w:space="0" w:color="auto"/>
              <w:right w:val="single" w:sz="4" w:space="0" w:color="auto"/>
            </w:tcBorders>
            <w:vAlign w:val="bottom"/>
          </w:tcPr>
          <w:p w:rsidR="006B4F73" w:rsidRPr="006F47BD" w:rsidRDefault="006B4F73" w:rsidP="00C80091">
            <w:pPr>
              <w:pStyle w:val="ConsPlusNormal"/>
              <w:jc w:val="center"/>
              <w:rPr>
                <w:rFonts w:ascii="Times New Roman" w:hAnsi="Times New Roman" w:cs="Times New Roman"/>
              </w:rPr>
            </w:pPr>
          </w:p>
        </w:tc>
        <w:tc>
          <w:tcPr>
            <w:tcW w:w="1074" w:type="dxa"/>
            <w:tcBorders>
              <w:top w:val="single" w:sz="4" w:space="0" w:color="auto"/>
              <w:left w:val="single" w:sz="4" w:space="0" w:color="auto"/>
              <w:bottom w:val="single" w:sz="4" w:space="0" w:color="auto"/>
              <w:right w:val="single" w:sz="4" w:space="0" w:color="auto"/>
            </w:tcBorders>
            <w:vAlign w:val="bottom"/>
          </w:tcPr>
          <w:p w:rsidR="006B4F73" w:rsidRPr="006F47BD" w:rsidRDefault="006B4F73" w:rsidP="00C80091">
            <w:pPr>
              <w:pStyle w:val="ConsPlusNormal"/>
              <w:jc w:val="center"/>
              <w:rPr>
                <w:rFonts w:ascii="Times New Roman" w:hAnsi="Times New Roman" w:cs="Times New Roman"/>
              </w:rPr>
            </w:pPr>
          </w:p>
        </w:tc>
      </w:tr>
      <w:tr w:rsidR="006B4F73" w:rsidRPr="006F47BD" w:rsidTr="00C80091">
        <w:tc>
          <w:tcPr>
            <w:tcW w:w="2977" w:type="dxa"/>
            <w:tcBorders>
              <w:top w:val="single" w:sz="4" w:space="0" w:color="auto"/>
              <w:left w:val="single" w:sz="4" w:space="0" w:color="auto"/>
              <w:bottom w:val="single" w:sz="4" w:space="0" w:color="auto"/>
              <w:right w:val="single" w:sz="4" w:space="0" w:color="auto"/>
            </w:tcBorders>
          </w:tcPr>
          <w:p w:rsidR="006B4F73" w:rsidRPr="006F47BD" w:rsidRDefault="006B4F73" w:rsidP="00C80091">
            <w:pPr>
              <w:pStyle w:val="ConsPlusNormal"/>
              <w:rPr>
                <w:rFonts w:ascii="Times New Roman" w:hAnsi="Times New Roman" w:cs="Times New Roman"/>
              </w:rPr>
            </w:pPr>
          </w:p>
        </w:tc>
        <w:tc>
          <w:tcPr>
            <w:tcW w:w="737" w:type="dxa"/>
            <w:tcBorders>
              <w:top w:val="single" w:sz="4" w:space="0" w:color="auto"/>
              <w:left w:val="single" w:sz="4" w:space="0" w:color="auto"/>
              <w:bottom w:val="single" w:sz="4" w:space="0" w:color="auto"/>
              <w:right w:val="single" w:sz="4" w:space="0" w:color="auto"/>
            </w:tcBorders>
            <w:vAlign w:val="bottom"/>
          </w:tcPr>
          <w:p w:rsidR="006B4F73" w:rsidRPr="006F47BD" w:rsidRDefault="006B4F73" w:rsidP="00C80091">
            <w:pPr>
              <w:pStyle w:val="ConsPlusNormal"/>
              <w:jc w:val="center"/>
              <w:rPr>
                <w:rFonts w:ascii="Times New Roman" w:hAnsi="Times New Roman" w:cs="Times New Roman"/>
              </w:rPr>
            </w:pPr>
          </w:p>
        </w:tc>
        <w:tc>
          <w:tcPr>
            <w:tcW w:w="963" w:type="dxa"/>
            <w:tcBorders>
              <w:top w:val="single" w:sz="4" w:space="0" w:color="auto"/>
              <w:left w:val="single" w:sz="4" w:space="0" w:color="auto"/>
              <w:bottom w:val="single" w:sz="4" w:space="0" w:color="auto"/>
              <w:right w:val="single" w:sz="4" w:space="0" w:color="auto"/>
            </w:tcBorders>
            <w:vAlign w:val="bottom"/>
          </w:tcPr>
          <w:p w:rsidR="006B4F73" w:rsidRPr="006F47BD" w:rsidRDefault="006B4F73" w:rsidP="00C80091">
            <w:pPr>
              <w:pStyle w:val="ConsPlusNormal"/>
              <w:jc w:val="center"/>
              <w:rPr>
                <w:rFonts w:ascii="Times New Roman" w:hAnsi="Times New Roman" w:cs="Times New Roman"/>
              </w:rPr>
            </w:pPr>
          </w:p>
        </w:tc>
        <w:tc>
          <w:tcPr>
            <w:tcW w:w="994" w:type="dxa"/>
            <w:tcBorders>
              <w:top w:val="single" w:sz="4" w:space="0" w:color="auto"/>
              <w:left w:val="single" w:sz="4" w:space="0" w:color="auto"/>
              <w:bottom w:val="single" w:sz="4" w:space="0" w:color="auto"/>
              <w:right w:val="single" w:sz="4" w:space="0" w:color="auto"/>
            </w:tcBorders>
            <w:vAlign w:val="bottom"/>
          </w:tcPr>
          <w:p w:rsidR="006B4F73" w:rsidRPr="006F47BD" w:rsidRDefault="006B4F73" w:rsidP="00C80091">
            <w:pPr>
              <w:pStyle w:val="ConsPlusNormal"/>
              <w:jc w:val="center"/>
              <w:rPr>
                <w:rFonts w:ascii="Times New Roman" w:hAnsi="Times New Roman" w:cs="Times New Roman"/>
              </w:rPr>
            </w:pPr>
          </w:p>
        </w:tc>
        <w:tc>
          <w:tcPr>
            <w:tcW w:w="1193" w:type="dxa"/>
            <w:tcBorders>
              <w:top w:val="single" w:sz="4" w:space="0" w:color="auto"/>
              <w:left w:val="single" w:sz="4" w:space="0" w:color="auto"/>
              <w:bottom w:val="single" w:sz="4" w:space="0" w:color="auto"/>
              <w:right w:val="single" w:sz="4" w:space="0" w:color="auto"/>
            </w:tcBorders>
            <w:vAlign w:val="bottom"/>
          </w:tcPr>
          <w:p w:rsidR="006B4F73" w:rsidRPr="006F47BD" w:rsidRDefault="006B4F73" w:rsidP="00C80091">
            <w:pPr>
              <w:pStyle w:val="ConsPlusNormal"/>
              <w:jc w:val="center"/>
              <w:rPr>
                <w:rFonts w:ascii="Times New Roman" w:hAnsi="Times New Roman" w:cs="Times New Roman"/>
              </w:rPr>
            </w:pPr>
          </w:p>
        </w:tc>
        <w:tc>
          <w:tcPr>
            <w:tcW w:w="1074" w:type="dxa"/>
            <w:tcBorders>
              <w:top w:val="single" w:sz="4" w:space="0" w:color="auto"/>
              <w:left w:val="single" w:sz="4" w:space="0" w:color="auto"/>
              <w:bottom w:val="single" w:sz="4" w:space="0" w:color="auto"/>
              <w:right w:val="single" w:sz="4" w:space="0" w:color="auto"/>
            </w:tcBorders>
            <w:vAlign w:val="bottom"/>
          </w:tcPr>
          <w:p w:rsidR="006B4F73" w:rsidRPr="006F47BD" w:rsidRDefault="006B4F73" w:rsidP="00C80091">
            <w:pPr>
              <w:pStyle w:val="ConsPlusNormal"/>
              <w:jc w:val="center"/>
              <w:rPr>
                <w:rFonts w:ascii="Times New Roman" w:hAnsi="Times New Roman" w:cs="Times New Roman"/>
              </w:rPr>
            </w:pPr>
          </w:p>
        </w:tc>
        <w:tc>
          <w:tcPr>
            <w:tcW w:w="1134" w:type="dxa"/>
            <w:tcBorders>
              <w:top w:val="single" w:sz="4" w:space="0" w:color="auto"/>
              <w:left w:val="single" w:sz="4" w:space="0" w:color="auto"/>
              <w:bottom w:val="single" w:sz="4" w:space="0" w:color="auto"/>
              <w:right w:val="single" w:sz="4" w:space="0" w:color="auto"/>
            </w:tcBorders>
            <w:vAlign w:val="bottom"/>
          </w:tcPr>
          <w:p w:rsidR="006B4F73" w:rsidRPr="006F47BD" w:rsidRDefault="006B4F73" w:rsidP="00C80091">
            <w:pPr>
              <w:pStyle w:val="ConsPlusNormal"/>
              <w:jc w:val="center"/>
              <w:rPr>
                <w:rFonts w:ascii="Times New Roman" w:hAnsi="Times New Roman" w:cs="Times New Roman"/>
              </w:rPr>
            </w:pPr>
          </w:p>
        </w:tc>
        <w:tc>
          <w:tcPr>
            <w:tcW w:w="1074" w:type="dxa"/>
            <w:tcBorders>
              <w:top w:val="single" w:sz="4" w:space="0" w:color="auto"/>
              <w:left w:val="single" w:sz="4" w:space="0" w:color="auto"/>
              <w:bottom w:val="single" w:sz="4" w:space="0" w:color="auto"/>
              <w:right w:val="single" w:sz="4" w:space="0" w:color="auto"/>
            </w:tcBorders>
            <w:vAlign w:val="bottom"/>
          </w:tcPr>
          <w:p w:rsidR="006B4F73" w:rsidRPr="006F47BD" w:rsidRDefault="006B4F73" w:rsidP="00C80091">
            <w:pPr>
              <w:pStyle w:val="ConsPlusNormal"/>
              <w:jc w:val="center"/>
              <w:rPr>
                <w:rFonts w:ascii="Times New Roman" w:hAnsi="Times New Roman" w:cs="Times New Roman"/>
              </w:rPr>
            </w:pPr>
          </w:p>
        </w:tc>
      </w:tr>
      <w:tr w:rsidR="006B4F73" w:rsidRPr="006F47BD" w:rsidTr="00C80091">
        <w:tc>
          <w:tcPr>
            <w:tcW w:w="2977" w:type="dxa"/>
            <w:tcBorders>
              <w:top w:val="single" w:sz="4" w:space="0" w:color="auto"/>
              <w:left w:val="single" w:sz="4" w:space="0" w:color="auto"/>
              <w:bottom w:val="single" w:sz="4" w:space="0" w:color="auto"/>
              <w:right w:val="single" w:sz="4" w:space="0" w:color="auto"/>
            </w:tcBorders>
          </w:tcPr>
          <w:p w:rsidR="006B4F73" w:rsidRPr="006F47BD" w:rsidRDefault="006B4F73" w:rsidP="00C80091">
            <w:pPr>
              <w:pStyle w:val="ConsPlusNormal"/>
              <w:ind w:left="283"/>
              <w:rPr>
                <w:rFonts w:ascii="Times New Roman" w:hAnsi="Times New Roman" w:cs="Times New Roman"/>
              </w:rPr>
            </w:pPr>
            <w:r w:rsidRPr="006F47BD">
              <w:rPr>
                <w:rFonts w:ascii="Times New Roman" w:hAnsi="Times New Roman" w:cs="Times New Roman"/>
              </w:rPr>
              <w:t>уплата налогов, сборов и иных платежей в бюджеты бюджетной системы Российской Федерации, всего:</w:t>
            </w:r>
          </w:p>
        </w:tc>
        <w:tc>
          <w:tcPr>
            <w:tcW w:w="737" w:type="dxa"/>
            <w:tcBorders>
              <w:top w:val="single" w:sz="4" w:space="0" w:color="auto"/>
              <w:left w:val="single" w:sz="4" w:space="0" w:color="auto"/>
              <w:bottom w:val="single" w:sz="4" w:space="0" w:color="auto"/>
              <w:right w:val="single" w:sz="4" w:space="0" w:color="auto"/>
            </w:tcBorders>
            <w:vAlign w:val="bottom"/>
          </w:tcPr>
          <w:p w:rsidR="006B4F73" w:rsidRPr="006F47BD" w:rsidRDefault="006B4F73" w:rsidP="00C80091">
            <w:pPr>
              <w:pStyle w:val="ConsPlusNormal"/>
              <w:jc w:val="center"/>
              <w:rPr>
                <w:rFonts w:ascii="Times New Roman" w:hAnsi="Times New Roman" w:cs="Times New Roman"/>
              </w:rPr>
            </w:pPr>
            <w:r w:rsidRPr="006F47BD">
              <w:rPr>
                <w:rFonts w:ascii="Times New Roman" w:hAnsi="Times New Roman" w:cs="Times New Roman"/>
              </w:rPr>
              <w:t>0340</w:t>
            </w:r>
          </w:p>
        </w:tc>
        <w:tc>
          <w:tcPr>
            <w:tcW w:w="963" w:type="dxa"/>
            <w:tcBorders>
              <w:top w:val="single" w:sz="4" w:space="0" w:color="auto"/>
              <w:left w:val="single" w:sz="4" w:space="0" w:color="auto"/>
              <w:bottom w:val="single" w:sz="4" w:space="0" w:color="auto"/>
              <w:right w:val="single" w:sz="4" w:space="0" w:color="auto"/>
            </w:tcBorders>
            <w:vAlign w:val="bottom"/>
          </w:tcPr>
          <w:p w:rsidR="006B4F73" w:rsidRPr="006F47BD" w:rsidRDefault="006B4F73" w:rsidP="00C80091">
            <w:pPr>
              <w:pStyle w:val="ConsPlusNormal"/>
              <w:jc w:val="center"/>
              <w:rPr>
                <w:rFonts w:ascii="Times New Roman" w:hAnsi="Times New Roman" w:cs="Times New Roman"/>
              </w:rPr>
            </w:pPr>
            <w:r w:rsidRPr="006F47BD">
              <w:rPr>
                <w:rFonts w:ascii="Times New Roman" w:hAnsi="Times New Roman" w:cs="Times New Roman"/>
              </w:rPr>
              <w:t>810</w:t>
            </w:r>
          </w:p>
        </w:tc>
        <w:tc>
          <w:tcPr>
            <w:tcW w:w="994" w:type="dxa"/>
            <w:tcBorders>
              <w:top w:val="single" w:sz="4" w:space="0" w:color="auto"/>
              <w:left w:val="single" w:sz="4" w:space="0" w:color="auto"/>
              <w:bottom w:val="single" w:sz="4" w:space="0" w:color="auto"/>
              <w:right w:val="single" w:sz="4" w:space="0" w:color="auto"/>
            </w:tcBorders>
            <w:vAlign w:val="bottom"/>
          </w:tcPr>
          <w:p w:rsidR="006B4F73" w:rsidRPr="006F47BD" w:rsidRDefault="006B4F73" w:rsidP="00C80091">
            <w:pPr>
              <w:pStyle w:val="ConsPlusNormal"/>
              <w:jc w:val="center"/>
              <w:rPr>
                <w:rFonts w:ascii="Times New Roman" w:hAnsi="Times New Roman" w:cs="Times New Roman"/>
              </w:rPr>
            </w:pPr>
          </w:p>
        </w:tc>
        <w:tc>
          <w:tcPr>
            <w:tcW w:w="1193" w:type="dxa"/>
            <w:tcBorders>
              <w:top w:val="single" w:sz="4" w:space="0" w:color="auto"/>
              <w:left w:val="single" w:sz="4" w:space="0" w:color="auto"/>
              <w:bottom w:val="single" w:sz="4" w:space="0" w:color="auto"/>
              <w:right w:val="single" w:sz="4" w:space="0" w:color="auto"/>
            </w:tcBorders>
            <w:vAlign w:val="bottom"/>
          </w:tcPr>
          <w:p w:rsidR="006B4F73" w:rsidRPr="006F47BD" w:rsidRDefault="006B4F73" w:rsidP="00C80091">
            <w:pPr>
              <w:pStyle w:val="ConsPlusNormal"/>
              <w:jc w:val="center"/>
              <w:rPr>
                <w:rFonts w:ascii="Times New Roman" w:hAnsi="Times New Roman" w:cs="Times New Roman"/>
              </w:rPr>
            </w:pPr>
          </w:p>
        </w:tc>
        <w:tc>
          <w:tcPr>
            <w:tcW w:w="1074" w:type="dxa"/>
            <w:tcBorders>
              <w:top w:val="single" w:sz="4" w:space="0" w:color="auto"/>
              <w:left w:val="single" w:sz="4" w:space="0" w:color="auto"/>
              <w:bottom w:val="single" w:sz="4" w:space="0" w:color="auto"/>
              <w:right w:val="single" w:sz="4" w:space="0" w:color="auto"/>
            </w:tcBorders>
            <w:vAlign w:val="bottom"/>
          </w:tcPr>
          <w:p w:rsidR="006B4F73" w:rsidRPr="006F47BD" w:rsidRDefault="006B4F73" w:rsidP="00C80091">
            <w:pPr>
              <w:pStyle w:val="ConsPlusNormal"/>
              <w:jc w:val="center"/>
              <w:rPr>
                <w:rFonts w:ascii="Times New Roman" w:hAnsi="Times New Roman" w:cs="Times New Roman"/>
              </w:rPr>
            </w:pPr>
          </w:p>
        </w:tc>
        <w:tc>
          <w:tcPr>
            <w:tcW w:w="1134" w:type="dxa"/>
            <w:tcBorders>
              <w:top w:val="single" w:sz="4" w:space="0" w:color="auto"/>
              <w:left w:val="single" w:sz="4" w:space="0" w:color="auto"/>
              <w:bottom w:val="single" w:sz="4" w:space="0" w:color="auto"/>
              <w:right w:val="single" w:sz="4" w:space="0" w:color="auto"/>
            </w:tcBorders>
            <w:vAlign w:val="bottom"/>
          </w:tcPr>
          <w:p w:rsidR="006B4F73" w:rsidRPr="006F47BD" w:rsidRDefault="006B4F73" w:rsidP="00C80091">
            <w:pPr>
              <w:pStyle w:val="ConsPlusNormal"/>
              <w:jc w:val="center"/>
              <w:rPr>
                <w:rFonts w:ascii="Times New Roman" w:hAnsi="Times New Roman" w:cs="Times New Roman"/>
              </w:rPr>
            </w:pPr>
          </w:p>
        </w:tc>
        <w:tc>
          <w:tcPr>
            <w:tcW w:w="1074" w:type="dxa"/>
            <w:tcBorders>
              <w:top w:val="single" w:sz="4" w:space="0" w:color="auto"/>
              <w:left w:val="single" w:sz="4" w:space="0" w:color="auto"/>
              <w:bottom w:val="single" w:sz="4" w:space="0" w:color="auto"/>
              <w:right w:val="single" w:sz="4" w:space="0" w:color="auto"/>
            </w:tcBorders>
            <w:vAlign w:val="bottom"/>
          </w:tcPr>
          <w:p w:rsidR="006B4F73" w:rsidRPr="006F47BD" w:rsidRDefault="006B4F73" w:rsidP="00C80091">
            <w:pPr>
              <w:pStyle w:val="ConsPlusNormal"/>
              <w:jc w:val="center"/>
              <w:rPr>
                <w:rFonts w:ascii="Times New Roman" w:hAnsi="Times New Roman" w:cs="Times New Roman"/>
              </w:rPr>
            </w:pPr>
          </w:p>
        </w:tc>
      </w:tr>
      <w:tr w:rsidR="006B4F73" w:rsidRPr="006F47BD" w:rsidTr="00C80091">
        <w:tc>
          <w:tcPr>
            <w:tcW w:w="2977" w:type="dxa"/>
            <w:tcBorders>
              <w:top w:val="single" w:sz="4" w:space="0" w:color="auto"/>
              <w:left w:val="single" w:sz="4" w:space="0" w:color="auto"/>
              <w:bottom w:val="single" w:sz="4" w:space="0" w:color="auto"/>
              <w:right w:val="single" w:sz="4" w:space="0" w:color="auto"/>
            </w:tcBorders>
          </w:tcPr>
          <w:p w:rsidR="006B4F73" w:rsidRPr="006F47BD" w:rsidRDefault="006B4F73" w:rsidP="00C80091">
            <w:pPr>
              <w:pStyle w:val="ConsPlusNormal"/>
              <w:ind w:left="566"/>
              <w:rPr>
                <w:rFonts w:ascii="Times New Roman" w:hAnsi="Times New Roman" w:cs="Times New Roman"/>
              </w:rPr>
            </w:pPr>
            <w:r w:rsidRPr="006F47BD">
              <w:rPr>
                <w:rFonts w:ascii="Times New Roman" w:hAnsi="Times New Roman" w:cs="Times New Roman"/>
              </w:rPr>
              <w:t>из них:</w:t>
            </w:r>
          </w:p>
        </w:tc>
        <w:tc>
          <w:tcPr>
            <w:tcW w:w="737" w:type="dxa"/>
            <w:tcBorders>
              <w:top w:val="single" w:sz="4" w:space="0" w:color="auto"/>
              <w:left w:val="single" w:sz="4" w:space="0" w:color="auto"/>
              <w:bottom w:val="single" w:sz="4" w:space="0" w:color="auto"/>
              <w:right w:val="single" w:sz="4" w:space="0" w:color="auto"/>
            </w:tcBorders>
            <w:vAlign w:val="bottom"/>
          </w:tcPr>
          <w:p w:rsidR="006B4F73" w:rsidRPr="006F47BD" w:rsidRDefault="006B4F73" w:rsidP="00C80091">
            <w:pPr>
              <w:pStyle w:val="ConsPlusNormal"/>
              <w:jc w:val="center"/>
              <w:rPr>
                <w:rFonts w:ascii="Times New Roman" w:hAnsi="Times New Roman" w:cs="Times New Roman"/>
              </w:rPr>
            </w:pPr>
          </w:p>
        </w:tc>
        <w:tc>
          <w:tcPr>
            <w:tcW w:w="963" w:type="dxa"/>
            <w:tcBorders>
              <w:top w:val="single" w:sz="4" w:space="0" w:color="auto"/>
              <w:left w:val="single" w:sz="4" w:space="0" w:color="auto"/>
              <w:bottom w:val="single" w:sz="4" w:space="0" w:color="auto"/>
              <w:right w:val="single" w:sz="4" w:space="0" w:color="auto"/>
            </w:tcBorders>
            <w:vAlign w:val="bottom"/>
          </w:tcPr>
          <w:p w:rsidR="006B4F73" w:rsidRPr="006F47BD" w:rsidRDefault="006B4F73" w:rsidP="00C80091">
            <w:pPr>
              <w:pStyle w:val="ConsPlusNormal"/>
              <w:jc w:val="center"/>
              <w:rPr>
                <w:rFonts w:ascii="Times New Roman" w:hAnsi="Times New Roman" w:cs="Times New Roman"/>
              </w:rPr>
            </w:pPr>
          </w:p>
        </w:tc>
        <w:tc>
          <w:tcPr>
            <w:tcW w:w="994" w:type="dxa"/>
            <w:tcBorders>
              <w:top w:val="single" w:sz="4" w:space="0" w:color="auto"/>
              <w:left w:val="single" w:sz="4" w:space="0" w:color="auto"/>
              <w:bottom w:val="single" w:sz="4" w:space="0" w:color="auto"/>
              <w:right w:val="single" w:sz="4" w:space="0" w:color="auto"/>
            </w:tcBorders>
            <w:vAlign w:val="bottom"/>
          </w:tcPr>
          <w:p w:rsidR="006B4F73" w:rsidRPr="006F47BD" w:rsidRDefault="006B4F73" w:rsidP="00C80091">
            <w:pPr>
              <w:pStyle w:val="ConsPlusNormal"/>
              <w:jc w:val="center"/>
              <w:rPr>
                <w:rFonts w:ascii="Times New Roman" w:hAnsi="Times New Roman" w:cs="Times New Roman"/>
              </w:rPr>
            </w:pPr>
          </w:p>
        </w:tc>
        <w:tc>
          <w:tcPr>
            <w:tcW w:w="1193" w:type="dxa"/>
            <w:tcBorders>
              <w:top w:val="single" w:sz="4" w:space="0" w:color="auto"/>
              <w:left w:val="single" w:sz="4" w:space="0" w:color="auto"/>
              <w:bottom w:val="single" w:sz="4" w:space="0" w:color="auto"/>
              <w:right w:val="single" w:sz="4" w:space="0" w:color="auto"/>
            </w:tcBorders>
            <w:vAlign w:val="bottom"/>
          </w:tcPr>
          <w:p w:rsidR="006B4F73" w:rsidRPr="006F47BD" w:rsidRDefault="006B4F73" w:rsidP="00C80091">
            <w:pPr>
              <w:pStyle w:val="ConsPlusNormal"/>
              <w:jc w:val="center"/>
              <w:rPr>
                <w:rFonts w:ascii="Times New Roman" w:hAnsi="Times New Roman" w:cs="Times New Roman"/>
              </w:rPr>
            </w:pPr>
          </w:p>
        </w:tc>
        <w:tc>
          <w:tcPr>
            <w:tcW w:w="1074" w:type="dxa"/>
            <w:tcBorders>
              <w:top w:val="single" w:sz="4" w:space="0" w:color="auto"/>
              <w:left w:val="single" w:sz="4" w:space="0" w:color="auto"/>
              <w:bottom w:val="single" w:sz="4" w:space="0" w:color="auto"/>
              <w:right w:val="single" w:sz="4" w:space="0" w:color="auto"/>
            </w:tcBorders>
            <w:vAlign w:val="bottom"/>
          </w:tcPr>
          <w:p w:rsidR="006B4F73" w:rsidRPr="006F47BD" w:rsidRDefault="006B4F73" w:rsidP="00C80091">
            <w:pPr>
              <w:pStyle w:val="ConsPlusNormal"/>
              <w:jc w:val="center"/>
              <w:rPr>
                <w:rFonts w:ascii="Times New Roman" w:hAnsi="Times New Roman" w:cs="Times New Roman"/>
              </w:rPr>
            </w:pPr>
          </w:p>
        </w:tc>
        <w:tc>
          <w:tcPr>
            <w:tcW w:w="1134" w:type="dxa"/>
            <w:tcBorders>
              <w:top w:val="single" w:sz="4" w:space="0" w:color="auto"/>
              <w:left w:val="single" w:sz="4" w:space="0" w:color="auto"/>
              <w:bottom w:val="single" w:sz="4" w:space="0" w:color="auto"/>
              <w:right w:val="single" w:sz="4" w:space="0" w:color="auto"/>
            </w:tcBorders>
            <w:vAlign w:val="bottom"/>
          </w:tcPr>
          <w:p w:rsidR="006B4F73" w:rsidRPr="006F47BD" w:rsidRDefault="006B4F73" w:rsidP="00C80091">
            <w:pPr>
              <w:pStyle w:val="ConsPlusNormal"/>
              <w:jc w:val="center"/>
              <w:rPr>
                <w:rFonts w:ascii="Times New Roman" w:hAnsi="Times New Roman" w:cs="Times New Roman"/>
              </w:rPr>
            </w:pPr>
          </w:p>
        </w:tc>
        <w:tc>
          <w:tcPr>
            <w:tcW w:w="1074" w:type="dxa"/>
            <w:tcBorders>
              <w:top w:val="single" w:sz="4" w:space="0" w:color="auto"/>
              <w:left w:val="single" w:sz="4" w:space="0" w:color="auto"/>
              <w:bottom w:val="single" w:sz="4" w:space="0" w:color="auto"/>
              <w:right w:val="single" w:sz="4" w:space="0" w:color="auto"/>
            </w:tcBorders>
            <w:vAlign w:val="bottom"/>
          </w:tcPr>
          <w:p w:rsidR="006B4F73" w:rsidRPr="006F47BD" w:rsidRDefault="006B4F73" w:rsidP="00C80091">
            <w:pPr>
              <w:pStyle w:val="ConsPlusNormal"/>
              <w:jc w:val="center"/>
              <w:rPr>
                <w:rFonts w:ascii="Times New Roman" w:hAnsi="Times New Roman" w:cs="Times New Roman"/>
              </w:rPr>
            </w:pPr>
          </w:p>
        </w:tc>
      </w:tr>
      <w:tr w:rsidR="006B4F73" w:rsidRPr="006F47BD" w:rsidTr="00C80091">
        <w:tc>
          <w:tcPr>
            <w:tcW w:w="2977" w:type="dxa"/>
            <w:tcBorders>
              <w:top w:val="single" w:sz="4" w:space="0" w:color="auto"/>
              <w:left w:val="single" w:sz="4" w:space="0" w:color="auto"/>
              <w:bottom w:val="single" w:sz="4" w:space="0" w:color="auto"/>
              <w:right w:val="single" w:sz="4" w:space="0" w:color="auto"/>
            </w:tcBorders>
          </w:tcPr>
          <w:p w:rsidR="006B4F73" w:rsidRPr="006F47BD" w:rsidRDefault="006B4F73" w:rsidP="00C80091">
            <w:pPr>
              <w:pStyle w:val="ConsPlusNormal"/>
              <w:rPr>
                <w:rFonts w:ascii="Times New Roman" w:hAnsi="Times New Roman" w:cs="Times New Roman"/>
              </w:rPr>
            </w:pPr>
          </w:p>
        </w:tc>
        <w:tc>
          <w:tcPr>
            <w:tcW w:w="737" w:type="dxa"/>
            <w:tcBorders>
              <w:top w:val="single" w:sz="4" w:space="0" w:color="auto"/>
              <w:left w:val="single" w:sz="4" w:space="0" w:color="auto"/>
              <w:bottom w:val="single" w:sz="4" w:space="0" w:color="auto"/>
              <w:right w:val="single" w:sz="4" w:space="0" w:color="auto"/>
            </w:tcBorders>
            <w:vAlign w:val="bottom"/>
          </w:tcPr>
          <w:p w:rsidR="006B4F73" w:rsidRPr="006F47BD" w:rsidRDefault="006B4F73" w:rsidP="00C80091">
            <w:pPr>
              <w:pStyle w:val="ConsPlusNormal"/>
              <w:jc w:val="center"/>
              <w:rPr>
                <w:rFonts w:ascii="Times New Roman" w:hAnsi="Times New Roman" w:cs="Times New Roman"/>
              </w:rPr>
            </w:pPr>
          </w:p>
        </w:tc>
        <w:tc>
          <w:tcPr>
            <w:tcW w:w="963" w:type="dxa"/>
            <w:tcBorders>
              <w:top w:val="single" w:sz="4" w:space="0" w:color="auto"/>
              <w:left w:val="single" w:sz="4" w:space="0" w:color="auto"/>
              <w:bottom w:val="single" w:sz="4" w:space="0" w:color="auto"/>
              <w:right w:val="single" w:sz="4" w:space="0" w:color="auto"/>
            </w:tcBorders>
            <w:vAlign w:val="bottom"/>
          </w:tcPr>
          <w:p w:rsidR="006B4F73" w:rsidRPr="006F47BD" w:rsidRDefault="006B4F73" w:rsidP="00C80091">
            <w:pPr>
              <w:pStyle w:val="ConsPlusNormal"/>
              <w:jc w:val="center"/>
              <w:rPr>
                <w:rFonts w:ascii="Times New Roman" w:hAnsi="Times New Roman" w:cs="Times New Roman"/>
              </w:rPr>
            </w:pPr>
          </w:p>
        </w:tc>
        <w:tc>
          <w:tcPr>
            <w:tcW w:w="994" w:type="dxa"/>
            <w:tcBorders>
              <w:top w:val="single" w:sz="4" w:space="0" w:color="auto"/>
              <w:left w:val="single" w:sz="4" w:space="0" w:color="auto"/>
              <w:bottom w:val="single" w:sz="4" w:space="0" w:color="auto"/>
              <w:right w:val="single" w:sz="4" w:space="0" w:color="auto"/>
            </w:tcBorders>
            <w:vAlign w:val="bottom"/>
          </w:tcPr>
          <w:p w:rsidR="006B4F73" w:rsidRPr="006F47BD" w:rsidRDefault="006B4F73" w:rsidP="00C80091">
            <w:pPr>
              <w:pStyle w:val="ConsPlusNormal"/>
              <w:jc w:val="center"/>
              <w:rPr>
                <w:rFonts w:ascii="Times New Roman" w:hAnsi="Times New Roman" w:cs="Times New Roman"/>
              </w:rPr>
            </w:pPr>
          </w:p>
        </w:tc>
        <w:tc>
          <w:tcPr>
            <w:tcW w:w="1193" w:type="dxa"/>
            <w:tcBorders>
              <w:top w:val="single" w:sz="4" w:space="0" w:color="auto"/>
              <w:left w:val="single" w:sz="4" w:space="0" w:color="auto"/>
              <w:bottom w:val="single" w:sz="4" w:space="0" w:color="auto"/>
              <w:right w:val="single" w:sz="4" w:space="0" w:color="auto"/>
            </w:tcBorders>
            <w:vAlign w:val="bottom"/>
          </w:tcPr>
          <w:p w:rsidR="006B4F73" w:rsidRPr="006F47BD" w:rsidRDefault="006B4F73" w:rsidP="00C80091">
            <w:pPr>
              <w:pStyle w:val="ConsPlusNormal"/>
              <w:jc w:val="center"/>
              <w:rPr>
                <w:rFonts w:ascii="Times New Roman" w:hAnsi="Times New Roman" w:cs="Times New Roman"/>
              </w:rPr>
            </w:pPr>
          </w:p>
        </w:tc>
        <w:tc>
          <w:tcPr>
            <w:tcW w:w="1074" w:type="dxa"/>
            <w:tcBorders>
              <w:top w:val="single" w:sz="4" w:space="0" w:color="auto"/>
              <w:left w:val="single" w:sz="4" w:space="0" w:color="auto"/>
              <w:bottom w:val="single" w:sz="4" w:space="0" w:color="auto"/>
              <w:right w:val="single" w:sz="4" w:space="0" w:color="auto"/>
            </w:tcBorders>
            <w:vAlign w:val="bottom"/>
          </w:tcPr>
          <w:p w:rsidR="006B4F73" w:rsidRPr="006F47BD" w:rsidRDefault="006B4F73" w:rsidP="00C80091">
            <w:pPr>
              <w:pStyle w:val="ConsPlusNormal"/>
              <w:jc w:val="center"/>
              <w:rPr>
                <w:rFonts w:ascii="Times New Roman" w:hAnsi="Times New Roman" w:cs="Times New Roman"/>
              </w:rPr>
            </w:pPr>
          </w:p>
        </w:tc>
        <w:tc>
          <w:tcPr>
            <w:tcW w:w="1134" w:type="dxa"/>
            <w:tcBorders>
              <w:top w:val="single" w:sz="4" w:space="0" w:color="auto"/>
              <w:left w:val="single" w:sz="4" w:space="0" w:color="auto"/>
              <w:bottom w:val="single" w:sz="4" w:space="0" w:color="auto"/>
              <w:right w:val="single" w:sz="4" w:space="0" w:color="auto"/>
            </w:tcBorders>
            <w:vAlign w:val="bottom"/>
          </w:tcPr>
          <w:p w:rsidR="006B4F73" w:rsidRPr="006F47BD" w:rsidRDefault="006B4F73" w:rsidP="00C80091">
            <w:pPr>
              <w:pStyle w:val="ConsPlusNormal"/>
              <w:jc w:val="center"/>
              <w:rPr>
                <w:rFonts w:ascii="Times New Roman" w:hAnsi="Times New Roman" w:cs="Times New Roman"/>
              </w:rPr>
            </w:pPr>
          </w:p>
        </w:tc>
        <w:tc>
          <w:tcPr>
            <w:tcW w:w="1074" w:type="dxa"/>
            <w:tcBorders>
              <w:top w:val="single" w:sz="4" w:space="0" w:color="auto"/>
              <w:left w:val="single" w:sz="4" w:space="0" w:color="auto"/>
              <w:bottom w:val="single" w:sz="4" w:space="0" w:color="auto"/>
              <w:right w:val="single" w:sz="4" w:space="0" w:color="auto"/>
            </w:tcBorders>
            <w:vAlign w:val="bottom"/>
          </w:tcPr>
          <w:p w:rsidR="006B4F73" w:rsidRPr="006F47BD" w:rsidRDefault="006B4F73" w:rsidP="00C80091">
            <w:pPr>
              <w:pStyle w:val="ConsPlusNormal"/>
              <w:jc w:val="center"/>
              <w:rPr>
                <w:rFonts w:ascii="Times New Roman" w:hAnsi="Times New Roman" w:cs="Times New Roman"/>
              </w:rPr>
            </w:pPr>
          </w:p>
        </w:tc>
      </w:tr>
      <w:tr w:rsidR="006B4F73" w:rsidRPr="006F47BD" w:rsidTr="00C80091">
        <w:tc>
          <w:tcPr>
            <w:tcW w:w="2977" w:type="dxa"/>
            <w:tcBorders>
              <w:top w:val="single" w:sz="4" w:space="0" w:color="auto"/>
              <w:left w:val="single" w:sz="4" w:space="0" w:color="auto"/>
              <w:bottom w:val="single" w:sz="4" w:space="0" w:color="auto"/>
              <w:right w:val="single" w:sz="4" w:space="0" w:color="auto"/>
            </w:tcBorders>
          </w:tcPr>
          <w:p w:rsidR="006B4F73" w:rsidRPr="006F47BD" w:rsidRDefault="006B4F73" w:rsidP="00C80091">
            <w:pPr>
              <w:pStyle w:val="ConsPlusNormal"/>
              <w:ind w:left="283"/>
              <w:rPr>
                <w:rFonts w:ascii="Times New Roman" w:hAnsi="Times New Roman" w:cs="Times New Roman"/>
              </w:rPr>
            </w:pPr>
            <w:r w:rsidRPr="006F47BD">
              <w:rPr>
                <w:rFonts w:ascii="Times New Roman" w:hAnsi="Times New Roman" w:cs="Times New Roman"/>
              </w:rPr>
              <w:t>иные выплаты, всего:</w:t>
            </w:r>
          </w:p>
        </w:tc>
        <w:tc>
          <w:tcPr>
            <w:tcW w:w="737" w:type="dxa"/>
            <w:tcBorders>
              <w:top w:val="single" w:sz="4" w:space="0" w:color="auto"/>
              <w:left w:val="single" w:sz="4" w:space="0" w:color="auto"/>
              <w:bottom w:val="single" w:sz="4" w:space="0" w:color="auto"/>
              <w:right w:val="single" w:sz="4" w:space="0" w:color="auto"/>
            </w:tcBorders>
            <w:vAlign w:val="bottom"/>
          </w:tcPr>
          <w:p w:rsidR="006B4F73" w:rsidRPr="006F47BD" w:rsidRDefault="006B4F73" w:rsidP="00C80091">
            <w:pPr>
              <w:pStyle w:val="ConsPlusNormal"/>
              <w:jc w:val="center"/>
              <w:rPr>
                <w:rFonts w:ascii="Times New Roman" w:hAnsi="Times New Roman" w:cs="Times New Roman"/>
              </w:rPr>
            </w:pPr>
            <w:r w:rsidRPr="006F47BD">
              <w:rPr>
                <w:rFonts w:ascii="Times New Roman" w:hAnsi="Times New Roman" w:cs="Times New Roman"/>
              </w:rPr>
              <w:t>0350</w:t>
            </w:r>
          </w:p>
        </w:tc>
        <w:tc>
          <w:tcPr>
            <w:tcW w:w="963" w:type="dxa"/>
            <w:tcBorders>
              <w:top w:val="single" w:sz="4" w:space="0" w:color="auto"/>
              <w:left w:val="single" w:sz="4" w:space="0" w:color="auto"/>
              <w:bottom w:val="single" w:sz="4" w:space="0" w:color="auto"/>
              <w:right w:val="single" w:sz="4" w:space="0" w:color="auto"/>
            </w:tcBorders>
            <w:vAlign w:val="bottom"/>
          </w:tcPr>
          <w:p w:rsidR="006B4F73" w:rsidRPr="006F47BD" w:rsidRDefault="006B4F73" w:rsidP="00C80091">
            <w:pPr>
              <w:pStyle w:val="ConsPlusNormal"/>
              <w:jc w:val="center"/>
              <w:rPr>
                <w:rFonts w:ascii="Times New Roman" w:hAnsi="Times New Roman" w:cs="Times New Roman"/>
              </w:rPr>
            </w:pPr>
            <w:r w:rsidRPr="006F47BD">
              <w:rPr>
                <w:rFonts w:ascii="Times New Roman" w:hAnsi="Times New Roman" w:cs="Times New Roman"/>
              </w:rPr>
              <w:t>820</w:t>
            </w:r>
          </w:p>
        </w:tc>
        <w:tc>
          <w:tcPr>
            <w:tcW w:w="994" w:type="dxa"/>
            <w:tcBorders>
              <w:top w:val="single" w:sz="4" w:space="0" w:color="auto"/>
              <w:left w:val="single" w:sz="4" w:space="0" w:color="auto"/>
              <w:bottom w:val="single" w:sz="4" w:space="0" w:color="auto"/>
              <w:right w:val="single" w:sz="4" w:space="0" w:color="auto"/>
            </w:tcBorders>
            <w:vAlign w:val="bottom"/>
          </w:tcPr>
          <w:p w:rsidR="006B4F73" w:rsidRPr="006F47BD" w:rsidRDefault="006B4F73" w:rsidP="00C80091">
            <w:pPr>
              <w:pStyle w:val="ConsPlusNormal"/>
              <w:jc w:val="center"/>
              <w:rPr>
                <w:rFonts w:ascii="Times New Roman" w:hAnsi="Times New Roman" w:cs="Times New Roman"/>
              </w:rPr>
            </w:pPr>
          </w:p>
        </w:tc>
        <w:tc>
          <w:tcPr>
            <w:tcW w:w="1193" w:type="dxa"/>
            <w:tcBorders>
              <w:top w:val="single" w:sz="4" w:space="0" w:color="auto"/>
              <w:left w:val="single" w:sz="4" w:space="0" w:color="auto"/>
              <w:bottom w:val="single" w:sz="4" w:space="0" w:color="auto"/>
              <w:right w:val="single" w:sz="4" w:space="0" w:color="auto"/>
            </w:tcBorders>
            <w:vAlign w:val="bottom"/>
          </w:tcPr>
          <w:p w:rsidR="006B4F73" w:rsidRPr="006F47BD" w:rsidRDefault="006B4F73" w:rsidP="00C80091">
            <w:pPr>
              <w:pStyle w:val="ConsPlusNormal"/>
              <w:jc w:val="center"/>
              <w:rPr>
                <w:rFonts w:ascii="Times New Roman" w:hAnsi="Times New Roman" w:cs="Times New Roman"/>
              </w:rPr>
            </w:pPr>
          </w:p>
        </w:tc>
        <w:tc>
          <w:tcPr>
            <w:tcW w:w="1074" w:type="dxa"/>
            <w:tcBorders>
              <w:top w:val="single" w:sz="4" w:space="0" w:color="auto"/>
              <w:left w:val="single" w:sz="4" w:space="0" w:color="auto"/>
              <w:bottom w:val="single" w:sz="4" w:space="0" w:color="auto"/>
              <w:right w:val="single" w:sz="4" w:space="0" w:color="auto"/>
            </w:tcBorders>
            <w:vAlign w:val="bottom"/>
          </w:tcPr>
          <w:p w:rsidR="006B4F73" w:rsidRPr="006F47BD" w:rsidRDefault="006B4F73" w:rsidP="00C80091">
            <w:pPr>
              <w:pStyle w:val="ConsPlusNormal"/>
              <w:jc w:val="center"/>
              <w:rPr>
                <w:rFonts w:ascii="Times New Roman" w:hAnsi="Times New Roman" w:cs="Times New Roman"/>
              </w:rPr>
            </w:pPr>
          </w:p>
        </w:tc>
        <w:tc>
          <w:tcPr>
            <w:tcW w:w="1134" w:type="dxa"/>
            <w:tcBorders>
              <w:top w:val="single" w:sz="4" w:space="0" w:color="auto"/>
              <w:left w:val="single" w:sz="4" w:space="0" w:color="auto"/>
              <w:bottom w:val="single" w:sz="4" w:space="0" w:color="auto"/>
              <w:right w:val="single" w:sz="4" w:space="0" w:color="auto"/>
            </w:tcBorders>
            <w:vAlign w:val="bottom"/>
          </w:tcPr>
          <w:p w:rsidR="006B4F73" w:rsidRPr="006F47BD" w:rsidRDefault="006B4F73" w:rsidP="00C80091">
            <w:pPr>
              <w:pStyle w:val="ConsPlusNormal"/>
              <w:jc w:val="center"/>
              <w:rPr>
                <w:rFonts w:ascii="Times New Roman" w:hAnsi="Times New Roman" w:cs="Times New Roman"/>
              </w:rPr>
            </w:pPr>
          </w:p>
        </w:tc>
        <w:tc>
          <w:tcPr>
            <w:tcW w:w="1074" w:type="dxa"/>
            <w:tcBorders>
              <w:top w:val="single" w:sz="4" w:space="0" w:color="auto"/>
              <w:left w:val="single" w:sz="4" w:space="0" w:color="auto"/>
              <w:bottom w:val="single" w:sz="4" w:space="0" w:color="auto"/>
              <w:right w:val="single" w:sz="4" w:space="0" w:color="auto"/>
            </w:tcBorders>
            <w:vAlign w:val="bottom"/>
          </w:tcPr>
          <w:p w:rsidR="006B4F73" w:rsidRPr="006F47BD" w:rsidRDefault="006B4F73" w:rsidP="00C80091">
            <w:pPr>
              <w:pStyle w:val="ConsPlusNormal"/>
              <w:jc w:val="center"/>
              <w:rPr>
                <w:rFonts w:ascii="Times New Roman" w:hAnsi="Times New Roman" w:cs="Times New Roman"/>
              </w:rPr>
            </w:pPr>
          </w:p>
        </w:tc>
      </w:tr>
      <w:tr w:rsidR="006B4F73" w:rsidRPr="006F47BD" w:rsidTr="00C80091">
        <w:tc>
          <w:tcPr>
            <w:tcW w:w="2977" w:type="dxa"/>
            <w:tcBorders>
              <w:top w:val="single" w:sz="4" w:space="0" w:color="auto"/>
              <w:left w:val="single" w:sz="4" w:space="0" w:color="auto"/>
              <w:bottom w:val="single" w:sz="4" w:space="0" w:color="auto"/>
              <w:right w:val="single" w:sz="4" w:space="0" w:color="auto"/>
            </w:tcBorders>
          </w:tcPr>
          <w:p w:rsidR="006B4F73" w:rsidRPr="006F47BD" w:rsidRDefault="006B4F73" w:rsidP="00C80091">
            <w:pPr>
              <w:pStyle w:val="ConsPlusNormal"/>
              <w:ind w:left="566"/>
              <w:rPr>
                <w:rFonts w:ascii="Times New Roman" w:hAnsi="Times New Roman" w:cs="Times New Roman"/>
              </w:rPr>
            </w:pPr>
            <w:r w:rsidRPr="006F47BD">
              <w:rPr>
                <w:rFonts w:ascii="Times New Roman" w:hAnsi="Times New Roman" w:cs="Times New Roman"/>
              </w:rPr>
              <w:t>из них:</w:t>
            </w:r>
          </w:p>
        </w:tc>
        <w:tc>
          <w:tcPr>
            <w:tcW w:w="737" w:type="dxa"/>
            <w:tcBorders>
              <w:top w:val="single" w:sz="4" w:space="0" w:color="auto"/>
              <w:left w:val="single" w:sz="4" w:space="0" w:color="auto"/>
              <w:bottom w:val="single" w:sz="4" w:space="0" w:color="auto"/>
              <w:right w:val="single" w:sz="4" w:space="0" w:color="auto"/>
            </w:tcBorders>
            <w:vAlign w:val="bottom"/>
          </w:tcPr>
          <w:p w:rsidR="006B4F73" w:rsidRPr="006F47BD" w:rsidRDefault="006B4F73" w:rsidP="00C80091">
            <w:pPr>
              <w:pStyle w:val="ConsPlusNormal"/>
              <w:jc w:val="center"/>
              <w:rPr>
                <w:rFonts w:ascii="Times New Roman" w:hAnsi="Times New Roman" w:cs="Times New Roman"/>
              </w:rPr>
            </w:pPr>
          </w:p>
        </w:tc>
        <w:tc>
          <w:tcPr>
            <w:tcW w:w="963" w:type="dxa"/>
            <w:tcBorders>
              <w:top w:val="single" w:sz="4" w:space="0" w:color="auto"/>
              <w:left w:val="single" w:sz="4" w:space="0" w:color="auto"/>
              <w:bottom w:val="single" w:sz="4" w:space="0" w:color="auto"/>
              <w:right w:val="single" w:sz="4" w:space="0" w:color="auto"/>
            </w:tcBorders>
            <w:vAlign w:val="bottom"/>
          </w:tcPr>
          <w:p w:rsidR="006B4F73" w:rsidRPr="006F47BD" w:rsidRDefault="006B4F73" w:rsidP="00C80091">
            <w:pPr>
              <w:pStyle w:val="ConsPlusNormal"/>
              <w:jc w:val="center"/>
              <w:rPr>
                <w:rFonts w:ascii="Times New Roman" w:hAnsi="Times New Roman" w:cs="Times New Roman"/>
              </w:rPr>
            </w:pPr>
          </w:p>
        </w:tc>
        <w:tc>
          <w:tcPr>
            <w:tcW w:w="994" w:type="dxa"/>
            <w:tcBorders>
              <w:top w:val="single" w:sz="4" w:space="0" w:color="auto"/>
              <w:left w:val="single" w:sz="4" w:space="0" w:color="auto"/>
              <w:bottom w:val="single" w:sz="4" w:space="0" w:color="auto"/>
              <w:right w:val="single" w:sz="4" w:space="0" w:color="auto"/>
            </w:tcBorders>
            <w:vAlign w:val="bottom"/>
          </w:tcPr>
          <w:p w:rsidR="006B4F73" w:rsidRPr="006F47BD" w:rsidRDefault="006B4F73" w:rsidP="00C80091">
            <w:pPr>
              <w:pStyle w:val="ConsPlusNormal"/>
              <w:jc w:val="center"/>
              <w:rPr>
                <w:rFonts w:ascii="Times New Roman" w:hAnsi="Times New Roman" w:cs="Times New Roman"/>
              </w:rPr>
            </w:pPr>
          </w:p>
        </w:tc>
        <w:tc>
          <w:tcPr>
            <w:tcW w:w="1193" w:type="dxa"/>
            <w:tcBorders>
              <w:top w:val="single" w:sz="4" w:space="0" w:color="auto"/>
              <w:left w:val="single" w:sz="4" w:space="0" w:color="auto"/>
              <w:bottom w:val="single" w:sz="4" w:space="0" w:color="auto"/>
              <w:right w:val="single" w:sz="4" w:space="0" w:color="auto"/>
            </w:tcBorders>
            <w:vAlign w:val="bottom"/>
          </w:tcPr>
          <w:p w:rsidR="006B4F73" w:rsidRPr="006F47BD" w:rsidRDefault="006B4F73" w:rsidP="00C80091">
            <w:pPr>
              <w:pStyle w:val="ConsPlusNormal"/>
              <w:jc w:val="center"/>
              <w:rPr>
                <w:rFonts w:ascii="Times New Roman" w:hAnsi="Times New Roman" w:cs="Times New Roman"/>
              </w:rPr>
            </w:pPr>
          </w:p>
        </w:tc>
        <w:tc>
          <w:tcPr>
            <w:tcW w:w="1074" w:type="dxa"/>
            <w:tcBorders>
              <w:top w:val="single" w:sz="4" w:space="0" w:color="auto"/>
              <w:left w:val="single" w:sz="4" w:space="0" w:color="auto"/>
              <w:bottom w:val="single" w:sz="4" w:space="0" w:color="auto"/>
              <w:right w:val="single" w:sz="4" w:space="0" w:color="auto"/>
            </w:tcBorders>
            <w:vAlign w:val="bottom"/>
          </w:tcPr>
          <w:p w:rsidR="006B4F73" w:rsidRPr="006F47BD" w:rsidRDefault="006B4F73" w:rsidP="00C80091">
            <w:pPr>
              <w:pStyle w:val="ConsPlusNormal"/>
              <w:jc w:val="center"/>
              <w:rPr>
                <w:rFonts w:ascii="Times New Roman" w:hAnsi="Times New Roman" w:cs="Times New Roman"/>
              </w:rPr>
            </w:pPr>
          </w:p>
        </w:tc>
        <w:tc>
          <w:tcPr>
            <w:tcW w:w="1134" w:type="dxa"/>
            <w:tcBorders>
              <w:top w:val="single" w:sz="4" w:space="0" w:color="auto"/>
              <w:left w:val="single" w:sz="4" w:space="0" w:color="auto"/>
              <w:bottom w:val="single" w:sz="4" w:space="0" w:color="auto"/>
              <w:right w:val="single" w:sz="4" w:space="0" w:color="auto"/>
            </w:tcBorders>
            <w:vAlign w:val="bottom"/>
          </w:tcPr>
          <w:p w:rsidR="006B4F73" w:rsidRPr="006F47BD" w:rsidRDefault="006B4F73" w:rsidP="00C80091">
            <w:pPr>
              <w:pStyle w:val="ConsPlusNormal"/>
              <w:jc w:val="center"/>
              <w:rPr>
                <w:rFonts w:ascii="Times New Roman" w:hAnsi="Times New Roman" w:cs="Times New Roman"/>
              </w:rPr>
            </w:pPr>
          </w:p>
        </w:tc>
        <w:tc>
          <w:tcPr>
            <w:tcW w:w="1074" w:type="dxa"/>
            <w:tcBorders>
              <w:top w:val="single" w:sz="4" w:space="0" w:color="auto"/>
              <w:left w:val="single" w:sz="4" w:space="0" w:color="auto"/>
              <w:bottom w:val="single" w:sz="4" w:space="0" w:color="auto"/>
              <w:right w:val="single" w:sz="4" w:space="0" w:color="auto"/>
            </w:tcBorders>
            <w:vAlign w:val="bottom"/>
          </w:tcPr>
          <w:p w:rsidR="006B4F73" w:rsidRPr="006F47BD" w:rsidRDefault="006B4F73" w:rsidP="00C80091">
            <w:pPr>
              <w:pStyle w:val="ConsPlusNormal"/>
              <w:jc w:val="center"/>
              <w:rPr>
                <w:rFonts w:ascii="Times New Roman" w:hAnsi="Times New Roman" w:cs="Times New Roman"/>
              </w:rPr>
            </w:pPr>
          </w:p>
        </w:tc>
      </w:tr>
      <w:tr w:rsidR="006B4F73" w:rsidRPr="006F47BD" w:rsidTr="00C80091">
        <w:tc>
          <w:tcPr>
            <w:tcW w:w="2977" w:type="dxa"/>
            <w:tcBorders>
              <w:top w:val="single" w:sz="4" w:space="0" w:color="auto"/>
              <w:left w:val="single" w:sz="4" w:space="0" w:color="auto"/>
              <w:bottom w:val="single" w:sz="4" w:space="0" w:color="auto"/>
              <w:right w:val="single" w:sz="4" w:space="0" w:color="auto"/>
            </w:tcBorders>
          </w:tcPr>
          <w:p w:rsidR="006B4F73" w:rsidRPr="006F47BD" w:rsidRDefault="006B4F73" w:rsidP="00C80091">
            <w:pPr>
              <w:pStyle w:val="ConsPlusNormal"/>
              <w:rPr>
                <w:rFonts w:ascii="Times New Roman" w:hAnsi="Times New Roman" w:cs="Times New Roman"/>
              </w:rPr>
            </w:pPr>
          </w:p>
        </w:tc>
        <w:tc>
          <w:tcPr>
            <w:tcW w:w="737" w:type="dxa"/>
            <w:tcBorders>
              <w:top w:val="single" w:sz="4" w:space="0" w:color="auto"/>
              <w:left w:val="single" w:sz="4" w:space="0" w:color="auto"/>
              <w:bottom w:val="single" w:sz="4" w:space="0" w:color="auto"/>
              <w:right w:val="single" w:sz="4" w:space="0" w:color="auto"/>
            </w:tcBorders>
            <w:vAlign w:val="bottom"/>
          </w:tcPr>
          <w:p w:rsidR="006B4F73" w:rsidRPr="006F47BD" w:rsidRDefault="006B4F73" w:rsidP="00C80091">
            <w:pPr>
              <w:pStyle w:val="ConsPlusNormal"/>
              <w:jc w:val="center"/>
              <w:rPr>
                <w:rFonts w:ascii="Times New Roman" w:hAnsi="Times New Roman" w:cs="Times New Roman"/>
              </w:rPr>
            </w:pPr>
          </w:p>
        </w:tc>
        <w:tc>
          <w:tcPr>
            <w:tcW w:w="963" w:type="dxa"/>
            <w:tcBorders>
              <w:top w:val="single" w:sz="4" w:space="0" w:color="auto"/>
              <w:left w:val="single" w:sz="4" w:space="0" w:color="auto"/>
              <w:bottom w:val="single" w:sz="4" w:space="0" w:color="auto"/>
              <w:right w:val="single" w:sz="4" w:space="0" w:color="auto"/>
            </w:tcBorders>
            <w:vAlign w:val="bottom"/>
          </w:tcPr>
          <w:p w:rsidR="006B4F73" w:rsidRPr="006F47BD" w:rsidRDefault="006B4F73" w:rsidP="00C80091">
            <w:pPr>
              <w:pStyle w:val="ConsPlusNormal"/>
              <w:jc w:val="center"/>
              <w:rPr>
                <w:rFonts w:ascii="Times New Roman" w:hAnsi="Times New Roman" w:cs="Times New Roman"/>
              </w:rPr>
            </w:pPr>
          </w:p>
        </w:tc>
        <w:tc>
          <w:tcPr>
            <w:tcW w:w="994" w:type="dxa"/>
            <w:tcBorders>
              <w:top w:val="single" w:sz="4" w:space="0" w:color="auto"/>
              <w:left w:val="single" w:sz="4" w:space="0" w:color="auto"/>
              <w:bottom w:val="single" w:sz="4" w:space="0" w:color="auto"/>
              <w:right w:val="single" w:sz="4" w:space="0" w:color="auto"/>
            </w:tcBorders>
            <w:vAlign w:val="bottom"/>
          </w:tcPr>
          <w:p w:rsidR="006B4F73" w:rsidRPr="006F47BD" w:rsidRDefault="006B4F73" w:rsidP="00C80091">
            <w:pPr>
              <w:pStyle w:val="ConsPlusNormal"/>
              <w:jc w:val="center"/>
              <w:rPr>
                <w:rFonts w:ascii="Times New Roman" w:hAnsi="Times New Roman" w:cs="Times New Roman"/>
              </w:rPr>
            </w:pPr>
          </w:p>
        </w:tc>
        <w:tc>
          <w:tcPr>
            <w:tcW w:w="1193" w:type="dxa"/>
            <w:tcBorders>
              <w:top w:val="single" w:sz="4" w:space="0" w:color="auto"/>
              <w:left w:val="single" w:sz="4" w:space="0" w:color="auto"/>
              <w:bottom w:val="single" w:sz="4" w:space="0" w:color="auto"/>
              <w:right w:val="single" w:sz="4" w:space="0" w:color="auto"/>
            </w:tcBorders>
            <w:vAlign w:val="bottom"/>
          </w:tcPr>
          <w:p w:rsidR="006B4F73" w:rsidRPr="006F47BD" w:rsidRDefault="006B4F73" w:rsidP="00C80091">
            <w:pPr>
              <w:pStyle w:val="ConsPlusNormal"/>
              <w:jc w:val="center"/>
              <w:rPr>
                <w:rFonts w:ascii="Times New Roman" w:hAnsi="Times New Roman" w:cs="Times New Roman"/>
              </w:rPr>
            </w:pPr>
          </w:p>
        </w:tc>
        <w:tc>
          <w:tcPr>
            <w:tcW w:w="1074" w:type="dxa"/>
            <w:tcBorders>
              <w:top w:val="single" w:sz="4" w:space="0" w:color="auto"/>
              <w:left w:val="single" w:sz="4" w:space="0" w:color="auto"/>
              <w:bottom w:val="single" w:sz="4" w:space="0" w:color="auto"/>
              <w:right w:val="single" w:sz="4" w:space="0" w:color="auto"/>
            </w:tcBorders>
            <w:vAlign w:val="bottom"/>
          </w:tcPr>
          <w:p w:rsidR="006B4F73" w:rsidRPr="006F47BD" w:rsidRDefault="006B4F73" w:rsidP="00C80091">
            <w:pPr>
              <w:pStyle w:val="ConsPlusNormal"/>
              <w:jc w:val="center"/>
              <w:rPr>
                <w:rFonts w:ascii="Times New Roman" w:hAnsi="Times New Roman" w:cs="Times New Roman"/>
              </w:rPr>
            </w:pPr>
          </w:p>
        </w:tc>
        <w:tc>
          <w:tcPr>
            <w:tcW w:w="1134" w:type="dxa"/>
            <w:tcBorders>
              <w:top w:val="single" w:sz="4" w:space="0" w:color="auto"/>
              <w:left w:val="single" w:sz="4" w:space="0" w:color="auto"/>
              <w:bottom w:val="single" w:sz="4" w:space="0" w:color="auto"/>
              <w:right w:val="single" w:sz="4" w:space="0" w:color="auto"/>
            </w:tcBorders>
            <w:vAlign w:val="bottom"/>
          </w:tcPr>
          <w:p w:rsidR="006B4F73" w:rsidRPr="006F47BD" w:rsidRDefault="006B4F73" w:rsidP="00C80091">
            <w:pPr>
              <w:pStyle w:val="ConsPlusNormal"/>
              <w:jc w:val="center"/>
              <w:rPr>
                <w:rFonts w:ascii="Times New Roman" w:hAnsi="Times New Roman" w:cs="Times New Roman"/>
              </w:rPr>
            </w:pPr>
          </w:p>
        </w:tc>
        <w:tc>
          <w:tcPr>
            <w:tcW w:w="1074" w:type="dxa"/>
            <w:tcBorders>
              <w:top w:val="single" w:sz="4" w:space="0" w:color="auto"/>
              <w:left w:val="single" w:sz="4" w:space="0" w:color="auto"/>
              <w:bottom w:val="single" w:sz="4" w:space="0" w:color="auto"/>
              <w:right w:val="single" w:sz="4" w:space="0" w:color="auto"/>
            </w:tcBorders>
            <w:vAlign w:val="bottom"/>
          </w:tcPr>
          <w:p w:rsidR="006B4F73" w:rsidRPr="006F47BD" w:rsidRDefault="006B4F73" w:rsidP="00C80091">
            <w:pPr>
              <w:pStyle w:val="ConsPlusNormal"/>
              <w:jc w:val="center"/>
              <w:rPr>
                <w:rFonts w:ascii="Times New Roman" w:hAnsi="Times New Roman" w:cs="Times New Roman"/>
              </w:rPr>
            </w:pPr>
          </w:p>
        </w:tc>
      </w:tr>
      <w:tr w:rsidR="006B4F73" w:rsidRPr="006F47BD" w:rsidTr="00C80091">
        <w:tc>
          <w:tcPr>
            <w:tcW w:w="2977" w:type="dxa"/>
            <w:tcBorders>
              <w:top w:val="single" w:sz="4" w:space="0" w:color="auto"/>
              <w:left w:val="single" w:sz="4" w:space="0" w:color="auto"/>
              <w:bottom w:val="single" w:sz="4" w:space="0" w:color="auto"/>
              <w:right w:val="single" w:sz="4" w:space="0" w:color="auto"/>
            </w:tcBorders>
          </w:tcPr>
          <w:p w:rsidR="006B4F73" w:rsidRPr="006F47BD" w:rsidRDefault="006B4F73" w:rsidP="00C80091">
            <w:pPr>
              <w:pStyle w:val="ConsPlusNormal"/>
              <w:rPr>
                <w:rFonts w:ascii="Times New Roman" w:hAnsi="Times New Roman" w:cs="Times New Roman"/>
              </w:rPr>
            </w:pPr>
            <w:r w:rsidRPr="006F47BD">
              <w:rPr>
                <w:rFonts w:ascii="Times New Roman" w:hAnsi="Times New Roman" w:cs="Times New Roman"/>
              </w:rPr>
              <w:lastRenderedPageBreak/>
              <w:t>Возвращено в бюджет Куйбышевского муниципального района Новосибирской области, всего:</w:t>
            </w:r>
          </w:p>
        </w:tc>
        <w:tc>
          <w:tcPr>
            <w:tcW w:w="737" w:type="dxa"/>
            <w:tcBorders>
              <w:top w:val="single" w:sz="4" w:space="0" w:color="auto"/>
              <w:left w:val="single" w:sz="4" w:space="0" w:color="auto"/>
              <w:bottom w:val="single" w:sz="4" w:space="0" w:color="auto"/>
              <w:right w:val="single" w:sz="4" w:space="0" w:color="auto"/>
            </w:tcBorders>
            <w:vAlign w:val="bottom"/>
          </w:tcPr>
          <w:p w:rsidR="006B4F73" w:rsidRPr="006F47BD" w:rsidRDefault="006B4F73" w:rsidP="00C80091">
            <w:pPr>
              <w:pStyle w:val="ConsPlusNormal"/>
              <w:jc w:val="center"/>
              <w:rPr>
                <w:rFonts w:ascii="Times New Roman" w:hAnsi="Times New Roman" w:cs="Times New Roman"/>
              </w:rPr>
            </w:pPr>
            <w:r w:rsidRPr="006F47BD">
              <w:rPr>
                <w:rFonts w:ascii="Times New Roman" w:hAnsi="Times New Roman" w:cs="Times New Roman"/>
              </w:rPr>
              <w:t>0400</w:t>
            </w:r>
          </w:p>
        </w:tc>
        <w:tc>
          <w:tcPr>
            <w:tcW w:w="963" w:type="dxa"/>
            <w:tcBorders>
              <w:top w:val="single" w:sz="4" w:space="0" w:color="auto"/>
              <w:left w:val="single" w:sz="4" w:space="0" w:color="auto"/>
              <w:bottom w:val="single" w:sz="4" w:space="0" w:color="auto"/>
              <w:right w:val="single" w:sz="4" w:space="0" w:color="auto"/>
            </w:tcBorders>
            <w:vAlign w:val="bottom"/>
          </w:tcPr>
          <w:p w:rsidR="006B4F73" w:rsidRPr="006F47BD" w:rsidRDefault="006B4F73" w:rsidP="00C80091">
            <w:pPr>
              <w:pStyle w:val="ConsPlusNormal"/>
              <w:jc w:val="center"/>
              <w:rPr>
                <w:rFonts w:ascii="Times New Roman" w:hAnsi="Times New Roman" w:cs="Times New Roman"/>
              </w:rPr>
            </w:pPr>
            <w:r w:rsidRPr="006F47BD">
              <w:rPr>
                <w:rFonts w:ascii="Times New Roman" w:hAnsi="Times New Roman" w:cs="Times New Roman"/>
              </w:rPr>
              <w:t>x</w:t>
            </w:r>
          </w:p>
        </w:tc>
        <w:tc>
          <w:tcPr>
            <w:tcW w:w="994" w:type="dxa"/>
            <w:tcBorders>
              <w:top w:val="single" w:sz="4" w:space="0" w:color="auto"/>
              <w:left w:val="single" w:sz="4" w:space="0" w:color="auto"/>
              <w:bottom w:val="single" w:sz="4" w:space="0" w:color="auto"/>
              <w:right w:val="single" w:sz="4" w:space="0" w:color="auto"/>
            </w:tcBorders>
            <w:vAlign w:val="bottom"/>
          </w:tcPr>
          <w:p w:rsidR="006B4F73" w:rsidRPr="006F47BD" w:rsidRDefault="006B4F73" w:rsidP="00C80091">
            <w:pPr>
              <w:pStyle w:val="ConsPlusNormal"/>
              <w:jc w:val="center"/>
              <w:rPr>
                <w:rFonts w:ascii="Times New Roman" w:hAnsi="Times New Roman" w:cs="Times New Roman"/>
              </w:rPr>
            </w:pPr>
          </w:p>
        </w:tc>
        <w:tc>
          <w:tcPr>
            <w:tcW w:w="1193" w:type="dxa"/>
            <w:tcBorders>
              <w:top w:val="single" w:sz="4" w:space="0" w:color="auto"/>
              <w:left w:val="single" w:sz="4" w:space="0" w:color="auto"/>
              <w:bottom w:val="single" w:sz="4" w:space="0" w:color="auto"/>
              <w:right w:val="single" w:sz="4" w:space="0" w:color="auto"/>
            </w:tcBorders>
            <w:vAlign w:val="bottom"/>
          </w:tcPr>
          <w:p w:rsidR="006B4F73" w:rsidRPr="006F47BD" w:rsidRDefault="006B4F73" w:rsidP="00C80091">
            <w:pPr>
              <w:pStyle w:val="ConsPlusNormal"/>
              <w:jc w:val="center"/>
              <w:rPr>
                <w:rFonts w:ascii="Times New Roman" w:hAnsi="Times New Roman" w:cs="Times New Roman"/>
              </w:rPr>
            </w:pPr>
          </w:p>
        </w:tc>
        <w:tc>
          <w:tcPr>
            <w:tcW w:w="1074" w:type="dxa"/>
            <w:tcBorders>
              <w:top w:val="single" w:sz="4" w:space="0" w:color="auto"/>
              <w:left w:val="single" w:sz="4" w:space="0" w:color="auto"/>
              <w:bottom w:val="single" w:sz="4" w:space="0" w:color="auto"/>
              <w:right w:val="single" w:sz="4" w:space="0" w:color="auto"/>
            </w:tcBorders>
            <w:vAlign w:val="bottom"/>
          </w:tcPr>
          <w:p w:rsidR="006B4F73" w:rsidRPr="006F47BD" w:rsidRDefault="006B4F73" w:rsidP="00C80091">
            <w:pPr>
              <w:pStyle w:val="ConsPlusNormal"/>
              <w:jc w:val="center"/>
              <w:rPr>
                <w:rFonts w:ascii="Times New Roman" w:hAnsi="Times New Roman" w:cs="Times New Roman"/>
              </w:rPr>
            </w:pPr>
          </w:p>
        </w:tc>
        <w:tc>
          <w:tcPr>
            <w:tcW w:w="1134" w:type="dxa"/>
            <w:tcBorders>
              <w:top w:val="single" w:sz="4" w:space="0" w:color="auto"/>
              <w:left w:val="single" w:sz="4" w:space="0" w:color="auto"/>
              <w:bottom w:val="single" w:sz="4" w:space="0" w:color="auto"/>
              <w:right w:val="single" w:sz="4" w:space="0" w:color="auto"/>
            </w:tcBorders>
            <w:vAlign w:val="bottom"/>
          </w:tcPr>
          <w:p w:rsidR="006B4F73" w:rsidRPr="006F47BD" w:rsidRDefault="006B4F73" w:rsidP="00C80091">
            <w:pPr>
              <w:pStyle w:val="ConsPlusNormal"/>
              <w:jc w:val="center"/>
              <w:rPr>
                <w:rFonts w:ascii="Times New Roman" w:hAnsi="Times New Roman" w:cs="Times New Roman"/>
              </w:rPr>
            </w:pPr>
          </w:p>
        </w:tc>
        <w:tc>
          <w:tcPr>
            <w:tcW w:w="1074" w:type="dxa"/>
            <w:tcBorders>
              <w:top w:val="single" w:sz="4" w:space="0" w:color="auto"/>
              <w:left w:val="single" w:sz="4" w:space="0" w:color="auto"/>
              <w:bottom w:val="single" w:sz="4" w:space="0" w:color="auto"/>
              <w:right w:val="single" w:sz="4" w:space="0" w:color="auto"/>
            </w:tcBorders>
            <w:vAlign w:val="bottom"/>
          </w:tcPr>
          <w:p w:rsidR="006B4F73" w:rsidRPr="006F47BD" w:rsidRDefault="006B4F73" w:rsidP="00C80091">
            <w:pPr>
              <w:pStyle w:val="ConsPlusNormal"/>
              <w:jc w:val="center"/>
              <w:rPr>
                <w:rFonts w:ascii="Times New Roman" w:hAnsi="Times New Roman" w:cs="Times New Roman"/>
              </w:rPr>
            </w:pPr>
          </w:p>
        </w:tc>
      </w:tr>
      <w:tr w:rsidR="006B4F73" w:rsidRPr="006F47BD" w:rsidTr="00C80091">
        <w:tc>
          <w:tcPr>
            <w:tcW w:w="2977" w:type="dxa"/>
            <w:tcBorders>
              <w:top w:val="single" w:sz="4" w:space="0" w:color="auto"/>
              <w:left w:val="single" w:sz="4" w:space="0" w:color="auto"/>
              <w:bottom w:val="single" w:sz="4" w:space="0" w:color="auto"/>
              <w:right w:val="single" w:sz="4" w:space="0" w:color="auto"/>
            </w:tcBorders>
          </w:tcPr>
          <w:p w:rsidR="006B4F73" w:rsidRPr="006F47BD" w:rsidRDefault="006B4F73" w:rsidP="00C80091">
            <w:pPr>
              <w:pStyle w:val="ConsPlusNormal"/>
              <w:ind w:left="283"/>
              <w:rPr>
                <w:rFonts w:ascii="Times New Roman" w:hAnsi="Times New Roman" w:cs="Times New Roman"/>
              </w:rPr>
            </w:pPr>
            <w:r w:rsidRPr="006F47BD">
              <w:rPr>
                <w:rFonts w:ascii="Times New Roman" w:hAnsi="Times New Roman" w:cs="Times New Roman"/>
              </w:rPr>
              <w:t>в том числе:</w:t>
            </w:r>
          </w:p>
          <w:p w:rsidR="006B4F73" w:rsidRPr="006F47BD" w:rsidRDefault="006B4F73" w:rsidP="00C80091">
            <w:pPr>
              <w:pStyle w:val="ConsPlusNormal"/>
              <w:ind w:left="283"/>
              <w:rPr>
                <w:rFonts w:ascii="Times New Roman" w:hAnsi="Times New Roman" w:cs="Times New Roman"/>
              </w:rPr>
            </w:pPr>
            <w:r w:rsidRPr="006F47BD">
              <w:rPr>
                <w:rFonts w:ascii="Times New Roman" w:hAnsi="Times New Roman" w:cs="Times New Roman"/>
              </w:rPr>
              <w:t>израсходованных не по целевому назначению</w:t>
            </w:r>
          </w:p>
        </w:tc>
        <w:tc>
          <w:tcPr>
            <w:tcW w:w="737" w:type="dxa"/>
            <w:tcBorders>
              <w:top w:val="single" w:sz="4" w:space="0" w:color="auto"/>
              <w:left w:val="single" w:sz="4" w:space="0" w:color="auto"/>
              <w:bottom w:val="single" w:sz="4" w:space="0" w:color="auto"/>
              <w:right w:val="single" w:sz="4" w:space="0" w:color="auto"/>
            </w:tcBorders>
            <w:vAlign w:val="bottom"/>
          </w:tcPr>
          <w:p w:rsidR="006B4F73" w:rsidRPr="006F47BD" w:rsidRDefault="006B4F73" w:rsidP="00C80091">
            <w:pPr>
              <w:pStyle w:val="ConsPlusNormal"/>
              <w:jc w:val="center"/>
              <w:rPr>
                <w:rFonts w:ascii="Times New Roman" w:hAnsi="Times New Roman" w:cs="Times New Roman"/>
              </w:rPr>
            </w:pPr>
            <w:r w:rsidRPr="006F47BD">
              <w:rPr>
                <w:rFonts w:ascii="Times New Roman" w:hAnsi="Times New Roman" w:cs="Times New Roman"/>
              </w:rPr>
              <w:t>0410</w:t>
            </w:r>
          </w:p>
        </w:tc>
        <w:tc>
          <w:tcPr>
            <w:tcW w:w="963" w:type="dxa"/>
            <w:tcBorders>
              <w:top w:val="single" w:sz="4" w:space="0" w:color="auto"/>
              <w:left w:val="single" w:sz="4" w:space="0" w:color="auto"/>
              <w:bottom w:val="single" w:sz="4" w:space="0" w:color="auto"/>
              <w:right w:val="single" w:sz="4" w:space="0" w:color="auto"/>
            </w:tcBorders>
            <w:vAlign w:val="bottom"/>
          </w:tcPr>
          <w:p w:rsidR="006B4F73" w:rsidRPr="006F47BD" w:rsidRDefault="006B4F73" w:rsidP="00C80091">
            <w:pPr>
              <w:pStyle w:val="ConsPlusNormal"/>
              <w:jc w:val="center"/>
              <w:rPr>
                <w:rFonts w:ascii="Times New Roman" w:hAnsi="Times New Roman" w:cs="Times New Roman"/>
              </w:rPr>
            </w:pPr>
            <w:r w:rsidRPr="006F47BD">
              <w:rPr>
                <w:rFonts w:ascii="Times New Roman" w:hAnsi="Times New Roman" w:cs="Times New Roman"/>
              </w:rPr>
              <w:t>x</w:t>
            </w:r>
          </w:p>
        </w:tc>
        <w:tc>
          <w:tcPr>
            <w:tcW w:w="994" w:type="dxa"/>
            <w:tcBorders>
              <w:top w:val="single" w:sz="4" w:space="0" w:color="auto"/>
              <w:left w:val="single" w:sz="4" w:space="0" w:color="auto"/>
              <w:bottom w:val="single" w:sz="4" w:space="0" w:color="auto"/>
              <w:right w:val="single" w:sz="4" w:space="0" w:color="auto"/>
            </w:tcBorders>
            <w:vAlign w:val="bottom"/>
          </w:tcPr>
          <w:p w:rsidR="006B4F73" w:rsidRPr="006F47BD" w:rsidRDefault="006B4F73" w:rsidP="00C80091">
            <w:pPr>
              <w:pStyle w:val="ConsPlusNormal"/>
              <w:jc w:val="center"/>
              <w:rPr>
                <w:rFonts w:ascii="Times New Roman" w:hAnsi="Times New Roman" w:cs="Times New Roman"/>
              </w:rPr>
            </w:pPr>
          </w:p>
        </w:tc>
        <w:tc>
          <w:tcPr>
            <w:tcW w:w="1193" w:type="dxa"/>
            <w:tcBorders>
              <w:top w:val="single" w:sz="4" w:space="0" w:color="auto"/>
              <w:left w:val="single" w:sz="4" w:space="0" w:color="auto"/>
              <w:bottom w:val="single" w:sz="4" w:space="0" w:color="auto"/>
              <w:right w:val="single" w:sz="4" w:space="0" w:color="auto"/>
            </w:tcBorders>
            <w:vAlign w:val="bottom"/>
          </w:tcPr>
          <w:p w:rsidR="006B4F73" w:rsidRPr="006F47BD" w:rsidRDefault="006B4F73" w:rsidP="00C80091">
            <w:pPr>
              <w:pStyle w:val="ConsPlusNormal"/>
              <w:jc w:val="center"/>
              <w:rPr>
                <w:rFonts w:ascii="Times New Roman" w:hAnsi="Times New Roman" w:cs="Times New Roman"/>
              </w:rPr>
            </w:pPr>
          </w:p>
        </w:tc>
        <w:tc>
          <w:tcPr>
            <w:tcW w:w="1074" w:type="dxa"/>
            <w:tcBorders>
              <w:top w:val="single" w:sz="4" w:space="0" w:color="auto"/>
              <w:left w:val="single" w:sz="4" w:space="0" w:color="auto"/>
              <w:bottom w:val="single" w:sz="4" w:space="0" w:color="auto"/>
              <w:right w:val="single" w:sz="4" w:space="0" w:color="auto"/>
            </w:tcBorders>
            <w:vAlign w:val="bottom"/>
          </w:tcPr>
          <w:p w:rsidR="006B4F73" w:rsidRPr="006F47BD" w:rsidRDefault="006B4F73" w:rsidP="00C80091">
            <w:pPr>
              <w:pStyle w:val="ConsPlusNormal"/>
              <w:jc w:val="center"/>
              <w:rPr>
                <w:rFonts w:ascii="Times New Roman" w:hAnsi="Times New Roman" w:cs="Times New Roman"/>
              </w:rPr>
            </w:pPr>
          </w:p>
        </w:tc>
        <w:tc>
          <w:tcPr>
            <w:tcW w:w="1134" w:type="dxa"/>
            <w:tcBorders>
              <w:top w:val="single" w:sz="4" w:space="0" w:color="auto"/>
              <w:left w:val="single" w:sz="4" w:space="0" w:color="auto"/>
              <w:bottom w:val="single" w:sz="4" w:space="0" w:color="auto"/>
              <w:right w:val="single" w:sz="4" w:space="0" w:color="auto"/>
            </w:tcBorders>
            <w:vAlign w:val="bottom"/>
          </w:tcPr>
          <w:p w:rsidR="006B4F73" w:rsidRPr="006F47BD" w:rsidRDefault="006B4F73" w:rsidP="00C80091">
            <w:pPr>
              <w:pStyle w:val="ConsPlusNormal"/>
              <w:jc w:val="center"/>
              <w:rPr>
                <w:rFonts w:ascii="Times New Roman" w:hAnsi="Times New Roman" w:cs="Times New Roman"/>
              </w:rPr>
            </w:pPr>
          </w:p>
        </w:tc>
        <w:tc>
          <w:tcPr>
            <w:tcW w:w="1074" w:type="dxa"/>
            <w:tcBorders>
              <w:top w:val="single" w:sz="4" w:space="0" w:color="auto"/>
              <w:left w:val="single" w:sz="4" w:space="0" w:color="auto"/>
              <w:bottom w:val="single" w:sz="4" w:space="0" w:color="auto"/>
              <w:right w:val="single" w:sz="4" w:space="0" w:color="auto"/>
            </w:tcBorders>
            <w:vAlign w:val="bottom"/>
          </w:tcPr>
          <w:p w:rsidR="006B4F73" w:rsidRPr="006F47BD" w:rsidRDefault="006B4F73" w:rsidP="00C80091">
            <w:pPr>
              <w:pStyle w:val="ConsPlusNormal"/>
              <w:jc w:val="center"/>
              <w:rPr>
                <w:rFonts w:ascii="Times New Roman" w:hAnsi="Times New Roman" w:cs="Times New Roman"/>
              </w:rPr>
            </w:pPr>
          </w:p>
        </w:tc>
      </w:tr>
      <w:tr w:rsidR="006B4F73" w:rsidRPr="006F47BD" w:rsidTr="00C80091">
        <w:tc>
          <w:tcPr>
            <w:tcW w:w="2977" w:type="dxa"/>
            <w:tcBorders>
              <w:top w:val="single" w:sz="4" w:space="0" w:color="auto"/>
              <w:left w:val="single" w:sz="4" w:space="0" w:color="auto"/>
              <w:bottom w:val="single" w:sz="4" w:space="0" w:color="auto"/>
              <w:right w:val="single" w:sz="4" w:space="0" w:color="auto"/>
            </w:tcBorders>
          </w:tcPr>
          <w:p w:rsidR="006B4F73" w:rsidRPr="006F47BD" w:rsidRDefault="006B4F73" w:rsidP="00C80091">
            <w:pPr>
              <w:pStyle w:val="ConsPlusNormal"/>
              <w:ind w:left="283"/>
              <w:rPr>
                <w:rFonts w:ascii="Times New Roman" w:hAnsi="Times New Roman" w:cs="Times New Roman"/>
              </w:rPr>
            </w:pPr>
            <w:r w:rsidRPr="006F47BD">
              <w:rPr>
                <w:rFonts w:ascii="Times New Roman" w:hAnsi="Times New Roman" w:cs="Times New Roman"/>
              </w:rPr>
              <w:t>в результате применения штрафных санкций</w:t>
            </w:r>
          </w:p>
        </w:tc>
        <w:tc>
          <w:tcPr>
            <w:tcW w:w="737" w:type="dxa"/>
            <w:tcBorders>
              <w:top w:val="single" w:sz="4" w:space="0" w:color="auto"/>
              <w:left w:val="single" w:sz="4" w:space="0" w:color="auto"/>
              <w:bottom w:val="single" w:sz="4" w:space="0" w:color="auto"/>
              <w:right w:val="single" w:sz="4" w:space="0" w:color="auto"/>
            </w:tcBorders>
            <w:vAlign w:val="bottom"/>
          </w:tcPr>
          <w:p w:rsidR="006B4F73" w:rsidRPr="006F47BD" w:rsidRDefault="006B4F73" w:rsidP="00C80091">
            <w:pPr>
              <w:pStyle w:val="ConsPlusNormal"/>
              <w:jc w:val="center"/>
              <w:rPr>
                <w:rFonts w:ascii="Times New Roman" w:hAnsi="Times New Roman" w:cs="Times New Roman"/>
              </w:rPr>
            </w:pPr>
            <w:r w:rsidRPr="006F47BD">
              <w:rPr>
                <w:rFonts w:ascii="Times New Roman" w:hAnsi="Times New Roman" w:cs="Times New Roman"/>
              </w:rPr>
              <w:t>0420</w:t>
            </w:r>
          </w:p>
        </w:tc>
        <w:tc>
          <w:tcPr>
            <w:tcW w:w="963" w:type="dxa"/>
            <w:tcBorders>
              <w:top w:val="single" w:sz="4" w:space="0" w:color="auto"/>
              <w:left w:val="single" w:sz="4" w:space="0" w:color="auto"/>
              <w:bottom w:val="single" w:sz="4" w:space="0" w:color="auto"/>
              <w:right w:val="single" w:sz="4" w:space="0" w:color="auto"/>
            </w:tcBorders>
            <w:vAlign w:val="bottom"/>
          </w:tcPr>
          <w:p w:rsidR="006B4F73" w:rsidRPr="006F47BD" w:rsidRDefault="006B4F73" w:rsidP="00C80091">
            <w:pPr>
              <w:pStyle w:val="ConsPlusNormal"/>
              <w:jc w:val="center"/>
              <w:rPr>
                <w:rFonts w:ascii="Times New Roman" w:hAnsi="Times New Roman" w:cs="Times New Roman"/>
              </w:rPr>
            </w:pPr>
            <w:r w:rsidRPr="006F47BD">
              <w:rPr>
                <w:rFonts w:ascii="Times New Roman" w:hAnsi="Times New Roman" w:cs="Times New Roman"/>
              </w:rPr>
              <w:t>x</w:t>
            </w:r>
          </w:p>
        </w:tc>
        <w:tc>
          <w:tcPr>
            <w:tcW w:w="994" w:type="dxa"/>
            <w:tcBorders>
              <w:top w:val="single" w:sz="4" w:space="0" w:color="auto"/>
              <w:left w:val="single" w:sz="4" w:space="0" w:color="auto"/>
              <w:bottom w:val="single" w:sz="4" w:space="0" w:color="auto"/>
              <w:right w:val="single" w:sz="4" w:space="0" w:color="auto"/>
            </w:tcBorders>
            <w:vAlign w:val="bottom"/>
          </w:tcPr>
          <w:p w:rsidR="006B4F73" w:rsidRPr="006F47BD" w:rsidRDefault="006B4F73" w:rsidP="00C80091">
            <w:pPr>
              <w:pStyle w:val="ConsPlusNormal"/>
              <w:jc w:val="center"/>
              <w:rPr>
                <w:rFonts w:ascii="Times New Roman" w:hAnsi="Times New Roman" w:cs="Times New Roman"/>
              </w:rPr>
            </w:pPr>
          </w:p>
        </w:tc>
        <w:tc>
          <w:tcPr>
            <w:tcW w:w="1193" w:type="dxa"/>
            <w:tcBorders>
              <w:top w:val="single" w:sz="4" w:space="0" w:color="auto"/>
              <w:left w:val="single" w:sz="4" w:space="0" w:color="auto"/>
              <w:bottom w:val="single" w:sz="4" w:space="0" w:color="auto"/>
              <w:right w:val="single" w:sz="4" w:space="0" w:color="auto"/>
            </w:tcBorders>
            <w:vAlign w:val="bottom"/>
          </w:tcPr>
          <w:p w:rsidR="006B4F73" w:rsidRPr="006F47BD" w:rsidRDefault="006B4F73" w:rsidP="00C80091">
            <w:pPr>
              <w:pStyle w:val="ConsPlusNormal"/>
              <w:jc w:val="center"/>
              <w:rPr>
                <w:rFonts w:ascii="Times New Roman" w:hAnsi="Times New Roman" w:cs="Times New Roman"/>
              </w:rPr>
            </w:pPr>
          </w:p>
        </w:tc>
        <w:tc>
          <w:tcPr>
            <w:tcW w:w="1074" w:type="dxa"/>
            <w:tcBorders>
              <w:top w:val="single" w:sz="4" w:space="0" w:color="auto"/>
              <w:left w:val="single" w:sz="4" w:space="0" w:color="auto"/>
              <w:bottom w:val="single" w:sz="4" w:space="0" w:color="auto"/>
              <w:right w:val="single" w:sz="4" w:space="0" w:color="auto"/>
            </w:tcBorders>
            <w:vAlign w:val="bottom"/>
          </w:tcPr>
          <w:p w:rsidR="006B4F73" w:rsidRPr="006F47BD" w:rsidRDefault="006B4F73" w:rsidP="00C80091">
            <w:pPr>
              <w:pStyle w:val="ConsPlusNormal"/>
              <w:jc w:val="center"/>
              <w:rPr>
                <w:rFonts w:ascii="Times New Roman" w:hAnsi="Times New Roman" w:cs="Times New Roman"/>
              </w:rPr>
            </w:pPr>
          </w:p>
        </w:tc>
        <w:tc>
          <w:tcPr>
            <w:tcW w:w="1134" w:type="dxa"/>
            <w:tcBorders>
              <w:top w:val="single" w:sz="4" w:space="0" w:color="auto"/>
              <w:left w:val="single" w:sz="4" w:space="0" w:color="auto"/>
              <w:bottom w:val="single" w:sz="4" w:space="0" w:color="auto"/>
              <w:right w:val="single" w:sz="4" w:space="0" w:color="auto"/>
            </w:tcBorders>
            <w:vAlign w:val="bottom"/>
          </w:tcPr>
          <w:p w:rsidR="006B4F73" w:rsidRPr="006F47BD" w:rsidRDefault="006B4F73" w:rsidP="00C80091">
            <w:pPr>
              <w:pStyle w:val="ConsPlusNormal"/>
              <w:jc w:val="center"/>
              <w:rPr>
                <w:rFonts w:ascii="Times New Roman" w:hAnsi="Times New Roman" w:cs="Times New Roman"/>
              </w:rPr>
            </w:pPr>
          </w:p>
        </w:tc>
        <w:tc>
          <w:tcPr>
            <w:tcW w:w="1074" w:type="dxa"/>
            <w:tcBorders>
              <w:top w:val="single" w:sz="4" w:space="0" w:color="auto"/>
              <w:left w:val="single" w:sz="4" w:space="0" w:color="auto"/>
              <w:bottom w:val="single" w:sz="4" w:space="0" w:color="auto"/>
              <w:right w:val="single" w:sz="4" w:space="0" w:color="auto"/>
            </w:tcBorders>
            <w:vAlign w:val="bottom"/>
          </w:tcPr>
          <w:p w:rsidR="006B4F73" w:rsidRPr="006F47BD" w:rsidRDefault="006B4F73" w:rsidP="00C80091">
            <w:pPr>
              <w:pStyle w:val="ConsPlusNormal"/>
              <w:jc w:val="center"/>
              <w:rPr>
                <w:rFonts w:ascii="Times New Roman" w:hAnsi="Times New Roman" w:cs="Times New Roman"/>
              </w:rPr>
            </w:pPr>
          </w:p>
        </w:tc>
      </w:tr>
      <w:tr w:rsidR="006B4F73" w:rsidRPr="006F47BD" w:rsidTr="00C80091">
        <w:tc>
          <w:tcPr>
            <w:tcW w:w="2977" w:type="dxa"/>
            <w:tcBorders>
              <w:top w:val="single" w:sz="4" w:space="0" w:color="auto"/>
              <w:left w:val="single" w:sz="4" w:space="0" w:color="auto"/>
              <w:bottom w:val="single" w:sz="4" w:space="0" w:color="auto"/>
              <w:right w:val="single" w:sz="4" w:space="0" w:color="auto"/>
            </w:tcBorders>
          </w:tcPr>
          <w:p w:rsidR="006B4F73" w:rsidRPr="006F47BD" w:rsidRDefault="006B4F73" w:rsidP="00C80091">
            <w:pPr>
              <w:pStyle w:val="ConsPlusNormal"/>
              <w:ind w:left="283"/>
              <w:rPr>
                <w:rFonts w:ascii="Times New Roman" w:hAnsi="Times New Roman" w:cs="Times New Roman"/>
              </w:rPr>
            </w:pPr>
            <w:r w:rsidRPr="006F47BD">
              <w:rPr>
                <w:rFonts w:ascii="Times New Roman" w:hAnsi="Times New Roman" w:cs="Times New Roman"/>
              </w:rPr>
              <w:t>в сумме остатка гранта на начало года, потребность в которой не подтверждена</w:t>
            </w:r>
          </w:p>
        </w:tc>
        <w:tc>
          <w:tcPr>
            <w:tcW w:w="737" w:type="dxa"/>
            <w:tcBorders>
              <w:top w:val="single" w:sz="4" w:space="0" w:color="auto"/>
              <w:left w:val="single" w:sz="4" w:space="0" w:color="auto"/>
              <w:bottom w:val="single" w:sz="4" w:space="0" w:color="auto"/>
              <w:right w:val="single" w:sz="4" w:space="0" w:color="auto"/>
            </w:tcBorders>
            <w:vAlign w:val="bottom"/>
          </w:tcPr>
          <w:p w:rsidR="006B4F73" w:rsidRPr="006F47BD" w:rsidRDefault="006B4F73" w:rsidP="00C80091">
            <w:pPr>
              <w:pStyle w:val="ConsPlusNormal"/>
              <w:jc w:val="center"/>
              <w:rPr>
                <w:rFonts w:ascii="Times New Roman" w:hAnsi="Times New Roman" w:cs="Times New Roman"/>
              </w:rPr>
            </w:pPr>
            <w:r w:rsidRPr="006F47BD">
              <w:rPr>
                <w:rFonts w:ascii="Times New Roman" w:hAnsi="Times New Roman" w:cs="Times New Roman"/>
              </w:rPr>
              <w:t>0430</w:t>
            </w:r>
          </w:p>
        </w:tc>
        <w:tc>
          <w:tcPr>
            <w:tcW w:w="963" w:type="dxa"/>
            <w:tcBorders>
              <w:top w:val="single" w:sz="4" w:space="0" w:color="auto"/>
              <w:left w:val="single" w:sz="4" w:space="0" w:color="auto"/>
              <w:bottom w:val="single" w:sz="4" w:space="0" w:color="auto"/>
              <w:right w:val="single" w:sz="4" w:space="0" w:color="auto"/>
            </w:tcBorders>
            <w:vAlign w:val="bottom"/>
          </w:tcPr>
          <w:p w:rsidR="006B4F73" w:rsidRPr="006F47BD" w:rsidRDefault="006B4F73" w:rsidP="00C80091">
            <w:pPr>
              <w:pStyle w:val="ConsPlusNormal"/>
              <w:jc w:val="center"/>
              <w:rPr>
                <w:rFonts w:ascii="Times New Roman" w:hAnsi="Times New Roman" w:cs="Times New Roman"/>
              </w:rPr>
            </w:pPr>
          </w:p>
        </w:tc>
        <w:tc>
          <w:tcPr>
            <w:tcW w:w="994" w:type="dxa"/>
            <w:tcBorders>
              <w:top w:val="single" w:sz="4" w:space="0" w:color="auto"/>
              <w:left w:val="single" w:sz="4" w:space="0" w:color="auto"/>
              <w:bottom w:val="single" w:sz="4" w:space="0" w:color="auto"/>
              <w:right w:val="single" w:sz="4" w:space="0" w:color="auto"/>
            </w:tcBorders>
            <w:vAlign w:val="bottom"/>
          </w:tcPr>
          <w:p w:rsidR="006B4F73" w:rsidRPr="006F47BD" w:rsidRDefault="006B4F73" w:rsidP="00C80091">
            <w:pPr>
              <w:pStyle w:val="ConsPlusNormal"/>
              <w:jc w:val="center"/>
              <w:rPr>
                <w:rFonts w:ascii="Times New Roman" w:hAnsi="Times New Roman" w:cs="Times New Roman"/>
              </w:rPr>
            </w:pPr>
          </w:p>
        </w:tc>
        <w:tc>
          <w:tcPr>
            <w:tcW w:w="1193" w:type="dxa"/>
            <w:tcBorders>
              <w:top w:val="single" w:sz="4" w:space="0" w:color="auto"/>
              <w:left w:val="single" w:sz="4" w:space="0" w:color="auto"/>
              <w:bottom w:val="single" w:sz="4" w:space="0" w:color="auto"/>
              <w:right w:val="single" w:sz="4" w:space="0" w:color="auto"/>
            </w:tcBorders>
            <w:vAlign w:val="bottom"/>
          </w:tcPr>
          <w:p w:rsidR="006B4F73" w:rsidRPr="006F47BD" w:rsidRDefault="006B4F73" w:rsidP="00C80091">
            <w:pPr>
              <w:pStyle w:val="ConsPlusNormal"/>
              <w:jc w:val="center"/>
              <w:rPr>
                <w:rFonts w:ascii="Times New Roman" w:hAnsi="Times New Roman" w:cs="Times New Roman"/>
              </w:rPr>
            </w:pPr>
          </w:p>
        </w:tc>
        <w:tc>
          <w:tcPr>
            <w:tcW w:w="1074" w:type="dxa"/>
            <w:tcBorders>
              <w:top w:val="single" w:sz="4" w:space="0" w:color="auto"/>
              <w:left w:val="single" w:sz="4" w:space="0" w:color="auto"/>
              <w:bottom w:val="single" w:sz="4" w:space="0" w:color="auto"/>
              <w:right w:val="single" w:sz="4" w:space="0" w:color="auto"/>
            </w:tcBorders>
            <w:vAlign w:val="bottom"/>
          </w:tcPr>
          <w:p w:rsidR="006B4F73" w:rsidRPr="006F47BD" w:rsidRDefault="006B4F73" w:rsidP="00C80091">
            <w:pPr>
              <w:pStyle w:val="ConsPlusNormal"/>
              <w:jc w:val="center"/>
              <w:rPr>
                <w:rFonts w:ascii="Times New Roman" w:hAnsi="Times New Roman" w:cs="Times New Roman"/>
              </w:rPr>
            </w:pPr>
          </w:p>
        </w:tc>
        <w:tc>
          <w:tcPr>
            <w:tcW w:w="1134" w:type="dxa"/>
            <w:tcBorders>
              <w:top w:val="single" w:sz="4" w:space="0" w:color="auto"/>
              <w:left w:val="single" w:sz="4" w:space="0" w:color="auto"/>
              <w:bottom w:val="single" w:sz="4" w:space="0" w:color="auto"/>
              <w:right w:val="single" w:sz="4" w:space="0" w:color="auto"/>
            </w:tcBorders>
            <w:vAlign w:val="bottom"/>
          </w:tcPr>
          <w:p w:rsidR="006B4F73" w:rsidRPr="006F47BD" w:rsidRDefault="006B4F73" w:rsidP="00C80091">
            <w:pPr>
              <w:pStyle w:val="ConsPlusNormal"/>
              <w:jc w:val="center"/>
              <w:rPr>
                <w:rFonts w:ascii="Times New Roman" w:hAnsi="Times New Roman" w:cs="Times New Roman"/>
              </w:rPr>
            </w:pPr>
          </w:p>
        </w:tc>
        <w:tc>
          <w:tcPr>
            <w:tcW w:w="1074" w:type="dxa"/>
            <w:tcBorders>
              <w:top w:val="single" w:sz="4" w:space="0" w:color="auto"/>
              <w:left w:val="single" w:sz="4" w:space="0" w:color="auto"/>
              <w:bottom w:val="single" w:sz="4" w:space="0" w:color="auto"/>
              <w:right w:val="single" w:sz="4" w:space="0" w:color="auto"/>
            </w:tcBorders>
            <w:vAlign w:val="bottom"/>
          </w:tcPr>
          <w:p w:rsidR="006B4F73" w:rsidRPr="006F47BD" w:rsidRDefault="006B4F73" w:rsidP="00C80091">
            <w:pPr>
              <w:pStyle w:val="ConsPlusNormal"/>
              <w:jc w:val="center"/>
              <w:rPr>
                <w:rFonts w:ascii="Times New Roman" w:hAnsi="Times New Roman" w:cs="Times New Roman"/>
              </w:rPr>
            </w:pPr>
          </w:p>
        </w:tc>
      </w:tr>
      <w:tr w:rsidR="006B4F73" w:rsidRPr="006F47BD" w:rsidTr="00C80091">
        <w:tc>
          <w:tcPr>
            <w:tcW w:w="2977" w:type="dxa"/>
            <w:tcBorders>
              <w:top w:val="single" w:sz="4" w:space="0" w:color="auto"/>
              <w:left w:val="single" w:sz="4" w:space="0" w:color="auto"/>
              <w:bottom w:val="single" w:sz="4" w:space="0" w:color="auto"/>
              <w:right w:val="single" w:sz="4" w:space="0" w:color="auto"/>
            </w:tcBorders>
          </w:tcPr>
          <w:p w:rsidR="006B4F73" w:rsidRPr="006F47BD" w:rsidRDefault="006B4F73" w:rsidP="00C80091">
            <w:pPr>
              <w:pStyle w:val="ConsPlusNormal"/>
              <w:ind w:left="283"/>
              <w:rPr>
                <w:rFonts w:ascii="Times New Roman" w:hAnsi="Times New Roman" w:cs="Times New Roman"/>
              </w:rPr>
            </w:pPr>
            <w:r w:rsidRPr="006F47BD">
              <w:rPr>
                <w:rFonts w:ascii="Times New Roman" w:hAnsi="Times New Roman" w:cs="Times New Roman"/>
              </w:rPr>
              <w:t>в сумме возврата дебиторской задолженности прошлых лет, решение об использовании которой не принято</w:t>
            </w:r>
          </w:p>
        </w:tc>
        <w:tc>
          <w:tcPr>
            <w:tcW w:w="737" w:type="dxa"/>
            <w:tcBorders>
              <w:top w:val="single" w:sz="4" w:space="0" w:color="auto"/>
              <w:left w:val="single" w:sz="4" w:space="0" w:color="auto"/>
              <w:bottom w:val="single" w:sz="4" w:space="0" w:color="auto"/>
              <w:right w:val="single" w:sz="4" w:space="0" w:color="auto"/>
            </w:tcBorders>
            <w:vAlign w:val="bottom"/>
          </w:tcPr>
          <w:p w:rsidR="006B4F73" w:rsidRPr="006F47BD" w:rsidRDefault="006B4F73" w:rsidP="00C80091">
            <w:pPr>
              <w:pStyle w:val="ConsPlusNormal"/>
              <w:jc w:val="center"/>
              <w:rPr>
                <w:rFonts w:ascii="Times New Roman" w:hAnsi="Times New Roman" w:cs="Times New Roman"/>
              </w:rPr>
            </w:pPr>
            <w:r w:rsidRPr="006F47BD">
              <w:rPr>
                <w:rFonts w:ascii="Times New Roman" w:hAnsi="Times New Roman" w:cs="Times New Roman"/>
              </w:rPr>
              <w:t>0440</w:t>
            </w:r>
          </w:p>
        </w:tc>
        <w:tc>
          <w:tcPr>
            <w:tcW w:w="963" w:type="dxa"/>
            <w:tcBorders>
              <w:top w:val="single" w:sz="4" w:space="0" w:color="auto"/>
              <w:left w:val="single" w:sz="4" w:space="0" w:color="auto"/>
              <w:bottom w:val="single" w:sz="4" w:space="0" w:color="auto"/>
              <w:right w:val="single" w:sz="4" w:space="0" w:color="auto"/>
            </w:tcBorders>
            <w:vAlign w:val="bottom"/>
          </w:tcPr>
          <w:p w:rsidR="006B4F73" w:rsidRPr="006F47BD" w:rsidRDefault="006B4F73" w:rsidP="00C80091">
            <w:pPr>
              <w:pStyle w:val="ConsPlusNormal"/>
              <w:jc w:val="center"/>
              <w:rPr>
                <w:rFonts w:ascii="Times New Roman" w:hAnsi="Times New Roman" w:cs="Times New Roman"/>
              </w:rPr>
            </w:pPr>
          </w:p>
        </w:tc>
        <w:tc>
          <w:tcPr>
            <w:tcW w:w="994" w:type="dxa"/>
            <w:tcBorders>
              <w:top w:val="single" w:sz="4" w:space="0" w:color="auto"/>
              <w:left w:val="single" w:sz="4" w:space="0" w:color="auto"/>
              <w:bottom w:val="single" w:sz="4" w:space="0" w:color="auto"/>
              <w:right w:val="single" w:sz="4" w:space="0" w:color="auto"/>
            </w:tcBorders>
            <w:vAlign w:val="bottom"/>
          </w:tcPr>
          <w:p w:rsidR="006B4F73" w:rsidRPr="006F47BD" w:rsidRDefault="006B4F73" w:rsidP="00C80091">
            <w:pPr>
              <w:pStyle w:val="ConsPlusNormal"/>
              <w:jc w:val="center"/>
              <w:rPr>
                <w:rFonts w:ascii="Times New Roman" w:hAnsi="Times New Roman" w:cs="Times New Roman"/>
              </w:rPr>
            </w:pPr>
          </w:p>
        </w:tc>
        <w:tc>
          <w:tcPr>
            <w:tcW w:w="1193" w:type="dxa"/>
            <w:tcBorders>
              <w:top w:val="single" w:sz="4" w:space="0" w:color="auto"/>
              <w:left w:val="single" w:sz="4" w:space="0" w:color="auto"/>
              <w:bottom w:val="single" w:sz="4" w:space="0" w:color="auto"/>
              <w:right w:val="single" w:sz="4" w:space="0" w:color="auto"/>
            </w:tcBorders>
            <w:vAlign w:val="bottom"/>
          </w:tcPr>
          <w:p w:rsidR="006B4F73" w:rsidRPr="006F47BD" w:rsidRDefault="006B4F73" w:rsidP="00C80091">
            <w:pPr>
              <w:pStyle w:val="ConsPlusNormal"/>
              <w:jc w:val="center"/>
              <w:rPr>
                <w:rFonts w:ascii="Times New Roman" w:hAnsi="Times New Roman" w:cs="Times New Roman"/>
              </w:rPr>
            </w:pPr>
          </w:p>
        </w:tc>
        <w:tc>
          <w:tcPr>
            <w:tcW w:w="1074" w:type="dxa"/>
            <w:tcBorders>
              <w:top w:val="single" w:sz="4" w:space="0" w:color="auto"/>
              <w:left w:val="single" w:sz="4" w:space="0" w:color="auto"/>
              <w:bottom w:val="single" w:sz="4" w:space="0" w:color="auto"/>
              <w:right w:val="single" w:sz="4" w:space="0" w:color="auto"/>
            </w:tcBorders>
            <w:vAlign w:val="bottom"/>
          </w:tcPr>
          <w:p w:rsidR="006B4F73" w:rsidRPr="006F47BD" w:rsidRDefault="006B4F73" w:rsidP="00C80091">
            <w:pPr>
              <w:pStyle w:val="ConsPlusNormal"/>
              <w:jc w:val="center"/>
              <w:rPr>
                <w:rFonts w:ascii="Times New Roman" w:hAnsi="Times New Roman" w:cs="Times New Roman"/>
              </w:rPr>
            </w:pPr>
          </w:p>
        </w:tc>
        <w:tc>
          <w:tcPr>
            <w:tcW w:w="1134" w:type="dxa"/>
            <w:tcBorders>
              <w:top w:val="single" w:sz="4" w:space="0" w:color="auto"/>
              <w:left w:val="single" w:sz="4" w:space="0" w:color="auto"/>
              <w:bottom w:val="single" w:sz="4" w:space="0" w:color="auto"/>
              <w:right w:val="single" w:sz="4" w:space="0" w:color="auto"/>
            </w:tcBorders>
            <w:vAlign w:val="bottom"/>
          </w:tcPr>
          <w:p w:rsidR="006B4F73" w:rsidRPr="006F47BD" w:rsidRDefault="006B4F73" w:rsidP="00C80091">
            <w:pPr>
              <w:pStyle w:val="ConsPlusNormal"/>
              <w:jc w:val="center"/>
              <w:rPr>
                <w:rFonts w:ascii="Times New Roman" w:hAnsi="Times New Roman" w:cs="Times New Roman"/>
              </w:rPr>
            </w:pPr>
          </w:p>
        </w:tc>
        <w:tc>
          <w:tcPr>
            <w:tcW w:w="1074" w:type="dxa"/>
            <w:tcBorders>
              <w:top w:val="single" w:sz="4" w:space="0" w:color="auto"/>
              <w:left w:val="single" w:sz="4" w:space="0" w:color="auto"/>
              <w:bottom w:val="single" w:sz="4" w:space="0" w:color="auto"/>
              <w:right w:val="single" w:sz="4" w:space="0" w:color="auto"/>
            </w:tcBorders>
            <w:vAlign w:val="bottom"/>
          </w:tcPr>
          <w:p w:rsidR="006B4F73" w:rsidRPr="006F47BD" w:rsidRDefault="006B4F73" w:rsidP="00C80091">
            <w:pPr>
              <w:pStyle w:val="ConsPlusNormal"/>
              <w:jc w:val="center"/>
              <w:rPr>
                <w:rFonts w:ascii="Times New Roman" w:hAnsi="Times New Roman" w:cs="Times New Roman"/>
              </w:rPr>
            </w:pPr>
          </w:p>
        </w:tc>
      </w:tr>
      <w:tr w:rsidR="006B4F73" w:rsidRPr="006F47BD" w:rsidTr="00C80091">
        <w:tc>
          <w:tcPr>
            <w:tcW w:w="2977" w:type="dxa"/>
            <w:tcBorders>
              <w:top w:val="single" w:sz="4" w:space="0" w:color="auto"/>
              <w:left w:val="single" w:sz="4" w:space="0" w:color="auto"/>
              <w:bottom w:val="single" w:sz="4" w:space="0" w:color="auto"/>
              <w:right w:val="single" w:sz="4" w:space="0" w:color="auto"/>
            </w:tcBorders>
          </w:tcPr>
          <w:p w:rsidR="006B4F73" w:rsidRPr="006F47BD" w:rsidRDefault="006B4F73" w:rsidP="00C80091">
            <w:pPr>
              <w:pStyle w:val="ConsPlusNormal"/>
              <w:rPr>
                <w:rFonts w:ascii="Times New Roman" w:hAnsi="Times New Roman" w:cs="Times New Roman"/>
              </w:rPr>
            </w:pPr>
            <w:r w:rsidRPr="006F47BD">
              <w:rPr>
                <w:rFonts w:ascii="Times New Roman" w:hAnsi="Times New Roman" w:cs="Times New Roman"/>
              </w:rPr>
              <w:t>Остаток гранта на конец отчетного периода, всего:</w:t>
            </w:r>
          </w:p>
        </w:tc>
        <w:tc>
          <w:tcPr>
            <w:tcW w:w="737" w:type="dxa"/>
            <w:tcBorders>
              <w:top w:val="single" w:sz="4" w:space="0" w:color="auto"/>
              <w:left w:val="single" w:sz="4" w:space="0" w:color="auto"/>
              <w:bottom w:val="single" w:sz="4" w:space="0" w:color="auto"/>
              <w:right w:val="single" w:sz="4" w:space="0" w:color="auto"/>
            </w:tcBorders>
            <w:vAlign w:val="bottom"/>
          </w:tcPr>
          <w:p w:rsidR="006B4F73" w:rsidRPr="006F47BD" w:rsidRDefault="006B4F73" w:rsidP="00C80091">
            <w:pPr>
              <w:pStyle w:val="ConsPlusNormal"/>
              <w:jc w:val="center"/>
              <w:rPr>
                <w:rFonts w:ascii="Times New Roman" w:hAnsi="Times New Roman" w:cs="Times New Roman"/>
              </w:rPr>
            </w:pPr>
            <w:r w:rsidRPr="006F47BD">
              <w:rPr>
                <w:rFonts w:ascii="Times New Roman" w:hAnsi="Times New Roman" w:cs="Times New Roman"/>
              </w:rPr>
              <w:t>0500</w:t>
            </w:r>
          </w:p>
        </w:tc>
        <w:tc>
          <w:tcPr>
            <w:tcW w:w="963" w:type="dxa"/>
            <w:tcBorders>
              <w:top w:val="single" w:sz="4" w:space="0" w:color="auto"/>
              <w:left w:val="single" w:sz="4" w:space="0" w:color="auto"/>
              <w:bottom w:val="single" w:sz="4" w:space="0" w:color="auto"/>
              <w:right w:val="single" w:sz="4" w:space="0" w:color="auto"/>
            </w:tcBorders>
            <w:vAlign w:val="bottom"/>
          </w:tcPr>
          <w:p w:rsidR="006B4F73" w:rsidRPr="006F47BD" w:rsidRDefault="006B4F73" w:rsidP="00C80091">
            <w:pPr>
              <w:pStyle w:val="ConsPlusNormal"/>
              <w:jc w:val="center"/>
              <w:rPr>
                <w:rFonts w:ascii="Times New Roman" w:hAnsi="Times New Roman" w:cs="Times New Roman"/>
              </w:rPr>
            </w:pPr>
            <w:r w:rsidRPr="006F47BD">
              <w:rPr>
                <w:rFonts w:ascii="Times New Roman" w:hAnsi="Times New Roman" w:cs="Times New Roman"/>
              </w:rPr>
              <w:t>x</w:t>
            </w:r>
          </w:p>
        </w:tc>
        <w:tc>
          <w:tcPr>
            <w:tcW w:w="994" w:type="dxa"/>
            <w:tcBorders>
              <w:top w:val="single" w:sz="4" w:space="0" w:color="auto"/>
              <w:left w:val="single" w:sz="4" w:space="0" w:color="auto"/>
              <w:bottom w:val="single" w:sz="4" w:space="0" w:color="auto"/>
              <w:right w:val="single" w:sz="4" w:space="0" w:color="auto"/>
            </w:tcBorders>
            <w:vAlign w:val="bottom"/>
          </w:tcPr>
          <w:p w:rsidR="006B4F73" w:rsidRPr="006F47BD" w:rsidRDefault="006B4F73" w:rsidP="00C80091">
            <w:pPr>
              <w:pStyle w:val="ConsPlusNormal"/>
              <w:jc w:val="center"/>
              <w:rPr>
                <w:rFonts w:ascii="Times New Roman" w:hAnsi="Times New Roman" w:cs="Times New Roman"/>
              </w:rPr>
            </w:pPr>
          </w:p>
        </w:tc>
        <w:tc>
          <w:tcPr>
            <w:tcW w:w="1193" w:type="dxa"/>
            <w:tcBorders>
              <w:top w:val="single" w:sz="4" w:space="0" w:color="auto"/>
              <w:left w:val="single" w:sz="4" w:space="0" w:color="auto"/>
              <w:bottom w:val="single" w:sz="4" w:space="0" w:color="auto"/>
              <w:right w:val="single" w:sz="4" w:space="0" w:color="auto"/>
            </w:tcBorders>
            <w:vAlign w:val="bottom"/>
          </w:tcPr>
          <w:p w:rsidR="006B4F73" w:rsidRPr="006F47BD" w:rsidRDefault="006B4F73" w:rsidP="00C80091">
            <w:pPr>
              <w:pStyle w:val="ConsPlusNormal"/>
              <w:jc w:val="center"/>
              <w:rPr>
                <w:rFonts w:ascii="Times New Roman" w:hAnsi="Times New Roman" w:cs="Times New Roman"/>
              </w:rPr>
            </w:pPr>
          </w:p>
        </w:tc>
        <w:tc>
          <w:tcPr>
            <w:tcW w:w="1074" w:type="dxa"/>
            <w:tcBorders>
              <w:top w:val="single" w:sz="4" w:space="0" w:color="auto"/>
              <w:left w:val="single" w:sz="4" w:space="0" w:color="auto"/>
              <w:bottom w:val="single" w:sz="4" w:space="0" w:color="auto"/>
              <w:right w:val="single" w:sz="4" w:space="0" w:color="auto"/>
            </w:tcBorders>
            <w:vAlign w:val="bottom"/>
          </w:tcPr>
          <w:p w:rsidR="006B4F73" w:rsidRPr="006F47BD" w:rsidRDefault="006B4F73" w:rsidP="00C80091">
            <w:pPr>
              <w:pStyle w:val="ConsPlusNormal"/>
              <w:jc w:val="center"/>
              <w:rPr>
                <w:rFonts w:ascii="Times New Roman" w:hAnsi="Times New Roman" w:cs="Times New Roman"/>
              </w:rPr>
            </w:pPr>
          </w:p>
        </w:tc>
        <w:tc>
          <w:tcPr>
            <w:tcW w:w="1134" w:type="dxa"/>
            <w:tcBorders>
              <w:top w:val="single" w:sz="4" w:space="0" w:color="auto"/>
              <w:left w:val="single" w:sz="4" w:space="0" w:color="auto"/>
              <w:bottom w:val="single" w:sz="4" w:space="0" w:color="auto"/>
              <w:right w:val="single" w:sz="4" w:space="0" w:color="auto"/>
            </w:tcBorders>
            <w:vAlign w:val="bottom"/>
          </w:tcPr>
          <w:p w:rsidR="006B4F73" w:rsidRPr="006F47BD" w:rsidRDefault="006B4F73" w:rsidP="00C80091">
            <w:pPr>
              <w:pStyle w:val="ConsPlusNormal"/>
              <w:jc w:val="center"/>
              <w:rPr>
                <w:rFonts w:ascii="Times New Roman" w:hAnsi="Times New Roman" w:cs="Times New Roman"/>
              </w:rPr>
            </w:pPr>
          </w:p>
        </w:tc>
        <w:tc>
          <w:tcPr>
            <w:tcW w:w="1074" w:type="dxa"/>
            <w:tcBorders>
              <w:top w:val="single" w:sz="4" w:space="0" w:color="auto"/>
              <w:left w:val="single" w:sz="4" w:space="0" w:color="auto"/>
              <w:bottom w:val="single" w:sz="4" w:space="0" w:color="auto"/>
              <w:right w:val="single" w:sz="4" w:space="0" w:color="auto"/>
            </w:tcBorders>
            <w:vAlign w:val="bottom"/>
          </w:tcPr>
          <w:p w:rsidR="006B4F73" w:rsidRPr="006F47BD" w:rsidRDefault="006B4F73" w:rsidP="00C80091">
            <w:pPr>
              <w:pStyle w:val="ConsPlusNormal"/>
              <w:jc w:val="center"/>
              <w:rPr>
                <w:rFonts w:ascii="Times New Roman" w:hAnsi="Times New Roman" w:cs="Times New Roman"/>
              </w:rPr>
            </w:pPr>
          </w:p>
        </w:tc>
      </w:tr>
      <w:tr w:rsidR="006B4F73" w:rsidRPr="006F47BD" w:rsidTr="00C80091">
        <w:tc>
          <w:tcPr>
            <w:tcW w:w="2977" w:type="dxa"/>
            <w:tcBorders>
              <w:top w:val="single" w:sz="4" w:space="0" w:color="auto"/>
              <w:left w:val="single" w:sz="4" w:space="0" w:color="auto"/>
              <w:bottom w:val="single" w:sz="4" w:space="0" w:color="auto"/>
              <w:right w:val="single" w:sz="4" w:space="0" w:color="auto"/>
            </w:tcBorders>
          </w:tcPr>
          <w:p w:rsidR="006B4F73" w:rsidRPr="006F47BD" w:rsidRDefault="006B4F73" w:rsidP="00C80091">
            <w:pPr>
              <w:pStyle w:val="ConsPlusNormal"/>
              <w:ind w:left="283"/>
              <w:rPr>
                <w:rFonts w:ascii="Times New Roman" w:hAnsi="Times New Roman" w:cs="Times New Roman"/>
              </w:rPr>
            </w:pPr>
            <w:r w:rsidRPr="006F47BD">
              <w:rPr>
                <w:rFonts w:ascii="Times New Roman" w:hAnsi="Times New Roman" w:cs="Times New Roman"/>
              </w:rPr>
              <w:t>в том числе:</w:t>
            </w:r>
          </w:p>
          <w:p w:rsidR="006B4F73" w:rsidRPr="006F47BD" w:rsidRDefault="006B4F73" w:rsidP="00C80091">
            <w:pPr>
              <w:pStyle w:val="ConsPlusNormal"/>
              <w:ind w:left="283"/>
              <w:rPr>
                <w:rFonts w:ascii="Times New Roman" w:hAnsi="Times New Roman" w:cs="Times New Roman"/>
              </w:rPr>
            </w:pPr>
            <w:r w:rsidRPr="006F47BD">
              <w:rPr>
                <w:rFonts w:ascii="Times New Roman" w:hAnsi="Times New Roman" w:cs="Times New Roman"/>
              </w:rPr>
              <w:t>требуется в направлении на те же цели</w:t>
            </w:r>
          </w:p>
        </w:tc>
        <w:tc>
          <w:tcPr>
            <w:tcW w:w="737" w:type="dxa"/>
            <w:tcBorders>
              <w:top w:val="single" w:sz="4" w:space="0" w:color="auto"/>
              <w:left w:val="single" w:sz="4" w:space="0" w:color="auto"/>
              <w:bottom w:val="single" w:sz="4" w:space="0" w:color="auto"/>
              <w:right w:val="single" w:sz="4" w:space="0" w:color="auto"/>
            </w:tcBorders>
            <w:vAlign w:val="bottom"/>
          </w:tcPr>
          <w:p w:rsidR="006B4F73" w:rsidRPr="006F47BD" w:rsidRDefault="006B4F73" w:rsidP="00C80091">
            <w:pPr>
              <w:pStyle w:val="ConsPlusNormal"/>
              <w:jc w:val="center"/>
              <w:rPr>
                <w:rFonts w:ascii="Times New Roman" w:hAnsi="Times New Roman" w:cs="Times New Roman"/>
              </w:rPr>
            </w:pPr>
            <w:r w:rsidRPr="006F47BD">
              <w:rPr>
                <w:rFonts w:ascii="Times New Roman" w:hAnsi="Times New Roman" w:cs="Times New Roman"/>
              </w:rPr>
              <w:t>0510</w:t>
            </w:r>
          </w:p>
        </w:tc>
        <w:tc>
          <w:tcPr>
            <w:tcW w:w="963" w:type="dxa"/>
            <w:tcBorders>
              <w:top w:val="single" w:sz="4" w:space="0" w:color="auto"/>
              <w:left w:val="single" w:sz="4" w:space="0" w:color="auto"/>
              <w:bottom w:val="single" w:sz="4" w:space="0" w:color="auto"/>
              <w:right w:val="single" w:sz="4" w:space="0" w:color="auto"/>
            </w:tcBorders>
            <w:vAlign w:val="bottom"/>
          </w:tcPr>
          <w:p w:rsidR="006B4F73" w:rsidRPr="006F47BD" w:rsidRDefault="006B4F73" w:rsidP="00C80091">
            <w:pPr>
              <w:pStyle w:val="ConsPlusNormal"/>
              <w:jc w:val="center"/>
              <w:rPr>
                <w:rFonts w:ascii="Times New Roman" w:hAnsi="Times New Roman" w:cs="Times New Roman"/>
              </w:rPr>
            </w:pPr>
            <w:r w:rsidRPr="006F47BD">
              <w:rPr>
                <w:rFonts w:ascii="Times New Roman" w:hAnsi="Times New Roman" w:cs="Times New Roman"/>
              </w:rPr>
              <w:t>x</w:t>
            </w:r>
          </w:p>
        </w:tc>
        <w:tc>
          <w:tcPr>
            <w:tcW w:w="994" w:type="dxa"/>
            <w:tcBorders>
              <w:top w:val="single" w:sz="4" w:space="0" w:color="auto"/>
              <w:left w:val="single" w:sz="4" w:space="0" w:color="auto"/>
              <w:bottom w:val="single" w:sz="4" w:space="0" w:color="auto"/>
              <w:right w:val="single" w:sz="4" w:space="0" w:color="auto"/>
            </w:tcBorders>
            <w:vAlign w:val="bottom"/>
          </w:tcPr>
          <w:p w:rsidR="006B4F73" w:rsidRPr="006F47BD" w:rsidRDefault="006B4F73" w:rsidP="00C80091">
            <w:pPr>
              <w:pStyle w:val="ConsPlusNormal"/>
              <w:jc w:val="center"/>
              <w:rPr>
                <w:rFonts w:ascii="Times New Roman" w:hAnsi="Times New Roman" w:cs="Times New Roman"/>
              </w:rPr>
            </w:pPr>
          </w:p>
        </w:tc>
        <w:tc>
          <w:tcPr>
            <w:tcW w:w="1193" w:type="dxa"/>
            <w:tcBorders>
              <w:top w:val="single" w:sz="4" w:space="0" w:color="auto"/>
              <w:left w:val="single" w:sz="4" w:space="0" w:color="auto"/>
              <w:bottom w:val="single" w:sz="4" w:space="0" w:color="auto"/>
              <w:right w:val="single" w:sz="4" w:space="0" w:color="auto"/>
            </w:tcBorders>
            <w:vAlign w:val="bottom"/>
          </w:tcPr>
          <w:p w:rsidR="006B4F73" w:rsidRPr="006F47BD" w:rsidRDefault="006B4F73" w:rsidP="00C80091">
            <w:pPr>
              <w:pStyle w:val="ConsPlusNormal"/>
              <w:jc w:val="center"/>
              <w:rPr>
                <w:rFonts w:ascii="Times New Roman" w:hAnsi="Times New Roman" w:cs="Times New Roman"/>
              </w:rPr>
            </w:pPr>
          </w:p>
        </w:tc>
        <w:tc>
          <w:tcPr>
            <w:tcW w:w="1074" w:type="dxa"/>
            <w:tcBorders>
              <w:top w:val="single" w:sz="4" w:space="0" w:color="auto"/>
              <w:left w:val="single" w:sz="4" w:space="0" w:color="auto"/>
              <w:bottom w:val="single" w:sz="4" w:space="0" w:color="auto"/>
              <w:right w:val="single" w:sz="4" w:space="0" w:color="auto"/>
            </w:tcBorders>
            <w:vAlign w:val="bottom"/>
          </w:tcPr>
          <w:p w:rsidR="006B4F73" w:rsidRPr="006F47BD" w:rsidRDefault="006B4F73" w:rsidP="00C80091">
            <w:pPr>
              <w:pStyle w:val="ConsPlusNormal"/>
              <w:jc w:val="center"/>
              <w:rPr>
                <w:rFonts w:ascii="Times New Roman" w:hAnsi="Times New Roman" w:cs="Times New Roman"/>
              </w:rPr>
            </w:pPr>
          </w:p>
        </w:tc>
        <w:tc>
          <w:tcPr>
            <w:tcW w:w="1134" w:type="dxa"/>
            <w:tcBorders>
              <w:top w:val="single" w:sz="4" w:space="0" w:color="auto"/>
              <w:left w:val="single" w:sz="4" w:space="0" w:color="auto"/>
              <w:bottom w:val="single" w:sz="4" w:space="0" w:color="auto"/>
              <w:right w:val="single" w:sz="4" w:space="0" w:color="auto"/>
            </w:tcBorders>
            <w:vAlign w:val="bottom"/>
          </w:tcPr>
          <w:p w:rsidR="006B4F73" w:rsidRPr="006F47BD" w:rsidRDefault="006B4F73" w:rsidP="00C80091">
            <w:pPr>
              <w:pStyle w:val="ConsPlusNormal"/>
              <w:jc w:val="center"/>
              <w:rPr>
                <w:rFonts w:ascii="Times New Roman" w:hAnsi="Times New Roman" w:cs="Times New Roman"/>
              </w:rPr>
            </w:pPr>
          </w:p>
        </w:tc>
        <w:tc>
          <w:tcPr>
            <w:tcW w:w="1074" w:type="dxa"/>
            <w:tcBorders>
              <w:top w:val="single" w:sz="4" w:space="0" w:color="auto"/>
              <w:left w:val="single" w:sz="4" w:space="0" w:color="auto"/>
              <w:bottom w:val="single" w:sz="4" w:space="0" w:color="auto"/>
              <w:right w:val="single" w:sz="4" w:space="0" w:color="auto"/>
            </w:tcBorders>
            <w:vAlign w:val="bottom"/>
          </w:tcPr>
          <w:p w:rsidR="006B4F73" w:rsidRPr="006F47BD" w:rsidRDefault="006B4F73" w:rsidP="00C80091">
            <w:pPr>
              <w:pStyle w:val="ConsPlusNormal"/>
              <w:jc w:val="center"/>
              <w:rPr>
                <w:rFonts w:ascii="Times New Roman" w:hAnsi="Times New Roman" w:cs="Times New Roman"/>
              </w:rPr>
            </w:pPr>
          </w:p>
        </w:tc>
      </w:tr>
      <w:tr w:rsidR="006B4F73" w:rsidRPr="006F47BD" w:rsidTr="00C80091">
        <w:trPr>
          <w:trHeight w:val="676"/>
        </w:trPr>
        <w:tc>
          <w:tcPr>
            <w:tcW w:w="2977" w:type="dxa"/>
            <w:tcBorders>
              <w:top w:val="single" w:sz="4" w:space="0" w:color="auto"/>
              <w:left w:val="single" w:sz="4" w:space="0" w:color="auto"/>
              <w:bottom w:val="single" w:sz="4" w:space="0" w:color="auto"/>
              <w:right w:val="single" w:sz="4" w:space="0" w:color="auto"/>
            </w:tcBorders>
          </w:tcPr>
          <w:p w:rsidR="006B4F73" w:rsidRPr="006F47BD" w:rsidRDefault="006B4F73" w:rsidP="00C80091">
            <w:pPr>
              <w:pStyle w:val="ConsPlusNormal"/>
              <w:ind w:left="283"/>
              <w:rPr>
                <w:rFonts w:ascii="Times New Roman" w:hAnsi="Times New Roman" w:cs="Times New Roman"/>
              </w:rPr>
            </w:pPr>
            <w:r w:rsidRPr="006F47BD">
              <w:rPr>
                <w:rFonts w:ascii="Times New Roman" w:hAnsi="Times New Roman" w:cs="Times New Roman"/>
              </w:rPr>
              <w:t>Куйбышевского муниципального района Новосибирской области</w:t>
            </w:r>
          </w:p>
        </w:tc>
        <w:tc>
          <w:tcPr>
            <w:tcW w:w="737" w:type="dxa"/>
            <w:tcBorders>
              <w:top w:val="single" w:sz="4" w:space="0" w:color="auto"/>
              <w:left w:val="single" w:sz="4" w:space="0" w:color="auto"/>
              <w:bottom w:val="single" w:sz="4" w:space="0" w:color="auto"/>
              <w:right w:val="single" w:sz="4" w:space="0" w:color="auto"/>
            </w:tcBorders>
            <w:vAlign w:val="bottom"/>
          </w:tcPr>
          <w:p w:rsidR="006B4F73" w:rsidRPr="006F47BD" w:rsidRDefault="006B4F73" w:rsidP="00C80091">
            <w:pPr>
              <w:pStyle w:val="ConsPlusNormal"/>
              <w:jc w:val="center"/>
              <w:rPr>
                <w:rFonts w:ascii="Times New Roman" w:hAnsi="Times New Roman" w:cs="Times New Roman"/>
              </w:rPr>
            </w:pPr>
            <w:r w:rsidRPr="006F47BD">
              <w:rPr>
                <w:rFonts w:ascii="Times New Roman" w:hAnsi="Times New Roman" w:cs="Times New Roman"/>
              </w:rPr>
              <w:t>0520</w:t>
            </w:r>
          </w:p>
        </w:tc>
        <w:tc>
          <w:tcPr>
            <w:tcW w:w="963" w:type="dxa"/>
            <w:tcBorders>
              <w:top w:val="single" w:sz="4" w:space="0" w:color="auto"/>
              <w:left w:val="single" w:sz="4" w:space="0" w:color="auto"/>
              <w:bottom w:val="single" w:sz="4" w:space="0" w:color="auto"/>
              <w:right w:val="single" w:sz="4" w:space="0" w:color="auto"/>
            </w:tcBorders>
            <w:vAlign w:val="bottom"/>
          </w:tcPr>
          <w:p w:rsidR="006B4F73" w:rsidRPr="006F47BD" w:rsidRDefault="006B4F73" w:rsidP="00C80091">
            <w:pPr>
              <w:pStyle w:val="ConsPlusNormal"/>
              <w:jc w:val="center"/>
              <w:rPr>
                <w:rFonts w:ascii="Times New Roman" w:hAnsi="Times New Roman" w:cs="Times New Roman"/>
              </w:rPr>
            </w:pPr>
            <w:r w:rsidRPr="006F47BD">
              <w:rPr>
                <w:rFonts w:ascii="Times New Roman" w:hAnsi="Times New Roman" w:cs="Times New Roman"/>
              </w:rPr>
              <w:t>x</w:t>
            </w:r>
          </w:p>
        </w:tc>
        <w:tc>
          <w:tcPr>
            <w:tcW w:w="994" w:type="dxa"/>
            <w:tcBorders>
              <w:top w:val="single" w:sz="4" w:space="0" w:color="auto"/>
              <w:left w:val="single" w:sz="4" w:space="0" w:color="auto"/>
              <w:bottom w:val="single" w:sz="4" w:space="0" w:color="auto"/>
              <w:right w:val="single" w:sz="4" w:space="0" w:color="auto"/>
            </w:tcBorders>
            <w:vAlign w:val="bottom"/>
          </w:tcPr>
          <w:p w:rsidR="006B4F73" w:rsidRPr="006F47BD" w:rsidRDefault="006B4F73" w:rsidP="00C80091">
            <w:pPr>
              <w:pStyle w:val="ConsPlusNormal"/>
              <w:jc w:val="center"/>
              <w:rPr>
                <w:rFonts w:ascii="Times New Roman" w:hAnsi="Times New Roman" w:cs="Times New Roman"/>
              </w:rPr>
            </w:pPr>
          </w:p>
        </w:tc>
        <w:tc>
          <w:tcPr>
            <w:tcW w:w="1193" w:type="dxa"/>
            <w:tcBorders>
              <w:top w:val="single" w:sz="4" w:space="0" w:color="auto"/>
              <w:left w:val="single" w:sz="4" w:space="0" w:color="auto"/>
              <w:bottom w:val="single" w:sz="4" w:space="0" w:color="auto"/>
              <w:right w:val="single" w:sz="4" w:space="0" w:color="auto"/>
            </w:tcBorders>
            <w:vAlign w:val="bottom"/>
          </w:tcPr>
          <w:p w:rsidR="006B4F73" w:rsidRPr="006F47BD" w:rsidRDefault="006B4F73" w:rsidP="00C80091">
            <w:pPr>
              <w:pStyle w:val="ConsPlusNormal"/>
              <w:jc w:val="center"/>
              <w:rPr>
                <w:rFonts w:ascii="Times New Roman" w:hAnsi="Times New Roman" w:cs="Times New Roman"/>
              </w:rPr>
            </w:pPr>
          </w:p>
        </w:tc>
        <w:tc>
          <w:tcPr>
            <w:tcW w:w="1074" w:type="dxa"/>
            <w:tcBorders>
              <w:top w:val="single" w:sz="4" w:space="0" w:color="auto"/>
              <w:left w:val="single" w:sz="4" w:space="0" w:color="auto"/>
              <w:bottom w:val="single" w:sz="4" w:space="0" w:color="auto"/>
              <w:right w:val="single" w:sz="4" w:space="0" w:color="auto"/>
            </w:tcBorders>
            <w:vAlign w:val="bottom"/>
          </w:tcPr>
          <w:p w:rsidR="006B4F73" w:rsidRPr="006F47BD" w:rsidRDefault="006B4F73" w:rsidP="00C80091">
            <w:pPr>
              <w:pStyle w:val="ConsPlusNormal"/>
              <w:jc w:val="center"/>
              <w:rPr>
                <w:rFonts w:ascii="Times New Roman" w:hAnsi="Times New Roman" w:cs="Times New Roman"/>
              </w:rPr>
            </w:pPr>
          </w:p>
        </w:tc>
        <w:tc>
          <w:tcPr>
            <w:tcW w:w="1134" w:type="dxa"/>
            <w:tcBorders>
              <w:top w:val="single" w:sz="4" w:space="0" w:color="auto"/>
              <w:left w:val="single" w:sz="4" w:space="0" w:color="auto"/>
              <w:bottom w:val="single" w:sz="4" w:space="0" w:color="auto"/>
              <w:right w:val="single" w:sz="4" w:space="0" w:color="auto"/>
            </w:tcBorders>
            <w:vAlign w:val="bottom"/>
          </w:tcPr>
          <w:p w:rsidR="006B4F73" w:rsidRPr="006F47BD" w:rsidRDefault="006B4F73" w:rsidP="00C80091">
            <w:pPr>
              <w:pStyle w:val="ConsPlusNormal"/>
              <w:jc w:val="center"/>
              <w:rPr>
                <w:rFonts w:ascii="Times New Roman" w:hAnsi="Times New Roman" w:cs="Times New Roman"/>
              </w:rPr>
            </w:pPr>
          </w:p>
        </w:tc>
        <w:tc>
          <w:tcPr>
            <w:tcW w:w="1074" w:type="dxa"/>
            <w:tcBorders>
              <w:top w:val="single" w:sz="4" w:space="0" w:color="auto"/>
              <w:left w:val="single" w:sz="4" w:space="0" w:color="auto"/>
              <w:bottom w:val="single" w:sz="4" w:space="0" w:color="auto"/>
              <w:right w:val="single" w:sz="4" w:space="0" w:color="auto"/>
            </w:tcBorders>
            <w:vAlign w:val="bottom"/>
          </w:tcPr>
          <w:p w:rsidR="006B4F73" w:rsidRPr="006F47BD" w:rsidRDefault="006B4F73" w:rsidP="00C80091">
            <w:pPr>
              <w:pStyle w:val="ConsPlusNormal"/>
              <w:jc w:val="center"/>
              <w:rPr>
                <w:rFonts w:ascii="Times New Roman" w:hAnsi="Times New Roman" w:cs="Times New Roman"/>
              </w:rPr>
            </w:pPr>
          </w:p>
        </w:tc>
      </w:tr>
    </w:tbl>
    <w:p w:rsidR="006B4F73" w:rsidRPr="006F47BD" w:rsidRDefault="006B4F73" w:rsidP="006B4F73">
      <w:pPr>
        <w:pStyle w:val="ConsPlusNormal"/>
        <w:ind w:firstLine="540"/>
        <w:jc w:val="both"/>
        <w:rPr>
          <w:rFonts w:ascii="Times New Roman" w:hAnsi="Times New Roman" w:cs="Times New Roman"/>
        </w:rPr>
      </w:pPr>
    </w:p>
    <w:p w:rsidR="006B4F73" w:rsidRPr="006F47BD" w:rsidRDefault="006B4F73" w:rsidP="006B4F73">
      <w:pPr>
        <w:pStyle w:val="ConsPlusNormal"/>
        <w:ind w:firstLine="540"/>
        <w:jc w:val="both"/>
        <w:rPr>
          <w:rFonts w:ascii="Times New Roman" w:hAnsi="Times New Roman" w:cs="Times New Roman"/>
        </w:rPr>
      </w:pPr>
      <w:r w:rsidRPr="006F47BD">
        <w:rPr>
          <w:rFonts w:ascii="Times New Roman" w:hAnsi="Times New Roman" w:cs="Times New Roman"/>
        </w:rPr>
        <w:t>--------------------------------</w:t>
      </w:r>
    </w:p>
    <w:p w:rsidR="006B4F73" w:rsidRPr="006F47BD" w:rsidRDefault="006B4F73" w:rsidP="006B4F73">
      <w:pPr>
        <w:pStyle w:val="ConsPlusNormal"/>
        <w:spacing w:before="240"/>
        <w:ind w:firstLine="709"/>
        <w:jc w:val="both"/>
        <w:rPr>
          <w:rFonts w:ascii="Times New Roman" w:hAnsi="Times New Roman" w:cs="Times New Roman"/>
        </w:rPr>
      </w:pPr>
      <w:r w:rsidRPr="006F47BD">
        <w:rPr>
          <w:rFonts w:ascii="Times New Roman" w:hAnsi="Times New Roman" w:cs="Times New Roman"/>
        </w:rPr>
        <w:t>&lt;1&gt; Показатели формируются в случае необходимости осуществления контроля за расходованием средств гранта ежеквартально.</w:t>
      </w:r>
    </w:p>
    <w:p w:rsidR="006B4F73" w:rsidRPr="006F47BD" w:rsidRDefault="006B4F73" w:rsidP="006B4F73">
      <w:pPr>
        <w:pStyle w:val="ConsPlusNormal"/>
        <w:jc w:val="right"/>
        <w:outlineLvl w:val="1"/>
        <w:rPr>
          <w:rFonts w:ascii="Times New Roman" w:hAnsi="Times New Roman" w:cs="Times New Roman"/>
        </w:rPr>
      </w:pPr>
    </w:p>
    <w:p w:rsidR="006B4F73" w:rsidRPr="006F47BD" w:rsidRDefault="006B4F73" w:rsidP="006B4F73">
      <w:pPr>
        <w:pStyle w:val="ConsPlusNormal"/>
        <w:jc w:val="right"/>
        <w:outlineLvl w:val="1"/>
        <w:rPr>
          <w:rFonts w:ascii="Times New Roman" w:hAnsi="Times New Roman" w:cs="Times New Roman"/>
        </w:rPr>
      </w:pPr>
      <w:r w:rsidRPr="006F47BD">
        <w:rPr>
          <w:rFonts w:ascii="Times New Roman" w:hAnsi="Times New Roman" w:cs="Times New Roman"/>
        </w:rPr>
        <w:t>Приложение № 2</w:t>
      </w:r>
    </w:p>
    <w:p w:rsidR="006B4F73" w:rsidRPr="006F47BD" w:rsidRDefault="006B4F73" w:rsidP="006B4F73">
      <w:pPr>
        <w:pStyle w:val="ConsPlusNormal"/>
        <w:jc w:val="right"/>
        <w:rPr>
          <w:rFonts w:ascii="Times New Roman" w:hAnsi="Times New Roman" w:cs="Times New Roman"/>
        </w:rPr>
      </w:pPr>
      <w:r w:rsidRPr="006F47BD">
        <w:rPr>
          <w:rFonts w:ascii="Times New Roman" w:hAnsi="Times New Roman" w:cs="Times New Roman"/>
        </w:rPr>
        <w:t>к типовой форме соглашения (договора)</w:t>
      </w:r>
    </w:p>
    <w:p w:rsidR="006B4F73" w:rsidRPr="006F47BD" w:rsidRDefault="006B4F73" w:rsidP="006B4F73">
      <w:pPr>
        <w:pStyle w:val="ConsPlusNormal"/>
        <w:jc w:val="right"/>
        <w:rPr>
          <w:rFonts w:ascii="Times New Roman" w:hAnsi="Times New Roman" w:cs="Times New Roman"/>
        </w:rPr>
      </w:pPr>
      <w:r w:rsidRPr="006F47BD">
        <w:rPr>
          <w:rFonts w:ascii="Times New Roman" w:hAnsi="Times New Roman" w:cs="Times New Roman"/>
        </w:rPr>
        <w:t xml:space="preserve">о предоставлении из бюджета </w:t>
      </w:r>
    </w:p>
    <w:p w:rsidR="006B4F73" w:rsidRPr="006F47BD" w:rsidRDefault="006B4F73" w:rsidP="006B4F73">
      <w:pPr>
        <w:pStyle w:val="ConsPlusNormal"/>
        <w:jc w:val="right"/>
        <w:rPr>
          <w:rFonts w:ascii="Times New Roman" w:hAnsi="Times New Roman" w:cs="Times New Roman"/>
        </w:rPr>
      </w:pPr>
      <w:r w:rsidRPr="006F47BD">
        <w:rPr>
          <w:rFonts w:ascii="Times New Roman" w:hAnsi="Times New Roman" w:cs="Times New Roman"/>
        </w:rPr>
        <w:t>Куйбышевского муниципального района</w:t>
      </w:r>
    </w:p>
    <w:p w:rsidR="006B4F73" w:rsidRPr="006F47BD" w:rsidRDefault="006B4F73" w:rsidP="006B4F73">
      <w:pPr>
        <w:pStyle w:val="ConsPlusNormal"/>
        <w:jc w:val="right"/>
        <w:rPr>
          <w:rFonts w:ascii="Times New Roman" w:hAnsi="Times New Roman" w:cs="Times New Roman"/>
        </w:rPr>
      </w:pPr>
      <w:r w:rsidRPr="006F47BD">
        <w:rPr>
          <w:rFonts w:ascii="Times New Roman" w:hAnsi="Times New Roman" w:cs="Times New Roman"/>
        </w:rPr>
        <w:t>Новосибирской области некоммерческим</w:t>
      </w:r>
    </w:p>
    <w:p w:rsidR="006B4F73" w:rsidRPr="006F47BD" w:rsidRDefault="006B4F73" w:rsidP="006B4F73">
      <w:pPr>
        <w:pStyle w:val="ConsPlusNormal"/>
        <w:jc w:val="right"/>
        <w:rPr>
          <w:rFonts w:ascii="Times New Roman" w:hAnsi="Times New Roman" w:cs="Times New Roman"/>
        </w:rPr>
      </w:pPr>
      <w:r w:rsidRPr="006F47BD">
        <w:rPr>
          <w:rFonts w:ascii="Times New Roman" w:hAnsi="Times New Roman" w:cs="Times New Roman"/>
        </w:rPr>
        <w:t>организациям, не являющимся казенными</w:t>
      </w:r>
    </w:p>
    <w:p w:rsidR="006B4F73" w:rsidRPr="006F47BD" w:rsidRDefault="006B4F73" w:rsidP="006B4F73">
      <w:pPr>
        <w:pStyle w:val="ConsPlusNormal"/>
        <w:jc w:val="right"/>
        <w:rPr>
          <w:rFonts w:ascii="Times New Roman" w:hAnsi="Times New Roman" w:cs="Times New Roman"/>
        </w:rPr>
      </w:pPr>
      <w:r w:rsidRPr="006F47BD">
        <w:rPr>
          <w:rFonts w:ascii="Times New Roman" w:hAnsi="Times New Roman" w:cs="Times New Roman"/>
        </w:rPr>
        <w:t>учреждениями, грантов в форме субсидий,</w:t>
      </w:r>
    </w:p>
    <w:p w:rsidR="006B4F73" w:rsidRPr="006F47BD" w:rsidRDefault="006B4F73" w:rsidP="006B4F73">
      <w:pPr>
        <w:pStyle w:val="ConsPlusNormal"/>
        <w:jc w:val="right"/>
        <w:rPr>
          <w:rFonts w:ascii="Times New Roman" w:hAnsi="Times New Roman" w:cs="Times New Roman"/>
        </w:rPr>
      </w:pPr>
      <w:r w:rsidRPr="006F47BD">
        <w:rPr>
          <w:rFonts w:ascii="Times New Roman" w:hAnsi="Times New Roman" w:cs="Times New Roman"/>
        </w:rPr>
        <w:t>в том числе предоставляемых по</w:t>
      </w:r>
    </w:p>
    <w:p w:rsidR="006B4F73" w:rsidRPr="006F47BD" w:rsidRDefault="006B4F73" w:rsidP="006B4F73">
      <w:pPr>
        <w:pStyle w:val="ConsPlusNormal"/>
        <w:jc w:val="right"/>
        <w:rPr>
          <w:rFonts w:ascii="Times New Roman" w:hAnsi="Times New Roman" w:cs="Times New Roman"/>
        </w:rPr>
      </w:pPr>
      <w:r w:rsidRPr="006F47BD">
        <w:rPr>
          <w:rFonts w:ascii="Times New Roman" w:hAnsi="Times New Roman" w:cs="Times New Roman"/>
        </w:rPr>
        <w:t>результатам проводимых администрацией</w:t>
      </w:r>
    </w:p>
    <w:p w:rsidR="006B4F73" w:rsidRPr="006F47BD" w:rsidRDefault="006B4F73" w:rsidP="006B4F73">
      <w:pPr>
        <w:pStyle w:val="ConsPlusNormal"/>
        <w:jc w:val="right"/>
        <w:rPr>
          <w:rFonts w:ascii="Times New Roman" w:hAnsi="Times New Roman" w:cs="Times New Roman"/>
        </w:rPr>
      </w:pPr>
      <w:r w:rsidRPr="006F47BD">
        <w:rPr>
          <w:rFonts w:ascii="Times New Roman" w:hAnsi="Times New Roman" w:cs="Times New Roman"/>
        </w:rPr>
        <w:t xml:space="preserve">Куйбышевского муниципального района </w:t>
      </w:r>
    </w:p>
    <w:p w:rsidR="006B4F73" w:rsidRPr="006F47BD" w:rsidRDefault="006B4F73" w:rsidP="006B4F73">
      <w:pPr>
        <w:pStyle w:val="ConsPlusNormal"/>
        <w:jc w:val="right"/>
        <w:rPr>
          <w:rFonts w:ascii="Times New Roman" w:hAnsi="Times New Roman" w:cs="Times New Roman"/>
        </w:rPr>
      </w:pPr>
      <w:r w:rsidRPr="006F47BD">
        <w:rPr>
          <w:rFonts w:ascii="Times New Roman" w:hAnsi="Times New Roman" w:cs="Times New Roman"/>
        </w:rPr>
        <w:t>Новосибирской области конкурсов</w:t>
      </w:r>
    </w:p>
    <w:p w:rsidR="006B4F73" w:rsidRPr="006F47BD" w:rsidRDefault="006B4F73" w:rsidP="006B4F73">
      <w:pPr>
        <w:pStyle w:val="ConsPlusNormal"/>
        <w:jc w:val="right"/>
        <w:rPr>
          <w:rFonts w:ascii="Times New Roman" w:hAnsi="Times New Roman" w:cs="Times New Roman"/>
        </w:rPr>
      </w:pPr>
      <w:r w:rsidRPr="006F47BD">
        <w:rPr>
          <w:rFonts w:ascii="Times New Roman" w:hAnsi="Times New Roman" w:cs="Times New Roman"/>
        </w:rPr>
        <w:t>бюджетным и автономным учреждениям,</w:t>
      </w:r>
    </w:p>
    <w:p w:rsidR="006B4F73" w:rsidRPr="006F47BD" w:rsidRDefault="006B4F73" w:rsidP="006B4F73">
      <w:pPr>
        <w:pStyle w:val="ConsPlusNormal"/>
        <w:jc w:val="right"/>
        <w:rPr>
          <w:rFonts w:ascii="Times New Roman" w:hAnsi="Times New Roman" w:cs="Times New Roman"/>
        </w:rPr>
      </w:pPr>
      <w:r w:rsidRPr="006F47BD">
        <w:rPr>
          <w:rFonts w:ascii="Times New Roman" w:hAnsi="Times New Roman" w:cs="Times New Roman"/>
        </w:rPr>
        <w:t>включая учреждения, в отношении которых</w:t>
      </w:r>
    </w:p>
    <w:p w:rsidR="006B4F73" w:rsidRPr="006F47BD" w:rsidRDefault="006B4F73" w:rsidP="006B4F73">
      <w:pPr>
        <w:pStyle w:val="ConsPlusNormal"/>
        <w:jc w:val="right"/>
        <w:rPr>
          <w:rFonts w:ascii="Times New Roman" w:hAnsi="Times New Roman" w:cs="Times New Roman"/>
        </w:rPr>
      </w:pPr>
      <w:r w:rsidRPr="006F47BD">
        <w:rPr>
          <w:rFonts w:ascii="Times New Roman" w:hAnsi="Times New Roman" w:cs="Times New Roman"/>
        </w:rPr>
        <w:t xml:space="preserve">администрация Куйбышевского муниципального </w:t>
      </w:r>
    </w:p>
    <w:p w:rsidR="006B4F73" w:rsidRPr="006F47BD" w:rsidRDefault="006B4F73" w:rsidP="006B4F73">
      <w:pPr>
        <w:pStyle w:val="ConsPlusNormal"/>
        <w:jc w:val="right"/>
        <w:rPr>
          <w:rFonts w:ascii="Times New Roman" w:hAnsi="Times New Roman" w:cs="Times New Roman"/>
        </w:rPr>
      </w:pPr>
      <w:proofErr w:type="gramStart"/>
      <w:r w:rsidRPr="006F47BD">
        <w:rPr>
          <w:rFonts w:ascii="Times New Roman" w:hAnsi="Times New Roman" w:cs="Times New Roman"/>
        </w:rPr>
        <w:t>района  Новосибирской</w:t>
      </w:r>
      <w:proofErr w:type="gramEnd"/>
      <w:r w:rsidRPr="006F47BD">
        <w:rPr>
          <w:rFonts w:ascii="Times New Roman" w:hAnsi="Times New Roman" w:cs="Times New Roman"/>
        </w:rPr>
        <w:t xml:space="preserve"> области не осуществляет</w:t>
      </w:r>
    </w:p>
    <w:p w:rsidR="006B4F73" w:rsidRPr="006F47BD" w:rsidRDefault="006B4F73" w:rsidP="006B4F73">
      <w:pPr>
        <w:pStyle w:val="ConsPlusNormal"/>
        <w:jc w:val="right"/>
        <w:rPr>
          <w:rFonts w:ascii="Times New Roman" w:hAnsi="Times New Roman" w:cs="Times New Roman"/>
        </w:rPr>
      </w:pPr>
      <w:r w:rsidRPr="006F47BD">
        <w:rPr>
          <w:rFonts w:ascii="Times New Roman" w:hAnsi="Times New Roman" w:cs="Times New Roman"/>
        </w:rPr>
        <w:t>функции и полномочия учредителя</w:t>
      </w:r>
    </w:p>
    <w:p w:rsidR="006B4F73" w:rsidRPr="006F47BD" w:rsidRDefault="006B4F73" w:rsidP="006B4F73">
      <w:pPr>
        <w:pStyle w:val="ConsPlusNormal"/>
        <w:rPr>
          <w:rFonts w:ascii="Times New Roman" w:hAnsi="Times New Roman" w:cs="Times New Roman"/>
        </w:rPr>
      </w:pPr>
    </w:p>
    <w:p w:rsidR="006B4F73" w:rsidRPr="006F47BD" w:rsidRDefault="006B4F73" w:rsidP="006B4F73">
      <w:pPr>
        <w:pStyle w:val="ConsPlusNormal"/>
        <w:ind w:firstLine="540"/>
        <w:jc w:val="both"/>
        <w:rPr>
          <w:rFonts w:ascii="Times New Roman" w:hAnsi="Times New Roman" w:cs="Times New Roman"/>
        </w:rPr>
      </w:pPr>
    </w:p>
    <w:p w:rsidR="006B4F73" w:rsidRPr="006F47BD" w:rsidRDefault="006B4F73" w:rsidP="006B4F73">
      <w:pPr>
        <w:pStyle w:val="ConsPlusNormal"/>
        <w:jc w:val="right"/>
        <w:rPr>
          <w:rFonts w:ascii="Times New Roman" w:hAnsi="Times New Roman" w:cs="Times New Roman"/>
        </w:rPr>
      </w:pPr>
      <w:r w:rsidRPr="006F47BD">
        <w:rPr>
          <w:rFonts w:ascii="Times New Roman" w:hAnsi="Times New Roman" w:cs="Times New Roman"/>
        </w:rPr>
        <w:t>Приложение № ______</w:t>
      </w:r>
    </w:p>
    <w:p w:rsidR="006B4F73" w:rsidRPr="006F47BD" w:rsidRDefault="006B4F73" w:rsidP="006B4F73">
      <w:pPr>
        <w:pStyle w:val="ConsPlusNormal"/>
        <w:jc w:val="right"/>
        <w:rPr>
          <w:rFonts w:ascii="Times New Roman" w:hAnsi="Times New Roman" w:cs="Times New Roman"/>
        </w:rPr>
      </w:pPr>
      <w:r w:rsidRPr="006F47BD">
        <w:rPr>
          <w:rFonts w:ascii="Times New Roman" w:hAnsi="Times New Roman" w:cs="Times New Roman"/>
        </w:rPr>
        <w:t>к Соглашению</w:t>
      </w:r>
    </w:p>
    <w:p w:rsidR="006B4F73" w:rsidRPr="006F47BD" w:rsidRDefault="006B4F73" w:rsidP="006B4F73">
      <w:pPr>
        <w:pStyle w:val="ConsPlusNormal"/>
        <w:jc w:val="right"/>
        <w:rPr>
          <w:rFonts w:ascii="Times New Roman" w:hAnsi="Times New Roman" w:cs="Times New Roman"/>
        </w:rPr>
      </w:pPr>
      <w:r w:rsidRPr="006F47BD">
        <w:rPr>
          <w:rFonts w:ascii="Times New Roman" w:hAnsi="Times New Roman" w:cs="Times New Roman"/>
        </w:rPr>
        <w:t>от ____________ № ______</w:t>
      </w:r>
    </w:p>
    <w:p w:rsidR="006B4F73" w:rsidRPr="006F47BD" w:rsidRDefault="006B4F73" w:rsidP="006B4F73">
      <w:pPr>
        <w:pStyle w:val="ConsPlusNormal"/>
        <w:ind w:firstLine="540"/>
        <w:jc w:val="both"/>
        <w:rPr>
          <w:rFonts w:ascii="Times New Roman" w:hAnsi="Times New Roman" w:cs="Times New Roman"/>
        </w:rPr>
      </w:pPr>
    </w:p>
    <w:p w:rsidR="006B4F73" w:rsidRPr="006F47BD" w:rsidRDefault="006B4F73" w:rsidP="006B4F73">
      <w:pPr>
        <w:pStyle w:val="ConsPlusNonformat"/>
        <w:jc w:val="center"/>
        <w:rPr>
          <w:rFonts w:ascii="Times New Roman" w:hAnsi="Times New Roman" w:cs="Times New Roman"/>
        </w:rPr>
      </w:pPr>
      <w:bookmarkStart w:id="213" w:name="Par866"/>
      <w:bookmarkEnd w:id="213"/>
      <w:r w:rsidRPr="006F47BD">
        <w:rPr>
          <w:rFonts w:ascii="Times New Roman" w:hAnsi="Times New Roman" w:cs="Times New Roman"/>
        </w:rPr>
        <w:lastRenderedPageBreak/>
        <w:t>Сведения</w:t>
      </w:r>
    </w:p>
    <w:p w:rsidR="006B4F73" w:rsidRPr="006F47BD" w:rsidRDefault="006B4F73" w:rsidP="006B4F73">
      <w:pPr>
        <w:pStyle w:val="ConsPlusNonformat"/>
        <w:jc w:val="center"/>
        <w:rPr>
          <w:rFonts w:ascii="Times New Roman" w:hAnsi="Times New Roman" w:cs="Times New Roman"/>
        </w:rPr>
      </w:pPr>
      <w:r w:rsidRPr="006F47BD">
        <w:rPr>
          <w:rFonts w:ascii="Times New Roman" w:hAnsi="Times New Roman" w:cs="Times New Roman"/>
        </w:rPr>
        <w:t>о финансовом обеспечении мероприятий</w:t>
      </w:r>
    </w:p>
    <w:p w:rsidR="006B4F73" w:rsidRPr="006F47BD" w:rsidRDefault="006B4F73" w:rsidP="006B4F73">
      <w:pPr>
        <w:pStyle w:val="ConsPlusNonformat"/>
        <w:jc w:val="center"/>
        <w:rPr>
          <w:rFonts w:ascii="Times New Roman" w:hAnsi="Times New Roman" w:cs="Times New Roman"/>
        </w:rPr>
      </w:pPr>
      <w:r w:rsidRPr="006F47BD">
        <w:rPr>
          <w:rFonts w:ascii="Times New Roman" w:hAnsi="Times New Roman" w:cs="Times New Roman"/>
        </w:rPr>
        <w:t>с учетом иных источников</w:t>
      </w:r>
    </w:p>
    <w:p w:rsidR="006B4F73" w:rsidRPr="006F47BD" w:rsidRDefault="006B4F73" w:rsidP="006B4F73">
      <w:pPr>
        <w:pStyle w:val="ConsPlusNonformat"/>
        <w:jc w:val="center"/>
        <w:rPr>
          <w:rFonts w:ascii="Times New Roman" w:hAnsi="Times New Roman" w:cs="Times New Roman"/>
        </w:rPr>
      </w:pPr>
    </w:p>
    <w:p w:rsidR="006B4F73" w:rsidRPr="006F47BD" w:rsidRDefault="006B4F73" w:rsidP="006B4F73">
      <w:pPr>
        <w:pStyle w:val="ConsPlusNonformat"/>
        <w:jc w:val="center"/>
        <w:rPr>
          <w:rFonts w:ascii="Times New Roman" w:hAnsi="Times New Roman" w:cs="Times New Roman"/>
        </w:rPr>
      </w:pPr>
      <w:r w:rsidRPr="006F47BD">
        <w:rPr>
          <w:rFonts w:ascii="Times New Roman" w:hAnsi="Times New Roman" w:cs="Times New Roman"/>
        </w:rPr>
        <w:t>на "____" ____________ 20___ г.</w:t>
      </w:r>
    </w:p>
    <w:p w:rsidR="006B4F73" w:rsidRPr="006F47BD" w:rsidRDefault="006B4F73" w:rsidP="006B4F73">
      <w:pPr>
        <w:pStyle w:val="ConsPlusNonformat"/>
        <w:rPr>
          <w:rFonts w:ascii="Times New Roman" w:hAnsi="Times New Roman" w:cs="Times New Roman"/>
        </w:rPr>
      </w:pPr>
    </w:p>
    <w:p w:rsidR="006B4F73" w:rsidRPr="006F47BD" w:rsidRDefault="006B4F73" w:rsidP="006B4F73">
      <w:pPr>
        <w:pStyle w:val="ConsPlusNonformat"/>
        <w:rPr>
          <w:rFonts w:ascii="Times New Roman" w:hAnsi="Times New Roman" w:cs="Times New Roman"/>
        </w:rPr>
      </w:pPr>
      <w:r w:rsidRPr="006F47BD">
        <w:rPr>
          <w:rFonts w:ascii="Times New Roman" w:hAnsi="Times New Roman" w:cs="Times New Roman"/>
        </w:rPr>
        <w:t>Наименование Получателя/ИНН _______________________________________________</w:t>
      </w:r>
    </w:p>
    <w:p w:rsidR="006B4F73" w:rsidRPr="006F47BD" w:rsidRDefault="006B4F73" w:rsidP="006B4F73">
      <w:pPr>
        <w:pStyle w:val="ConsPlusNonformat"/>
        <w:rPr>
          <w:rFonts w:ascii="Times New Roman" w:hAnsi="Times New Roman" w:cs="Times New Roman"/>
        </w:rPr>
      </w:pPr>
      <w:r w:rsidRPr="006F47BD">
        <w:rPr>
          <w:rFonts w:ascii="Times New Roman" w:hAnsi="Times New Roman" w:cs="Times New Roman"/>
        </w:rPr>
        <w:t>Периодичность ________________________</w:t>
      </w:r>
    </w:p>
    <w:p w:rsidR="006B4F73" w:rsidRPr="006F47BD" w:rsidRDefault="006B4F73" w:rsidP="006B4F73">
      <w:pPr>
        <w:pStyle w:val="ConsPlusNonformat"/>
        <w:rPr>
          <w:rFonts w:ascii="Times New Roman" w:hAnsi="Times New Roman" w:cs="Times New Roman"/>
          <w:i/>
        </w:rPr>
      </w:pPr>
      <w:r w:rsidRPr="006F47BD">
        <w:rPr>
          <w:rFonts w:ascii="Times New Roman" w:hAnsi="Times New Roman" w:cs="Times New Roman"/>
          <w:i/>
        </w:rPr>
        <w:t xml:space="preserve">                                                         (квартальная, годовая)</w:t>
      </w:r>
    </w:p>
    <w:p w:rsidR="006B4F73" w:rsidRPr="006F47BD" w:rsidRDefault="006B4F73" w:rsidP="006B4F73">
      <w:pPr>
        <w:pStyle w:val="ConsPlusNonformat"/>
        <w:rPr>
          <w:rFonts w:ascii="Times New Roman" w:hAnsi="Times New Roman" w:cs="Times New Roman"/>
        </w:rPr>
      </w:pPr>
      <w:r w:rsidRPr="006F47BD">
        <w:rPr>
          <w:rFonts w:ascii="Times New Roman" w:hAnsi="Times New Roman" w:cs="Times New Roman"/>
        </w:rPr>
        <w:t>Единица измерения, руб.</w:t>
      </w:r>
    </w:p>
    <w:p w:rsidR="006B4F73" w:rsidRPr="006F47BD" w:rsidRDefault="006B4F73" w:rsidP="006B4F73">
      <w:pPr>
        <w:pStyle w:val="ConsPlusNonformat"/>
        <w:rPr>
          <w:rFonts w:ascii="Times New Roman" w:hAnsi="Times New Roman" w:cs="Times New Roman"/>
        </w:rPr>
      </w:pPr>
    </w:p>
    <w:tbl>
      <w:tblPr>
        <w:tblW w:w="0" w:type="auto"/>
        <w:tblInd w:w="62" w:type="dxa"/>
        <w:tblLayout w:type="fixed"/>
        <w:tblCellMar>
          <w:top w:w="102" w:type="dxa"/>
          <w:left w:w="62" w:type="dxa"/>
          <w:bottom w:w="102" w:type="dxa"/>
          <w:right w:w="62" w:type="dxa"/>
        </w:tblCellMar>
        <w:tblLook w:val="0000" w:firstRow="0" w:lastRow="0" w:firstColumn="0" w:lastColumn="0" w:noHBand="0" w:noVBand="0"/>
      </w:tblPr>
      <w:tblGrid>
        <w:gridCol w:w="1247"/>
        <w:gridCol w:w="1730"/>
        <w:gridCol w:w="992"/>
        <w:gridCol w:w="850"/>
        <w:gridCol w:w="1077"/>
        <w:gridCol w:w="1419"/>
        <w:gridCol w:w="1077"/>
        <w:gridCol w:w="737"/>
        <w:gridCol w:w="1077"/>
      </w:tblGrid>
      <w:tr w:rsidR="006B4F73" w:rsidRPr="006F47BD" w:rsidTr="00C80091">
        <w:tc>
          <w:tcPr>
            <w:tcW w:w="1247" w:type="dxa"/>
            <w:vMerge w:val="restart"/>
            <w:tcBorders>
              <w:top w:val="single" w:sz="4" w:space="0" w:color="auto"/>
              <w:left w:val="single" w:sz="4" w:space="0" w:color="auto"/>
              <w:bottom w:val="single" w:sz="4" w:space="0" w:color="auto"/>
              <w:right w:val="single" w:sz="4" w:space="0" w:color="auto"/>
            </w:tcBorders>
          </w:tcPr>
          <w:p w:rsidR="006B4F73" w:rsidRPr="006F47BD" w:rsidRDefault="006B4F73" w:rsidP="00C80091">
            <w:pPr>
              <w:pStyle w:val="ConsPlusNormal"/>
              <w:jc w:val="center"/>
              <w:rPr>
                <w:rFonts w:ascii="Times New Roman" w:hAnsi="Times New Roman" w:cs="Times New Roman"/>
              </w:rPr>
            </w:pPr>
            <w:r w:rsidRPr="006F47BD">
              <w:rPr>
                <w:rFonts w:ascii="Times New Roman" w:hAnsi="Times New Roman" w:cs="Times New Roman"/>
              </w:rPr>
              <w:t>Наименование мероприятия &lt;1&gt;</w:t>
            </w:r>
          </w:p>
        </w:tc>
        <w:tc>
          <w:tcPr>
            <w:tcW w:w="1730" w:type="dxa"/>
            <w:vMerge w:val="restart"/>
            <w:tcBorders>
              <w:top w:val="single" w:sz="4" w:space="0" w:color="auto"/>
              <w:left w:val="single" w:sz="4" w:space="0" w:color="auto"/>
              <w:bottom w:val="single" w:sz="4" w:space="0" w:color="auto"/>
              <w:right w:val="single" w:sz="4" w:space="0" w:color="auto"/>
            </w:tcBorders>
          </w:tcPr>
          <w:p w:rsidR="006B4F73" w:rsidRPr="006F47BD" w:rsidRDefault="006B4F73" w:rsidP="00C80091">
            <w:pPr>
              <w:pStyle w:val="ConsPlusNormal"/>
              <w:jc w:val="center"/>
              <w:rPr>
                <w:rFonts w:ascii="Times New Roman" w:hAnsi="Times New Roman" w:cs="Times New Roman"/>
              </w:rPr>
            </w:pPr>
            <w:r w:rsidRPr="006F47BD">
              <w:rPr>
                <w:rFonts w:ascii="Times New Roman" w:hAnsi="Times New Roman" w:cs="Times New Roman"/>
              </w:rPr>
              <w:t>Наименование направления расходования средств &lt;1&gt;</w:t>
            </w:r>
          </w:p>
        </w:tc>
        <w:tc>
          <w:tcPr>
            <w:tcW w:w="992" w:type="dxa"/>
            <w:vMerge w:val="restart"/>
            <w:tcBorders>
              <w:top w:val="single" w:sz="4" w:space="0" w:color="auto"/>
              <w:left w:val="single" w:sz="4" w:space="0" w:color="auto"/>
              <w:bottom w:val="single" w:sz="4" w:space="0" w:color="auto"/>
              <w:right w:val="single" w:sz="4" w:space="0" w:color="auto"/>
            </w:tcBorders>
          </w:tcPr>
          <w:p w:rsidR="006B4F73" w:rsidRPr="006F47BD" w:rsidRDefault="006B4F73" w:rsidP="00C80091">
            <w:pPr>
              <w:pStyle w:val="ConsPlusNormal"/>
              <w:jc w:val="center"/>
              <w:rPr>
                <w:rFonts w:ascii="Times New Roman" w:hAnsi="Times New Roman" w:cs="Times New Roman"/>
              </w:rPr>
            </w:pPr>
            <w:r w:rsidRPr="006F47BD">
              <w:rPr>
                <w:rFonts w:ascii="Times New Roman" w:hAnsi="Times New Roman" w:cs="Times New Roman"/>
              </w:rPr>
              <w:t>Код строки или № п/п</w:t>
            </w:r>
          </w:p>
        </w:tc>
        <w:tc>
          <w:tcPr>
            <w:tcW w:w="6237" w:type="dxa"/>
            <w:gridSpan w:val="6"/>
            <w:tcBorders>
              <w:top w:val="single" w:sz="4" w:space="0" w:color="auto"/>
              <w:left w:val="single" w:sz="4" w:space="0" w:color="auto"/>
              <w:bottom w:val="single" w:sz="4" w:space="0" w:color="auto"/>
              <w:right w:val="single" w:sz="4" w:space="0" w:color="auto"/>
            </w:tcBorders>
          </w:tcPr>
          <w:p w:rsidR="006B4F73" w:rsidRPr="006F47BD" w:rsidRDefault="006B4F73" w:rsidP="00C80091">
            <w:pPr>
              <w:pStyle w:val="ConsPlusNormal"/>
              <w:jc w:val="center"/>
              <w:rPr>
                <w:rFonts w:ascii="Times New Roman" w:hAnsi="Times New Roman" w:cs="Times New Roman"/>
              </w:rPr>
            </w:pPr>
            <w:r w:rsidRPr="006F47BD">
              <w:rPr>
                <w:rFonts w:ascii="Times New Roman" w:hAnsi="Times New Roman" w:cs="Times New Roman"/>
              </w:rPr>
              <w:t>Объем средств, привлеченных в целях реализации мероприятия</w:t>
            </w:r>
          </w:p>
        </w:tc>
      </w:tr>
      <w:tr w:rsidR="006B4F73" w:rsidRPr="006F47BD" w:rsidTr="00C80091">
        <w:tc>
          <w:tcPr>
            <w:tcW w:w="1247" w:type="dxa"/>
            <w:vMerge/>
            <w:tcBorders>
              <w:top w:val="single" w:sz="4" w:space="0" w:color="auto"/>
              <w:left w:val="single" w:sz="4" w:space="0" w:color="auto"/>
              <w:bottom w:val="single" w:sz="4" w:space="0" w:color="auto"/>
              <w:right w:val="single" w:sz="4" w:space="0" w:color="auto"/>
            </w:tcBorders>
          </w:tcPr>
          <w:p w:rsidR="006B4F73" w:rsidRPr="006F47BD" w:rsidRDefault="006B4F73" w:rsidP="00C80091">
            <w:pPr>
              <w:pStyle w:val="ConsPlusNormal"/>
              <w:ind w:firstLine="540"/>
              <w:jc w:val="both"/>
              <w:rPr>
                <w:rFonts w:ascii="Times New Roman" w:hAnsi="Times New Roman" w:cs="Times New Roman"/>
              </w:rPr>
            </w:pPr>
          </w:p>
        </w:tc>
        <w:tc>
          <w:tcPr>
            <w:tcW w:w="1730" w:type="dxa"/>
            <w:vMerge/>
            <w:tcBorders>
              <w:top w:val="single" w:sz="4" w:space="0" w:color="auto"/>
              <w:left w:val="single" w:sz="4" w:space="0" w:color="auto"/>
              <w:bottom w:val="single" w:sz="4" w:space="0" w:color="auto"/>
              <w:right w:val="single" w:sz="4" w:space="0" w:color="auto"/>
            </w:tcBorders>
          </w:tcPr>
          <w:p w:rsidR="006B4F73" w:rsidRPr="006F47BD" w:rsidRDefault="006B4F73" w:rsidP="00C80091">
            <w:pPr>
              <w:pStyle w:val="ConsPlusNormal"/>
              <w:ind w:firstLine="540"/>
              <w:jc w:val="both"/>
              <w:rPr>
                <w:rFonts w:ascii="Times New Roman" w:hAnsi="Times New Roman" w:cs="Times New Roman"/>
              </w:rPr>
            </w:pPr>
          </w:p>
        </w:tc>
        <w:tc>
          <w:tcPr>
            <w:tcW w:w="992" w:type="dxa"/>
            <w:vMerge/>
            <w:tcBorders>
              <w:top w:val="single" w:sz="4" w:space="0" w:color="auto"/>
              <w:left w:val="single" w:sz="4" w:space="0" w:color="auto"/>
              <w:bottom w:val="single" w:sz="4" w:space="0" w:color="auto"/>
              <w:right w:val="single" w:sz="4" w:space="0" w:color="auto"/>
            </w:tcBorders>
          </w:tcPr>
          <w:p w:rsidR="006B4F73" w:rsidRPr="006F47BD" w:rsidRDefault="006B4F73" w:rsidP="00C80091">
            <w:pPr>
              <w:pStyle w:val="ConsPlusNormal"/>
              <w:ind w:firstLine="540"/>
              <w:jc w:val="both"/>
              <w:rPr>
                <w:rFonts w:ascii="Times New Roman" w:hAnsi="Times New Roman" w:cs="Times New Roman"/>
              </w:rPr>
            </w:pPr>
          </w:p>
        </w:tc>
        <w:tc>
          <w:tcPr>
            <w:tcW w:w="850" w:type="dxa"/>
            <w:vMerge w:val="restart"/>
            <w:tcBorders>
              <w:top w:val="single" w:sz="4" w:space="0" w:color="auto"/>
              <w:left w:val="single" w:sz="4" w:space="0" w:color="auto"/>
              <w:bottom w:val="single" w:sz="4" w:space="0" w:color="auto"/>
              <w:right w:val="single" w:sz="4" w:space="0" w:color="auto"/>
            </w:tcBorders>
          </w:tcPr>
          <w:p w:rsidR="006B4F73" w:rsidRPr="006F47BD" w:rsidRDefault="006B4F73" w:rsidP="00C80091">
            <w:pPr>
              <w:pStyle w:val="ConsPlusNormal"/>
              <w:jc w:val="center"/>
              <w:rPr>
                <w:rFonts w:ascii="Times New Roman" w:hAnsi="Times New Roman" w:cs="Times New Roman"/>
              </w:rPr>
            </w:pPr>
            <w:r w:rsidRPr="006F47BD">
              <w:rPr>
                <w:rFonts w:ascii="Times New Roman" w:hAnsi="Times New Roman" w:cs="Times New Roman"/>
              </w:rPr>
              <w:t>всего</w:t>
            </w:r>
          </w:p>
        </w:tc>
        <w:tc>
          <w:tcPr>
            <w:tcW w:w="5387" w:type="dxa"/>
            <w:gridSpan w:val="5"/>
            <w:tcBorders>
              <w:top w:val="single" w:sz="4" w:space="0" w:color="auto"/>
              <w:left w:val="single" w:sz="4" w:space="0" w:color="auto"/>
              <w:bottom w:val="single" w:sz="4" w:space="0" w:color="auto"/>
              <w:right w:val="single" w:sz="4" w:space="0" w:color="auto"/>
            </w:tcBorders>
          </w:tcPr>
          <w:p w:rsidR="006B4F73" w:rsidRPr="006F47BD" w:rsidRDefault="006B4F73" w:rsidP="00C80091">
            <w:pPr>
              <w:pStyle w:val="ConsPlusNormal"/>
              <w:jc w:val="center"/>
              <w:rPr>
                <w:rFonts w:ascii="Times New Roman" w:hAnsi="Times New Roman" w:cs="Times New Roman"/>
              </w:rPr>
            </w:pPr>
            <w:r w:rsidRPr="006F47BD">
              <w:rPr>
                <w:rFonts w:ascii="Times New Roman" w:hAnsi="Times New Roman" w:cs="Times New Roman"/>
              </w:rPr>
              <w:t>из них</w:t>
            </w:r>
          </w:p>
        </w:tc>
      </w:tr>
      <w:tr w:rsidR="006B4F73" w:rsidRPr="006F47BD" w:rsidTr="00C80091">
        <w:tc>
          <w:tcPr>
            <w:tcW w:w="1247" w:type="dxa"/>
            <w:vMerge/>
            <w:tcBorders>
              <w:top w:val="single" w:sz="4" w:space="0" w:color="auto"/>
              <w:left w:val="single" w:sz="4" w:space="0" w:color="auto"/>
              <w:bottom w:val="single" w:sz="4" w:space="0" w:color="auto"/>
              <w:right w:val="single" w:sz="4" w:space="0" w:color="auto"/>
            </w:tcBorders>
          </w:tcPr>
          <w:p w:rsidR="006B4F73" w:rsidRPr="006F47BD" w:rsidRDefault="006B4F73" w:rsidP="00C80091">
            <w:pPr>
              <w:pStyle w:val="ConsPlusNormal"/>
              <w:ind w:firstLine="540"/>
              <w:jc w:val="both"/>
              <w:rPr>
                <w:rFonts w:ascii="Times New Roman" w:hAnsi="Times New Roman" w:cs="Times New Roman"/>
              </w:rPr>
            </w:pPr>
          </w:p>
        </w:tc>
        <w:tc>
          <w:tcPr>
            <w:tcW w:w="1730" w:type="dxa"/>
            <w:vMerge/>
            <w:tcBorders>
              <w:top w:val="single" w:sz="4" w:space="0" w:color="auto"/>
              <w:left w:val="single" w:sz="4" w:space="0" w:color="auto"/>
              <w:bottom w:val="single" w:sz="4" w:space="0" w:color="auto"/>
              <w:right w:val="single" w:sz="4" w:space="0" w:color="auto"/>
            </w:tcBorders>
          </w:tcPr>
          <w:p w:rsidR="006B4F73" w:rsidRPr="006F47BD" w:rsidRDefault="006B4F73" w:rsidP="00C80091">
            <w:pPr>
              <w:pStyle w:val="ConsPlusNormal"/>
              <w:ind w:firstLine="540"/>
              <w:jc w:val="both"/>
              <w:rPr>
                <w:rFonts w:ascii="Times New Roman" w:hAnsi="Times New Roman" w:cs="Times New Roman"/>
              </w:rPr>
            </w:pPr>
          </w:p>
        </w:tc>
        <w:tc>
          <w:tcPr>
            <w:tcW w:w="992" w:type="dxa"/>
            <w:vMerge/>
            <w:tcBorders>
              <w:top w:val="single" w:sz="4" w:space="0" w:color="auto"/>
              <w:left w:val="single" w:sz="4" w:space="0" w:color="auto"/>
              <w:bottom w:val="single" w:sz="4" w:space="0" w:color="auto"/>
              <w:right w:val="single" w:sz="4" w:space="0" w:color="auto"/>
            </w:tcBorders>
          </w:tcPr>
          <w:p w:rsidR="006B4F73" w:rsidRPr="006F47BD" w:rsidRDefault="006B4F73" w:rsidP="00C80091">
            <w:pPr>
              <w:pStyle w:val="ConsPlusNormal"/>
              <w:ind w:firstLine="540"/>
              <w:jc w:val="both"/>
              <w:rPr>
                <w:rFonts w:ascii="Times New Roman" w:hAnsi="Times New Roman" w:cs="Times New Roman"/>
              </w:rPr>
            </w:pPr>
          </w:p>
        </w:tc>
        <w:tc>
          <w:tcPr>
            <w:tcW w:w="850" w:type="dxa"/>
            <w:vMerge/>
            <w:tcBorders>
              <w:top w:val="single" w:sz="4" w:space="0" w:color="auto"/>
              <w:left w:val="single" w:sz="4" w:space="0" w:color="auto"/>
              <w:bottom w:val="single" w:sz="4" w:space="0" w:color="auto"/>
              <w:right w:val="single" w:sz="4" w:space="0" w:color="auto"/>
            </w:tcBorders>
          </w:tcPr>
          <w:p w:rsidR="006B4F73" w:rsidRPr="006F47BD" w:rsidRDefault="006B4F73" w:rsidP="00C80091">
            <w:pPr>
              <w:pStyle w:val="ConsPlusNormal"/>
              <w:ind w:firstLine="540"/>
              <w:jc w:val="both"/>
              <w:rPr>
                <w:rFonts w:ascii="Times New Roman" w:hAnsi="Times New Roman" w:cs="Times New Roman"/>
              </w:rPr>
            </w:pPr>
          </w:p>
        </w:tc>
        <w:tc>
          <w:tcPr>
            <w:tcW w:w="1077" w:type="dxa"/>
            <w:vMerge w:val="restart"/>
            <w:tcBorders>
              <w:top w:val="single" w:sz="4" w:space="0" w:color="auto"/>
              <w:left w:val="single" w:sz="4" w:space="0" w:color="auto"/>
              <w:bottom w:val="single" w:sz="4" w:space="0" w:color="auto"/>
              <w:right w:val="single" w:sz="4" w:space="0" w:color="auto"/>
            </w:tcBorders>
          </w:tcPr>
          <w:p w:rsidR="006B4F73" w:rsidRPr="006F47BD" w:rsidRDefault="006B4F73" w:rsidP="00C80091">
            <w:pPr>
              <w:pStyle w:val="ConsPlusNormal"/>
              <w:jc w:val="center"/>
              <w:rPr>
                <w:rFonts w:ascii="Times New Roman" w:hAnsi="Times New Roman" w:cs="Times New Roman"/>
              </w:rPr>
            </w:pPr>
            <w:r w:rsidRPr="006F47BD">
              <w:rPr>
                <w:rFonts w:ascii="Times New Roman" w:hAnsi="Times New Roman" w:cs="Times New Roman"/>
              </w:rPr>
              <w:t>из федерального бюджета</w:t>
            </w:r>
          </w:p>
        </w:tc>
        <w:tc>
          <w:tcPr>
            <w:tcW w:w="1419" w:type="dxa"/>
            <w:vMerge w:val="restart"/>
            <w:tcBorders>
              <w:top w:val="single" w:sz="4" w:space="0" w:color="auto"/>
              <w:left w:val="single" w:sz="4" w:space="0" w:color="auto"/>
              <w:bottom w:val="single" w:sz="4" w:space="0" w:color="auto"/>
              <w:right w:val="single" w:sz="4" w:space="0" w:color="auto"/>
            </w:tcBorders>
          </w:tcPr>
          <w:p w:rsidR="006B4F73" w:rsidRPr="006F47BD" w:rsidRDefault="006B4F73" w:rsidP="00C80091">
            <w:pPr>
              <w:pStyle w:val="ConsPlusNormal"/>
              <w:jc w:val="center"/>
              <w:rPr>
                <w:rFonts w:ascii="Times New Roman" w:hAnsi="Times New Roman" w:cs="Times New Roman"/>
              </w:rPr>
            </w:pPr>
            <w:r w:rsidRPr="006F47BD">
              <w:rPr>
                <w:rFonts w:ascii="Times New Roman" w:hAnsi="Times New Roman" w:cs="Times New Roman"/>
              </w:rPr>
              <w:t>из областного бюджета Новосибирской области</w:t>
            </w:r>
          </w:p>
        </w:tc>
        <w:tc>
          <w:tcPr>
            <w:tcW w:w="1077" w:type="dxa"/>
            <w:vMerge w:val="restart"/>
            <w:tcBorders>
              <w:top w:val="single" w:sz="4" w:space="0" w:color="auto"/>
              <w:left w:val="single" w:sz="4" w:space="0" w:color="auto"/>
              <w:bottom w:val="single" w:sz="4" w:space="0" w:color="auto"/>
              <w:right w:val="single" w:sz="4" w:space="0" w:color="auto"/>
            </w:tcBorders>
          </w:tcPr>
          <w:p w:rsidR="006B4F73" w:rsidRPr="006F47BD" w:rsidRDefault="006B4F73" w:rsidP="00C80091">
            <w:pPr>
              <w:pStyle w:val="ConsPlusNormal"/>
              <w:jc w:val="center"/>
              <w:rPr>
                <w:rFonts w:ascii="Times New Roman" w:hAnsi="Times New Roman" w:cs="Times New Roman"/>
              </w:rPr>
            </w:pPr>
            <w:r w:rsidRPr="006F47BD">
              <w:rPr>
                <w:rFonts w:ascii="Times New Roman" w:hAnsi="Times New Roman" w:cs="Times New Roman"/>
              </w:rPr>
              <w:t>из местного бюджета</w:t>
            </w:r>
          </w:p>
        </w:tc>
        <w:tc>
          <w:tcPr>
            <w:tcW w:w="1814" w:type="dxa"/>
            <w:gridSpan w:val="2"/>
            <w:tcBorders>
              <w:top w:val="single" w:sz="4" w:space="0" w:color="auto"/>
              <w:left w:val="single" w:sz="4" w:space="0" w:color="auto"/>
              <w:bottom w:val="single" w:sz="4" w:space="0" w:color="auto"/>
              <w:right w:val="single" w:sz="4" w:space="0" w:color="auto"/>
            </w:tcBorders>
          </w:tcPr>
          <w:p w:rsidR="006B4F73" w:rsidRPr="006F47BD" w:rsidRDefault="006B4F73" w:rsidP="00C80091">
            <w:pPr>
              <w:pStyle w:val="ConsPlusNormal"/>
              <w:jc w:val="center"/>
              <w:rPr>
                <w:rFonts w:ascii="Times New Roman" w:hAnsi="Times New Roman" w:cs="Times New Roman"/>
              </w:rPr>
            </w:pPr>
            <w:r w:rsidRPr="006F47BD">
              <w:rPr>
                <w:rFonts w:ascii="Times New Roman" w:hAnsi="Times New Roman" w:cs="Times New Roman"/>
              </w:rPr>
              <w:t>Внебюджетные источники</w:t>
            </w:r>
          </w:p>
        </w:tc>
      </w:tr>
      <w:tr w:rsidR="006B4F73" w:rsidRPr="006F47BD" w:rsidTr="00C80091">
        <w:tc>
          <w:tcPr>
            <w:tcW w:w="1247" w:type="dxa"/>
            <w:vMerge/>
            <w:tcBorders>
              <w:top w:val="single" w:sz="4" w:space="0" w:color="auto"/>
              <w:left w:val="single" w:sz="4" w:space="0" w:color="auto"/>
              <w:bottom w:val="single" w:sz="4" w:space="0" w:color="auto"/>
              <w:right w:val="single" w:sz="4" w:space="0" w:color="auto"/>
            </w:tcBorders>
          </w:tcPr>
          <w:p w:rsidR="006B4F73" w:rsidRPr="006F47BD" w:rsidRDefault="006B4F73" w:rsidP="00C80091">
            <w:pPr>
              <w:pStyle w:val="ConsPlusNormal"/>
              <w:ind w:firstLine="540"/>
              <w:jc w:val="both"/>
              <w:rPr>
                <w:rFonts w:ascii="Times New Roman" w:hAnsi="Times New Roman" w:cs="Times New Roman"/>
              </w:rPr>
            </w:pPr>
          </w:p>
        </w:tc>
        <w:tc>
          <w:tcPr>
            <w:tcW w:w="1730" w:type="dxa"/>
            <w:vMerge/>
            <w:tcBorders>
              <w:top w:val="single" w:sz="4" w:space="0" w:color="auto"/>
              <w:left w:val="single" w:sz="4" w:space="0" w:color="auto"/>
              <w:bottom w:val="single" w:sz="4" w:space="0" w:color="auto"/>
              <w:right w:val="single" w:sz="4" w:space="0" w:color="auto"/>
            </w:tcBorders>
          </w:tcPr>
          <w:p w:rsidR="006B4F73" w:rsidRPr="006F47BD" w:rsidRDefault="006B4F73" w:rsidP="00C80091">
            <w:pPr>
              <w:pStyle w:val="ConsPlusNormal"/>
              <w:ind w:firstLine="540"/>
              <w:jc w:val="both"/>
              <w:rPr>
                <w:rFonts w:ascii="Times New Roman" w:hAnsi="Times New Roman" w:cs="Times New Roman"/>
              </w:rPr>
            </w:pPr>
          </w:p>
        </w:tc>
        <w:tc>
          <w:tcPr>
            <w:tcW w:w="992" w:type="dxa"/>
            <w:vMerge/>
            <w:tcBorders>
              <w:top w:val="single" w:sz="4" w:space="0" w:color="auto"/>
              <w:left w:val="single" w:sz="4" w:space="0" w:color="auto"/>
              <w:bottom w:val="single" w:sz="4" w:space="0" w:color="auto"/>
              <w:right w:val="single" w:sz="4" w:space="0" w:color="auto"/>
            </w:tcBorders>
          </w:tcPr>
          <w:p w:rsidR="006B4F73" w:rsidRPr="006F47BD" w:rsidRDefault="006B4F73" w:rsidP="00C80091">
            <w:pPr>
              <w:pStyle w:val="ConsPlusNormal"/>
              <w:ind w:firstLine="540"/>
              <w:jc w:val="both"/>
              <w:rPr>
                <w:rFonts w:ascii="Times New Roman" w:hAnsi="Times New Roman" w:cs="Times New Roman"/>
              </w:rPr>
            </w:pPr>
          </w:p>
        </w:tc>
        <w:tc>
          <w:tcPr>
            <w:tcW w:w="850" w:type="dxa"/>
            <w:vMerge/>
            <w:tcBorders>
              <w:top w:val="single" w:sz="4" w:space="0" w:color="auto"/>
              <w:left w:val="single" w:sz="4" w:space="0" w:color="auto"/>
              <w:bottom w:val="single" w:sz="4" w:space="0" w:color="auto"/>
              <w:right w:val="single" w:sz="4" w:space="0" w:color="auto"/>
            </w:tcBorders>
          </w:tcPr>
          <w:p w:rsidR="006B4F73" w:rsidRPr="006F47BD" w:rsidRDefault="006B4F73" w:rsidP="00C80091">
            <w:pPr>
              <w:pStyle w:val="ConsPlusNormal"/>
              <w:ind w:firstLine="540"/>
              <w:jc w:val="both"/>
              <w:rPr>
                <w:rFonts w:ascii="Times New Roman" w:hAnsi="Times New Roman" w:cs="Times New Roman"/>
              </w:rPr>
            </w:pPr>
          </w:p>
        </w:tc>
        <w:tc>
          <w:tcPr>
            <w:tcW w:w="1077" w:type="dxa"/>
            <w:vMerge/>
            <w:tcBorders>
              <w:top w:val="single" w:sz="4" w:space="0" w:color="auto"/>
              <w:left w:val="single" w:sz="4" w:space="0" w:color="auto"/>
              <w:bottom w:val="single" w:sz="4" w:space="0" w:color="auto"/>
              <w:right w:val="single" w:sz="4" w:space="0" w:color="auto"/>
            </w:tcBorders>
          </w:tcPr>
          <w:p w:rsidR="006B4F73" w:rsidRPr="006F47BD" w:rsidRDefault="006B4F73" w:rsidP="00C80091">
            <w:pPr>
              <w:pStyle w:val="ConsPlusNormal"/>
              <w:ind w:firstLine="540"/>
              <w:jc w:val="both"/>
              <w:rPr>
                <w:rFonts w:ascii="Times New Roman" w:hAnsi="Times New Roman" w:cs="Times New Roman"/>
              </w:rPr>
            </w:pPr>
          </w:p>
        </w:tc>
        <w:tc>
          <w:tcPr>
            <w:tcW w:w="1419" w:type="dxa"/>
            <w:vMerge/>
            <w:tcBorders>
              <w:top w:val="single" w:sz="4" w:space="0" w:color="auto"/>
              <w:left w:val="single" w:sz="4" w:space="0" w:color="auto"/>
              <w:bottom w:val="single" w:sz="4" w:space="0" w:color="auto"/>
              <w:right w:val="single" w:sz="4" w:space="0" w:color="auto"/>
            </w:tcBorders>
          </w:tcPr>
          <w:p w:rsidR="006B4F73" w:rsidRPr="006F47BD" w:rsidRDefault="006B4F73" w:rsidP="00C80091">
            <w:pPr>
              <w:pStyle w:val="ConsPlusNormal"/>
              <w:ind w:firstLine="540"/>
              <w:jc w:val="both"/>
              <w:rPr>
                <w:rFonts w:ascii="Times New Roman" w:hAnsi="Times New Roman" w:cs="Times New Roman"/>
              </w:rPr>
            </w:pPr>
          </w:p>
        </w:tc>
        <w:tc>
          <w:tcPr>
            <w:tcW w:w="1077" w:type="dxa"/>
            <w:vMerge/>
            <w:tcBorders>
              <w:top w:val="single" w:sz="4" w:space="0" w:color="auto"/>
              <w:left w:val="single" w:sz="4" w:space="0" w:color="auto"/>
              <w:bottom w:val="single" w:sz="4" w:space="0" w:color="auto"/>
              <w:right w:val="single" w:sz="4" w:space="0" w:color="auto"/>
            </w:tcBorders>
          </w:tcPr>
          <w:p w:rsidR="006B4F73" w:rsidRPr="006F47BD" w:rsidRDefault="006B4F73" w:rsidP="00C80091">
            <w:pPr>
              <w:pStyle w:val="ConsPlusNormal"/>
              <w:ind w:firstLine="540"/>
              <w:jc w:val="both"/>
              <w:rPr>
                <w:rFonts w:ascii="Times New Roman" w:hAnsi="Times New Roman" w:cs="Times New Roman"/>
              </w:rPr>
            </w:pPr>
          </w:p>
        </w:tc>
        <w:tc>
          <w:tcPr>
            <w:tcW w:w="737" w:type="dxa"/>
            <w:tcBorders>
              <w:top w:val="single" w:sz="4" w:space="0" w:color="auto"/>
              <w:left w:val="single" w:sz="4" w:space="0" w:color="auto"/>
              <w:bottom w:val="single" w:sz="4" w:space="0" w:color="auto"/>
              <w:right w:val="single" w:sz="4" w:space="0" w:color="auto"/>
            </w:tcBorders>
          </w:tcPr>
          <w:p w:rsidR="006B4F73" w:rsidRPr="006F47BD" w:rsidRDefault="006B4F73" w:rsidP="00C80091">
            <w:pPr>
              <w:pStyle w:val="ConsPlusNormal"/>
              <w:jc w:val="center"/>
              <w:rPr>
                <w:rFonts w:ascii="Times New Roman" w:hAnsi="Times New Roman" w:cs="Times New Roman"/>
              </w:rPr>
            </w:pPr>
            <w:r w:rsidRPr="006F47BD">
              <w:rPr>
                <w:rFonts w:ascii="Times New Roman" w:hAnsi="Times New Roman" w:cs="Times New Roman"/>
              </w:rPr>
              <w:t xml:space="preserve">уровень </w:t>
            </w:r>
            <w:proofErr w:type="spellStart"/>
            <w:r w:rsidRPr="006F47BD">
              <w:rPr>
                <w:rFonts w:ascii="Times New Roman" w:hAnsi="Times New Roman" w:cs="Times New Roman"/>
              </w:rPr>
              <w:t>софинансирования</w:t>
            </w:r>
            <w:proofErr w:type="spellEnd"/>
            <w:r w:rsidRPr="006F47BD">
              <w:rPr>
                <w:rFonts w:ascii="Times New Roman" w:hAnsi="Times New Roman" w:cs="Times New Roman"/>
              </w:rPr>
              <w:t>, %</w:t>
            </w:r>
          </w:p>
        </w:tc>
        <w:tc>
          <w:tcPr>
            <w:tcW w:w="1077" w:type="dxa"/>
            <w:tcBorders>
              <w:top w:val="single" w:sz="4" w:space="0" w:color="auto"/>
              <w:left w:val="single" w:sz="4" w:space="0" w:color="auto"/>
              <w:bottom w:val="single" w:sz="4" w:space="0" w:color="auto"/>
              <w:right w:val="single" w:sz="4" w:space="0" w:color="auto"/>
            </w:tcBorders>
          </w:tcPr>
          <w:p w:rsidR="006B4F73" w:rsidRPr="006F47BD" w:rsidRDefault="006B4F73" w:rsidP="00C80091">
            <w:pPr>
              <w:pStyle w:val="ConsPlusNormal"/>
              <w:jc w:val="center"/>
              <w:rPr>
                <w:rFonts w:ascii="Times New Roman" w:hAnsi="Times New Roman" w:cs="Times New Roman"/>
              </w:rPr>
            </w:pPr>
            <w:r w:rsidRPr="006F47BD">
              <w:rPr>
                <w:rFonts w:ascii="Times New Roman" w:hAnsi="Times New Roman" w:cs="Times New Roman"/>
              </w:rPr>
              <w:t>сумма</w:t>
            </w:r>
          </w:p>
        </w:tc>
      </w:tr>
      <w:tr w:rsidR="006B4F73" w:rsidRPr="006F47BD" w:rsidTr="00C80091">
        <w:tc>
          <w:tcPr>
            <w:tcW w:w="1247" w:type="dxa"/>
            <w:tcBorders>
              <w:top w:val="single" w:sz="4" w:space="0" w:color="auto"/>
              <w:left w:val="single" w:sz="4" w:space="0" w:color="auto"/>
              <w:bottom w:val="single" w:sz="4" w:space="0" w:color="auto"/>
              <w:right w:val="single" w:sz="4" w:space="0" w:color="auto"/>
            </w:tcBorders>
          </w:tcPr>
          <w:p w:rsidR="006B4F73" w:rsidRPr="006F47BD" w:rsidRDefault="006B4F73" w:rsidP="00C80091">
            <w:pPr>
              <w:pStyle w:val="ConsPlusNormal"/>
              <w:jc w:val="center"/>
              <w:rPr>
                <w:rFonts w:ascii="Times New Roman" w:hAnsi="Times New Roman" w:cs="Times New Roman"/>
              </w:rPr>
            </w:pPr>
            <w:r w:rsidRPr="006F47BD">
              <w:rPr>
                <w:rFonts w:ascii="Times New Roman" w:hAnsi="Times New Roman" w:cs="Times New Roman"/>
              </w:rPr>
              <w:t>1</w:t>
            </w:r>
          </w:p>
        </w:tc>
        <w:tc>
          <w:tcPr>
            <w:tcW w:w="1730" w:type="dxa"/>
            <w:tcBorders>
              <w:top w:val="single" w:sz="4" w:space="0" w:color="auto"/>
              <w:left w:val="single" w:sz="4" w:space="0" w:color="auto"/>
              <w:bottom w:val="single" w:sz="4" w:space="0" w:color="auto"/>
              <w:right w:val="single" w:sz="4" w:space="0" w:color="auto"/>
            </w:tcBorders>
          </w:tcPr>
          <w:p w:rsidR="006B4F73" w:rsidRPr="006F47BD" w:rsidRDefault="006B4F73" w:rsidP="00C80091">
            <w:pPr>
              <w:pStyle w:val="ConsPlusNormal"/>
              <w:jc w:val="center"/>
              <w:rPr>
                <w:rFonts w:ascii="Times New Roman" w:hAnsi="Times New Roman" w:cs="Times New Roman"/>
              </w:rPr>
            </w:pPr>
            <w:r w:rsidRPr="006F47BD">
              <w:rPr>
                <w:rFonts w:ascii="Times New Roman" w:hAnsi="Times New Roman" w:cs="Times New Roman"/>
              </w:rPr>
              <w:t>2</w:t>
            </w:r>
          </w:p>
        </w:tc>
        <w:tc>
          <w:tcPr>
            <w:tcW w:w="992" w:type="dxa"/>
            <w:tcBorders>
              <w:top w:val="single" w:sz="4" w:space="0" w:color="auto"/>
              <w:left w:val="single" w:sz="4" w:space="0" w:color="auto"/>
              <w:bottom w:val="single" w:sz="4" w:space="0" w:color="auto"/>
              <w:right w:val="single" w:sz="4" w:space="0" w:color="auto"/>
            </w:tcBorders>
          </w:tcPr>
          <w:p w:rsidR="006B4F73" w:rsidRPr="006F47BD" w:rsidRDefault="006B4F73" w:rsidP="00C80091">
            <w:pPr>
              <w:pStyle w:val="ConsPlusNormal"/>
              <w:jc w:val="center"/>
              <w:rPr>
                <w:rFonts w:ascii="Times New Roman" w:hAnsi="Times New Roman" w:cs="Times New Roman"/>
              </w:rPr>
            </w:pPr>
            <w:r w:rsidRPr="006F47BD">
              <w:rPr>
                <w:rFonts w:ascii="Times New Roman" w:hAnsi="Times New Roman" w:cs="Times New Roman"/>
              </w:rPr>
              <w:t>3</w:t>
            </w:r>
          </w:p>
        </w:tc>
        <w:tc>
          <w:tcPr>
            <w:tcW w:w="850" w:type="dxa"/>
            <w:tcBorders>
              <w:top w:val="single" w:sz="4" w:space="0" w:color="auto"/>
              <w:left w:val="single" w:sz="4" w:space="0" w:color="auto"/>
              <w:bottom w:val="single" w:sz="4" w:space="0" w:color="auto"/>
              <w:right w:val="single" w:sz="4" w:space="0" w:color="auto"/>
            </w:tcBorders>
          </w:tcPr>
          <w:p w:rsidR="006B4F73" w:rsidRPr="006F47BD" w:rsidRDefault="006B4F73" w:rsidP="00C80091">
            <w:pPr>
              <w:pStyle w:val="ConsPlusNormal"/>
              <w:jc w:val="center"/>
              <w:rPr>
                <w:rFonts w:ascii="Times New Roman" w:hAnsi="Times New Roman" w:cs="Times New Roman"/>
              </w:rPr>
            </w:pPr>
            <w:r w:rsidRPr="006F47BD">
              <w:rPr>
                <w:rFonts w:ascii="Times New Roman" w:hAnsi="Times New Roman" w:cs="Times New Roman"/>
              </w:rPr>
              <w:t>4</w:t>
            </w:r>
          </w:p>
        </w:tc>
        <w:tc>
          <w:tcPr>
            <w:tcW w:w="1077" w:type="dxa"/>
            <w:tcBorders>
              <w:top w:val="single" w:sz="4" w:space="0" w:color="auto"/>
              <w:left w:val="single" w:sz="4" w:space="0" w:color="auto"/>
              <w:bottom w:val="single" w:sz="4" w:space="0" w:color="auto"/>
              <w:right w:val="single" w:sz="4" w:space="0" w:color="auto"/>
            </w:tcBorders>
          </w:tcPr>
          <w:p w:rsidR="006B4F73" w:rsidRPr="006F47BD" w:rsidRDefault="006B4F73" w:rsidP="00C80091">
            <w:pPr>
              <w:pStyle w:val="ConsPlusNormal"/>
              <w:jc w:val="center"/>
              <w:rPr>
                <w:rFonts w:ascii="Times New Roman" w:hAnsi="Times New Roman" w:cs="Times New Roman"/>
              </w:rPr>
            </w:pPr>
            <w:r w:rsidRPr="006F47BD">
              <w:rPr>
                <w:rFonts w:ascii="Times New Roman" w:hAnsi="Times New Roman" w:cs="Times New Roman"/>
              </w:rPr>
              <w:t>5</w:t>
            </w:r>
          </w:p>
        </w:tc>
        <w:tc>
          <w:tcPr>
            <w:tcW w:w="1419" w:type="dxa"/>
            <w:tcBorders>
              <w:top w:val="single" w:sz="4" w:space="0" w:color="auto"/>
              <w:left w:val="single" w:sz="4" w:space="0" w:color="auto"/>
              <w:bottom w:val="single" w:sz="4" w:space="0" w:color="auto"/>
              <w:right w:val="single" w:sz="4" w:space="0" w:color="auto"/>
            </w:tcBorders>
          </w:tcPr>
          <w:p w:rsidR="006B4F73" w:rsidRPr="006F47BD" w:rsidRDefault="006B4F73" w:rsidP="00C80091">
            <w:pPr>
              <w:pStyle w:val="ConsPlusNormal"/>
              <w:jc w:val="center"/>
              <w:rPr>
                <w:rFonts w:ascii="Times New Roman" w:hAnsi="Times New Roman" w:cs="Times New Roman"/>
              </w:rPr>
            </w:pPr>
            <w:r w:rsidRPr="006F47BD">
              <w:rPr>
                <w:rFonts w:ascii="Times New Roman" w:hAnsi="Times New Roman" w:cs="Times New Roman"/>
              </w:rPr>
              <w:t>6</w:t>
            </w:r>
          </w:p>
        </w:tc>
        <w:tc>
          <w:tcPr>
            <w:tcW w:w="1077" w:type="dxa"/>
            <w:tcBorders>
              <w:top w:val="single" w:sz="4" w:space="0" w:color="auto"/>
              <w:left w:val="single" w:sz="4" w:space="0" w:color="auto"/>
              <w:bottom w:val="single" w:sz="4" w:space="0" w:color="auto"/>
              <w:right w:val="single" w:sz="4" w:space="0" w:color="auto"/>
            </w:tcBorders>
          </w:tcPr>
          <w:p w:rsidR="006B4F73" w:rsidRPr="006F47BD" w:rsidRDefault="006B4F73" w:rsidP="00C80091">
            <w:pPr>
              <w:pStyle w:val="ConsPlusNormal"/>
              <w:jc w:val="center"/>
              <w:rPr>
                <w:rFonts w:ascii="Times New Roman" w:hAnsi="Times New Roman" w:cs="Times New Roman"/>
              </w:rPr>
            </w:pPr>
            <w:r w:rsidRPr="006F47BD">
              <w:rPr>
                <w:rFonts w:ascii="Times New Roman" w:hAnsi="Times New Roman" w:cs="Times New Roman"/>
              </w:rPr>
              <w:t>7</w:t>
            </w:r>
          </w:p>
        </w:tc>
        <w:tc>
          <w:tcPr>
            <w:tcW w:w="737" w:type="dxa"/>
            <w:tcBorders>
              <w:top w:val="single" w:sz="4" w:space="0" w:color="auto"/>
              <w:left w:val="single" w:sz="4" w:space="0" w:color="auto"/>
              <w:bottom w:val="single" w:sz="4" w:space="0" w:color="auto"/>
              <w:right w:val="single" w:sz="4" w:space="0" w:color="auto"/>
            </w:tcBorders>
          </w:tcPr>
          <w:p w:rsidR="006B4F73" w:rsidRPr="006F47BD" w:rsidRDefault="006B4F73" w:rsidP="00C80091">
            <w:pPr>
              <w:pStyle w:val="ConsPlusNormal"/>
              <w:jc w:val="center"/>
              <w:rPr>
                <w:rFonts w:ascii="Times New Roman" w:hAnsi="Times New Roman" w:cs="Times New Roman"/>
              </w:rPr>
            </w:pPr>
            <w:r w:rsidRPr="006F47BD">
              <w:rPr>
                <w:rFonts w:ascii="Times New Roman" w:hAnsi="Times New Roman" w:cs="Times New Roman"/>
              </w:rPr>
              <w:t>8</w:t>
            </w:r>
          </w:p>
        </w:tc>
        <w:tc>
          <w:tcPr>
            <w:tcW w:w="1077" w:type="dxa"/>
            <w:tcBorders>
              <w:top w:val="single" w:sz="4" w:space="0" w:color="auto"/>
              <w:left w:val="single" w:sz="4" w:space="0" w:color="auto"/>
              <w:bottom w:val="single" w:sz="4" w:space="0" w:color="auto"/>
              <w:right w:val="single" w:sz="4" w:space="0" w:color="auto"/>
            </w:tcBorders>
          </w:tcPr>
          <w:p w:rsidR="006B4F73" w:rsidRPr="006F47BD" w:rsidRDefault="006B4F73" w:rsidP="00C80091">
            <w:pPr>
              <w:pStyle w:val="ConsPlusNormal"/>
              <w:jc w:val="center"/>
              <w:rPr>
                <w:rFonts w:ascii="Times New Roman" w:hAnsi="Times New Roman" w:cs="Times New Roman"/>
              </w:rPr>
            </w:pPr>
            <w:r w:rsidRPr="006F47BD">
              <w:rPr>
                <w:rFonts w:ascii="Times New Roman" w:hAnsi="Times New Roman" w:cs="Times New Roman"/>
              </w:rPr>
              <w:t>9</w:t>
            </w:r>
          </w:p>
        </w:tc>
      </w:tr>
      <w:tr w:rsidR="006B4F73" w:rsidRPr="006F47BD" w:rsidTr="00C80091">
        <w:tc>
          <w:tcPr>
            <w:tcW w:w="1247" w:type="dxa"/>
            <w:tcBorders>
              <w:top w:val="single" w:sz="4" w:space="0" w:color="auto"/>
              <w:left w:val="single" w:sz="4" w:space="0" w:color="auto"/>
              <w:bottom w:val="single" w:sz="4" w:space="0" w:color="auto"/>
              <w:right w:val="single" w:sz="4" w:space="0" w:color="auto"/>
            </w:tcBorders>
          </w:tcPr>
          <w:p w:rsidR="006B4F73" w:rsidRPr="006F47BD" w:rsidRDefault="006B4F73" w:rsidP="00C80091">
            <w:pPr>
              <w:pStyle w:val="ConsPlusNormal"/>
              <w:jc w:val="center"/>
              <w:rPr>
                <w:rFonts w:ascii="Times New Roman" w:hAnsi="Times New Roman" w:cs="Times New Roman"/>
              </w:rPr>
            </w:pPr>
          </w:p>
        </w:tc>
        <w:tc>
          <w:tcPr>
            <w:tcW w:w="1730" w:type="dxa"/>
            <w:tcBorders>
              <w:top w:val="single" w:sz="4" w:space="0" w:color="auto"/>
              <w:left w:val="single" w:sz="4" w:space="0" w:color="auto"/>
              <w:bottom w:val="single" w:sz="4" w:space="0" w:color="auto"/>
              <w:right w:val="single" w:sz="4" w:space="0" w:color="auto"/>
            </w:tcBorders>
          </w:tcPr>
          <w:p w:rsidR="006B4F73" w:rsidRPr="006F47BD" w:rsidRDefault="006B4F73" w:rsidP="00C80091">
            <w:pPr>
              <w:pStyle w:val="ConsPlusNormal"/>
              <w:jc w:val="center"/>
              <w:rPr>
                <w:rFonts w:ascii="Times New Roman" w:hAnsi="Times New Roman" w:cs="Times New Roman"/>
              </w:rPr>
            </w:pPr>
          </w:p>
        </w:tc>
        <w:tc>
          <w:tcPr>
            <w:tcW w:w="992" w:type="dxa"/>
            <w:tcBorders>
              <w:top w:val="single" w:sz="4" w:space="0" w:color="auto"/>
              <w:left w:val="single" w:sz="4" w:space="0" w:color="auto"/>
              <w:bottom w:val="single" w:sz="4" w:space="0" w:color="auto"/>
              <w:right w:val="single" w:sz="4" w:space="0" w:color="auto"/>
            </w:tcBorders>
          </w:tcPr>
          <w:p w:rsidR="006B4F73" w:rsidRPr="006F47BD" w:rsidRDefault="006B4F73" w:rsidP="00C80091">
            <w:pPr>
              <w:pStyle w:val="ConsPlusNormal"/>
              <w:jc w:val="center"/>
              <w:rPr>
                <w:rFonts w:ascii="Times New Roman" w:hAnsi="Times New Roman" w:cs="Times New Roman"/>
              </w:rPr>
            </w:pPr>
          </w:p>
        </w:tc>
        <w:tc>
          <w:tcPr>
            <w:tcW w:w="850" w:type="dxa"/>
            <w:tcBorders>
              <w:top w:val="single" w:sz="4" w:space="0" w:color="auto"/>
              <w:left w:val="single" w:sz="4" w:space="0" w:color="auto"/>
              <w:bottom w:val="single" w:sz="4" w:space="0" w:color="auto"/>
              <w:right w:val="single" w:sz="4" w:space="0" w:color="auto"/>
            </w:tcBorders>
          </w:tcPr>
          <w:p w:rsidR="006B4F73" w:rsidRPr="006F47BD" w:rsidRDefault="006B4F73" w:rsidP="00C80091">
            <w:pPr>
              <w:pStyle w:val="ConsPlusNormal"/>
              <w:jc w:val="center"/>
              <w:rPr>
                <w:rFonts w:ascii="Times New Roman" w:hAnsi="Times New Roman" w:cs="Times New Roman"/>
              </w:rPr>
            </w:pPr>
          </w:p>
        </w:tc>
        <w:tc>
          <w:tcPr>
            <w:tcW w:w="1077" w:type="dxa"/>
            <w:tcBorders>
              <w:top w:val="single" w:sz="4" w:space="0" w:color="auto"/>
              <w:left w:val="single" w:sz="4" w:space="0" w:color="auto"/>
              <w:bottom w:val="single" w:sz="4" w:space="0" w:color="auto"/>
              <w:right w:val="single" w:sz="4" w:space="0" w:color="auto"/>
            </w:tcBorders>
          </w:tcPr>
          <w:p w:rsidR="006B4F73" w:rsidRPr="006F47BD" w:rsidRDefault="006B4F73" w:rsidP="00C80091">
            <w:pPr>
              <w:pStyle w:val="ConsPlusNormal"/>
              <w:jc w:val="center"/>
              <w:rPr>
                <w:rFonts w:ascii="Times New Roman" w:hAnsi="Times New Roman" w:cs="Times New Roman"/>
              </w:rPr>
            </w:pPr>
          </w:p>
        </w:tc>
        <w:tc>
          <w:tcPr>
            <w:tcW w:w="1419" w:type="dxa"/>
            <w:tcBorders>
              <w:top w:val="single" w:sz="4" w:space="0" w:color="auto"/>
              <w:left w:val="single" w:sz="4" w:space="0" w:color="auto"/>
              <w:bottom w:val="single" w:sz="4" w:space="0" w:color="auto"/>
              <w:right w:val="single" w:sz="4" w:space="0" w:color="auto"/>
            </w:tcBorders>
          </w:tcPr>
          <w:p w:rsidR="006B4F73" w:rsidRPr="006F47BD" w:rsidRDefault="006B4F73" w:rsidP="00C80091">
            <w:pPr>
              <w:pStyle w:val="ConsPlusNormal"/>
              <w:jc w:val="center"/>
              <w:rPr>
                <w:rFonts w:ascii="Times New Roman" w:hAnsi="Times New Roman" w:cs="Times New Roman"/>
              </w:rPr>
            </w:pPr>
          </w:p>
        </w:tc>
        <w:tc>
          <w:tcPr>
            <w:tcW w:w="1077" w:type="dxa"/>
            <w:tcBorders>
              <w:top w:val="single" w:sz="4" w:space="0" w:color="auto"/>
              <w:left w:val="single" w:sz="4" w:space="0" w:color="auto"/>
              <w:bottom w:val="single" w:sz="4" w:space="0" w:color="auto"/>
              <w:right w:val="single" w:sz="4" w:space="0" w:color="auto"/>
            </w:tcBorders>
          </w:tcPr>
          <w:p w:rsidR="006B4F73" w:rsidRPr="006F47BD" w:rsidRDefault="006B4F73" w:rsidP="00C80091">
            <w:pPr>
              <w:pStyle w:val="ConsPlusNormal"/>
              <w:jc w:val="center"/>
              <w:rPr>
                <w:rFonts w:ascii="Times New Roman" w:hAnsi="Times New Roman" w:cs="Times New Roman"/>
              </w:rPr>
            </w:pPr>
          </w:p>
        </w:tc>
        <w:tc>
          <w:tcPr>
            <w:tcW w:w="737" w:type="dxa"/>
            <w:tcBorders>
              <w:top w:val="single" w:sz="4" w:space="0" w:color="auto"/>
              <w:left w:val="single" w:sz="4" w:space="0" w:color="auto"/>
              <w:bottom w:val="single" w:sz="4" w:space="0" w:color="auto"/>
              <w:right w:val="single" w:sz="4" w:space="0" w:color="auto"/>
            </w:tcBorders>
          </w:tcPr>
          <w:p w:rsidR="006B4F73" w:rsidRPr="006F47BD" w:rsidRDefault="006B4F73" w:rsidP="00C80091">
            <w:pPr>
              <w:pStyle w:val="ConsPlusNormal"/>
              <w:jc w:val="center"/>
              <w:rPr>
                <w:rFonts w:ascii="Times New Roman" w:hAnsi="Times New Roman" w:cs="Times New Roman"/>
              </w:rPr>
            </w:pPr>
          </w:p>
        </w:tc>
        <w:tc>
          <w:tcPr>
            <w:tcW w:w="1077" w:type="dxa"/>
            <w:tcBorders>
              <w:top w:val="single" w:sz="4" w:space="0" w:color="auto"/>
              <w:left w:val="single" w:sz="4" w:space="0" w:color="auto"/>
              <w:bottom w:val="single" w:sz="4" w:space="0" w:color="auto"/>
              <w:right w:val="single" w:sz="4" w:space="0" w:color="auto"/>
            </w:tcBorders>
          </w:tcPr>
          <w:p w:rsidR="006B4F73" w:rsidRPr="006F47BD" w:rsidRDefault="006B4F73" w:rsidP="00C80091">
            <w:pPr>
              <w:pStyle w:val="ConsPlusNormal"/>
              <w:jc w:val="center"/>
              <w:rPr>
                <w:rFonts w:ascii="Times New Roman" w:hAnsi="Times New Roman" w:cs="Times New Roman"/>
              </w:rPr>
            </w:pPr>
          </w:p>
        </w:tc>
      </w:tr>
    </w:tbl>
    <w:p w:rsidR="006B4F73" w:rsidRPr="006F47BD" w:rsidRDefault="006B4F73" w:rsidP="006B4F73">
      <w:pPr>
        <w:pStyle w:val="ConsPlusNormal"/>
        <w:ind w:firstLine="540"/>
        <w:jc w:val="both"/>
        <w:rPr>
          <w:rFonts w:ascii="Times New Roman" w:hAnsi="Times New Roman" w:cs="Times New Roman"/>
        </w:rPr>
      </w:pPr>
    </w:p>
    <w:p w:rsidR="006B4F73" w:rsidRPr="006F47BD" w:rsidRDefault="006B4F73" w:rsidP="006B4F73">
      <w:pPr>
        <w:pStyle w:val="ConsPlusNormal"/>
        <w:ind w:firstLine="540"/>
        <w:jc w:val="both"/>
        <w:rPr>
          <w:rFonts w:ascii="Times New Roman" w:hAnsi="Times New Roman" w:cs="Times New Roman"/>
        </w:rPr>
      </w:pPr>
      <w:r w:rsidRPr="006F47BD">
        <w:rPr>
          <w:rFonts w:ascii="Times New Roman" w:hAnsi="Times New Roman" w:cs="Times New Roman"/>
        </w:rPr>
        <w:t>--------------------------------</w:t>
      </w:r>
    </w:p>
    <w:p w:rsidR="006B4F73" w:rsidRPr="006F47BD" w:rsidRDefault="006B4F73" w:rsidP="006B4F73">
      <w:pPr>
        <w:pStyle w:val="ConsPlusNormal"/>
        <w:spacing w:before="240"/>
        <w:ind w:firstLine="540"/>
        <w:jc w:val="both"/>
        <w:rPr>
          <w:rFonts w:ascii="Times New Roman" w:hAnsi="Times New Roman" w:cs="Times New Roman"/>
        </w:rPr>
      </w:pPr>
      <w:r w:rsidRPr="006F47BD">
        <w:rPr>
          <w:rFonts w:ascii="Times New Roman" w:hAnsi="Times New Roman" w:cs="Times New Roman"/>
        </w:rPr>
        <w:t>&lt;1&gt; Указываются конкретные мероприятия и направления расходования средств, если это предусмотрено Порядком предоставления гранта.</w:t>
      </w:r>
    </w:p>
    <w:p w:rsidR="006B4F73" w:rsidRPr="006F47BD" w:rsidRDefault="006B4F73" w:rsidP="006B4F73">
      <w:pPr>
        <w:pStyle w:val="ConsPlusNormal"/>
        <w:jc w:val="right"/>
        <w:outlineLvl w:val="1"/>
        <w:rPr>
          <w:rFonts w:ascii="Times New Roman" w:hAnsi="Times New Roman" w:cs="Times New Roman"/>
        </w:rPr>
      </w:pPr>
    </w:p>
    <w:p w:rsidR="006B4F73" w:rsidRPr="006F47BD" w:rsidRDefault="006B4F73" w:rsidP="006B4F73">
      <w:pPr>
        <w:pStyle w:val="ConsPlusNormal"/>
        <w:jc w:val="right"/>
        <w:outlineLvl w:val="1"/>
        <w:rPr>
          <w:rFonts w:ascii="Times New Roman" w:hAnsi="Times New Roman" w:cs="Times New Roman"/>
        </w:rPr>
      </w:pPr>
      <w:r w:rsidRPr="006F47BD">
        <w:rPr>
          <w:rFonts w:ascii="Times New Roman" w:hAnsi="Times New Roman" w:cs="Times New Roman"/>
        </w:rPr>
        <w:t>Приложение № 3</w:t>
      </w:r>
    </w:p>
    <w:p w:rsidR="006B4F73" w:rsidRPr="006F47BD" w:rsidRDefault="006B4F73" w:rsidP="006B4F73">
      <w:pPr>
        <w:pStyle w:val="ConsPlusNormal"/>
        <w:jc w:val="right"/>
        <w:rPr>
          <w:rFonts w:ascii="Times New Roman" w:hAnsi="Times New Roman" w:cs="Times New Roman"/>
        </w:rPr>
      </w:pPr>
      <w:r w:rsidRPr="006F47BD">
        <w:rPr>
          <w:rFonts w:ascii="Times New Roman" w:hAnsi="Times New Roman" w:cs="Times New Roman"/>
        </w:rPr>
        <w:t>к типовой форме соглашения (договора)</w:t>
      </w:r>
    </w:p>
    <w:p w:rsidR="006B4F73" w:rsidRPr="006F47BD" w:rsidRDefault="006B4F73" w:rsidP="006B4F73">
      <w:pPr>
        <w:pStyle w:val="ConsPlusNormal"/>
        <w:jc w:val="right"/>
        <w:rPr>
          <w:rFonts w:ascii="Times New Roman" w:hAnsi="Times New Roman" w:cs="Times New Roman"/>
        </w:rPr>
      </w:pPr>
      <w:r w:rsidRPr="006F47BD">
        <w:rPr>
          <w:rFonts w:ascii="Times New Roman" w:hAnsi="Times New Roman" w:cs="Times New Roman"/>
        </w:rPr>
        <w:t xml:space="preserve">о предоставлении из бюджета </w:t>
      </w:r>
    </w:p>
    <w:p w:rsidR="006B4F73" w:rsidRPr="006F47BD" w:rsidRDefault="006B4F73" w:rsidP="006B4F73">
      <w:pPr>
        <w:pStyle w:val="ConsPlusNormal"/>
        <w:jc w:val="right"/>
        <w:rPr>
          <w:rFonts w:ascii="Times New Roman" w:hAnsi="Times New Roman" w:cs="Times New Roman"/>
        </w:rPr>
      </w:pPr>
      <w:r w:rsidRPr="006F47BD">
        <w:rPr>
          <w:rFonts w:ascii="Times New Roman" w:hAnsi="Times New Roman" w:cs="Times New Roman"/>
        </w:rPr>
        <w:t>Куйбышевского муниципального района</w:t>
      </w:r>
    </w:p>
    <w:p w:rsidR="006B4F73" w:rsidRPr="006F47BD" w:rsidRDefault="006B4F73" w:rsidP="006B4F73">
      <w:pPr>
        <w:pStyle w:val="ConsPlusNormal"/>
        <w:jc w:val="right"/>
        <w:rPr>
          <w:rFonts w:ascii="Times New Roman" w:hAnsi="Times New Roman" w:cs="Times New Roman"/>
        </w:rPr>
      </w:pPr>
      <w:r w:rsidRPr="006F47BD">
        <w:rPr>
          <w:rFonts w:ascii="Times New Roman" w:hAnsi="Times New Roman" w:cs="Times New Roman"/>
        </w:rPr>
        <w:t>Новосибирской области некоммерческим</w:t>
      </w:r>
    </w:p>
    <w:p w:rsidR="006B4F73" w:rsidRPr="006F47BD" w:rsidRDefault="006B4F73" w:rsidP="006B4F73">
      <w:pPr>
        <w:pStyle w:val="ConsPlusNormal"/>
        <w:jc w:val="right"/>
        <w:rPr>
          <w:rFonts w:ascii="Times New Roman" w:hAnsi="Times New Roman" w:cs="Times New Roman"/>
        </w:rPr>
      </w:pPr>
      <w:r w:rsidRPr="006F47BD">
        <w:rPr>
          <w:rFonts w:ascii="Times New Roman" w:hAnsi="Times New Roman" w:cs="Times New Roman"/>
        </w:rPr>
        <w:t>организациям, не являющимся казенными</w:t>
      </w:r>
    </w:p>
    <w:p w:rsidR="006B4F73" w:rsidRPr="006F47BD" w:rsidRDefault="006B4F73" w:rsidP="006B4F73">
      <w:pPr>
        <w:pStyle w:val="ConsPlusNormal"/>
        <w:jc w:val="right"/>
        <w:rPr>
          <w:rFonts w:ascii="Times New Roman" w:hAnsi="Times New Roman" w:cs="Times New Roman"/>
        </w:rPr>
      </w:pPr>
      <w:r w:rsidRPr="006F47BD">
        <w:rPr>
          <w:rFonts w:ascii="Times New Roman" w:hAnsi="Times New Roman" w:cs="Times New Roman"/>
        </w:rPr>
        <w:t>учреждениями, грантов в форме субсидий,</w:t>
      </w:r>
    </w:p>
    <w:p w:rsidR="006B4F73" w:rsidRPr="006F47BD" w:rsidRDefault="006B4F73" w:rsidP="006B4F73">
      <w:pPr>
        <w:pStyle w:val="ConsPlusNormal"/>
        <w:jc w:val="right"/>
        <w:rPr>
          <w:rFonts w:ascii="Times New Roman" w:hAnsi="Times New Roman" w:cs="Times New Roman"/>
        </w:rPr>
      </w:pPr>
      <w:r w:rsidRPr="006F47BD">
        <w:rPr>
          <w:rFonts w:ascii="Times New Roman" w:hAnsi="Times New Roman" w:cs="Times New Roman"/>
        </w:rPr>
        <w:t>в том числе предоставляемых по</w:t>
      </w:r>
    </w:p>
    <w:p w:rsidR="006B4F73" w:rsidRPr="006F47BD" w:rsidRDefault="006B4F73" w:rsidP="006B4F73">
      <w:pPr>
        <w:pStyle w:val="ConsPlusNormal"/>
        <w:jc w:val="right"/>
        <w:rPr>
          <w:rFonts w:ascii="Times New Roman" w:hAnsi="Times New Roman" w:cs="Times New Roman"/>
        </w:rPr>
      </w:pPr>
      <w:r w:rsidRPr="006F47BD">
        <w:rPr>
          <w:rFonts w:ascii="Times New Roman" w:hAnsi="Times New Roman" w:cs="Times New Roman"/>
        </w:rPr>
        <w:t>результатам проводимых администрацией</w:t>
      </w:r>
    </w:p>
    <w:p w:rsidR="006B4F73" w:rsidRPr="006F47BD" w:rsidRDefault="006B4F73" w:rsidP="006B4F73">
      <w:pPr>
        <w:pStyle w:val="ConsPlusNormal"/>
        <w:jc w:val="right"/>
        <w:rPr>
          <w:rFonts w:ascii="Times New Roman" w:hAnsi="Times New Roman" w:cs="Times New Roman"/>
        </w:rPr>
      </w:pPr>
      <w:r w:rsidRPr="006F47BD">
        <w:rPr>
          <w:rFonts w:ascii="Times New Roman" w:hAnsi="Times New Roman" w:cs="Times New Roman"/>
        </w:rPr>
        <w:t xml:space="preserve">Куйбышевского муниципального района </w:t>
      </w:r>
    </w:p>
    <w:p w:rsidR="006B4F73" w:rsidRPr="006F47BD" w:rsidRDefault="006B4F73" w:rsidP="006B4F73">
      <w:pPr>
        <w:pStyle w:val="ConsPlusNormal"/>
        <w:jc w:val="right"/>
        <w:rPr>
          <w:rFonts w:ascii="Times New Roman" w:hAnsi="Times New Roman" w:cs="Times New Roman"/>
        </w:rPr>
      </w:pPr>
      <w:r w:rsidRPr="006F47BD">
        <w:rPr>
          <w:rFonts w:ascii="Times New Roman" w:hAnsi="Times New Roman" w:cs="Times New Roman"/>
        </w:rPr>
        <w:t>Новосибирской области конкурсов</w:t>
      </w:r>
    </w:p>
    <w:p w:rsidR="006B4F73" w:rsidRPr="006F47BD" w:rsidRDefault="006B4F73" w:rsidP="006B4F73">
      <w:pPr>
        <w:pStyle w:val="ConsPlusNormal"/>
        <w:jc w:val="right"/>
        <w:rPr>
          <w:rFonts w:ascii="Times New Roman" w:hAnsi="Times New Roman" w:cs="Times New Roman"/>
        </w:rPr>
      </w:pPr>
      <w:r w:rsidRPr="006F47BD">
        <w:rPr>
          <w:rFonts w:ascii="Times New Roman" w:hAnsi="Times New Roman" w:cs="Times New Roman"/>
        </w:rPr>
        <w:t>бюджетным и автономным учреждениям,</w:t>
      </w:r>
    </w:p>
    <w:p w:rsidR="006B4F73" w:rsidRPr="006F47BD" w:rsidRDefault="006B4F73" w:rsidP="006B4F73">
      <w:pPr>
        <w:pStyle w:val="ConsPlusNormal"/>
        <w:jc w:val="right"/>
        <w:rPr>
          <w:rFonts w:ascii="Times New Roman" w:hAnsi="Times New Roman" w:cs="Times New Roman"/>
        </w:rPr>
      </w:pPr>
      <w:r w:rsidRPr="006F47BD">
        <w:rPr>
          <w:rFonts w:ascii="Times New Roman" w:hAnsi="Times New Roman" w:cs="Times New Roman"/>
        </w:rPr>
        <w:t>включая учреждения, в отношении которых</w:t>
      </w:r>
    </w:p>
    <w:p w:rsidR="006B4F73" w:rsidRPr="006F47BD" w:rsidRDefault="006B4F73" w:rsidP="006B4F73">
      <w:pPr>
        <w:pStyle w:val="ConsPlusNormal"/>
        <w:jc w:val="right"/>
        <w:rPr>
          <w:rFonts w:ascii="Times New Roman" w:hAnsi="Times New Roman" w:cs="Times New Roman"/>
        </w:rPr>
      </w:pPr>
      <w:r w:rsidRPr="006F47BD">
        <w:rPr>
          <w:rFonts w:ascii="Times New Roman" w:hAnsi="Times New Roman" w:cs="Times New Roman"/>
        </w:rPr>
        <w:t xml:space="preserve">администрация Куйбышевского муниципального </w:t>
      </w:r>
    </w:p>
    <w:p w:rsidR="006B4F73" w:rsidRPr="006F47BD" w:rsidRDefault="006B4F73" w:rsidP="006B4F73">
      <w:pPr>
        <w:pStyle w:val="ConsPlusNormal"/>
        <w:jc w:val="right"/>
        <w:rPr>
          <w:rFonts w:ascii="Times New Roman" w:hAnsi="Times New Roman" w:cs="Times New Roman"/>
        </w:rPr>
      </w:pPr>
      <w:proofErr w:type="gramStart"/>
      <w:r w:rsidRPr="006F47BD">
        <w:rPr>
          <w:rFonts w:ascii="Times New Roman" w:hAnsi="Times New Roman" w:cs="Times New Roman"/>
        </w:rPr>
        <w:t>района  Новосибирской</w:t>
      </w:r>
      <w:proofErr w:type="gramEnd"/>
      <w:r w:rsidRPr="006F47BD">
        <w:rPr>
          <w:rFonts w:ascii="Times New Roman" w:hAnsi="Times New Roman" w:cs="Times New Roman"/>
        </w:rPr>
        <w:t xml:space="preserve"> области не осуществляет</w:t>
      </w:r>
    </w:p>
    <w:p w:rsidR="006B4F73" w:rsidRPr="006F47BD" w:rsidRDefault="006B4F73" w:rsidP="006B4F73">
      <w:pPr>
        <w:pStyle w:val="ConsPlusNormal"/>
        <w:jc w:val="right"/>
        <w:rPr>
          <w:rFonts w:ascii="Times New Roman" w:hAnsi="Times New Roman" w:cs="Times New Roman"/>
        </w:rPr>
      </w:pPr>
      <w:r w:rsidRPr="006F47BD">
        <w:rPr>
          <w:rFonts w:ascii="Times New Roman" w:hAnsi="Times New Roman" w:cs="Times New Roman"/>
        </w:rPr>
        <w:t>функции и полномочия учредителя</w:t>
      </w:r>
    </w:p>
    <w:p w:rsidR="006B4F73" w:rsidRPr="006F47BD" w:rsidRDefault="006B4F73" w:rsidP="006B4F73">
      <w:pPr>
        <w:pStyle w:val="ConsPlusNormal"/>
        <w:ind w:firstLine="540"/>
        <w:jc w:val="both"/>
        <w:rPr>
          <w:rFonts w:ascii="Times New Roman" w:hAnsi="Times New Roman" w:cs="Times New Roman"/>
        </w:rPr>
      </w:pPr>
    </w:p>
    <w:p w:rsidR="006B4F73" w:rsidRPr="006F47BD" w:rsidRDefault="006B4F73" w:rsidP="006B4F73">
      <w:pPr>
        <w:pStyle w:val="ConsPlusNormal"/>
        <w:jc w:val="right"/>
        <w:rPr>
          <w:rFonts w:ascii="Times New Roman" w:hAnsi="Times New Roman" w:cs="Times New Roman"/>
        </w:rPr>
      </w:pPr>
      <w:r w:rsidRPr="006F47BD">
        <w:rPr>
          <w:rFonts w:ascii="Times New Roman" w:hAnsi="Times New Roman" w:cs="Times New Roman"/>
        </w:rPr>
        <w:t xml:space="preserve"> (Приложение № ______</w:t>
      </w:r>
    </w:p>
    <w:p w:rsidR="006B4F73" w:rsidRPr="006F47BD" w:rsidRDefault="006B4F73" w:rsidP="006B4F73">
      <w:pPr>
        <w:pStyle w:val="ConsPlusNormal"/>
        <w:jc w:val="right"/>
        <w:rPr>
          <w:rFonts w:ascii="Times New Roman" w:hAnsi="Times New Roman" w:cs="Times New Roman"/>
        </w:rPr>
      </w:pPr>
      <w:r w:rsidRPr="006F47BD">
        <w:rPr>
          <w:rFonts w:ascii="Times New Roman" w:hAnsi="Times New Roman" w:cs="Times New Roman"/>
        </w:rPr>
        <w:t>к Дополнительному соглашению</w:t>
      </w:r>
    </w:p>
    <w:p w:rsidR="006B4F73" w:rsidRPr="006F47BD" w:rsidRDefault="006B4F73" w:rsidP="006B4F73">
      <w:pPr>
        <w:pStyle w:val="ConsPlusNormal"/>
        <w:jc w:val="right"/>
        <w:rPr>
          <w:rFonts w:ascii="Times New Roman" w:hAnsi="Times New Roman" w:cs="Times New Roman"/>
        </w:rPr>
      </w:pPr>
      <w:r w:rsidRPr="006F47BD">
        <w:rPr>
          <w:rFonts w:ascii="Times New Roman" w:hAnsi="Times New Roman" w:cs="Times New Roman"/>
        </w:rPr>
        <w:t>от ____________ № ______) &lt;1&gt;</w:t>
      </w:r>
    </w:p>
    <w:p w:rsidR="006B4F73" w:rsidRPr="006F47BD" w:rsidRDefault="006B4F73" w:rsidP="006B4F73">
      <w:pPr>
        <w:pStyle w:val="ConsPlusNormal"/>
        <w:ind w:firstLine="540"/>
        <w:jc w:val="both"/>
        <w:rPr>
          <w:rFonts w:ascii="Times New Roman" w:hAnsi="Times New Roman" w:cs="Times New Roman"/>
        </w:rPr>
      </w:pPr>
    </w:p>
    <w:p w:rsidR="006B4F73" w:rsidRPr="006F47BD" w:rsidRDefault="006B4F73" w:rsidP="006B4F73">
      <w:pPr>
        <w:pStyle w:val="ConsPlusNormal"/>
        <w:jc w:val="center"/>
        <w:rPr>
          <w:rFonts w:ascii="Times New Roman" w:hAnsi="Times New Roman" w:cs="Times New Roman"/>
        </w:rPr>
      </w:pPr>
      <w:bookmarkStart w:id="214" w:name="Par935"/>
      <w:bookmarkEnd w:id="214"/>
      <w:r w:rsidRPr="006F47BD">
        <w:rPr>
          <w:rFonts w:ascii="Times New Roman" w:hAnsi="Times New Roman" w:cs="Times New Roman"/>
        </w:rPr>
        <w:t>План-график перечисления гранта</w:t>
      </w:r>
    </w:p>
    <w:p w:rsidR="006B4F73" w:rsidRPr="006F47BD" w:rsidRDefault="006B4F73" w:rsidP="006B4F73">
      <w:pPr>
        <w:pStyle w:val="ConsPlusNormal"/>
        <w:jc w:val="center"/>
        <w:rPr>
          <w:rFonts w:ascii="Times New Roman" w:hAnsi="Times New Roman" w:cs="Times New Roman"/>
        </w:rPr>
      </w:pPr>
      <w:r w:rsidRPr="006F47BD">
        <w:rPr>
          <w:rFonts w:ascii="Times New Roman" w:hAnsi="Times New Roman" w:cs="Times New Roman"/>
        </w:rPr>
        <w:t>(Изменения в график перечисления гранта) &lt;1&gt;</w:t>
      </w:r>
    </w:p>
    <w:p w:rsidR="006B4F73" w:rsidRPr="006F47BD" w:rsidRDefault="006B4F73" w:rsidP="006B4F73">
      <w:pPr>
        <w:pStyle w:val="ConsPlusNormal"/>
        <w:ind w:firstLine="540"/>
        <w:jc w:val="both"/>
        <w:rPr>
          <w:rFonts w:ascii="Times New Roman" w:hAnsi="Times New Roman" w:cs="Times New Roman"/>
        </w:rPr>
      </w:pPr>
    </w:p>
    <w:p w:rsidR="006B4F73" w:rsidRPr="006F47BD" w:rsidRDefault="006B4F73" w:rsidP="006B4F73">
      <w:pPr>
        <w:pStyle w:val="ConsPlusNormal"/>
        <w:rPr>
          <w:rFonts w:ascii="Times New Roman" w:hAnsi="Times New Roman" w:cs="Times New Roman"/>
        </w:rPr>
      </w:pPr>
      <w:r w:rsidRPr="006F47BD">
        <w:rPr>
          <w:rFonts w:ascii="Times New Roman" w:hAnsi="Times New Roman" w:cs="Times New Roman"/>
        </w:rPr>
        <w:t>Наименование Получателя/ИНН _______________________________________________</w:t>
      </w:r>
    </w:p>
    <w:p w:rsidR="006B4F73" w:rsidRPr="006F47BD" w:rsidRDefault="006B4F73" w:rsidP="006B4F73">
      <w:pPr>
        <w:pStyle w:val="ConsPlusNormal"/>
        <w:ind w:firstLine="540"/>
        <w:jc w:val="both"/>
        <w:rPr>
          <w:rFonts w:ascii="Times New Roman" w:hAnsi="Times New Roman" w:cs="Times New Roman"/>
        </w:rPr>
      </w:pPr>
    </w:p>
    <w:p w:rsidR="006B4F73" w:rsidRPr="006F47BD" w:rsidRDefault="006B4F73" w:rsidP="006B4F73">
      <w:pPr>
        <w:pStyle w:val="ConsPlusNormal"/>
        <w:rPr>
          <w:rFonts w:ascii="Times New Roman" w:hAnsi="Times New Roman" w:cs="Times New Roman"/>
        </w:rPr>
      </w:pPr>
      <w:r w:rsidRPr="006F47BD">
        <w:rPr>
          <w:rFonts w:ascii="Times New Roman" w:hAnsi="Times New Roman" w:cs="Times New Roman"/>
        </w:rPr>
        <w:lastRenderedPageBreak/>
        <w:t>Единица измерения, руб.</w:t>
      </w:r>
    </w:p>
    <w:p w:rsidR="006B4F73" w:rsidRPr="006F47BD" w:rsidRDefault="006B4F73" w:rsidP="006B4F73">
      <w:pPr>
        <w:pStyle w:val="ConsPlusNormal"/>
        <w:rPr>
          <w:rFonts w:ascii="Times New Roman" w:hAnsi="Times New Roman" w:cs="Times New Roman"/>
        </w:rPr>
      </w:pPr>
    </w:p>
    <w:p w:rsidR="006B4F73" w:rsidRPr="006F47BD" w:rsidRDefault="006B4F73" w:rsidP="006B4F73">
      <w:pPr>
        <w:pStyle w:val="ConsPlusNormal"/>
        <w:ind w:firstLine="540"/>
        <w:jc w:val="both"/>
        <w:rPr>
          <w:rFonts w:ascii="Times New Roman" w:hAnsi="Times New Roman" w:cs="Times New Roman"/>
        </w:rPr>
      </w:pPr>
    </w:p>
    <w:tbl>
      <w:tblPr>
        <w:tblW w:w="0" w:type="auto"/>
        <w:tblInd w:w="62" w:type="dxa"/>
        <w:tblLayout w:type="fixed"/>
        <w:tblCellMar>
          <w:top w:w="102" w:type="dxa"/>
          <w:left w:w="62" w:type="dxa"/>
          <w:bottom w:w="102" w:type="dxa"/>
          <w:right w:w="62" w:type="dxa"/>
        </w:tblCellMar>
        <w:tblLook w:val="0000" w:firstRow="0" w:lastRow="0" w:firstColumn="0" w:lastColumn="0" w:noHBand="0" w:noVBand="0"/>
      </w:tblPr>
      <w:tblGrid>
        <w:gridCol w:w="566"/>
        <w:gridCol w:w="1644"/>
        <w:gridCol w:w="510"/>
        <w:gridCol w:w="966"/>
        <w:gridCol w:w="992"/>
        <w:gridCol w:w="1276"/>
        <w:gridCol w:w="2777"/>
        <w:gridCol w:w="1133"/>
      </w:tblGrid>
      <w:tr w:rsidR="006B4F73" w:rsidRPr="006F47BD" w:rsidTr="00C80091">
        <w:tc>
          <w:tcPr>
            <w:tcW w:w="566" w:type="dxa"/>
            <w:vMerge w:val="restart"/>
            <w:tcBorders>
              <w:top w:val="single" w:sz="4" w:space="0" w:color="auto"/>
              <w:left w:val="single" w:sz="4" w:space="0" w:color="auto"/>
              <w:bottom w:val="single" w:sz="4" w:space="0" w:color="auto"/>
              <w:right w:val="single" w:sz="4" w:space="0" w:color="auto"/>
            </w:tcBorders>
            <w:vAlign w:val="center"/>
          </w:tcPr>
          <w:p w:rsidR="006B4F73" w:rsidRPr="006F47BD" w:rsidRDefault="006B4F73" w:rsidP="00C80091">
            <w:pPr>
              <w:pStyle w:val="ConsPlusNormal"/>
              <w:jc w:val="center"/>
              <w:rPr>
                <w:rFonts w:ascii="Times New Roman" w:hAnsi="Times New Roman" w:cs="Times New Roman"/>
              </w:rPr>
            </w:pPr>
            <w:r w:rsidRPr="006F47BD">
              <w:rPr>
                <w:rFonts w:ascii="Times New Roman" w:hAnsi="Times New Roman" w:cs="Times New Roman"/>
              </w:rPr>
              <w:t>№ п/п</w:t>
            </w:r>
          </w:p>
        </w:tc>
        <w:tc>
          <w:tcPr>
            <w:tcW w:w="1644" w:type="dxa"/>
            <w:vMerge w:val="restart"/>
            <w:tcBorders>
              <w:top w:val="single" w:sz="4" w:space="0" w:color="auto"/>
              <w:left w:val="single" w:sz="4" w:space="0" w:color="auto"/>
              <w:bottom w:val="single" w:sz="4" w:space="0" w:color="auto"/>
              <w:right w:val="single" w:sz="4" w:space="0" w:color="auto"/>
            </w:tcBorders>
          </w:tcPr>
          <w:p w:rsidR="006B4F73" w:rsidRPr="006F47BD" w:rsidRDefault="006B4F73" w:rsidP="00C80091">
            <w:pPr>
              <w:pStyle w:val="ConsPlusNormal"/>
              <w:jc w:val="center"/>
              <w:rPr>
                <w:rFonts w:ascii="Times New Roman" w:hAnsi="Times New Roman" w:cs="Times New Roman"/>
              </w:rPr>
            </w:pPr>
            <w:r w:rsidRPr="006F47BD">
              <w:rPr>
                <w:rFonts w:ascii="Times New Roman" w:hAnsi="Times New Roman" w:cs="Times New Roman"/>
              </w:rPr>
              <w:t>Наименование мероприятия &lt;2&gt;</w:t>
            </w:r>
          </w:p>
        </w:tc>
        <w:tc>
          <w:tcPr>
            <w:tcW w:w="3744" w:type="dxa"/>
            <w:gridSpan w:val="4"/>
            <w:tcBorders>
              <w:top w:val="single" w:sz="4" w:space="0" w:color="auto"/>
              <w:left w:val="single" w:sz="4" w:space="0" w:color="auto"/>
              <w:bottom w:val="single" w:sz="4" w:space="0" w:color="auto"/>
              <w:right w:val="single" w:sz="4" w:space="0" w:color="auto"/>
            </w:tcBorders>
          </w:tcPr>
          <w:p w:rsidR="006B4F73" w:rsidRPr="006F47BD" w:rsidRDefault="006B4F73" w:rsidP="00C80091">
            <w:pPr>
              <w:pStyle w:val="ConsPlusNormal"/>
              <w:jc w:val="center"/>
              <w:rPr>
                <w:rFonts w:ascii="Times New Roman" w:hAnsi="Times New Roman" w:cs="Times New Roman"/>
              </w:rPr>
            </w:pPr>
            <w:r w:rsidRPr="006F47BD">
              <w:rPr>
                <w:rFonts w:ascii="Times New Roman" w:hAnsi="Times New Roman" w:cs="Times New Roman"/>
              </w:rPr>
              <w:t>Код по бюджетной классификации Российской Федерации (по расходам бюджета Куйбышевского муниципального района Новосибирской области на предоставление гранта)</w:t>
            </w:r>
          </w:p>
        </w:tc>
        <w:tc>
          <w:tcPr>
            <w:tcW w:w="2777" w:type="dxa"/>
            <w:vMerge w:val="restart"/>
            <w:tcBorders>
              <w:top w:val="single" w:sz="4" w:space="0" w:color="auto"/>
              <w:left w:val="single" w:sz="4" w:space="0" w:color="auto"/>
              <w:bottom w:val="single" w:sz="4" w:space="0" w:color="auto"/>
              <w:right w:val="single" w:sz="4" w:space="0" w:color="auto"/>
            </w:tcBorders>
          </w:tcPr>
          <w:p w:rsidR="006B4F73" w:rsidRPr="006F47BD" w:rsidRDefault="006B4F73" w:rsidP="00C80091">
            <w:pPr>
              <w:pStyle w:val="ConsPlusNormal"/>
              <w:jc w:val="center"/>
              <w:rPr>
                <w:rFonts w:ascii="Times New Roman" w:hAnsi="Times New Roman" w:cs="Times New Roman"/>
              </w:rPr>
            </w:pPr>
            <w:r w:rsidRPr="006F47BD">
              <w:rPr>
                <w:rFonts w:ascii="Times New Roman" w:hAnsi="Times New Roman" w:cs="Times New Roman"/>
              </w:rPr>
              <w:t>Сроки перечисления гранта</w:t>
            </w:r>
          </w:p>
        </w:tc>
        <w:tc>
          <w:tcPr>
            <w:tcW w:w="1133" w:type="dxa"/>
            <w:vMerge w:val="restart"/>
            <w:tcBorders>
              <w:top w:val="single" w:sz="4" w:space="0" w:color="auto"/>
              <w:left w:val="single" w:sz="4" w:space="0" w:color="auto"/>
              <w:bottom w:val="single" w:sz="4" w:space="0" w:color="auto"/>
              <w:right w:val="single" w:sz="4" w:space="0" w:color="auto"/>
            </w:tcBorders>
          </w:tcPr>
          <w:p w:rsidR="006B4F73" w:rsidRPr="006F47BD" w:rsidRDefault="006B4F73" w:rsidP="00C80091">
            <w:pPr>
              <w:pStyle w:val="ConsPlusNormal"/>
              <w:jc w:val="center"/>
              <w:rPr>
                <w:rFonts w:ascii="Times New Roman" w:hAnsi="Times New Roman" w:cs="Times New Roman"/>
              </w:rPr>
            </w:pPr>
            <w:r w:rsidRPr="006F47BD">
              <w:rPr>
                <w:rFonts w:ascii="Times New Roman" w:hAnsi="Times New Roman" w:cs="Times New Roman"/>
              </w:rPr>
              <w:t>Сумма, подлежащая перечислению</w:t>
            </w:r>
          </w:p>
        </w:tc>
      </w:tr>
      <w:tr w:rsidR="006B4F73" w:rsidRPr="006F47BD" w:rsidTr="00C80091">
        <w:tc>
          <w:tcPr>
            <w:tcW w:w="566" w:type="dxa"/>
            <w:vMerge/>
            <w:tcBorders>
              <w:top w:val="single" w:sz="4" w:space="0" w:color="auto"/>
              <w:left w:val="single" w:sz="4" w:space="0" w:color="auto"/>
              <w:bottom w:val="single" w:sz="4" w:space="0" w:color="auto"/>
              <w:right w:val="single" w:sz="4" w:space="0" w:color="auto"/>
            </w:tcBorders>
          </w:tcPr>
          <w:p w:rsidR="006B4F73" w:rsidRPr="006F47BD" w:rsidRDefault="006B4F73" w:rsidP="00C80091">
            <w:pPr>
              <w:pStyle w:val="ConsPlusNormal"/>
              <w:ind w:firstLine="540"/>
              <w:jc w:val="both"/>
              <w:rPr>
                <w:rFonts w:ascii="Times New Roman" w:hAnsi="Times New Roman" w:cs="Times New Roman"/>
              </w:rPr>
            </w:pPr>
          </w:p>
        </w:tc>
        <w:tc>
          <w:tcPr>
            <w:tcW w:w="1644" w:type="dxa"/>
            <w:vMerge/>
            <w:tcBorders>
              <w:top w:val="single" w:sz="4" w:space="0" w:color="auto"/>
              <w:left w:val="single" w:sz="4" w:space="0" w:color="auto"/>
              <w:bottom w:val="single" w:sz="4" w:space="0" w:color="auto"/>
              <w:right w:val="single" w:sz="4" w:space="0" w:color="auto"/>
            </w:tcBorders>
          </w:tcPr>
          <w:p w:rsidR="006B4F73" w:rsidRPr="006F47BD" w:rsidRDefault="006B4F73" w:rsidP="00C80091">
            <w:pPr>
              <w:pStyle w:val="ConsPlusNormal"/>
              <w:ind w:firstLine="540"/>
              <w:jc w:val="both"/>
              <w:rPr>
                <w:rFonts w:ascii="Times New Roman" w:hAnsi="Times New Roman" w:cs="Times New Roman"/>
              </w:rPr>
            </w:pPr>
          </w:p>
        </w:tc>
        <w:tc>
          <w:tcPr>
            <w:tcW w:w="510" w:type="dxa"/>
            <w:tcBorders>
              <w:top w:val="single" w:sz="4" w:space="0" w:color="auto"/>
              <w:left w:val="single" w:sz="4" w:space="0" w:color="auto"/>
              <w:bottom w:val="single" w:sz="4" w:space="0" w:color="auto"/>
              <w:right w:val="single" w:sz="4" w:space="0" w:color="auto"/>
            </w:tcBorders>
          </w:tcPr>
          <w:p w:rsidR="006B4F73" w:rsidRPr="006F47BD" w:rsidRDefault="006B4F73" w:rsidP="00C80091">
            <w:pPr>
              <w:pStyle w:val="ConsPlusNormal"/>
              <w:jc w:val="center"/>
              <w:rPr>
                <w:rFonts w:ascii="Times New Roman" w:hAnsi="Times New Roman" w:cs="Times New Roman"/>
              </w:rPr>
            </w:pPr>
            <w:r w:rsidRPr="006F47BD">
              <w:rPr>
                <w:rFonts w:ascii="Times New Roman" w:hAnsi="Times New Roman" w:cs="Times New Roman"/>
              </w:rPr>
              <w:t>код главы</w:t>
            </w:r>
          </w:p>
        </w:tc>
        <w:tc>
          <w:tcPr>
            <w:tcW w:w="966" w:type="dxa"/>
            <w:tcBorders>
              <w:top w:val="single" w:sz="4" w:space="0" w:color="auto"/>
              <w:left w:val="single" w:sz="4" w:space="0" w:color="auto"/>
              <w:bottom w:val="single" w:sz="4" w:space="0" w:color="auto"/>
              <w:right w:val="single" w:sz="4" w:space="0" w:color="auto"/>
            </w:tcBorders>
          </w:tcPr>
          <w:p w:rsidR="006B4F73" w:rsidRPr="006F47BD" w:rsidRDefault="006B4F73" w:rsidP="00C80091">
            <w:pPr>
              <w:pStyle w:val="ConsPlusNormal"/>
              <w:jc w:val="center"/>
              <w:rPr>
                <w:rFonts w:ascii="Times New Roman" w:hAnsi="Times New Roman" w:cs="Times New Roman"/>
              </w:rPr>
            </w:pPr>
            <w:r w:rsidRPr="006F47BD">
              <w:rPr>
                <w:rFonts w:ascii="Times New Roman" w:hAnsi="Times New Roman" w:cs="Times New Roman"/>
              </w:rPr>
              <w:t>раздел, подраздел</w:t>
            </w:r>
          </w:p>
        </w:tc>
        <w:tc>
          <w:tcPr>
            <w:tcW w:w="992" w:type="dxa"/>
            <w:tcBorders>
              <w:top w:val="single" w:sz="4" w:space="0" w:color="auto"/>
              <w:left w:val="single" w:sz="4" w:space="0" w:color="auto"/>
              <w:bottom w:val="single" w:sz="4" w:space="0" w:color="auto"/>
              <w:right w:val="single" w:sz="4" w:space="0" w:color="auto"/>
            </w:tcBorders>
          </w:tcPr>
          <w:p w:rsidR="006B4F73" w:rsidRPr="006F47BD" w:rsidRDefault="006B4F73" w:rsidP="00C80091">
            <w:pPr>
              <w:pStyle w:val="ConsPlusNormal"/>
              <w:jc w:val="center"/>
              <w:rPr>
                <w:rFonts w:ascii="Times New Roman" w:hAnsi="Times New Roman" w:cs="Times New Roman"/>
              </w:rPr>
            </w:pPr>
            <w:r w:rsidRPr="006F47BD">
              <w:rPr>
                <w:rFonts w:ascii="Times New Roman" w:hAnsi="Times New Roman" w:cs="Times New Roman"/>
              </w:rPr>
              <w:t>целевая статья</w:t>
            </w:r>
          </w:p>
        </w:tc>
        <w:tc>
          <w:tcPr>
            <w:tcW w:w="1276" w:type="dxa"/>
            <w:tcBorders>
              <w:top w:val="single" w:sz="4" w:space="0" w:color="auto"/>
              <w:left w:val="single" w:sz="4" w:space="0" w:color="auto"/>
              <w:bottom w:val="single" w:sz="4" w:space="0" w:color="auto"/>
              <w:right w:val="single" w:sz="4" w:space="0" w:color="auto"/>
            </w:tcBorders>
          </w:tcPr>
          <w:p w:rsidR="006B4F73" w:rsidRPr="006F47BD" w:rsidRDefault="006B4F73" w:rsidP="00C80091">
            <w:pPr>
              <w:pStyle w:val="ConsPlusNormal"/>
              <w:jc w:val="center"/>
              <w:rPr>
                <w:rFonts w:ascii="Times New Roman" w:hAnsi="Times New Roman" w:cs="Times New Roman"/>
              </w:rPr>
            </w:pPr>
            <w:r w:rsidRPr="006F47BD">
              <w:rPr>
                <w:rFonts w:ascii="Times New Roman" w:hAnsi="Times New Roman" w:cs="Times New Roman"/>
              </w:rPr>
              <w:t>вид расходов</w:t>
            </w:r>
          </w:p>
        </w:tc>
        <w:tc>
          <w:tcPr>
            <w:tcW w:w="2777" w:type="dxa"/>
            <w:vMerge/>
            <w:tcBorders>
              <w:top w:val="single" w:sz="4" w:space="0" w:color="auto"/>
              <w:left w:val="single" w:sz="4" w:space="0" w:color="auto"/>
              <w:bottom w:val="single" w:sz="4" w:space="0" w:color="auto"/>
              <w:right w:val="single" w:sz="4" w:space="0" w:color="auto"/>
            </w:tcBorders>
          </w:tcPr>
          <w:p w:rsidR="006B4F73" w:rsidRPr="006F47BD" w:rsidRDefault="006B4F73" w:rsidP="00C80091">
            <w:pPr>
              <w:pStyle w:val="ConsPlusNormal"/>
              <w:jc w:val="center"/>
              <w:rPr>
                <w:rFonts w:ascii="Times New Roman" w:hAnsi="Times New Roman" w:cs="Times New Roman"/>
              </w:rPr>
            </w:pPr>
          </w:p>
        </w:tc>
        <w:tc>
          <w:tcPr>
            <w:tcW w:w="1133" w:type="dxa"/>
            <w:vMerge/>
            <w:tcBorders>
              <w:top w:val="single" w:sz="4" w:space="0" w:color="auto"/>
              <w:left w:val="single" w:sz="4" w:space="0" w:color="auto"/>
              <w:bottom w:val="single" w:sz="4" w:space="0" w:color="auto"/>
              <w:right w:val="single" w:sz="4" w:space="0" w:color="auto"/>
            </w:tcBorders>
          </w:tcPr>
          <w:p w:rsidR="006B4F73" w:rsidRPr="006F47BD" w:rsidRDefault="006B4F73" w:rsidP="00C80091">
            <w:pPr>
              <w:pStyle w:val="ConsPlusNormal"/>
              <w:jc w:val="center"/>
              <w:rPr>
                <w:rFonts w:ascii="Times New Roman" w:hAnsi="Times New Roman" w:cs="Times New Roman"/>
              </w:rPr>
            </w:pPr>
          </w:p>
        </w:tc>
      </w:tr>
      <w:tr w:rsidR="006B4F73" w:rsidRPr="006F47BD" w:rsidTr="00C80091">
        <w:tc>
          <w:tcPr>
            <w:tcW w:w="566" w:type="dxa"/>
            <w:tcBorders>
              <w:top w:val="single" w:sz="4" w:space="0" w:color="auto"/>
              <w:left w:val="single" w:sz="4" w:space="0" w:color="auto"/>
              <w:bottom w:val="single" w:sz="4" w:space="0" w:color="auto"/>
              <w:right w:val="single" w:sz="4" w:space="0" w:color="auto"/>
            </w:tcBorders>
            <w:vAlign w:val="center"/>
          </w:tcPr>
          <w:p w:rsidR="006B4F73" w:rsidRPr="006F47BD" w:rsidRDefault="006B4F73" w:rsidP="00C80091">
            <w:pPr>
              <w:pStyle w:val="ConsPlusNormal"/>
              <w:jc w:val="center"/>
              <w:rPr>
                <w:rFonts w:ascii="Times New Roman" w:hAnsi="Times New Roman" w:cs="Times New Roman"/>
              </w:rPr>
            </w:pPr>
            <w:r w:rsidRPr="006F47BD">
              <w:rPr>
                <w:rFonts w:ascii="Times New Roman" w:hAnsi="Times New Roman" w:cs="Times New Roman"/>
              </w:rPr>
              <w:t>1</w:t>
            </w:r>
          </w:p>
        </w:tc>
        <w:tc>
          <w:tcPr>
            <w:tcW w:w="1644" w:type="dxa"/>
            <w:tcBorders>
              <w:top w:val="single" w:sz="4" w:space="0" w:color="auto"/>
              <w:left w:val="single" w:sz="4" w:space="0" w:color="auto"/>
              <w:bottom w:val="single" w:sz="4" w:space="0" w:color="auto"/>
              <w:right w:val="single" w:sz="4" w:space="0" w:color="auto"/>
            </w:tcBorders>
          </w:tcPr>
          <w:p w:rsidR="006B4F73" w:rsidRPr="006F47BD" w:rsidRDefault="006B4F73" w:rsidP="00C80091">
            <w:pPr>
              <w:pStyle w:val="ConsPlusNormal"/>
              <w:jc w:val="center"/>
              <w:rPr>
                <w:rFonts w:ascii="Times New Roman" w:hAnsi="Times New Roman" w:cs="Times New Roman"/>
              </w:rPr>
            </w:pPr>
            <w:r w:rsidRPr="006F47BD">
              <w:rPr>
                <w:rFonts w:ascii="Times New Roman" w:hAnsi="Times New Roman" w:cs="Times New Roman"/>
              </w:rPr>
              <w:t>2</w:t>
            </w:r>
          </w:p>
        </w:tc>
        <w:tc>
          <w:tcPr>
            <w:tcW w:w="510" w:type="dxa"/>
            <w:tcBorders>
              <w:top w:val="single" w:sz="4" w:space="0" w:color="auto"/>
              <w:left w:val="single" w:sz="4" w:space="0" w:color="auto"/>
              <w:bottom w:val="single" w:sz="4" w:space="0" w:color="auto"/>
              <w:right w:val="single" w:sz="4" w:space="0" w:color="auto"/>
            </w:tcBorders>
          </w:tcPr>
          <w:p w:rsidR="006B4F73" w:rsidRPr="006F47BD" w:rsidRDefault="006B4F73" w:rsidP="00C80091">
            <w:pPr>
              <w:pStyle w:val="ConsPlusNormal"/>
              <w:jc w:val="center"/>
              <w:rPr>
                <w:rFonts w:ascii="Times New Roman" w:hAnsi="Times New Roman" w:cs="Times New Roman"/>
              </w:rPr>
            </w:pPr>
            <w:r w:rsidRPr="006F47BD">
              <w:rPr>
                <w:rFonts w:ascii="Times New Roman" w:hAnsi="Times New Roman" w:cs="Times New Roman"/>
              </w:rPr>
              <w:t>3</w:t>
            </w:r>
          </w:p>
        </w:tc>
        <w:tc>
          <w:tcPr>
            <w:tcW w:w="966" w:type="dxa"/>
            <w:tcBorders>
              <w:top w:val="single" w:sz="4" w:space="0" w:color="auto"/>
              <w:left w:val="single" w:sz="4" w:space="0" w:color="auto"/>
              <w:bottom w:val="single" w:sz="4" w:space="0" w:color="auto"/>
              <w:right w:val="single" w:sz="4" w:space="0" w:color="auto"/>
            </w:tcBorders>
          </w:tcPr>
          <w:p w:rsidR="006B4F73" w:rsidRPr="006F47BD" w:rsidRDefault="006B4F73" w:rsidP="00C80091">
            <w:pPr>
              <w:pStyle w:val="ConsPlusNormal"/>
              <w:jc w:val="center"/>
              <w:rPr>
                <w:rFonts w:ascii="Times New Roman" w:hAnsi="Times New Roman" w:cs="Times New Roman"/>
              </w:rPr>
            </w:pPr>
            <w:r w:rsidRPr="006F47BD">
              <w:rPr>
                <w:rFonts w:ascii="Times New Roman" w:hAnsi="Times New Roman" w:cs="Times New Roman"/>
              </w:rPr>
              <w:t>4</w:t>
            </w:r>
          </w:p>
        </w:tc>
        <w:tc>
          <w:tcPr>
            <w:tcW w:w="992" w:type="dxa"/>
            <w:tcBorders>
              <w:top w:val="single" w:sz="4" w:space="0" w:color="auto"/>
              <w:left w:val="single" w:sz="4" w:space="0" w:color="auto"/>
              <w:bottom w:val="single" w:sz="4" w:space="0" w:color="auto"/>
              <w:right w:val="single" w:sz="4" w:space="0" w:color="auto"/>
            </w:tcBorders>
          </w:tcPr>
          <w:p w:rsidR="006B4F73" w:rsidRPr="006F47BD" w:rsidRDefault="006B4F73" w:rsidP="00C80091">
            <w:pPr>
              <w:pStyle w:val="ConsPlusNormal"/>
              <w:jc w:val="center"/>
              <w:rPr>
                <w:rFonts w:ascii="Times New Roman" w:hAnsi="Times New Roman" w:cs="Times New Roman"/>
              </w:rPr>
            </w:pPr>
            <w:r w:rsidRPr="006F47BD">
              <w:rPr>
                <w:rFonts w:ascii="Times New Roman" w:hAnsi="Times New Roman" w:cs="Times New Roman"/>
              </w:rPr>
              <w:t>5</w:t>
            </w:r>
          </w:p>
        </w:tc>
        <w:tc>
          <w:tcPr>
            <w:tcW w:w="1276" w:type="dxa"/>
            <w:tcBorders>
              <w:top w:val="single" w:sz="4" w:space="0" w:color="auto"/>
              <w:left w:val="single" w:sz="4" w:space="0" w:color="auto"/>
              <w:bottom w:val="single" w:sz="4" w:space="0" w:color="auto"/>
              <w:right w:val="single" w:sz="4" w:space="0" w:color="auto"/>
            </w:tcBorders>
          </w:tcPr>
          <w:p w:rsidR="006B4F73" w:rsidRPr="006F47BD" w:rsidRDefault="006B4F73" w:rsidP="00C80091">
            <w:pPr>
              <w:pStyle w:val="ConsPlusNormal"/>
              <w:jc w:val="center"/>
              <w:rPr>
                <w:rFonts w:ascii="Times New Roman" w:hAnsi="Times New Roman" w:cs="Times New Roman"/>
              </w:rPr>
            </w:pPr>
            <w:r w:rsidRPr="006F47BD">
              <w:rPr>
                <w:rFonts w:ascii="Times New Roman" w:hAnsi="Times New Roman" w:cs="Times New Roman"/>
              </w:rPr>
              <w:t>6</w:t>
            </w:r>
          </w:p>
        </w:tc>
        <w:tc>
          <w:tcPr>
            <w:tcW w:w="2777" w:type="dxa"/>
            <w:tcBorders>
              <w:top w:val="single" w:sz="4" w:space="0" w:color="auto"/>
              <w:left w:val="single" w:sz="4" w:space="0" w:color="auto"/>
              <w:bottom w:val="single" w:sz="4" w:space="0" w:color="auto"/>
              <w:right w:val="single" w:sz="4" w:space="0" w:color="auto"/>
            </w:tcBorders>
          </w:tcPr>
          <w:p w:rsidR="006B4F73" w:rsidRPr="006F47BD" w:rsidRDefault="006B4F73" w:rsidP="00C80091">
            <w:pPr>
              <w:pStyle w:val="ConsPlusNormal"/>
              <w:jc w:val="center"/>
              <w:rPr>
                <w:rFonts w:ascii="Times New Roman" w:hAnsi="Times New Roman" w:cs="Times New Roman"/>
              </w:rPr>
            </w:pPr>
            <w:r w:rsidRPr="006F47BD">
              <w:rPr>
                <w:rFonts w:ascii="Times New Roman" w:hAnsi="Times New Roman" w:cs="Times New Roman"/>
              </w:rPr>
              <w:t>7</w:t>
            </w:r>
          </w:p>
        </w:tc>
        <w:tc>
          <w:tcPr>
            <w:tcW w:w="1133" w:type="dxa"/>
            <w:tcBorders>
              <w:top w:val="single" w:sz="4" w:space="0" w:color="auto"/>
              <w:left w:val="single" w:sz="4" w:space="0" w:color="auto"/>
              <w:bottom w:val="single" w:sz="4" w:space="0" w:color="auto"/>
              <w:right w:val="single" w:sz="4" w:space="0" w:color="auto"/>
            </w:tcBorders>
          </w:tcPr>
          <w:p w:rsidR="006B4F73" w:rsidRPr="006F47BD" w:rsidRDefault="006B4F73" w:rsidP="00C80091">
            <w:pPr>
              <w:pStyle w:val="ConsPlusNormal"/>
              <w:jc w:val="center"/>
              <w:rPr>
                <w:rFonts w:ascii="Times New Roman" w:hAnsi="Times New Roman" w:cs="Times New Roman"/>
              </w:rPr>
            </w:pPr>
            <w:r w:rsidRPr="006F47BD">
              <w:rPr>
                <w:rFonts w:ascii="Times New Roman" w:hAnsi="Times New Roman" w:cs="Times New Roman"/>
              </w:rPr>
              <w:t>8</w:t>
            </w:r>
          </w:p>
        </w:tc>
      </w:tr>
      <w:tr w:rsidR="006B4F73" w:rsidRPr="006F47BD" w:rsidTr="00C80091">
        <w:tc>
          <w:tcPr>
            <w:tcW w:w="566" w:type="dxa"/>
            <w:vMerge w:val="restart"/>
            <w:tcBorders>
              <w:top w:val="single" w:sz="4" w:space="0" w:color="auto"/>
              <w:left w:val="single" w:sz="4" w:space="0" w:color="auto"/>
              <w:bottom w:val="single" w:sz="4" w:space="0" w:color="auto"/>
              <w:right w:val="single" w:sz="4" w:space="0" w:color="auto"/>
            </w:tcBorders>
            <w:vAlign w:val="center"/>
          </w:tcPr>
          <w:p w:rsidR="006B4F73" w:rsidRPr="006F47BD" w:rsidRDefault="006B4F73" w:rsidP="00C80091">
            <w:pPr>
              <w:pStyle w:val="ConsPlusNormal"/>
              <w:jc w:val="center"/>
              <w:rPr>
                <w:rFonts w:ascii="Times New Roman" w:hAnsi="Times New Roman" w:cs="Times New Roman"/>
              </w:rPr>
            </w:pPr>
            <w:r w:rsidRPr="006F47BD">
              <w:rPr>
                <w:rFonts w:ascii="Times New Roman" w:hAnsi="Times New Roman" w:cs="Times New Roman"/>
              </w:rPr>
              <w:t>1</w:t>
            </w:r>
          </w:p>
        </w:tc>
        <w:tc>
          <w:tcPr>
            <w:tcW w:w="1644" w:type="dxa"/>
            <w:vMerge w:val="restart"/>
            <w:tcBorders>
              <w:top w:val="single" w:sz="4" w:space="0" w:color="auto"/>
              <w:left w:val="single" w:sz="4" w:space="0" w:color="auto"/>
              <w:bottom w:val="single" w:sz="4" w:space="0" w:color="auto"/>
              <w:right w:val="single" w:sz="4" w:space="0" w:color="auto"/>
            </w:tcBorders>
          </w:tcPr>
          <w:p w:rsidR="006B4F73" w:rsidRPr="006F47BD" w:rsidRDefault="006B4F73" w:rsidP="00C80091">
            <w:pPr>
              <w:pStyle w:val="ConsPlusNormal"/>
              <w:rPr>
                <w:rFonts w:ascii="Times New Roman" w:hAnsi="Times New Roman" w:cs="Times New Roman"/>
              </w:rPr>
            </w:pPr>
          </w:p>
        </w:tc>
        <w:tc>
          <w:tcPr>
            <w:tcW w:w="510" w:type="dxa"/>
            <w:vMerge w:val="restart"/>
            <w:tcBorders>
              <w:top w:val="single" w:sz="4" w:space="0" w:color="auto"/>
              <w:left w:val="single" w:sz="4" w:space="0" w:color="auto"/>
              <w:bottom w:val="single" w:sz="4" w:space="0" w:color="auto"/>
              <w:right w:val="single" w:sz="4" w:space="0" w:color="auto"/>
            </w:tcBorders>
          </w:tcPr>
          <w:p w:rsidR="006B4F73" w:rsidRPr="006F47BD" w:rsidRDefault="006B4F73" w:rsidP="00C80091">
            <w:pPr>
              <w:pStyle w:val="ConsPlusNormal"/>
              <w:rPr>
                <w:rFonts w:ascii="Times New Roman" w:hAnsi="Times New Roman" w:cs="Times New Roman"/>
              </w:rPr>
            </w:pPr>
          </w:p>
        </w:tc>
        <w:tc>
          <w:tcPr>
            <w:tcW w:w="966" w:type="dxa"/>
            <w:vMerge w:val="restart"/>
            <w:tcBorders>
              <w:top w:val="single" w:sz="4" w:space="0" w:color="auto"/>
              <w:left w:val="single" w:sz="4" w:space="0" w:color="auto"/>
              <w:bottom w:val="single" w:sz="4" w:space="0" w:color="auto"/>
              <w:right w:val="single" w:sz="4" w:space="0" w:color="auto"/>
            </w:tcBorders>
          </w:tcPr>
          <w:p w:rsidR="006B4F73" w:rsidRPr="006F47BD" w:rsidRDefault="006B4F73" w:rsidP="00C80091">
            <w:pPr>
              <w:pStyle w:val="ConsPlusNormal"/>
              <w:rPr>
                <w:rFonts w:ascii="Times New Roman" w:hAnsi="Times New Roman" w:cs="Times New Roman"/>
              </w:rPr>
            </w:pPr>
          </w:p>
        </w:tc>
        <w:tc>
          <w:tcPr>
            <w:tcW w:w="992" w:type="dxa"/>
            <w:vMerge w:val="restart"/>
            <w:tcBorders>
              <w:top w:val="single" w:sz="4" w:space="0" w:color="auto"/>
              <w:left w:val="single" w:sz="4" w:space="0" w:color="auto"/>
              <w:bottom w:val="single" w:sz="4" w:space="0" w:color="auto"/>
              <w:right w:val="single" w:sz="4" w:space="0" w:color="auto"/>
            </w:tcBorders>
          </w:tcPr>
          <w:p w:rsidR="006B4F73" w:rsidRPr="006F47BD" w:rsidRDefault="006B4F73" w:rsidP="00C80091">
            <w:pPr>
              <w:pStyle w:val="ConsPlusNormal"/>
              <w:rPr>
                <w:rFonts w:ascii="Times New Roman" w:hAnsi="Times New Roman" w:cs="Times New Roman"/>
              </w:rPr>
            </w:pPr>
          </w:p>
        </w:tc>
        <w:tc>
          <w:tcPr>
            <w:tcW w:w="1276" w:type="dxa"/>
            <w:vMerge w:val="restart"/>
            <w:tcBorders>
              <w:top w:val="single" w:sz="4" w:space="0" w:color="auto"/>
              <w:left w:val="single" w:sz="4" w:space="0" w:color="auto"/>
              <w:bottom w:val="single" w:sz="4" w:space="0" w:color="auto"/>
              <w:right w:val="single" w:sz="4" w:space="0" w:color="auto"/>
            </w:tcBorders>
          </w:tcPr>
          <w:p w:rsidR="006B4F73" w:rsidRPr="006F47BD" w:rsidRDefault="006B4F73" w:rsidP="00C80091">
            <w:pPr>
              <w:pStyle w:val="ConsPlusNormal"/>
              <w:rPr>
                <w:rFonts w:ascii="Times New Roman" w:hAnsi="Times New Roman" w:cs="Times New Roman"/>
              </w:rPr>
            </w:pPr>
          </w:p>
        </w:tc>
        <w:tc>
          <w:tcPr>
            <w:tcW w:w="2777" w:type="dxa"/>
            <w:tcBorders>
              <w:top w:val="single" w:sz="4" w:space="0" w:color="auto"/>
              <w:left w:val="single" w:sz="4" w:space="0" w:color="auto"/>
              <w:bottom w:val="single" w:sz="4" w:space="0" w:color="auto"/>
              <w:right w:val="single" w:sz="4" w:space="0" w:color="auto"/>
            </w:tcBorders>
          </w:tcPr>
          <w:p w:rsidR="006B4F73" w:rsidRPr="006F47BD" w:rsidRDefault="006B4F73" w:rsidP="00C80091">
            <w:pPr>
              <w:pStyle w:val="ConsPlusNormal"/>
              <w:rPr>
                <w:rFonts w:ascii="Times New Roman" w:hAnsi="Times New Roman" w:cs="Times New Roman"/>
              </w:rPr>
            </w:pPr>
            <w:r w:rsidRPr="006F47BD">
              <w:rPr>
                <w:rFonts w:ascii="Times New Roman" w:hAnsi="Times New Roman" w:cs="Times New Roman"/>
              </w:rPr>
              <w:t>до "___" ________ 20__ г.</w:t>
            </w:r>
          </w:p>
        </w:tc>
        <w:tc>
          <w:tcPr>
            <w:tcW w:w="1133" w:type="dxa"/>
            <w:tcBorders>
              <w:top w:val="single" w:sz="4" w:space="0" w:color="auto"/>
              <w:left w:val="single" w:sz="4" w:space="0" w:color="auto"/>
              <w:bottom w:val="single" w:sz="4" w:space="0" w:color="auto"/>
              <w:right w:val="single" w:sz="4" w:space="0" w:color="auto"/>
            </w:tcBorders>
          </w:tcPr>
          <w:p w:rsidR="006B4F73" w:rsidRPr="006F47BD" w:rsidRDefault="006B4F73" w:rsidP="00C80091">
            <w:pPr>
              <w:pStyle w:val="ConsPlusNormal"/>
              <w:rPr>
                <w:rFonts w:ascii="Times New Roman" w:hAnsi="Times New Roman" w:cs="Times New Roman"/>
              </w:rPr>
            </w:pPr>
          </w:p>
        </w:tc>
      </w:tr>
      <w:tr w:rsidR="006B4F73" w:rsidRPr="006F47BD" w:rsidTr="00C80091">
        <w:tc>
          <w:tcPr>
            <w:tcW w:w="566" w:type="dxa"/>
            <w:vMerge/>
            <w:tcBorders>
              <w:top w:val="single" w:sz="4" w:space="0" w:color="auto"/>
              <w:left w:val="single" w:sz="4" w:space="0" w:color="auto"/>
              <w:bottom w:val="single" w:sz="4" w:space="0" w:color="auto"/>
              <w:right w:val="single" w:sz="4" w:space="0" w:color="auto"/>
            </w:tcBorders>
          </w:tcPr>
          <w:p w:rsidR="006B4F73" w:rsidRPr="006F47BD" w:rsidRDefault="006B4F73" w:rsidP="00C80091">
            <w:pPr>
              <w:pStyle w:val="ConsPlusNormal"/>
              <w:ind w:firstLine="540"/>
              <w:jc w:val="both"/>
              <w:rPr>
                <w:rFonts w:ascii="Times New Roman" w:hAnsi="Times New Roman" w:cs="Times New Roman"/>
              </w:rPr>
            </w:pPr>
          </w:p>
        </w:tc>
        <w:tc>
          <w:tcPr>
            <w:tcW w:w="1644" w:type="dxa"/>
            <w:vMerge/>
            <w:tcBorders>
              <w:top w:val="single" w:sz="4" w:space="0" w:color="auto"/>
              <w:left w:val="single" w:sz="4" w:space="0" w:color="auto"/>
              <w:bottom w:val="single" w:sz="4" w:space="0" w:color="auto"/>
              <w:right w:val="single" w:sz="4" w:space="0" w:color="auto"/>
            </w:tcBorders>
          </w:tcPr>
          <w:p w:rsidR="006B4F73" w:rsidRPr="006F47BD" w:rsidRDefault="006B4F73" w:rsidP="00C80091">
            <w:pPr>
              <w:pStyle w:val="ConsPlusNormal"/>
              <w:ind w:firstLine="540"/>
              <w:jc w:val="both"/>
              <w:rPr>
                <w:rFonts w:ascii="Times New Roman" w:hAnsi="Times New Roman" w:cs="Times New Roman"/>
              </w:rPr>
            </w:pPr>
          </w:p>
        </w:tc>
        <w:tc>
          <w:tcPr>
            <w:tcW w:w="510" w:type="dxa"/>
            <w:vMerge/>
            <w:tcBorders>
              <w:top w:val="single" w:sz="4" w:space="0" w:color="auto"/>
              <w:left w:val="single" w:sz="4" w:space="0" w:color="auto"/>
              <w:bottom w:val="single" w:sz="4" w:space="0" w:color="auto"/>
              <w:right w:val="single" w:sz="4" w:space="0" w:color="auto"/>
            </w:tcBorders>
          </w:tcPr>
          <w:p w:rsidR="006B4F73" w:rsidRPr="006F47BD" w:rsidRDefault="006B4F73" w:rsidP="00C80091">
            <w:pPr>
              <w:pStyle w:val="ConsPlusNormal"/>
              <w:ind w:firstLine="540"/>
              <w:jc w:val="both"/>
              <w:rPr>
                <w:rFonts w:ascii="Times New Roman" w:hAnsi="Times New Roman" w:cs="Times New Roman"/>
              </w:rPr>
            </w:pPr>
          </w:p>
        </w:tc>
        <w:tc>
          <w:tcPr>
            <w:tcW w:w="966" w:type="dxa"/>
            <w:vMerge/>
            <w:tcBorders>
              <w:top w:val="single" w:sz="4" w:space="0" w:color="auto"/>
              <w:left w:val="single" w:sz="4" w:space="0" w:color="auto"/>
              <w:bottom w:val="single" w:sz="4" w:space="0" w:color="auto"/>
              <w:right w:val="single" w:sz="4" w:space="0" w:color="auto"/>
            </w:tcBorders>
          </w:tcPr>
          <w:p w:rsidR="006B4F73" w:rsidRPr="006F47BD" w:rsidRDefault="006B4F73" w:rsidP="00C80091">
            <w:pPr>
              <w:pStyle w:val="ConsPlusNormal"/>
              <w:ind w:firstLine="540"/>
              <w:jc w:val="both"/>
              <w:rPr>
                <w:rFonts w:ascii="Times New Roman" w:hAnsi="Times New Roman" w:cs="Times New Roman"/>
              </w:rPr>
            </w:pPr>
          </w:p>
        </w:tc>
        <w:tc>
          <w:tcPr>
            <w:tcW w:w="992" w:type="dxa"/>
            <w:vMerge/>
            <w:tcBorders>
              <w:top w:val="single" w:sz="4" w:space="0" w:color="auto"/>
              <w:left w:val="single" w:sz="4" w:space="0" w:color="auto"/>
              <w:bottom w:val="single" w:sz="4" w:space="0" w:color="auto"/>
              <w:right w:val="single" w:sz="4" w:space="0" w:color="auto"/>
            </w:tcBorders>
          </w:tcPr>
          <w:p w:rsidR="006B4F73" w:rsidRPr="006F47BD" w:rsidRDefault="006B4F73" w:rsidP="00C80091">
            <w:pPr>
              <w:pStyle w:val="ConsPlusNormal"/>
              <w:ind w:firstLine="540"/>
              <w:jc w:val="both"/>
              <w:rPr>
                <w:rFonts w:ascii="Times New Roman" w:hAnsi="Times New Roman" w:cs="Times New Roman"/>
              </w:rPr>
            </w:pPr>
          </w:p>
        </w:tc>
        <w:tc>
          <w:tcPr>
            <w:tcW w:w="1276" w:type="dxa"/>
            <w:vMerge/>
            <w:tcBorders>
              <w:top w:val="single" w:sz="4" w:space="0" w:color="auto"/>
              <w:left w:val="single" w:sz="4" w:space="0" w:color="auto"/>
              <w:bottom w:val="single" w:sz="4" w:space="0" w:color="auto"/>
              <w:right w:val="single" w:sz="4" w:space="0" w:color="auto"/>
            </w:tcBorders>
          </w:tcPr>
          <w:p w:rsidR="006B4F73" w:rsidRPr="006F47BD" w:rsidRDefault="006B4F73" w:rsidP="00C80091">
            <w:pPr>
              <w:pStyle w:val="ConsPlusNormal"/>
              <w:ind w:firstLine="540"/>
              <w:jc w:val="both"/>
              <w:rPr>
                <w:rFonts w:ascii="Times New Roman" w:hAnsi="Times New Roman" w:cs="Times New Roman"/>
              </w:rPr>
            </w:pPr>
          </w:p>
        </w:tc>
        <w:tc>
          <w:tcPr>
            <w:tcW w:w="2777" w:type="dxa"/>
            <w:tcBorders>
              <w:top w:val="single" w:sz="4" w:space="0" w:color="auto"/>
              <w:left w:val="single" w:sz="4" w:space="0" w:color="auto"/>
              <w:bottom w:val="single" w:sz="4" w:space="0" w:color="auto"/>
              <w:right w:val="single" w:sz="4" w:space="0" w:color="auto"/>
            </w:tcBorders>
          </w:tcPr>
          <w:p w:rsidR="006B4F73" w:rsidRPr="006F47BD" w:rsidRDefault="006B4F73" w:rsidP="00C80091">
            <w:pPr>
              <w:pStyle w:val="ConsPlusNormal"/>
              <w:rPr>
                <w:rFonts w:ascii="Times New Roman" w:hAnsi="Times New Roman" w:cs="Times New Roman"/>
              </w:rPr>
            </w:pPr>
            <w:r w:rsidRPr="006F47BD">
              <w:rPr>
                <w:rFonts w:ascii="Times New Roman" w:hAnsi="Times New Roman" w:cs="Times New Roman"/>
              </w:rPr>
              <w:t>до "___" ________ 20__ г.</w:t>
            </w:r>
          </w:p>
        </w:tc>
        <w:tc>
          <w:tcPr>
            <w:tcW w:w="1133" w:type="dxa"/>
            <w:tcBorders>
              <w:top w:val="single" w:sz="4" w:space="0" w:color="auto"/>
              <w:left w:val="single" w:sz="4" w:space="0" w:color="auto"/>
              <w:bottom w:val="single" w:sz="4" w:space="0" w:color="auto"/>
              <w:right w:val="single" w:sz="4" w:space="0" w:color="auto"/>
            </w:tcBorders>
          </w:tcPr>
          <w:p w:rsidR="006B4F73" w:rsidRPr="006F47BD" w:rsidRDefault="006B4F73" w:rsidP="00C80091">
            <w:pPr>
              <w:pStyle w:val="ConsPlusNormal"/>
              <w:rPr>
                <w:rFonts w:ascii="Times New Roman" w:hAnsi="Times New Roman" w:cs="Times New Roman"/>
              </w:rPr>
            </w:pPr>
          </w:p>
        </w:tc>
      </w:tr>
      <w:tr w:rsidR="006B4F73" w:rsidRPr="006F47BD" w:rsidTr="00C80091">
        <w:tc>
          <w:tcPr>
            <w:tcW w:w="566" w:type="dxa"/>
            <w:vMerge/>
            <w:tcBorders>
              <w:top w:val="single" w:sz="4" w:space="0" w:color="auto"/>
              <w:left w:val="single" w:sz="4" w:space="0" w:color="auto"/>
              <w:bottom w:val="single" w:sz="4" w:space="0" w:color="auto"/>
              <w:right w:val="single" w:sz="4" w:space="0" w:color="auto"/>
            </w:tcBorders>
          </w:tcPr>
          <w:p w:rsidR="006B4F73" w:rsidRPr="006F47BD" w:rsidRDefault="006B4F73" w:rsidP="00C80091">
            <w:pPr>
              <w:pStyle w:val="ConsPlusNormal"/>
              <w:ind w:firstLine="540"/>
              <w:jc w:val="both"/>
              <w:rPr>
                <w:rFonts w:ascii="Times New Roman" w:hAnsi="Times New Roman" w:cs="Times New Roman"/>
              </w:rPr>
            </w:pPr>
          </w:p>
        </w:tc>
        <w:tc>
          <w:tcPr>
            <w:tcW w:w="1644" w:type="dxa"/>
            <w:vMerge/>
            <w:tcBorders>
              <w:top w:val="single" w:sz="4" w:space="0" w:color="auto"/>
              <w:left w:val="single" w:sz="4" w:space="0" w:color="auto"/>
              <w:bottom w:val="single" w:sz="4" w:space="0" w:color="auto"/>
              <w:right w:val="single" w:sz="4" w:space="0" w:color="auto"/>
            </w:tcBorders>
          </w:tcPr>
          <w:p w:rsidR="006B4F73" w:rsidRPr="006F47BD" w:rsidRDefault="006B4F73" w:rsidP="00C80091">
            <w:pPr>
              <w:pStyle w:val="ConsPlusNormal"/>
              <w:ind w:firstLine="540"/>
              <w:jc w:val="both"/>
              <w:rPr>
                <w:rFonts w:ascii="Times New Roman" w:hAnsi="Times New Roman" w:cs="Times New Roman"/>
              </w:rPr>
            </w:pPr>
          </w:p>
        </w:tc>
        <w:tc>
          <w:tcPr>
            <w:tcW w:w="510" w:type="dxa"/>
            <w:vMerge/>
            <w:tcBorders>
              <w:top w:val="single" w:sz="4" w:space="0" w:color="auto"/>
              <w:left w:val="single" w:sz="4" w:space="0" w:color="auto"/>
              <w:bottom w:val="single" w:sz="4" w:space="0" w:color="auto"/>
              <w:right w:val="single" w:sz="4" w:space="0" w:color="auto"/>
            </w:tcBorders>
          </w:tcPr>
          <w:p w:rsidR="006B4F73" w:rsidRPr="006F47BD" w:rsidRDefault="006B4F73" w:rsidP="00C80091">
            <w:pPr>
              <w:pStyle w:val="ConsPlusNormal"/>
              <w:ind w:firstLine="540"/>
              <w:jc w:val="both"/>
              <w:rPr>
                <w:rFonts w:ascii="Times New Roman" w:hAnsi="Times New Roman" w:cs="Times New Roman"/>
              </w:rPr>
            </w:pPr>
          </w:p>
        </w:tc>
        <w:tc>
          <w:tcPr>
            <w:tcW w:w="966" w:type="dxa"/>
            <w:vMerge/>
            <w:tcBorders>
              <w:top w:val="single" w:sz="4" w:space="0" w:color="auto"/>
              <w:left w:val="single" w:sz="4" w:space="0" w:color="auto"/>
              <w:bottom w:val="single" w:sz="4" w:space="0" w:color="auto"/>
              <w:right w:val="single" w:sz="4" w:space="0" w:color="auto"/>
            </w:tcBorders>
          </w:tcPr>
          <w:p w:rsidR="006B4F73" w:rsidRPr="006F47BD" w:rsidRDefault="006B4F73" w:rsidP="00C80091">
            <w:pPr>
              <w:pStyle w:val="ConsPlusNormal"/>
              <w:ind w:firstLine="540"/>
              <w:jc w:val="both"/>
              <w:rPr>
                <w:rFonts w:ascii="Times New Roman" w:hAnsi="Times New Roman" w:cs="Times New Roman"/>
              </w:rPr>
            </w:pPr>
          </w:p>
        </w:tc>
        <w:tc>
          <w:tcPr>
            <w:tcW w:w="992" w:type="dxa"/>
            <w:vMerge/>
            <w:tcBorders>
              <w:top w:val="single" w:sz="4" w:space="0" w:color="auto"/>
              <w:left w:val="single" w:sz="4" w:space="0" w:color="auto"/>
              <w:bottom w:val="single" w:sz="4" w:space="0" w:color="auto"/>
              <w:right w:val="single" w:sz="4" w:space="0" w:color="auto"/>
            </w:tcBorders>
          </w:tcPr>
          <w:p w:rsidR="006B4F73" w:rsidRPr="006F47BD" w:rsidRDefault="006B4F73" w:rsidP="00C80091">
            <w:pPr>
              <w:pStyle w:val="ConsPlusNormal"/>
              <w:ind w:firstLine="540"/>
              <w:jc w:val="both"/>
              <w:rPr>
                <w:rFonts w:ascii="Times New Roman" w:hAnsi="Times New Roman" w:cs="Times New Roman"/>
              </w:rPr>
            </w:pPr>
          </w:p>
        </w:tc>
        <w:tc>
          <w:tcPr>
            <w:tcW w:w="1276" w:type="dxa"/>
            <w:vMerge/>
            <w:tcBorders>
              <w:top w:val="single" w:sz="4" w:space="0" w:color="auto"/>
              <w:left w:val="single" w:sz="4" w:space="0" w:color="auto"/>
              <w:bottom w:val="single" w:sz="4" w:space="0" w:color="auto"/>
              <w:right w:val="single" w:sz="4" w:space="0" w:color="auto"/>
            </w:tcBorders>
          </w:tcPr>
          <w:p w:rsidR="006B4F73" w:rsidRPr="006F47BD" w:rsidRDefault="006B4F73" w:rsidP="00C80091">
            <w:pPr>
              <w:pStyle w:val="ConsPlusNormal"/>
              <w:ind w:firstLine="540"/>
              <w:jc w:val="both"/>
              <w:rPr>
                <w:rFonts w:ascii="Times New Roman" w:hAnsi="Times New Roman" w:cs="Times New Roman"/>
              </w:rPr>
            </w:pPr>
          </w:p>
        </w:tc>
        <w:tc>
          <w:tcPr>
            <w:tcW w:w="2777" w:type="dxa"/>
            <w:tcBorders>
              <w:top w:val="single" w:sz="4" w:space="0" w:color="auto"/>
              <w:left w:val="single" w:sz="4" w:space="0" w:color="auto"/>
              <w:bottom w:val="single" w:sz="4" w:space="0" w:color="auto"/>
              <w:right w:val="single" w:sz="4" w:space="0" w:color="auto"/>
            </w:tcBorders>
          </w:tcPr>
          <w:p w:rsidR="006B4F73" w:rsidRPr="006F47BD" w:rsidRDefault="006B4F73" w:rsidP="00C80091">
            <w:pPr>
              <w:pStyle w:val="ConsPlusNormal"/>
              <w:rPr>
                <w:rFonts w:ascii="Times New Roman" w:hAnsi="Times New Roman" w:cs="Times New Roman"/>
              </w:rPr>
            </w:pPr>
            <w:r w:rsidRPr="006F47BD">
              <w:rPr>
                <w:rFonts w:ascii="Times New Roman" w:hAnsi="Times New Roman" w:cs="Times New Roman"/>
              </w:rPr>
              <w:t>Итого по КБК</w:t>
            </w:r>
          </w:p>
        </w:tc>
        <w:tc>
          <w:tcPr>
            <w:tcW w:w="1133" w:type="dxa"/>
            <w:tcBorders>
              <w:top w:val="single" w:sz="4" w:space="0" w:color="auto"/>
              <w:left w:val="single" w:sz="4" w:space="0" w:color="auto"/>
              <w:bottom w:val="single" w:sz="4" w:space="0" w:color="auto"/>
              <w:right w:val="single" w:sz="4" w:space="0" w:color="auto"/>
            </w:tcBorders>
          </w:tcPr>
          <w:p w:rsidR="006B4F73" w:rsidRPr="006F47BD" w:rsidRDefault="006B4F73" w:rsidP="00C80091">
            <w:pPr>
              <w:pStyle w:val="ConsPlusNormal"/>
              <w:rPr>
                <w:rFonts w:ascii="Times New Roman" w:hAnsi="Times New Roman" w:cs="Times New Roman"/>
              </w:rPr>
            </w:pPr>
          </w:p>
        </w:tc>
      </w:tr>
      <w:tr w:rsidR="006B4F73" w:rsidRPr="006F47BD" w:rsidTr="00C80091">
        <w:tc>
          <w:tcPr>
            <w:tcW w:w="566" w:type="dxa"/>
            <w:vMerge/>
            <w:tcBorders>
              <w:top w:val="single" w:sz="4" w:space="0" w:color="auto"/>
              <w:left w:val="single" w:sz="4" w:space="0" w:color="auto"/>
              <w:bottom w:val="single" w:sz="4" w:space="0" w:color="auto"/>
              <w:right w:val="single" w:sz="4" w:space="0" w:color="auto"/>
            </w:tcBorders>
          </w:tcPr>
          <w:p w:rsidR="006B4F73" w:rsidRPr="006F47BD" w:rsidRDefault="006B4F73" w:rsidP="00C80091">
            <w:pPr>
              <w:pStyle w:val="ConsPlusNormal"/>
              <w:ind w:firstLine="540"/>
              <w:jc w:val="both"/>
              <w:rPr>
                <w:rFonts w:ascii="Times New Roman" w:hAnsi="Times New Roman" w:cs="Times New Roman"/>
              </w:rPr>
            </w:pPr>
          </w:p>
        </w:tc>
        <w:tc>
          <w:tcPr>
            <w:tcW w:w="1644" w:type="dxa"/>
            <w:vMerge/>
            <w:tcBorders>
              <w:top w:val="single" w:sz="4" w:space="0" w:color="auto"/>
              <w:left w:val="single" w:sz="4" w:space="0" w:color="auto"/>
              <w:bottom w:val="single" w:sz="4" w:space="0" w:color="auto"/>
              <w:right w:val="single" w:sz="4" w:space="0" w:color="auto"/>
            </w:tcBorders>
          </w:tcPr>
          <w:p w:rsidR="006B4F73" w:rsidRPr="006F47BD" w:rsidRDefault="006B4F73" w:rsidP="00C80091">
            <w:pPr>
              <w:pStyle w:val="ConsPlusNormal"/>
              <w:ind w:firstLine="540"/>
              <w:jc w:val="both"/>
              <w:rPr>
                <w:rFonts w:ascii="Times New Roman" w:hAnsi="Times New Roman" w:cs="Times New Roman"/>
              </w:rPr>
            </w:pPr>
          </w:p>
        </w:tc>
        <w:tc>
          <w:tcPr>
            <w:tcW w:w="510" w:type="dxa"/>
            <w:vMerge w:val="restart"/>
            <w:tcBorders>
              <w:top w:val="single" w:sz="4" w:space="0" w:color="auto"/>
              <w:left w:val="single" w:sz="4" w:space="0" w:color="auto"/>
              <w:bottom w:val="single" w:sz="4" w:space="0" w:color="auto"/>
              <w:right w:val="single" w:sz="4" w:space="0" w:color="auto"/>
            </w:tcBorders>
          </w:tcPr>
          <w:p w:rsidR="006B4F73" w:rsidRPr="006F47BD" w:rsidRDefault="006B4F73" w:rsidP="00C80091">
            <w:pPr>
              <w:pStyle w:val="ConsPlusNormal"/>
              <w:rPr>
                <w:rFonts w:ascii="Times New Roman" w:hAnsi="Times New Roman" w:cs="Times New Roman"/>
              </w:rPr>
            </w:pPr>
          </w:p>
        </w:tc>
        <w:tc>
          <w:tcPr>
            <w:tcW w:w="966" w:type="dxa"/>
            <w:vMerge w:val="restart"/>
            <w:tcBorders>
              <w:top w:val="single" w:sz="4" w:space="0" w:color="auto"/>
              <w:left w:val="single" w:sz="4" w:space="0" w:color="auto"/>
              <w:bottom w:val="single" w:sz="4" w:space="0" w:color="auto"/>
              <w:right w:val="single" w:sz="4" w:space="0" w:color="auto"/>
            </w:tcBorders>
          </w:tcPr>
          <w:p w:rsidR="006B4F73" w:rsidRPr="006F47BD" w:rsidRDefault="006B4F73" w:rsidP="00C80091">
            <w:pPr>
              <w:pStyle w:val="ConsPlusNormal"/>
              <w:rPr>
                <w:rFonts w:ascii="Times New Roman" w:hAnsi="Times New Roman" w:cs="Times New Roman"/>
              </w:rPr>
            </w:pPr>
          </w:p>
        </w:tc>
        <w:tc>
          <w:tcPr>
            <w:tcW w:w="992" w:type="dxa"/>
            <w:vMerge w:val="restart"/>
            <w:tcBorders>
              <w:top w:val="single" w:sz="4" w:space="0" w:color="auto"/>
              <w:left w:val="single" w:sz="4" w:space="0" w:color="auto"/>
              <w:bottom w:val="single" w:sz="4" w:space="0" w:color="auto"/>
              <w:right w:val="single" w:sz="4" w:space="0" w:color="auto"/>
            </w:tcBorders>
          </w:tcPr>
          <w:p w:rsidR="006B4F73" w:rsidRPr="006F47BD" w:rsidRDefault="006B4F73" w:rsidP="00C80091">
            <w:pPr>
              <w:pStyle w:val="ConsPlusNormal"/>
              <w:rPr>
                <w:rFonts w:ascii="Times New Roman" w:hAnsi="Times New Roman" w:cs="Times New Roman"/>
              </w:rPr>
            </w:pPr>
          </w:p>
        </w:tc>
        <w:tc>
          <w:tcPr>
            <w:tcW w:w="1276" w:type="dxa"/>
            <w:vMerge w:val="restart"/>
            <w:tcBorders>
              <w:top w:val="single" w:sz="4" w:space="0" w:color="auto"/>
              <w:left w:val="single" w:sz="4" w:space="0" w:color="auto"/>
              <w:bottom w:val="single" w:sz="4" w:space="0" w:color="auto"/>
              <w:right w:val="single" w:sz="4" w:space="0" w:color="auto"/>
            </w:tcBorders>
          </w:tcPr>
          <w:p w:rsidR="006B4F73" w:rsidRPr="006F47BD" w:rsidRDefault="006B4F73" w:rsidP="00C80091">
            <w:pPr>
              <w:pStyle w:val="ConsPlusNormal"/>
              <w:rPr>
                <w:rFonts w:ascii="Times New Roman" w:hAnsi="Times New Roman" w:cs="Times New Roman"/>
              </w:rPr>
            </w:pPr>
          </w:p>
        </w:tc>
        <w:tc>
          <w:tcPr>
            <w:tcW w:w="2777" w:type="dxa"/>
            <w:tcBorders>
              <w:top w:val="single" w:sz="4" w:space="0" w:color="auto"/>
              <w:left w:val="single" w:sz="4" w:space="0" w:color="auto"/>
              <w:bottom w:val="single" w:sz="4" w:space="0" w:color="auto"/>
              <w:right w:val="single" w:sz="4" w:space="0" w:color="auto"/>
            </w:tcBorders>
          </w:tcPr>
          <w:p w:rsidR="006B4F73" w:rsidRPr="006F47BD" w:rsidRDefault="006B4F73" w:rsidP="00C80091">
            <w:pPr>
              <w:pStyle w:val="ConsPlusNormal"/>
              <w:rPr>
                <w:rFonts w:ascii="Times New Roman" w:hAnsi="Times New Roman" w:cs="Times New Roman"/>
              </w:rPr>
            </w:pPr>
            <w:r w:rsidRPr="006F47BD">
              <w:rPr>
                <w:rFonts w:ascii="Times New Roman" w:hAnsi="Times New Roman" w:cs="Times New Roman"/>
              </w:rPr>
              <w:t>до "___" ________ 20__ г.</w:t>
            </w:r>
          </w:p>
        </w:tc>
        <w:tc>
          <w:tcPr>
            <w:tcW w:w="1133" w:type="dxa"/>
            <w:vMerge w:val="restart"/>
            <w:tcBorders>
              <w:top w:val="single" w:sz="4" w:space="0" w:color="auto"/>
              <w:left w:val="single" w:sz="4" w:space="0" w:color="auto"/>
              <w:bottom w:val="single" w:sz="4" w:space="0" w:color="auto"/>
              <w:right w:val="single" w:sz="4" w:space="0" w:color="auto"/>
            </w:tcBorders>
          </w:tcPr>
          <w:p w:rsidR="006B4F73" w:rsidRPr="006F47BD" w:rsidRDefault="006B4F73" w:rsidP="00C80091">
            <w:pPr>
              <w:pStyle w:val="ConsPlusNormal"/>
              <w:rPr>
                <w:rFonts w:ascii="Times New Roman" w:hAnsi="Times New Roman" w:cs="Times New Roman"/>
              </w:rPr>
            </w:pPr>
          </w:p>
        </w:tc>
      </w:tr>
      <w:tr w:rsidR="006B4F73" w:rsidRPr="006F47BD" w:rsidTr="00C80091">
        <w:tc>
          <w:tcPr>
            <w:tcW w:w="566" w:type="dxa"/>
            <w:vMerge/>
            <w:tcBorders>
              <w:top w:val="single" w:sz="4" w:space="0" w:color="auto"/>
              <w:left w:val="single" w:sz="4" w:space="0" w:color="auto"/>
              <w:bottom w:val="single" w:sz="4" w:space="0" w:color="auto"/>
              <w:right w:val="single" w:sz="4" w:space="0" w:color="auto"/>
            </w:tcBorders>
          </w:tcPr>
          <w:p w:rsidR="006B4F73" w:rsidRPr="006F47BD" w:rsidRDefault="006B4F73" w:rsidP="00C80091">
            <w:pPr>
              <w:pStyle w:val="ConsPlusNormal"/>
              <w:ind w:firstLine="540"/>
              <w:jc w:val="both"/>
              <w:rPr>
                <w:rFonts w:ascii="Times New Roman" w:hAnsi="Times New Roman" w:cs="Times New Roman"/>
              </w:rPr>
            </w:pPr>
          </w:p>
        </w:tc>
        <w:tc>
          <w:tcPr>
            <w:tcW w:w="1644" w:type="dxa"/>
            <w:vMerge/>
            <w:tcBorders>
              <w:top w:val="single" w:sz="4" w:space="0" w:color="auto"/>
              <w:left w:val="single" w:sz="4" w:space="0" w:color="auto"/>
              <w:bottom w:val="single" w:sz="4" w:space="0" w:color="auto"/>
              <w:right w:val="single" w:sz="4" w:space="0" w:color="auto"/>
            </w:tcBorders>
          </w:tcPr>
          <w:p w:rsidR="006B4F73" w:rsidRPr="006F47BD" w:rsidRDefault="006B4F73" w:rsidP="00C80091">
            <w:pPr>
              <w:pStyle w:val="ConsPlusNormal"/>
              <w:ind w:firstLine="540"/>
              <w:jc w:val="both"/>
              <w:rPr>
                <w:rFonts w:ascii="Times New Roman" w:hAnsi="Times New Roman" w:cs="Times New Roman"/>
              </w:rPr>
            </w:pPr>
          </w:p>
        </w:tc>
        <w:tc>
          <w:tcPr>
            <w:tcW w:w="510" w:type="dxa"/>
            <w:vMerge/>
            <w:tcBorders>
              <w:top w:val="single" w:sz="4" w:space="0" w:color="auto"/>
              <w:left w:val="single" w:sz="4" w:space="0" w:color="auto"/>
              <w:bottom w:val="single" w:sz="4" w:space="0" w:color="auto"/>
              <w:right w:val="single" w:sz="4" w:space="0" w:color="auto"/>
            </w:tcBorders>
          </w:tcPr>
          <w:p w:rsidR="006B4F73" w:rsidRPr="006F47BD" w:rsidRDefault="006B4F73" w:rsidP="00C80091">
            <w:pPr>
              <w:pStyle w:val="ConsPlusNormal"/>
              <w:ind w:firstLine="540"/>
              <w:jc w:val="both"/>
              <w:rPr>
                <w:rFonts w:ascii="Times New Roman" w:hAnsi="Times New Roman" w:cs="Times New Roman"/>
              </w:rPr>
            </w:pPr>
          </w:p>
        </w:tc>
        <w:tc>
          <w:tcPr>
            <w:tcW w:w="966" w:type="dxa"/>
            <w:vMerge/>
            <w:tcBorders>
              <w:top w:val="single" w:sz="4" w:space="0" w:color="auto"/>
              <w:left w:val="single" w:sz="4" w:space="0" w:color="auto"/>
              <w:bottom w:val="single" w:sz="4" w:space="0" w:color="auto"/>
              <w:right w:val="single" w:sz="4" w:space="0" w:color="auto"/>
            </w:tcBorders>
          </w:tcPr>
          <w:p w:rsidR="006B4F73" w:rsidRPr="006F47BD" w:rsidRDefault="006B4F73" w:rsidP="00C80091">
            <w:pPr>
              <w:pStyle w:val="ConsPlusNormal"/>
              <w:ind w:firstLine="540"/>
              <w:jc w:val="both"/>
              <w:rPr>
                <w:rFonts w:ascii="Times New Roman" w:hAnsi="Times New Roman" w:cs="Times New Roman"/>
              </w:rPr>
            </w:pPr>
          </w:p>
        </w:tc>
        <w:tc>
          <w:tcPr>
            <w:tcW w:w="992" w:type="dxa"/>
            <w:vMerge/>
            <w:tcBorders>
              <w:top w:val="single" w:sz="4" w:space="0" w:color="auto"/>
              <w:left w:val="single" w:sz="4" w:space="0" w:color="auto"/>
              <w:bottom w:val="single" w:sz="4" w:space="0" w:color="auto"/>
              <w:right w:val="single" w:sz="4" w:space="0" w:color="auto"/>
            </w:tcBorders>
          </w:tcPr>
          <w:p w:rsidR="006B4F73" w:rsidRPr="006F47BD" w:rsidRDefault="006B4F73" w:rsidP="00C80091">
            <w:pPr>
              <w:pStyle w:val="ConsPlusNormal"/>
              <w:ind w:firstLine="540"/>
              <w:jc w:val="both"/>
              <w:rPr>
                <w:rFonts w:ascii="Times New Roman" w:hAnsi="Times New Roman" w:cs="Times New Roman"/>
              </w:rPr>
            </w:pPr>
          </w:p>
        </w:tc>
        <w:tc>
          <w:tcPr>
            <w:tcW w:w="1276" w:type="dxa"/>
            <w:vMerge/>
            <w:tcBorders>
              <w:top w:val="single" w:sz="4" w:space="0" w:color="auto"/>
              <w:left w:val="single" w:sz="4" w:space="0" w:color="auto"/>
              <w:bottom w:val="single" w:sz="4" w:space="0" w:color="auto"/>
              <w:right w:val="single" w:sz="4" w:space="0" w:color="auto"/>
            </w:tcBorders>
          </w:tcPr>
          <w:p w:rsidR="006B4F73" w:rsidRPr="006F47BD" w:rsidRDefault="006B4F73" w:rsidP="00C80091">
            <w:pPr>
              <w:pStyle w:val="ConsPlusNormal"/>
              <w:ind w:firstLine="540"/>
              <w:jc w:val="both"/>
              <w:rPr>
                <w:rFonts w:ascii="Times New Roman" w:hAnsi="Times New Roman" w:cs="Times New Roman"/>
              </w:rPr>
            </w:pPr>
          </w:p>
        </w:tc>
        <w:tc>
          <w:tcPr>
            <w:tcW w:w="2777" w:type="dxa"/>
            <w:tcBorders>
              <w:top w:val="single" w:sz="4" w:space="0" w:color="auto"/>
              <w:left w:val="single" w:sz="4" w:space="0" w:color="auto"/>
              <w:bottom w:val="single" w:sz="4" w:space="0" w:color="auto"/>
              <w:right w:val="single" w:sz="4" w:space="0" w:color="auto"/>
            </w:tcBorders>
          </w:tcPr>
          <w:p w:rsidR="006B4F73" w:rsidRPr="006F47BD" w:rsidRDefault="006B4F73" w:rsidP="00C80091">
            <w:pPr>
              <w:pStyle w:val="ConsPlusNormal"/>
              <w:rPr>
                <w:rFonts w:ascii="Times New Roman" w:hAnsi="Times New Roman" w:cs="Times New Roman"/>
              </w:rPr>
            </w:pPr>
            <w:r w:rsidRPr="006F47BD">
              <w:rPr>
                <w:rFonts w:ascii="Times New Roman" w:hAnsi="Times New Roman" w:cs="Times New Roman"/>
              </w:rPr>
              <w:t>до "___" ________ 20__ г.</w:t>
            </w:r>
          </w:p>
        </w:tc>
        <w:tc>
          <w:tcPr>
            <w:tcW w:w="1133" w:type="dxa"/>
            <w:vMerge/>
            <w:tcBorders>
              <w:top w:val="single" w:sz="4" w:space="0" w:color="auto"/>
              <w:left w:val="single" w:sz="4" w:space="0" w:color="auto"/>
              <w:bottom w:val="single" w:sz="4" w:space="0" w:color="auto"/>
              <w:right w:val="single" w:sz="4" w:space="0" w:color="auto"/>
            </w:tcBorders>
          </w:tcPr>
          <w:p w:rsidR="006B4F73" w:rsidRPr="006F47BD" w:rsidRDefault="006B4F73" w:rsidP="00C80091">
            <w:pPr>
              <w:pStyle w:val="ConsPlusNormal"/>
              <w:rPr>
                <w:rFonts w:ascii="Times New Roman" w:hAnsi="Times New Roman" w:cs="Times New Roman"/>
              </w:rPr>
            </w:pPr>
          </w:p>
        </w:tc>
      </w:tr>
      <w:tr w:rsidR="006B4F73" w:rsidRPr="006F47BD" w:rsidTr="00C80091">
        <w:tc>
          <w:tcPr>
            <w:tcW w:w="566" w:type="dxa"/>
            <w:vMerge/>
            <w:tcBorders>
              <w:top w:val="single" w:sz="4" w:space="0" w:color="auto"/>
              <w:left w:val="single" w:sz="4" w:space="0" w:color="auto"/>
              <w:bottom w:val="single" w:sz="4" w:space="0" w:color="auto"/>
              <w:right w:val="single" w:sz="4" w:space="0" w:color="auto"/>
            </w:tcBorders>
          </w:tcPr>
          <w:p w:rsidR="006B4F73" w:rsidRPr="006F47BD" w:rsidRDefault="006B4F73" w:rsidP="00C80091">
            <w:pPr>
              <w:pStyle w:val="ConsPlusNormal"/>
              <w:ind w:firstLine="540"/>
              <w:jc w:val="both"/>
              <w:rPr>
                <w:rFonts w:ascii="Times New Roman" w:hAnsi="Times New Roman" w:cs="Times New Roman"/>
              </w:rPr>
            </w:pPr>
          </w:p>
        </w:tc>
        <w:tc>
          <w:tcPr>
            <w:tcW w:w="1644" w:type="dxa"/>
            <w:vMerge/>
            <w:tcBorders>
              <w:top w:val="single" w:sz="4" w:space="0" w:color="auto"/>
              <w:left w:val="single" w:sz="4" w:space="0" w:color="auto"/>
              <w:bottom w:val="single" w:sz="4" w:space="0" w:color="auto"/>
              <w:right w:val="single" w:sz="4" w:space="0" w:color="auto"/>
            </w:tcBorders>
          </w:tcPr>
          <w:p w:rsidR="006B4F73" w:rsidRPr="006F47BD" w:rsidRDefault="006B4F73" w:rsidP="00C80091">
            <w:pPr>
              <w:pStyle w:val="ConsPlusNormal"/>
              <w:ind w:firstLine="540"/>
              <w:jc w:val="both"/>
              <w:rPr>
                <w:rFonts w:ascii="Times New Roman" w:hAnsi="Times New Roman" w:cs="Times New Roman"/>
              </w:rPr>
            </w:pPr>
          </w:p>
        </w:tc>
        <w:tc>
          <w:tcPr>
            <w:tcW w:w="510" w:type="dxa"/>
            <w:vMerge/>
            <w:tcBorders>
              <w:top w:val="single" w:sz="4" w:space="0" w:color="auto"/>
              <w:left w:val="single" w:sz="4" w:space="0" w:color="auto"/>
              <w:bottom w:val="single" w:sz="4" w:space="0" w:color="auto"/>
              <w:right w:val="single" w:sz="4" w:space="0" w:color="auto"/>
            </w:tcBorders>
          </w:tcPr>
          <w:p w:rsidR="006B4F73" w:rsidRPr="006F47BD" w:rsidRDefault="006B4F73" w:rsidP="00C80091">
            <w:pPr>
              <w:pStyle w:val="ConsPlusNormal"/>
              <w:ind w:firstLine="540"/>
              <w:jc w:val="both"/>
              <w:rPr>
                <w:rFonts w:ascii="Times New Roman" w:hAnsi="Times New Roman" w:cs="Times New Roman"/>
              </w:rPr>
            </w:pPr>
          </w:p>
        </w:tc>
        <w:tc>
          <w:tcPr>
            <w:tcW w:w="966" w:type="dxa"/>
            <w:vMerge/>
            <w:tcBorders>
              <w:top w:val="single" w:sz="4" w:space="0" w:color="auto"/>
              <w:left w:val="single" w:sz="4" w:space="0" w:color="auto"/>
              <w:bottom w:val="single" w:sz="4" w:space="0" w:color="auto"/>
              <w:right w:val="single" w:sz="4" w:space="0" w:color="auto"/>
            </w:tcBorders>
          </w:tcPr>
          <w:p w:rsidR="006B4F73" w:rsidRPr="006F47BD" w:rsidRDefault="006B4F73" w:rsidP="00C80091">
            <w:pPr>
              <w:pStyle w:val="ConsPlusNormal"/>
              <w:ind w:firstLine="540"/>
              <w:jc w:val="both"/>
              <w:rPr>
                <w:rFonts w:ascii="Times New Roman" w:hAnsi="Times New Roman" w:cs="Times New Roman"/>
              </w:rPr>
            </w:pPr>
          </w:p>
        </w:tc>
        <w:tc>
          <w:tcPr>
            <w:tcW w:w="992" w:type="dxa"/>
            <w:vMerge/>
            <w:tcBorders>
              <w:top w:val="single" w:sz="4" w:space="0" w:color="auto"/>
              <w:left w:val="single" w:sz="4" w:space="0" w:color="auto"/>
              <w:bottom w:val="single" w:sz="4" w:space="0" w:color="auto"/>
              <w:right w:val="single" w:sz="4" w:space="0" w:color="auto"/>
            </w:tcBorders>
          </w:tcPr>
          <w:p w:rsidR="006B4F73" w:rsidRPr="006F47BD" w:rsidRDefault="006B4F73" w:rsidP="00C80091">
            <w:pPr>
              <w:pStyle w:val="ConsPlusNormal"/>
              <w:ind w:firstLine="540"/>
              <w:jc w:val="both"/>
              <w:rPr>
                <w:rFonts w:ascii="Times New Roman" w:hAnsi="Times New Roman" w:cs="Times New Roman"/>
              </w:rPr>
            </w:pPr>
          </w:p>
        </w:tc>
        <w:tc>
          <w:tcPr>
            <w:tcW w:w="1276" w:type="dxa"/>
            <w:vMerge/>
            <w:tcBorders>
              <w:top w:val="single" w:sz="4" w:space="0" w:color="auto"/>
              <w:left w:val="single" w:sz="4" w:space="0" w:color="auto"/>
              <w:bottom w:val="single" w:sz="4" w:space="0" w:color="auto"/>
              <w:right w:val="single" w:sz="4" w:space="0" w:color="auto"/>
            </w:tcBorders>
          </w:tcPr>
          <w:p w:rsidR="006B4F73" w:rsidRPr="006F47BD" w:rsidRDefault="006B4F73" w:rsidP="00C80091">
            <w:pPr>
              <w:pStyle w:val="ConsPlusNormal"/>
              <w:ind w:firstLine="540"/>
              <w:jc w:val="both"/>
              <w:rPr>
                <w:rFonts w:ascii="Times New Roman" w:hAnsi="Times New Roman" w:cs="Times New Roman"/>
              </w:rPr>
            </w:pPr>
          </w:p>
        </w:tc>
        <w:tc>
          <w:tcPr>
            <w:tcW w:w="2777" w:type="dxa"/>
            <w:tcBorders>
              <w:top w:val="single" w:sz="4" w:space="0" w:color="auto"/>
              <w:left w:val="single" w:sz="4" w:space="0" w:color="auto"/>
              <w:bottom w:val="single" w:sz="4" w:space="0" w:color="auto"/>
              <w:right w:val="single" w:sz="4" w:space="0" w:color="auto"/>
            </w:tcBorders>
          </w:tcPr>
          <w:p w:rsidR="006B4F73" w:rsidRPr="006F47BD" w:rsidRDefault="006B4F73" w:rsidP="00C80091">
            <w:pPr>
              <w:pStyle w:val="ConsPlusNormal"/>
              <w:rPr>
                <w:rFonts w:ascii="Times New Roman" w:hAnsi="Times New Roman" w:cs="Times New Roman"/>
              </w:rPr>
            </w:pPr>
            <w:r w:rsidRPr="006F47BD">
              <w:rPr>
                <w:rFonts w:ascii="Times New Roman" w:hAnsi="Times New Roman" w:cs="Times New Roman"/>
              </w:rPr>
              <w:t>Итого по КБК</w:t>
            </w:r>
          </w:p>
        </w:tc>
        <w:tc>
          <w:tcPr>
            <w:tcW w:w="1133" w:type="dxa"/>
            <w:vMerge/>
            <w:tcBorders>
              <w:top w:val="single" w:sz="4" w:space="0" w:color="auto"/>
              <w:left w:val="single" w:sz="4" w:space="0" w:color="auto"/>
              <w:bottom w:val="single" w:sz="4" w:space="0" w:color="auto"/>
              <w:right w:val="single" w:sz="4" w:space="0" w:color="auto"/>
            </w:tcBorders>
          </w:tcPr>
          <w:p w:rsidR="006B4F73" w:rsidRPr="006F47BD" w:rsidRDefault="006B4F73" w:rsidP="00C80091">
            <w:pPr>
              <w:pStyle w:val="ConsPlusNormal"/>
              <w:rPr>
                <w:rFonts w:ascii="Times New Roman" w:hAnsi="Times New Roman" w:cs="Times New Roman"/>
              </w:rPr>
            </w:pPr>
          </w:p>
        </w:tc>
      </w:tr>
      <w:tr w:rsidR="006B4F73" w:rsidRPr="006F47BD" w:rsidTr="00C80091">
        <w:tc>
          <w:tcPr>
            <w:tcW w:w="566" w:type="dxa"/>
            <w:vMerge/>
            <w:tcBorders>
              <w:top w:val="single" w:sz="4" w:space="0" w:color="auto"/>
              <w:left w:val="single" w:sz="4" w:space="0" w:color="auto"/>
              <w:bottom w:val="single" w:sz="4" w:space="0" w:color="auto"/>
              <w:right w:val="single" w:sz="4" w:space="0" w:color="auto"/>
            </w:tcBorders>
          </w:tcPr>
          <w:p w:rsidR="006B4F73" w:rsidRPr="006F47BD" w:rsidRDefault="006B4F73" w:rsidP="00C80091">
            <w:pPr>
              <w:pStyle w:val="ConsPlusNormal"/>
              <w:ind w:firstLine="540"/>
              <w:jc w:val="both"/>
              <w:rPr>
                <w:rFonts w:ascii="Times New Roman" w:hAnsi="Times New Roman" w:cs="Times New Roman"/>
              </w:rPr>
            </w:pPr>
          </w:p>
        </w:tc>
        <w:tc>
          <w:tcPr>
            <w:tcW w:w="1644" w:type="dxa"/>
            <w:vMerge/>
            <w:tcBorders>
              <w:top w:val="single" w:sz="4" w:space="0" w:color="auto"/>
              <w:left w:val="single" w:sz="4" w:space="0" w:color="auto"/>
              <w:bottom w:val="single" w:sz="4" w:space="0" w:color="auto"/>
              <w:right w:val="single" w:sz="4" w:space="0" w:color="auto"/>
            </w:tcBorders>
          </w:tcPr>
          <w:p w:rsidR="006B4F73" w:rsidRPr="006F47BD" w:rsidRDefault="006B4F73" w:rsidP="00C80091">
            <w:pPr>
              <w:pStyle w:val="ConsPlusNormal"/>
              <w:ind w:firstLine="540"/>
              <w:jc w:val="both"/>
              <w:rPr>
                <w:rFonts w:ascii="Times New Roman" w:hAnsi="Times New Roman" w:cs="Times New Roman"/>
              </w:rPr>
            </w:pPr>
          </w:p>
        </w:tc>
        <w:tc>
          <w:tcPr>
            <w:tcW w:w="510" w:type="dxa"/>
            <w:tcBorders>
              <w:top w:val="single" w:sz="4" w:space="0" w:color="auto"/>
              <w:left w:val="single" w:sz="4" w:space="0" w:color="auto"/>
              <w:bottom w:val="single" w:sz="4" w:space="0" w:color="auto"/>
              <w:right w:val="single" w:sz="4" w:space="0" w:color="auto"/>
            </w:tcBorders>
          </w:tcPr>
          <w:p w:rsidR="006B4F73" w:rsidRPr="006F47BD" w:rsidRDefault="006B4F73" w:rsidP="00C80091">
            <w:pPr>
              <w:pStyle w:val="ConsPlusNormal"/>
              <w:rPr>
                <w:rFonts w:ascii="Times New Roman" w:hAnsi="Times New Roman" w:cs="Times New Roman"/>
              </w:rPr>
            </w:pPr>
          </w:p>
        </w:tc>
        <w:tc>
          <w:tcPr>
            <w:tcW w:w="966" w:type="dxa"/>
            <w:tcBorders>
              <w:top w:val="single" w:sz="4" w:space="0" w:color="auto"/>
              <w:left w:val="single" w:sz="4" w:space="0" w:color="auto"/>
              <w:bottom w:val="single" w:sz="4" w:space="0" w:color="auto"/>
              <w:right w:val="single" w:sz="4" w:space="0" w:color="auto"/>
            </w:tcBorders>
          </w:tcPr>
          <w:p w:rsidR="006B4F73" w:rsidRPr="006F47BD" w:rsidRDefault="006B4F73" w:rsidP="00C80091">
            <w:pPr>
              <w:pStyle w:val="ConsPlusNormal"/>
              <w:rPr>
                <w:rFonts w:ascii="Times New Roman" w:hAnsi="Times New Roman" w:cs="Times New Roman"/>
              </w:rPr>
            </w:pPr>
          </w:p>
        </w:tc>
        <w:tc>
          <w:tcPr>
            <w:tcW w:w="992" w:type="dxa"/>
            <w:tcBorders>
              <w:top w:val="single" w:sz="4" w:space="0" w:color="auto"/>
              <w:left w:val="single" w:sz="4" w:space="0" w:color="auto"/>
              <w:bottom w:val="single" w:sz="4" w:space="0" w:color="auto"/>
              <w:right w:val="single" w:sz="4" w:space="0" w:color="auto"/>
            </w:tcBorders>
          </w:tcPr>
          <w:p w:rsidR="006B4F73" w:rsidRPr="006F47BD" w:rsidRDefault="006B4F73" w:rsidP="00C80091">
            <w:pPr>
              <w:pStyle w:val="ConsPlusNormal"/>
              <w:rPr>
                <w:rFonts w:ascii="Times New Roman" w:hAnsi="Times New Roman" w:cs="Times New Roman"/>
              </w:rPr>
            </w:pPr>
          </w:p>
        </w:tc>
        <w:tc>
          <w:tcPr>
            <w:tcW w:w="1276" w:type="dxa"/>
            <w:tcBorders>
              <w:top w:val="single" w:sz="4" w:space="0" w:color="auto"/>
              <w:left w:val="single" w:sz="4" w:space="0" w:color="auto"/>
              <w:bottom w:val="single" w:sz="4" w:space="0" w:color="auto"/>
              <w:right w:val="single" w:sz="4" w:space="0" w:color="auto"/>
            </w:tcBorders>
          </w:tcPr>
          <w:p w:rsidR="006B4F73" w:rsidRPr="006F47BD" w:rsidRDefault="006B4F73" w:rsidP="00C80091">
            <w:pPr>
              <w:pStyle w:val="ConsPlusNormal"/>
              <w:rPr>
                <w:rFonts w:ascii="Times New Roman" w:hAnsi="Times New Roman" w:cs="Times New Roman"/>
              </w:rPr>
            </w:pPr>
          </w:p>
        </w:tc>
        <w:tc>
          <w:tcPr>
            <w:tcW w:w="2777" w:type="dxa"/>
            <w:tcBorders>
              <w:top w:val="single" w:sz="4" w:space="0" w:color="auto"/>
              <w:left w:val="single" w:sz="4" w:space="0" w:color="auto"/>
              <w:bottom w:val="single" w:sz="4" w:space="0" w:color="auto"/>
              <w:right w:val="single" w:sz="4" w:space="0" w:color="auto"/>
            </w:tcBorders>
          </w:tcPr>
          <w:p w:rsidR="006B4F73" w:rsidRPr="006F47BD" w:rsidRDefault="006B4F73" w:rsidP="00C80091">
            <w:pPr>
              <w:pStyle w:val="ConsPlusNormal"/>
              <w:rPr>
                <w:rFonts w:ascii="Times New Roman" w:hAnsi="Times New Roman" w:cs="Times New Roman"/>
              </w:rPr>
            </w:pPr>
            <w:r w:rsidRPr="006F47BD">
              <w:rPr>
                <w:rFonts w:ascii="Times New Roman" w:hAnsi="Times New Roman" w:cs="Times New Roman"/>
              </w:rPr>
              <w:t>Итого по мероприятию</w:t>
            </w:r>
          </w:p>
        </w:tc>
        <w:tc>
          <w:tcPr>
            <w:tcW w:w="1133" w:type="dxa"/>
            <w:tcBorders>
              <w:top w:val="single" w:sz="4" w:space="0" w:color="auto"/>
              <w:left w:val="single" w:sz="4" w:space="0" w:color="auto"/>
              <w:bottom w:val="single" w:sz="4" w:space="0" w:color="auto"/>
              <w:right w:val="single" w:sz="4" w:space="0" w:color="auto"/>
            </w:tcBorders>
          </w:tcPr>
          <w:p w:rsidR="006B4F73" w:rsidRPr="006F47BD" w:rsidRDefault="006B4F73" w:rsidP="00C80091">
            <w:pPr>
              <w:pStyle w:val="ConsPlusNormal"/>
              <w:rPr>
                <w:rFonts w:ascii="Times New Roman" w:hAnsi="Times New Roman" w:cs="Times New Roman"/>
              </w:rPr>
            </w:pPr>
          </w:p>
        </w:tc>
      </w:tr>
      <w:tr w:rsidR="006B4F73" w:rsidRPr="006F47BD" w:rsidTr="00C80091">
        <w:tc>
          <w:tcPr>
            <w:tcW w:w="566" w:type="dxa"/>
            <w:vMerge w:val="restart"/>
            <w:tcBorders>
              <w:top w:val="single" w:sz="4" w:space="0" w:color="auto"/>
              <w:left w:val="single" w:sz="4" w:space="0" w:color="auto"/>
              <w:bottom w:val="single" w:sz="4" w:space="0" w:color="auto"/>
              <w:right w:val="single" w:sz="4" w:space="0" w:color="auto"/>
            </w:tcBorders>
            <w:vAlign w:val="center"/>
          </w:tcPr>
          <w:p w:rsidR="006B4F73" w:rsidRPr="006F47BD" w:rsidRDefault="006B4F73" w:rsidP="00C80091">
            <w:pPr>
              <w:pStyle w:val="ConsPlusNormal"/>
              <w:jc w:val="center"/>
              <w:rPr>
                <w:rFonts w:ascii="Times New Roman" w:hAnsi="Times New Roman" w:cs="Times New Roman"/>
              </w:rPr>
            </w:pPr>
            <w:r w:rsidRPr="006F47BD">
              <w:rPr>
                <w:rFonts w:ascii="Times New Roman" w:hAnsi="Times New Roman" w:cs="Times New Roman"/>
              </w:rPr>
              <w:t>2</w:t>
            </w:r>
          </w:p>
        </w:tc>
        <w:tc>
          <w:tcPr>
            <w:tcW w:w="1644" w:type="dxa"/>
            <w:vMerge w:val="restart"/>
            <w:tcBorders>
              <w:top w:val="single" w:sz="4" w:space="0" w:color="auto"/>
              <w:left w:val="single" w:sz="4" w:space="0" w:color="auto"/>
              <w:bottom w:val="single" w:sz="4" w:space="0" w:color="auto"/>
              <w:right w:val="single" w:sz="4" w:space="0" w:color="auto"/>
            </w:tcBorders>
          </w:tcPr>
          <w:p w:rsidR="006B4F73" w:rsidRPr="006F47BD" w:rsidRDefault="006B4F73" w:rsidP="00C80091">
            <w:pPr>
              <w:pStyle w:val="ConsPlusNormal"/>
              <w:rPr>
                <w:rFonts w:ascii="Times New Roman" w:hAnsi="Times New Roman" w:cs="Times New Roman"/>
              </w:rPr>
            </w:pPr>
          </w:p>
        </w:tc>
        <w:tc>
          <w:tcPr>
            <w:tcW w:w="510" w:type="dxa"/>
            <w:vMerge w:val="restart"/>
            <w:tcBorders>
              <w:top w:val="single" w:sz="4" w:space="0" w:color="auto"/>
              <w:left w:val="single" w:sz="4" w:space="0" w:color="auto"/>
              <w:bottom w:val="single" w:sz="4" w:space="0" w:color="auto"/>
              <w:right w:val="single" w:sz="4" w:space="0" w:color="auto"/>
            </w:tcBorders>
          </w:tcPr>
          <w:p w:rsidR="006B4F73" w:rsidRPr="006F47BD" w:rsidRDefault="006B4F73" w:rsidP="00C80091">
            <w:pPr>
              <w:pStyle w:val="ConsPlusNormal"/>
              <w:rPr>
                <w:rFonts w:ascii="Times New Roman" w:hAnsi="Times New Roman" w:cs="Times New Roman"/>
              </w:rPr>
            </w:pPr>
          </w:p>
        </w:tc>
        <w:tc>
          <w:tcPr>
            <w:tcW w:w="966" w:type="dxa"/>
            <w:vMerge w:val="restart"/>
            <w:tcBorders>
              <w:top w:val="single" w:sz="4" w:space="0" w:color="auto"/>
              <w:left w:val="single" w:sz="4" w:space="0" w:color="auto"/>
              <w:bottom w:val="single" w:sz="4" w:space="0" w:color="auto"/>
              <w:right w:val="single" w:sz="4" w:space="0" w:color="auto"/>
            </w:tcBorders>
          </w:tcPr>
          <w:p w:rsidR="006B4F73" w:rsidRPr="006F47BD" w:rsidRDefault="006B4F73" w:rsidP="00C80091">
            <w:pPr>
              <w:pStyle w:val="ConsPlusNormal"/>
              <w:rPr>
                <w:rFonts w:ascii="Times New Roman" w:hAnsi="Times New Roman" w:cs="Times New Roman"/>
              </w:rPr>
            </w:pPr>
          </w:p>
        </w:tc>
        <w:tc>
          <w:tcPr>
            <w:tcW w:w="992" w:type="dxa"/>
            <w:vMerge w:val="restart"/>
            <w:tcBorders>
              <w:top w:val="single" w:sz="4" w:space="0" w:color="auto"/>
              <w:left w:val="single" w:sz="4" w:space="0" w:color="auto"/>
              <w:bottom w:val="single" w:sz="4" w:space="0" w:color="auto"/>
              <w:right w:val="single" w:sz="4" w:space="0" w:color="auto"/>
            </w:tcBorders>
          </w:tcPr>
          <w:p w:rsidR="006B4F73" w:rsidRPr="006F47BD" w:rsidRDefault="006B4F73" w:rsidP="00C80091">
            <w:pPr>
              <w:pStyle w:val="ConsPlusNormal"/>
              <w:rPr>
                <w:rFonts w:ascii="Times New Roman" w:hAnsi="Times New Roman" w:cs="Times New Roman"/>
              </w:rPr>
            </w:pPr>
          </w:p>
        </w:tc>
        <w:tc>
          <w:tcPr>
            <w:tcW w:w="1276" w:type="dxa"/>
            <w:vMerge w:val="restart"/>
            <w:tcBorders>
              <w:top w:val="single" w:sz="4" w:space="0" w:color="auto"/>
              <w:left w:val="single" w:sz="4" w:space="0" w:color="auto"/>
              <w:bottom w:val="single" w:sz="4" w:space="0" w:color="auto"/>
              <w:right w:val="single" w:sz="4" w:space="0" w:color="auto"/>
            </w:tcBorders>
          </w:tcPr>
          <w:p w:rsidR="006B4F73" w:rsidRPr="006F47BD" w:rsidRDefault="006B4F73" w:rsidP="00C80091">
            <w:pPr>
              <w:pStyle w:val="ConsPlusNormal"/>
              <w:rPr>
                <w:rFonts w:ascii="Times New Roman" w:hAnsi="Times New Roman" w:cs="Times New Roman"/>
              </w:rPr>
            </w:pPr>
          </w:p>
        </w:tc>
        <w:tc>
          <w:tcPr>
            <w:tcW w:w="2777" w:type="dxa"/>
            <w:tcBorders>
              <w:top w:val="single" w:sz="4" w:space="0" w:color="auto"/>
              <w:left w:val="single" w:sz="4" w:space="0" w:color="auto"/>
              <w:bottom w:val="single" w:sz="4" w:space="0" w:color="auto"/>
              <w:right w:val="single" w:sz="4" w:space="0" w:color="auto"/>
            </w:tcBorders>
          </w:tcPr>
          <w:p w:rsidR="006B4F73" w:rsidRPr="006F47BD" w:rsidRDefault="006B4F73" w:rsidP="00C80091">
            <w:pPr>
              <w:pStyle w:val="ConsPlusNormal"/>
              <w:rPr>
                <w:rFonts w:ascii="Times New Roman" w:hAnsi="Times New Roman" w:cs="Times New Roman"/>
              </w:rPr>
            </w:pPr>
            <w:r w:rsidRPr="006F47BD">
              <w:rPr>
                <w:rFonts w:ascii="Times New Roman" w:hAnsi="Times New Roman" w:cs="Times New Roman"/>
              </w:rPr>
              <w:t>до "___" ________ 20__ г.</w:t>
            </w:r>
          </w:p>
        </w:tc>
        <w:tc>
          <w:tcPr>
            <w:tcW w:w="1133" w:type="dxa"/>
            <w:tcBorders>
              <w:top w:val="single" w:sz="4" w:space="0" w:color="auto"/>
              <w:left w:val="single" w:sz="4" w:space="0" w:color="auto"/>
              <w:bottom w:val="single" w:sz="4" w:space="0" w:color="auto"/>
              <w:right w:val="single" w:sz="4" w:space="0" w:color="auto"/>
            </w:tcBorders>
          </w:tcPr>
          <w:p w:rsidR="006B4F73" w:rsidRPr="006F47BD" w:rsidRDefault="006B4F73" w:rsidP="00C80091">
            <w:pPr>
              <w:pStyle w:val="ConsPlusNormal"/>
              <w:rPr>
                <w:rFonts w:ascii="Times New Roman" w:hAnsi="Times New Roman" w:cs="Times New Roman"/>
              </w:rPr>
            </w:pPr>
          </w:p>
        </w:tc>
      </w:tr>
      <w:tr w:rsidR="006B4F73" w:rsidRPr="006F47BD" w:rsidTr="00C80091">
        <w:tc>
          <w:tcPr>
            <w:tcW w:w="566" w:type="dxa"/>
            <w:vMerge/>
            <w:tcBorders>
              <w:top w:val="single" w:sz="4" w:space="0" w:color="auto"/>
              <w:left w:val="single" w:sz="4" w:space="0" w:color="auto"/>
              <w:bottom w:val="single" w:sz="4" w:space="0" w:color="auto"/>
              <w:right w:val="single" w:sz="4" w:space="0" w:color="auto"/>
            </w:tcBorders>
          </w:tcPr>
          <w:p w:rsidR="006B4F73" w:rsidRPr="006F47BD" w:rsidRDefault="006B4F73" w:rsidP="00C80091">
            <w:pPr>
              <w:pStyle w:val="ConsPlusNormal"/>
              <w:ind w:firstLine="540"/>
              <w:jc w:val="both"/>
              <w:rPr>
                <w:rFonts w:ascii="Times New Roman" w:hAnsi="Times New Roman" w:cs="Times New Roman"/>
              </w:rPr>
            </w:pPr>
          </w:p>
        </w:tc>
        <w:tc>
          <w:tcPr>
            <w:tcW w:w="1644" w:type="dxa"/>
            <w:vMerge/>
            <w:tcBorders>
              <w:top w:val="single" w:sz="4" w:space="0" w:color="auto"/>
              <w:left w:val="single" w:sz="4" w:space="0" w:color="auto"/>
              <w:bottom w:val="single" w:sz="4" w:space="0" w:color="auto"/>
              <w:right w:val="single" w:sz="4" w:space="0" w:color="auto"/>
            </w:tcBorders>
          </w:tcPr>
          <w:p w:rsidR="006B4F73" w:rsidRPr="006F47BD" w:rsidRDefault="006B4F73" w:rsidP="00C80091">
            <w:pPr>
              <w:pStyle w:val="ConsPlusNormal"/>
              <w:ind w:firstLine="540"/>
              <w:jc w:val="both"/>
              <w:rPr>
                <w:rFonts w:ascii="Times New Roman" w:hAnsi="Times New Roman" w:cs="Times New Roman"/>
              </w:rPr>
            </w:pPr>
          </w:p>
        </w:tc>
        <w:tc>
          <w:tcPr>
            <w:tcW w:w="510" w:type="dxa"/>
            <w:vMerge/>
            <w:tcBorders>
              <w:top w:val="single" w:sz="4" w:space="0" w:color="auto"/>
              <w:left w:val="single" w:sz="4" w:space="0" w:color="auto"/>
              <w:bottom w:val="single" w:sz="4" w:space="0" w:color="auto"/>
              <w:right w:val="single" w:sz="4" w:space="0" w:color="auto"/>
            </w:tcBorders>
          </w:tcPr>
          <w:p w:rsidR="006B4F73" w:rsidRPr="006F47BD" w:rsidRDefault="006B4F73" w:rsidP="00C80091">
            <w:pPr>
              <w:pStyle w:val="ConsPlusNormal"/>
              <w:ind w:firstLine="540"/>
              <w:jc w:val="both"/>
              <w:rPr>
                <w:rFonts w:ascii="Times New Roman" w:hAnsi="Times New Roman" w:cs="Times New Roman"/>
              </w:rPr>
            </w:pPr>
          </w:p>
        </w:tc>
        <w:tc>
          <w:tcPr>
            <w:tcW w:w="966" w:type="dxa"/>
            <w:vMerge/>
            <w:tcBorders>
              <w:top w:val="single" w:sz="4" w:space="0" w:color="auto"/>
              <w:left w:val="single" w:sz="4" w:space="0" w:color="auto"/>
              <w:bottom w:val="single" w:sz="4" w:space="0" w:color="auto"/>
              <w:right w:val="single" w:sz="4" w:space="0" w:color="auto"/>
            </w:tcBorders>
          </w:tcPr>
          <w:p w:rsidR="006B4F73" w:rsidRPr="006F47BD" w:rsidRDefault="006B4F73" w:rsidP="00C80091">
            <w:pPr>
              <w:pStyle w:val="ConsPlusNormal"/>
              <w:ind w:firstLine="540"/>
              <w:jc w:val="both"/>
              <w:rPr>
                <w:rFonts w:ascii="Times New Roman" w:hAnsi="Times New Roman" w:cs="Times New Roman"/>
              </w:rPr>
            </w:pPr>
          </w:p>
        </w:tc>
        <w:tc>
          <w:tcPr>
            <w:tcW w:w="992" w:type="dxa"/>
            <w:vMerge/>
            <w:tcBorders>
              <w:top w:val="single" w:sz="4" w:space="0" w:color="auto"/>
              <w:left w:val="single" w:sz="4" w:space="0" w:color="auto"/>
              <w:bottom w:val="single" w:sz="4" w:space="0" w:color="auto"/>
              <w:right w:val="single" w:sz="4" w:space="0" w:color="auto"/>
            </w:tcBorders>
          </w:tcPr>
          <w:p w:rsidR="006B4F73" w:rsidRPr="006F47BD" w:rsidRDefault="006B4F73" w:rsidP="00C80091">
            <w:pPr>
              <w:pStyle w:val="ConsPlusNormal"/>
              <w:ind w:firstLine="540"/>
              <w:jc w:val="both"/>
              <w:rPr>
                <w:rFonts w:ascii="Times New Roman" w:hAnsi="Times New Roman" w:cs="Times New Roman"/>
              </w:rPr>
            </w:pPr>
          </w:p>
        </w:tc>
        <w:tc>
          <w:tcPr>
            <w:tcW w:w="1276" w:type="dxa"/>
            <w:vMerge/>
            <w:tcBorders>
              <w:top w:val="single" w:sz="4" w:space="0" w:color="auto"/>
              <w:left w:val="single" w:sz="4" w:space="0" w:color="auto"/>
              <w:bottom w:val="single" w:sz="4" w:space="0" w:color="auto"/>
              <w:right w:val="single" w:sz="4" w:space="0" w:color="auto"/>
            </w:tcBorders>
          </w:tcPr>
          <w:p w:rsidR="006B4F73" w:rsidRPr="006F47BD" w:rsidRDefault="006B4F73" w:rsidP="00C80091">
            <w:pPr>
              <w:pStyle w:val="ConsPlusNormal"/>
              <w:ind w:firstLine="540"/>
              <w:jc w:val="both"/>
              <w:rPr>
                <w:rFonts w:ascii="Times New Roman" w:hAnsi="Times New Roman" w:cs="Times New Roman"/>
              </w:rPr>
            </w:pPr>
          </w:p>
        </w:tc>
        <w:tc>
          <w:tcPr>
            <w:tcW w:w="2777" w:type="dxa"/>
            <w:tcBorders>
              <w:top w:val="single" w:sz="4" w:space="0" w:color="auto"/>
              <w:left w:val="single" w:sz="4" w:space="0" w:color="auto"/>
              <w:bottom w:val="single" w:sz="4" w:space="0" w:color="auto"/>
              <w:right w:val="single" w:sz="4" w:space="0" w:color="auto"/>
            </w:tcBorders>
          </w:tcPr>
          <w:p w:rsidR="006B4F73" w:rsidRPr="006F47BD" w:rsidRDefault="006B4F73" w:rsidP="00C80091">
            <w:pPr>
              <w:pStyle w:val="ConsPlusNormal"/>
              <w:rPr>
                <w:rFonts w:ascii="Times New Roman" w:hAnsi="Times New Roman" w:cs="Times New Roman"/>
              </w:rPr>
            </w:pPr>
            <w:r w:rsidRPr="006F47BD">
              <w:rPr>
                <w:rFonts w:ascii="Times New Roman" w:hAnsi="Times New Roman" w:cs="Times New Roman"/>
              </w:rPr>
              <w:t>до "___" ________ 20__ г.</w:t>
            </w:r>
          </w:p>
        </w:tc>
        <w:tc>
          <w:tcPr>
            <w:tcW w:w="1133" w:type="dxa"/>
            <w:tcBorders>
              <w:top w:val="single" w:sz="4" w:space="0" w:color="auto"/>
              <w:left w:val="single" w:sz="4" w:space="0" w:color="auto"/>
              <w:bottom w:val="single" w:sz="4" w:space="0" w:color="auto"/>
              <w:right w:val="single" w:sz="4" w:space="0" w:color="auto"/>
            </w:tcBorders>
          </w:tcPr>
          <w:p w:rsidR="006B4F73" w:rsidRPr="006F47BD" w:rsidRDefault="006B4F73" w:rsidP="00C80091">
            <w:pPr>
              <w:pStyle w:val="ConsPlusNormal"/>
              <w:rPr>
                <w:rFonts w:ascii="Times New Roman" w:hAnsi="Times New Roman" w:cs="Times New Roman"/>
              </w:rPr>
            </w:pPr>
          </w:p>
        </w:tc>
      </w:tr>
      <w:tr w:rsidR="006B4F73" w:rsidRPr="006F47BD" w:rsidTr="00C80091">
        <w:tc>
          <w:tcPr>
            <w:tcW w:w="566" w:type="dxa"/>
            <w:vMerge/>
            <w:tcBorders>
              <w:top w:val="single" w:sz="4" w:space="0" w:color="auto"/>
              <w:left w:val="single" w:sz="4" w:space="0" w:color="auto"/>
              <w:bottom w:val="single" w:sz="4" w:space="0" w:color="auto"/>
              <w:right w:val="single" w:sz="4" w:space="0" w:color="auto"/>
            </w:tcBorders>
          </w:tcPr>
          <w:p w:rsidR="006B4F73" w:rsidRPr="006F47BD" w:rsidRDefault="006B4F73" w:rsidP="00C80091">
            <w:pPr>
              <w:pStyle w:val="ConsPlusNormal"/>
              <w:ind w:firstLine="540"/>
              <w:jc w:val="both"/>
              <w:rPr>
                <w:rFonts w:ascii="Times New Roman" w:hAnsi="Times New Roman" w:cs="Times New Roman"/>
              </w:rPr>
            </w:pPr>
          </w:p>
        </w:tc>
        <w:tc>
          <w:tcPr>
            <w:tcW w:w="1644" w:type="dxa"/>
            <w:vMerge/>
            <w:tcBorders>
              <w:top w:val="single" w:sz="4" w:space="0" w:color="auto"/>
              <w:left w:val="single" w:sz="4" w:space="0" w:color="auto"/>
              <w:bottom w:val="single" w:sz="4" w:space="0" w:color="auto"/>
              <w:right w:val="single" w:sz="4" w:space="0" w:color="auto"/>
            </w:tcBorders>
          </w:tcPr>
          <w:p w:rsidR="006B4F73" w:rsidRPr="006F47BD" w:rsidRDefault="006B4F73" w:rsidP="00C80091">
            <w:pPr>
              <w:pStyle w:val="ConsPlusNormal"/>
              <w:ind w:firstLine="540"/>
              <w:jc w:val="both"/>
              <w:rPr>
                <w:rFonts w:ascii="Times New Roman" w:hAnsi="Times New Roman" w:cs="Times New Roman"/>
              </w:rPr>
            </w:pPr>
          </w:p>
        </w:tc>
        <w:tc>
          <w:tcPr>
            <w:tcW w:w="510" w:type="dxa"/>
            <w:vMerge/>
            <w:tcBorders>
              <w:top w:val="single" w:sz="4" w:space="0" w:color="auto"/>
              <w:left w:val="single" w:sz="4" w:space="0" w:color="auto"/>
              <w:bottom w:val="single" w:sz="4" w:space="0" w:color="auto"/>
              <w:right w:val="single" w:sz="4" w:space="0" w:color="auto"/>
            </w:tcBorders>
          </w:tcPr>
          <w:p w:rsidR="006B4F73" w:rsidRPr="006F47BD" w:rsidRDefault="006B4F73" w:rsidP="00C80091">
            <w:pPr>
              <w:pStyle w:val="ConsPlusNormal"/>
              <w:ind w:firstLine="540"/>
              <w:jc w:val="both"/>
              <w:rPr>
                <w:rFonts w:ascii="Times New Roman" w:hAnsi="Times New Roman" w:cs="Times New Roman"/>
              </w:rPr>
            </w:pPr>
          </w:p>
        </w:tc>
        <w:tc>
          <w:tcPr>
            <w:tcW w:w="966" w:type="dxa"/>
            <w:vMerge/>
            <w:tcBorders>
              <w:top w:val="single" w:sz="4" w:space="0" w:color="auto"/>
              <w:left w:val="single" w:sz="4" w:space="0" w:color="auto"/>
              <w:bottom w:val="single" w:sz="4" w:space="0" w:color="auto"/>
              <w:right w:val="single" w:sz="4" w:space="0" w:color="auto"/>
            </w:tcBorders>
          </w:tcPr>
          <w:p w:rsidR="006B4F73" w:rsidRPr="006F47BD" w:rsidRDefault="006B4F73" w:rsidP="00C80091">
            <w:pPr>
              <w:pStyle w:val="ConsPlusNormal"/>
              <w:ind w:firstLine="540"/>
              <w:jc w:val="both"/>
              <w:rPr>
                <w:rFonts w:ascii="Times New Roman" w:hAnsi="Times New Roman" w:cs="Times New Roman"/>
              </w:rPr>
            </w:pPr>
          </w:p>
        </w:tc>
        <w:tc>
          <w:tcPr>
            <w:tcW w:w="992" w:type="dxa"/>
            <w:vMerge/>
            <w:tcBorders>
              <w:top w:val="single" w:sz="4" w:space="0" w:color="auto"/>
              <w:left w:val="single" w:sz="4" w:space="0" w:color="auto"/>
              <w:bottom w:val="single" w:sz="4" w:space="0" w:color="auto"/>
              <w:right w:val="single" w:sz="4" w:space="0" w:color="auto"/>
            </w:tcBorders>
          </w:tcPr>
          <w:p w:rsidR="006B4F73" w:rsidRPr="006F47BD" w:rsidRDefault="006B4F73" w:rsidP="00C80091">
            <w:pPr>
              <w:pStyle w:val="ConsPlusNormal"/>
              <w:ind w:firstLine="540"/>
              <w:jc w:val="both"/>
              <w:rPr>
                <w:rFonts w:ascii="Times New Roman" w:hAnsi="Times New Roman" w:cs="Times New Roman"/>
              </w:rPr>
            </w:pPr>
          </w:p>
        </w:tc>
        <w:tc>
          <w:tcPr>
            <w:tcW w:w="1276" w:type="dxa"/>
            <w:vMerge/>
            <w:tcBorders>
              <w:top w:val="single" w:sz="4" w:space="0" w:color="auto"/>
              <w:left w:val="single" w:sz="4" w:space="0" w:color="auto"/>
              <w:bottom w:val="single" w:sz="4" w:space="0" w:color="auto"/>
              <w:right w:val="single" w:sz="4" w:space="0" w:color="auto"/>
            </w:tcBorders>
          </w:tcPr>
          <w:p w:rsidR="006B4F73" w:rsidRPr="006F47BD" w:rsidRDefault="006B4F73" w:rsidP="00C80091">
            <w:pPr>
              <w:pStyle w:val="ConsPlusNormal"/>
              <w:ind w:firstLine="540"/>
              <w:jc w:val="both"/>
              <w:rPr>
                <w:rFonts w:ascii="Times New Roman" w:hAnsi="Times New Roman" w:cs="Times New Roman"/>
              </w:rPr>
            </w:pPr>
          </w:p>
        </w:tc>
        <w:tc>
          <w:tcPr>
            <w:tcW w:w="2777" w:type="dxa"/>
            <w:tcBorders>
              <w:top w:val="single" w:sz="4" w:space="0" w:color="auto"/>
              <w:left w:val="single" w:sz="4" w:space="0" w:color="auto"/>
              <w:bottom w:val="single" w:sz="4" w:space="0" w:color="auto"/>
              <w:right w:val="single" w:sz="4" w:space="0" w:color="auto"/>
            </w:tcBorders>
          </w:tcPr>
          <w:p w:rsidR="006B4F73" w:rsidRPr="006F47BD" w:rsidRDefault="006B4F73" w:rsidP="00C80091">
            <w:pPr>
              <w:pStyle w:val="ConsPlusNormal"/>
              <w:rPr>
                <w:rFonts w:ascii="Times New Roman" w:hAnsi="Times New Roman" w:cs="Times New Roman"/>
              </w:rPr>
            </w:pPr>
            <w:r w:rsidRPr="006F47BD">
              <w:rPr>
                <w:rFonts w:ascii="Times New Roman" w:hAnsi="Times New Roman" w:cs="Times New Roman"/>
              </w:rPr>
              <w:t>Итого по КБК</w:t>
            </w:r>
          </w:p>
        </w:tc>
        <w:tc>
          <w:tcPr>
            <w:tcW w:w="1133" w:type="dxa"/>
            <w:tcBorders>
              <w:top w:val="single" w:sz="4" w:space="0" w:color="auto"/>
              <w:left w:val="single" w:sz="4" w:space="0" w:color="auto"/>
              <w:bottom w:val="single" w:sz="4" w:space="0" w:color="auto"/>
              <w:right w:val="single" w:sz="4" w:space="0" w:color="auto"/>
            </w:tcBorders>
          </w:tcPr>
          <w:p w:rsidR="006B4F73" w:rsidRPr="006F47BD" w:rsidRDefault="006B4F73" w:rsidP="00C80091">
            <w:pPr>
              <w:pStyle w:val="ConsPlusNormal"/>
              <w:rPr>
                <w:rFonts w:ascii="Times New Roman" w:hAnsi="Times New Roman" w:cs="Times New Roman"/>
              </w:rPr>
            </w:pPr>
          </w:p>
        </w:tc>
      </w:tr>
      <w:tr w:rsidR="006B4F73" w:rsidRPr="006F47BD" w:rsidTr="00C80091">
        <w:tc>
          <w:tcPr>
            <w:tcW w:w="566" w:type="dxa"/>
            <w:vMerge/>
            <w:tcBorders>
              <w:top w:val="single" w:sz="4" w:space="0" w:color="auto"/>
              <w:left w:val="single" w:sz="4" w:space="0" w:color="auto"/>
              <w:bottom w:val="single" w:sz="4" w:space="0" w:color="auto"/>
              <w:right w:val="single" w:sz="4" w:space="0" w:color="auto"/>
            </w:tcBorders>
          </w:tcPr>
          <w:p w:rsidR="006B4F73" w:rsidRPr="006F47BD" w:rsidRDefault="006B4F73" w:rsidP="00C80091">
            <w:pPr>
              <w:pStyle w:val="ConsPlusNormal"/>
              <w:ind w:firstLine="540"/>
              <w:jc w:val="both"/>
              <w:rPr>
                <w:rFonts w:ascii="Times New Roman" w:hAnsi="Times New Roman" w:cs="Times New Roman"/>
              </w:rPr>
            </w:pPr>
          </w:p>
        </w:tc>
        <w:tc>
          <w:tcPr>
            <w:tcW w:w="1644" w:type="dxa"/>
            <w:vMerge/>
            <w:tcBorders>
              <w:top w:val="single" w:sz="4" w:space="0" w:color="auto"/>
              <w:left w:val="single" w:sz="4" w:space="0" w:color="auto"/>
              <w:bottom w:val="single" w:sz="4" w:space="0" w:color="auto"/>
              <w:right w:val="single" w:sz="4" w:space="0" w:color="auto"/>
            </w:tcBorders>
          </w:tcPr>
          <w:p w:rsidR="006B4F73" w:rsidRPr="006F47BD" w:rsidRDefault="006B4F73" w:rsidP="00C80091">
            <w:pPr>
              <w:pStyle w:val="ConsPlusNormal"/>
              <w:ind w:firstLine="540"/>
              <w:jc w:val="both"/>
              <w:rPr>
                <w:rFonts w:ascii="Times New Roman" w:hAnsi="Times New Roman" w:cs="Times New Roman"/>
              </w:rPr>
            </w:pPr>
          </w:p>
        </w:tc>
        <w:tc>
          <w:tcPr>
            <w:tcW w:w="510" w:type="dxa"/>
            <w:vMerge w:val="restart"/>
            <w:tcBorders>
              <w:top w:val="single" w:sz="4" w:space="0" w:color="auto"/>
              <w:left w:val="single" w:sz="4" w:space="0" w:color="auto"/>
              <w:bottom w:val="single" w:sz="4" w:space="0" w:color="auto"/>
              <w:right w:val="single" w:sz="4" w:space="0" w:color="auto"/>
            </w:tcBorders>
          </w:tcPr>
          <w:p w:rsidR="006B4F73" w:rsidRPr="006F47BD" w:rsidRDefault="006B4F73" w:rsidP="00C80091">
            <w:pPr>
              <w:pStyle w:val="ConsPlusNormal"/>
              <w:rPr>
                <w:rFonts w:ascii="Times New Roman" w:hAnsi="Times New Roman" w:cs="Times New Roman"/>
              </w:rPr>
            </w:pPr>
          </w:p>
        </w:tc>
        <w:tc>
          <w:tcPr>
            <w:tcW w:w="966" w:type="dxa"/>
            <w:vMerge w:val="restart"/>
            <w:tcBorders>
              <w:top w:val="single" w:sz="4" w:space="0" w:color="auto"/>
              <w:left w:val="single" w:sz="4" w:space="0" w:color="auto"/>
              <w:bottom w:val="single" w:sz="4" w:space="0" w:color="auto"/>
              <w:right w:val="single" w:sz="4" w:space="0" w:color="auto"/>
            </w:tcBorders>
          </w:tcPr>
          <w:p w:rsidR="006B4F73" w:rsidRPr="006F47BD" w:rsidRDefault="006B4F73" w:rsidP="00C80091">
            <w:pPr>
              <w:pStyle w:val="ConsPlusNormal"/>
              <w:rPr>
                <w:rFonts w:ascii="Times New Roman" w:hAnsi="Times New Roman" w:cs="Times New Roman"/>
              </w:rPr>
            </w:pPr>
          </w:p>
        </w:tc>
        <w:tc>
          <w:tcPr>
            <w:tcW w:w="992" w:type="dxa"/>
            <w:vMerge w:val="restart"/>
            <w:tcBorders>
              <w:top w:val="single" w:sz="4" w:space="0" w:color="auto"/>
              <w:left w:val="single" w:sz="4" w:space="0" w:color="auto"/>
              <w:bottom w:val="single" w:sz="4" w:space="0" w:color="auto"/>
              <w:right w:val="single" w:sz="4" w:space="0" w:color="auto"/>
            </w:tcBorders>
          </w:tcPr>
          <w:p w:rsidR="006B4F73" w:rsidRPr="006F47BD" w:rsidRDefault="006B4F73" w:rsidP="00C80091">
            <w:pPr>
              <w:pStyle w:val="ConsPlusNormal"/>
              <w:rPr>
                <w:rFonts w:ascii="Times New Roman" w:hAnsi="Times New Roman" w:cs="Times New Roman"/>
              </w:rPr>
            </w:pPr>
          </w:p>
        </w:tc>
        <w:tc>
          <w:tcPr>
            <w:tcW w:w="1276" w:type="dxa"/>
            <w:vMerge w:val="restart"/>
            <w:tcBorders>
              <w:top w:val="single" w:sz="4" w:space="0" w:color="auto"/>
              <w:left w:val="single" w:sz="4" w:space="0" w:color="auto"/>
              <w:bottom w:val="single" w:sz="4" w:space="0" w:color="auto"/>
              <w:right w:val="single" w:sz="4" w:space="0" w:color="auto"/>
            </w:tcBorders>
          </w:tcPr>
          <w:p w:rsidR="006B4F73" w:rsidRPr="006F47BD" w:rsidRDefault="006B4F73" w:rsidP="00C80091">
            <w:pPr>
              <w:pStyle w:val="ConsPlusNormal"/>
              <w:rPr>
                <w:rFonts w:ascii="Times New Roman" w:hAnsi="Times New Roman" w:cs="Times New Roman"/>
              </w:rPr>
            </w:pPr>
          </w:p>
        </w:tc>
        <w:tc>
          <w:tcPr>
            <w:tcW w:w="2777" w:type="dxa"/>
            <w:tcBorders>
              <w:top w:val="single" w:sz="4" w:space="0" w:color="auto"/>
              <w:left w:val="single" w:sz="4" w:space="0" w:color="auto"/>
              <w:bottom w:val="single" w:sz="4" w:space="0" w:color="auto"/>
              <w:right w:val="single" w:sz="4" w:space="0" w:color="auto"/>
            </w:tcBorders>
          </w:tcPr>
          <w:p w:rsidR="006B4F73" w:rsidRPr="006F47BD" w:rsidRDefault="006B4F73" w:rsidP="00C80091">
            <w:pPr>
              <w:pStyle w:val="ConsPlusNormal"/>
              <w:rPr>
                <w:rFonts w:ascii="Times New Roman" w:hAnsi="Times New Roman" w:cs="Times New Roman"/>
              </w:rPr>
            </w:pPr>
            <w:r w:rsidRPr="006F47BD">
              <w:rPr>
                <w:rFonts w:ascii="Times New Roman" w:hAnsi="Times New Roman" w:cs="Times New Roman"/>
              </w:rPr>
              <w:t>до "___" ________ 20__ г.</w:t>
            </w:r>
          </w:p>
        </w:tc>
        <w:tc>
          <w:tcPr>
            <w:tcW w:w="1133" w:type="dxa"/>
            <w:tcBorders>
              <w:top w:val="single" w:sz="4" w:space="0" w:color="auto"/>
              <w:left w:val="single" w:sz="4" w:space="0" w:color="auto"/>
              <w:bottom w:val="single" w:sz="4" w:space="0" w:color="auto"/>
              <w:right w:val="single" w:sz="4" w:space="0" w:color="auto"/>
            </w:tcBorders>
          </w:tcPr>
          <w:p w:rsidR="006B4F73" w:rsidRPr="006F47BD" w:rsidRDefault="006B4F73" w:rsidP="00C80091">
            <w:pPr>
              <w:pStyle w:val="ConsPlusNormal"/>
              <w:rPr>
                <w:rFonts w:ascii="Times New Roman" w:hAnsi="Times New Roman" w:cs="Times New Roman"/>
              </w:rPr>
            </w:pPr>
          </w:p>
        </w:tc>
      </w:tr>
      <w:tr w:rsidR="006B4F73" w:rsidRPr="006F47BD" w:rsidTr="00C80091">
        <w:tc>
          <w:tcPr>
            <w:tcW w:w="566" w:type="dxa"/>
            <w:vMerge/>
            <w:tcBorders>
              <w:top w:val="single" w:sz="4" w:space="0" w:color="auto"/>
              <w:left w:val="single" w:sz="4" w:space="0" w:color="auto"/>
              <w:bottom w:val="single" w:sz="4" w:space="0" w:color="auto"/>
              <w:right w:val="single" w:sz="4" w:space="0" w:color="auto"/>
            </w:tcBorders>
          </w:tcPr>
          <w:p w:rsidR="006B4F73" w:rsidRPr="006F47BD" w:rsidRDefault="006B4F73" w:rsidP="00C80091">
            <w:pPr>
              <w:pStyle w:val="ConsPlusNormal"/>
              <w:ind w:firstLine="540"/>
              <w:jc w:val="both"/>
              <w:rPr>
                <w:rFonts w:ascii="Times New Roman" w:hAnsi="Times New Roman" w:cs="Times New Roman"/>
              </w:rPr>
            </w:pPr>
          </w:p>
        </w:tc>
        <w:tc>
          <w:tcPr>
            <w:tcW w:w="1644" w:type="dxa"/>
            <w:vMerge/>
            <w:tcBorders>
              <w:top w:val="single" w:sz="4" w:space="0" w:color="auto"/>
              <w:left w:val="single" w:sz="4" w:space="0" w:color="auto"/>
              <w:bottom w:val="single" w:sz="4" w:space="0" w:color="auto"/>
              <w:right w:val="single" w:sz="4" w:space="0" w:color="auto"/>
            </w:tcBorders>
          </w:tcPr>
          <w:p w:rsidR="006B4F73" w:rsidRPr="006F47BD" w:rsidRDefault="006B4F73" w:rsidP="00C80091">
            <w:pPr>
              <w:pStyle w:val="ConsPlusNormal"/>
              <w:ind w:firstLine="540"/>
              <w:jc w:val="both"/>
              <w:rPr>
                <w:rFonts w:ascii="Times New Roman" w:hAnsi="Times New Roman" w:cs="Times New Roman"/>
              </w:rPr>
            </w:pPr>
          </w:p>
        </w:tc>
        <w:tc>
          <w:tcPr>
            <w:tcW w:w="510" w:type="dxa"/>
            <w:vMerge/>
            <w:tcBorders>
              <w:top w:val="single" w:sz="4" w:space="0" w:color="auto"/>
              <w:left w:val="single" w:sz="4" w:space="0" w:color="auto"/>
              <w:bottom w:val="single" w:sz="4" w:space="0" w:color="auto"/>
              <w:right w:val="single" w:sz="4" w:space="0" w:color="auto"/>
            </w:tcBorders>
          </w:tcPr>
          <w:p w:rsidR="006B4F73" w:rsidRPr="006F47BD" w:rsidRDefault="006B4F73" w:rsidP="00C80091">
            <w:pPr>
              <w:pStyle w:val="ConsPlusNormal"/>
              <w:ind w:firstLine="540"/>
              <w:jc w:val="both"/>
              <w:rPr>
                <w:rFonts w:ascii="Times New Roman" w:hAnsi="Times New Roman" w:cs="Times New Roman"/>
              </w:rPr>
            </w:pPr>
          </w:p>
        </w:tc>
        <w:tc>
          <w:tcPr>
            <w:tcW w:w="966" w:type="dxa"/>
            <w:vMerge/>
            <w:tcBorders>
              <w:top w:val="single" w:sz="4" w:space="0" w:color="auto"/>
              <w:left w:val="single" w:sz="4" w:space="0" w:color="auto"/>
              <w:bottom w:val="single" w:sz="4" w:space="0" w:color="auto"/>
              <w:right w:val="single" w:sz="4" w:space="0" w:color="auto"/>
            </w:tcBorders>
          </w:tcPr>
          <w:p w:rsidR="006B4F73" w:rsidRPr="006F47BD" w:rsidRDefault="006B4F73" w:rsidP="00C80091">
            <w:pPr>
              <w:pStyle w:val="ConsPlusNormal"/>
              <w:ind w:firstLine="540"/>
              <w:jc w:val="both"/>
              <w:rPr>
                <w:rFonts w:ascii="Times New Roman" w:hAnsi="Times New Roman" w:cs="Times New Roman"/>
              </w:rPr>
            </w:pPr>
          </w:p>
        </w:tc>
        <w:tc>
          <w:tcPr>
            <w:tcW w:w="992" w:type="dxa"/>
            <w:vMerge/>
            <w:tcBorders>
              <w:top w:val="single" w:sz="4" w:space="0" w:color="auto"/>
              <w:left w:val="single" w:sz="4" w:space="0" w:color="auto"/>
              <w:bottom w:val="single" w:sz="4" w:space="0" w:color="auto"/>
              <w:right w:val="single" w:sz="4" w:space="0" w:color="auto"/>
            </w:tcBorders>
          </w:tcPr>
          <w:p w:rsidR="006B4F73" w:rsidRPr="006F47BD" w:rsidRDefault="006B4F73" w:rsidP="00C80091">
            <w:pPr>
              <w:pStyle w:val="ConsPlusNormal"/>
              <w:ind w:firstLine="540"/>
              <w:jc w:val="both"/>
              <w:rPr>
                <w:rFonts w:ascii="Times New Roman" w:hAnsi="Times New Roman" w:cs="Times New Roman"/>
              </w:rPr>
            </w:pPr>
          </w:p>
        </w:tc>
        <w:tc>
          <w:tcPr>
            <w:tcW w:w="1276" w:type="dxa"/>
            <w:vMerge/>
            <w:tcBorders>
              <w:top w:val="single" w:sz="4" w:space="0" w:color="auto"/>
              <w:left w:val="single" w:sz="4" w:space="0" w:color="auto"/>
              <w:bottom w:val="single" w:sz="4" w:space="0" w:color="auto"/>
              <w:right w:val="single" w:sz="4" w:space="0" w:color="auto"/>
            </w:tcBorders>
          </w:tcPr>
          <w:p w:rsidR="006B4F73" w:rsidRPr="006F47BD" w:rsidRDefault="006B4F73" w:rsidP="00C80091">
            <w:pPr>
              <w:pStyle w:val="ConsPlusNormal"/>
              <w:ind w:firstLine="540"/>
              <w:jc w:val="both"/>
              <w:rPr>
                <w:rFonts w:ascii="Times New Roman" w:hAnsi="Times New Roman" w:cs="Times New Roman"/>
              </w:rPr>
            </w:pPr>
          </w:p>
        </w:tc>
        <w:tc>
          <w:tcPr>
            <w:tcW w:w="2777" w:type="dxa"/>
            <w:tcBorders>
              <w:top w:val="single" w:sz="4" w:space="0" w:color="auto"/>
              <w:left w:val="single" w:sz="4" w:space="0" w:color="auto"/>
              <w:bottom w:val="single" w:sz="4" w:space="0" w:color="auto"/>
              <w:right w:val="single" w:sz="4" w:space="0" w:color="auto"/>
            </w:tcBorders>
          </w:tcPr>
          <w:p w:rsidR="006B4F73" w:rsidRPr="006F47BD" w:rsidRDefault="006B4F73" w:rsidP="00C80091">
            <w:pPr>
              <w:pStyle w:val="ConsPlusNormal"/>
              <w:rPr>
                <w:rFonts w:ascii="Times New Roman" w:hAnsi="Times New Roman" w:cs="Times New Roman"/>
              </w:rPr>
            </w:pPr>
            <w:r w:rsidRPr="006F47BD">
              <w:rPr>
                <w:rFonts w:ascii="Times New Roman" w:hAnsi="Times New Roman" w:cs="Times New Roman"/>
              </w:rPr>
              <w:t>до "___" ________ 20__ г.</w:t>
            </w:r>
          </w:p>
        </w:tc>
        <w:tc>
          <w:tcPr>
            <w:tcW w:w="1133" w:type="dxa"/>
            <w:tcBorders>
              <w:top w:val="single" w:sz="4" w:space="0" w:color="auto"/>
              <w:left w:val="single" w:sz="4" w:space="0" w:color="auto"/>
              <w:bottom w:val="single" w:sz="4" w:space="0" w:color="auto"/>
              <w:right w:val="single" w:sz="4" w:space="0" w:color="auto"/>
            </w:tcBorders>
          </w:tcPr>
          <w:p w:rsidR="006B4F73" w:rsidRPr="006F47BD" w:rsidRDefault="006B4F73" w:rsidP="00C80091">
            <w:pPr>
              <w:pStyle w:val="ConsPlusNormal"/>
              <w:rPr>
                <w:rFonts w:ascii="Times New Roman" w:hAnsi="Times New Roman" w:cs="Times New Roman"/>
              </w:rPr>
            </w:pPr>
          </w:p>
        </w:tc>
      </w:tr>
      <w:tr w:rsidR="006B4F73" w:rsidRPr="006F47BD" w:rsidTr="00C80091">
        <w:tc>
          <w:tcPr>
            <w:tcW w:w="566" w:type="dxa"/>
            <w:vMerge/>
            <w:tcBorders>
              <w:top w:val="single" w:sz="4" w:space="0" w:color="auto"/>
              <w:left w:val="single" w:sz="4" w:space="0" w:color="auto"/>
              <w:bottom w:val="single" w:sz="4" w:space="0" w:color="auto"/>
              <w:right w:val="single" w:sz="4" w:space="0" w:color="auto"/>
            </w:tcBorders>
          </w:tcPr>
          <w:p w:rsidR="006B4F73" w:rsidRPr="006F47BD" w:rsidRDefault="006B4F73" w:rsidP="00C80091">
            <w:pPr>
              <w:pStyle w:val="ConsPlusNormal"/>
              <w:ind w:firstLine="540"/>
              <w:jc w:val="both"/>
              <w:rPr>
                <w:rFonts w:ascii="Times New Roman" w:hAnsi="Times New Roman" w:cs="Times New Roman"/>
              </w:rPr>
            </w:pPr>
          </w:p>
        </w:tc>
        <w:tc>
          <w:tcPr>
            <w:tcW w:w="1644" w:type="dxa"/>
            <w:vMerge/>
            <w:tcBorders>
              <w:top w:val="single" w:sz="4" w:space="0" w:color="auto"/>
              <w:left w:val="single" w:sz="4" w:space="0" w:color="auto"/>
              <w:bottom w:val="single" w:sz="4" w:space="0" w:color="auto"/>
              <w:right w:val="single" w:sz="4" w:space="0" w:color="auto"/>
            </w:tcBorders>
          </w:tcPr>
          <w:p w:rsidR="006B4F73" w:rsidRPr="006F47BD" w:rsidRDefault="006B4F73" w:rsidP="00C80091">
            <w:pPr>
              <w:pStyle w:val="ConsPlusNormal"/>
              <w:ind w:firstLine="540"/>
              <w:jc w:val="both"/>
              <w:rPr>
                <w:rFonts w:ascii="Times New Roman" w:hAnsi="Times New Roman" w:cs="Times New Roman"/>
              </w:rPr>
            </w:pPr>
          </w:p>
        </w:tc>
        <w:tc>
          <w:tcPr>
            <w:tcW w:w="510" w:type="dxa"/>
            <w:vMerge/>
            <w:tcBorders>
              <w:top w:val="single" w:sz="4" w:space="0" w:color="auto"/>
              <w:left w:val="single" w:sz="4" w:space="0" w:color="auto"/>
              <w:bottom w:val="single" w:sz="4" w:space="0" w:color="auto"/>
              <w:right w:val="single" w:sz="4" w:space="0" w:color="auto"/>
            </w:tcBorders>
          </w:tcPr>
          <w:p w:rsidR="006B4F73" w:rsidRPr="006F47BD" w:rsidRDefault="006B4F73" w:rsidP="00C80091">
            <w:pPr>
              <w:pStyle w:val="ConsPlusNormal"/>
              <w:ind w:firstLine="540"/>
              <w:jc w:val="both"/>
              <w:rPr>
                <w:rFonts w:ascii="Times New Roman" w:hAnsi="Times New Roman" w:cs="Times New Roman"/>
              </w:rPr>
            </w:pPr>
          </w:p>
        </w:tc>
        <w:tc>
          <w:tcPr>
            <w:tcW w:w="966" w:type="dxa"/>
            <w:vMerge/>
            <w:tcBorders>
              <w:top w:val="single" w:sz="4" w:space="0" w:color="auto"/>
              <w:left w:val="single" w:sz="4" w:space="0" w:color="auto"/>
              <w:bottom w:val="single" w:sz="4" w:space="0" w:color="auto"/>
              <w:right w:val="single" w:sz="4" w:space="0" w:color="auto"/>
            </w:tcBorders>
          </w:tcPr>
          <w:p w:rsidR="006B4F73" w:rsidRPr="006F47BD" w:rsidRDefault="006B4F73" w:rsidP="00C80091">
            <w:pPr>
              <w:pStyle w:val="ConsPlusNormal"/>
              <w:ind w:firstLine="540"/>
              <w:jc w:val="both"/>
              <w:rPr>
                <w:rFonts w:ascii="Times New Roman" w:hAnsi="Times New Roman" w:cs="Times New Roman"/>
              </w:rPr>
            </w:pPr>
          </w:p>
        </w:tc>
        <w:tc>
          <w:tcPr>
            <w:tcW w:w="992" w:type="dxa"/>
            <w:vMerge/>
            <w:tcBorders>
              <w:top w:val="single" w:sz="4" w:space="0" w:color="auto"/>
              <w:left w:val="single" w:sz="4" w:space="0" w:color="auto"/>
              <w:bottom w:val="single" w:sz="4" w:space="0" w:color="auto"/>
              <w:right w:val="single" w:sz="4" w:space="0" w:color="auto"/>
            </w:tcBorders>
          </w:tcPr>
          <w:p w:rsidR="006B4F73" w:rsidRPr="006F47BD" w:rsidRDefault="006B4F73" w:rsidP="00C80091">
            <w:pPr>
              <w:pStyle w:val="ConsPlusNormal"/>
              <w:ind w:firstLine="540"/>
              <w:jc w:val="both"/>
              <w:rPr>
                <w:rFonts w:ascii="Times New Roman" w:hAnsi="Times New Roman" w:cs="Times New Roman"/>
              </w:rPr>
            </w:pPr>
          </w:p>
        </w:tc>
        <w:tc>
          <w:tcPr>
            <w:tcW w:w="1276" w:type="dxa"/>
            <w:vMerge/>
            <w:tcBorders>
              <w:top w:val="single" w:sz="4" w:space="0" w:color="auto"/>
              <w:left w:val="single" w:sz="4" w:space="0" w:color="auto"/>
              <w:bottom w:val="single" w:sz="4" w:space="0" w:color="auto"/>
              <w:right w:val="single" w:sz="4" w:space="0" w:color="auto"/>
            </w:tcBorders>
          </w:tcPr>
          <w:p w:rsidR="006B4F73" w:rsidRPr="006F47BD" w:rsidRDefault="006B4F73" w:rsidP="00C80091">
            <w:pPr>
              <w:pStyle w:val="ConsPlusNormal"/>
              <w:ind w:firstLine="540"/>
              <w:jc w:val="both"/>
              <w:rPr>
                <w:rFonts w:ascii="Times New Roman" w:hAnsi="Times New Roman" w:cs="Times New Roman"/>
              </w:rPr>
            </w:pPr>
          </w:p>
        </w:tc>
        <w:tc>
          <w:tcPr>
            <w:tcW w:w="2777" w:type="dxa"/>
            <w:tcBorders>
              <w:top w:val="single" w:sz="4" w:space="0" w:color="auto"/>
              <w:left w:val="single" w:sz="4" w:space="0" w:color="auto"/>
              <w:bottom w:val="single" w:sz="4" w:space="0" w:color="auto"/>
              <w:right w:val="single" w:sz="4" w:space="0" w:color="auto"/>
            </w:tcBorders>
          </w:tcPr>
          <w:p w:rsidR="006B4F73" w:rsidRPr="006F47BD" w:rsidRDefault="006B4F73" w:rsidP="00C80091">
            <w:pPr>
              <w:pStyle w:val="ConsPlusNormal"/>
              <w:rPr>
                <w:rFonts w:ascii="Times New Roman" w:hAnsi="Times New Roman" w:cs="Times New Roman"/>
              </w:rPr>
            </w:pPr>
            <w:r w:rsidRPr="006F47BD">
              <w:rPr>
                <w:rFonts w:ascii="Times New Roman" w:hAnsi="Times New Roman" w:cs="Times New Roman"/>
              </w:rPr>
              <w:t>Итого по КБК</w:t>
            </w:r>
          </w:p>
        </w:tc>
        <w:tc>
          <w:tcPr>
            <w:tcW w:w="1133" w:type="dxa"/>
            <w:tcBorders>
              <w:top w:val="single" w:sz="4" w:space="0" w:color="auto"/>
              <w:left w:val="single" w:sz="4" w:space="0" w:color="auto"/>
              <w:bottom w:val="single" w:sz="4" w:space="0" w:color="auto"/>
              <w:right w:val="single" w:sz="4" w:space="0" w:color="auto"/>
            </w:tcBorders>
          </w:tcPr>
          <w:p w:rsidR="006B4F73" w:rsidRPr="006F47BD" w:rsidRDefault="006B4F73" w:rsidP="00C80091">
            <w:pPr>
              <w:pStyle w:val="ConsPlusNormal"/>
              <w:rPr>
                <w:rFonts w:ascii="Times New Roman" w:hAnsi="Times New Roman" w:cs="Times New Roman"/>
              </w:rPr>
            </w:pPr>
          </w:p>
        </w:tc>
      </w:tr>
      <w:tr w:rsidR="006B4F73" w:rsidRPr="006F47BD" w:rsidTr="00C80091">
        <w:tc>
          <w:tcPr>
            <w:tcW w:w="566" w:type="dxa"/>
            <w:vMerge/>
            <w:tcBorders>
              <w:top w:val="single" w:sz="4" w:space="0" w:color="auto"/>
              <w:left w:val="single" w:sz="4" w:space="0" w:color="auto"/>
              <w:bottom w:val="single" w:sz="4" w:space="0" w:color="auto"/>
              <w:right w:val="single" w:sz="4" w:space="0" w:color="auto"/>
            </w:tcBorders>
          </w:tcPr>
          <w:p w:rsidR="006B4F73" w:rsidRPr="006F47BD" w:rsidRDefault="006B4F73" w:rsidP="00C80091">
            <w:pPr>
              <w:pStyle w:val="ConsPlusNormal"/>
              <w:ind w:firstLine="540"/>
              <w:jc w:val="both"/>
              <w:rPr>
                <w:rFonts w:ascii="Times New Roman" w:hAnsi="Times New Roman" w:cs="Times New Roman"/>
              </w:rPr>
            </w:pPr>
          </w:p>
        </w:tc>
        <w:tc>
          <w:tcPr>
            <w:tcW w:w="1644" w:type="dxa"/>
            <w:vMerge/>
            <w:tcBorders>
              <w:top w:val="single" w:sz="4" w:space="0" w:color="auto"/>
              <w:left w:val="single" w:sz="4" w:space="0" w:color="auto"/>
              <w:bottom w:val="single" w:sz="4" w:space="0" w:color="auto"/>
              <w:right w:val="single" w:sz="4" w:space="0" w:color="auto"/>
            </w:tcBorders>
          </w:tcPr>
          <w:p w:rsidR="006B4F73" w:rsidRPr="006F47BD" w:rsidRDefault="006B4F73" w:rsidP="00C80091">
            <w:pPr>
              <w:pStyle w:val="ConsPlusNormal"/>
              <w:ind w:firstLine="540"/>
              <w:jc w:val="both"/>
              <w:rPr>
                <w:rFonts w:ascii="Times New Roman" w:hAnsi="Times New Roman" w:cs="Times New Roman"/>
              </w:rPr>
            </w:pPr>
          </w:p>
        </w:tc>
        <w:tc>
          <w:tcPr>
            <w:tcW w:w="510" w:type="dxa"/>
            <w:tcBorders>
              <w:top w:val="single" w:sz="4" w:space="0" w:color="auto"/>
              <w:left w:val="single" w:sz="4" w:space="0" w:color="auto"/>
              <w:bottom w:val="single" w:sz="4" w:space="0" w:color="auto"/>
              <w:right w:val="single" w:sz="4" w:space="0" w:color="auto"/>
            </w:tcBorders>
          </w:tcPr>
          <w:p w:rsidR="006B4F73" w:rsidRPr="006F47BD" w:rsidRDefault="006B4F73" w:rsidP="00C80091">
            <w:pPr>
              <w:pStyle w:val="ConsPlusNormal"/>
              <w:rPr>
                <w:rFonts w:ascii="Times New Roman" w:hAnsi="Times New Roman" w:cs="Times New Roman"/>
              </w:rPr>
            </w:pPr>
          </w:p>
        </w:tc>
        <w:tc>
          <w:tcPr>
            <w:tcW w:w="966" w:type="dxa"/>
            <w:tcBorders>
              <w:top w:val="single" w:sz="4" w:space="0" w:color="auto"/>
              <w:left w:val="single" w:sz="4" w:space="0" w:color="auto"/>
              <w:bottom w:val="single" w:sz="4" w:space="0" w:color="auto"/>
              <w:right w:val="single" w:sz="4" w:space="0" w:color="auto"/>
            </w:tcBorders>
          </w:tcPr>
          <w:p w:rsidR="006B4F73" w:rsidRPr="006F47BD" w:rsidRDefault="006B4F73" w:rsidP="00C80091">
            <w:pPr>
              <w:pStyle w:val="ConsPlusNormal"/>
              <w:rPr>
                <w:rFonts w:ascii="Times New Roman" w:hAnsi="Times New Roman" w:cs="Times New Roman"/>
              </w:rPr>
            </w:pPr>
          </w:p>
        </w:tc>
        <w:tc>
          <w:tcPr>
            <w:tcW w:w="992" w:type="dxa"/>
            <w:tcBorders>
              <w:top w:val="single" w:sz="4" w:space="0" w:color="auto"/>
              <w:left w:val="single" w:sz="4" w:space="0" w:color="auto"/>
              <w:bottom w:val="single" w:sz="4" w:space="0" w:color="auto"/>
              <w:right w:val="single" w:sz="4" w:space="0" w:color="auto"/>
            </w:tcBorders>
          </w:tcPr>
          <w:p w:rsidR="006B4F73" w:rsidRPr="006F47BD" w:rsidRDefault="006B4F73" w:rsidP="00C80091">
            <w:pPr>
              <w:pStyle w:val="ConsPlusNormal"/>
              <w:rPr>
                <w:rFonts w:ascii="Times New Roman" w:hAnsi="Times New Roman" w:cs="Times New Roman"/>
              </w:rPr>
            </w:pPr>
          </w:p>
        </w:tc>
        <w:tc>
          <w:tcPr>
            <w:tcW w:w="1276" w:type="dxa"/>
            <w:tcBorders>
              <w:top w:val="single" w:sz="4" w:space="0" w:color="auto"/>
              <w:left w:val="single" w:sz="4" w:space="0" w:color="auto"/>
              <w:bottom w:val="single" w:sz="4" w:space="0" w:color="auto"/>
              <w:right w:val="single" w:sz="4" w:space="0" w:color="auto"/>
            </w:tcBorders>
          </w:tcPr>
          <w:p w:rsidR="006B4F73" w:rsidRPr="006F47BD" w:rsidRDefault="006B4F73" w:rsidP="00C80091">
            <w:pPr>
              <w:pStyle w:val="ConsPlusNormal"/>
              <w:rPr>
                <w:rFonts w:ascii="Times New Roman" w:hAnsi="Times New Roman" w:cs="Times New Roman"/>
              </w:rPr>
            </w:pPr>
          </w:p>
        </w:tc>
        <w:tc>
          <w:tcPr>
            <w:tcW w:w="2777" w:type="dxa"/>
            <w:tcBorders>
              <w:top w:val="single" w:sz="4" w:space="0" w:color="auto"/>
              <w:left w:val="single" w:sz="4" w:space="0" w:color="auto"/>
              <w:bottom w:val="single" w:sz="4" w:space="0" w:color="auto"/>
              <w:right w:val="single" w:sz="4" w:space="0" w:color="auto"/>
            </w:tcBorders>
          </w:tcPr>
          <w:p w:rsidR="006B4F73" w:rsidRPr="006F47BD" w:rsidRDefault="006B4F73" w:rsidP="00C80091">
            <w:pPr>
              <w:pStyle w:val="ConsPlusNormal"/>
              <w:rPr>
                <w:rFonts w:ascii="Times New Roman" w:hAnsi="Times New Roman" w:cs="Times New Roman"/>
              </w:rPr>
            </w:pPr>
            <w:r w:rsidRPr="006F47BD">
              <w:rPr>
                <w:rFonts w:ascii="Times New Roman" w:hAnsi="Times New Roman" w:cs="Times New Roman"/>
              </w:rPr>
              <w:t>Итого по мероприятию</w:t>
            </w:r>
          </w:p>
        </w:tc>
        <w:tc>
          <w:tcPr>
            <w:tcW w:w="1133" w:type="dxa"/>
            <w:tcBorders>
              <w:top w:val="single" w:sz="4" w:space="0" w:color="auto"/>
              <w:left w:val="single" w:sz="4" w:space="0" w:color="auto"/>
              <w:bottom w:val="single" w:sz="4" w:space="0" w:color="auto"/>
              <w:right w:val="single" w:sz="4" w:space="0" w:color="auto"/>
            </w:tcBorders>
          </w:tcPr>
          <w:p w:rsidR="006B4F73" w:rsidRPr="006F47BD" w:rsidRDefault="006B4F73" w:rsidP="00C80091">
            <w:pPr>
              <w:pStyle w:val="ConsPlusNormal"/>
              <w:rPr>
                <w:rFonts w:ascii="Times New Roman" w:hAnsi="Times New Roman" w:cs="Times New Roman"/>
              </w:rPr>
            </w:pPr>
          </w:p>
        </w:tc>
      </w:tr>
      <w:tr w:rsidR="006B4F73" w:rsidRPr="006F47BD" w:rsidTr="00C80091">
        <w:tc>
          <w:tcPr>
            <w:tcW w:w="5954" w:type="dxa"/>
            <w:gridSpan w:val="6"/>
            <w:tcBorders>
              <w:top w:val="single" w:sz="4" w:space="0" w:color="auto"/>
              <w:left w:val="single" w:sz="4" w:space="0" w:color="auto"/>
              <w:bottom w:val="single" w:sz="4" w:space="0" w:color="auto"/>
              <w:right w:val="single" w:sz="4" w:space="0" w:color="auto"/>
            </w:tcBorders>
            <w:vAlign w:val="center"/>
          </w:tcPr>
          <w:p w:rsidR="006B4F73" w:rsidRPr="006F47BD" w:rsidRDefault="006B4F73" w:rsidP="00C80091">
            <w:pPr>
              <w:pStyle w:val="ConsPlusNormal"/>
              <w:jc w:val="center"/>
              <w:rPr>
                <w:rFonts w:ascii="Times New Roman" w:hAnsi="Times New Roman" w:cs="Times New Roman"/>
              </w:rPr>
            </w:pPr>
          </w:p>
        </w:tc>
        <w:tc>
          <w:tcPr>
            <w:tcW w:w="2777" w:type="dxa"/>
            <w:tcBorders>
              <w:top w:val="single" w:sz="4" w:space="0" w:color="auto"/>
              <w:left w:val="single" w:sz="4" w:space="0" w:color="auto"/>
              <w:bottom w:val="single" w:sz="4" w:space="0" w:color="auto"/>
              <w:right w:val="single" w:sz="4" w:space="0" w:color="auto"/>
            </w:tcBorders>
          </w:tcPr>
          <w:p w:rsidR="006B4F73" w:rsidRPr="006F47BD" w:rsidRDefault="006B4F73" w:rsidP="00C80091">
            <w:pPr>
              <w:pStyle w:val="ConsPlusNormal"/>
              <w:rPr>
                <w:rFonts w:ascii="Times New Roman" w:hAnsi="Times New Roman" w:cs="Times New Roman"/>
              </w:rPr>
            </w:pPr>
            <w:r w:rsidRPr="006F47BD">
              <w:rPr>
                <w:rFonts w:ascii="Times New Roman" w:hAnsi="Times New Roman" w:cs="Times New Roman"/>
              </w:rPr>
              <w:t>Всего</w:t>
            </w:r>
          </w:p>
        </w:tc>
        <w:tc>
          <w:tcPr>
            <w:tcW w:w="1133" w:type="dxa"/>
            <w:tcBorders>
              <w:top w:val="single" w:sz="4" w:space="0" w:color="auto"/>
              <w:left w:val="single" w:sz="4" w:space="0" w:color="auto"/>
              <w:bottom w:val="single" w:sz="4" w:space="0" w:color="auto"/>
              <w:right w:val="single" w:sz="4" w:space="0" w:color="auto"/>
            </w:tcBorders>
          </w:tcPr>
          <w:p w:rsidR="006B4F73" w:rsidRPr="006F47BD" w:rsidRDefault="006B4F73" w:rsidP="00C80091">
            <w:pPr>
              <w:pStyle w:val="ConsPlusNormal"/>
              <w:rPr>
                <w:rFonts w:ascii="Times New Roman" w:hAnsi="Times New Roman" w:cs="Times New Roman"/>
              </w:rPr>
            </w:pPr>
          </w:p>
        </w:tc>
      </w:tr>
    </w:tbl>
    <w:p w:rsidR="006B4F73" w:rsidRPr="006F47BD" w:rsidRDefault="006B4F73" w:rsidP="006B4F73">
      <w:pPr>
        <w:pStyle w:val="ConsPlusNormal"/>
        <w:ind w:firstLine="540"/>
        <w:jc w:val="both"/>
        <w:rPr>
          <w:rFonts w:ascii="Times New Roman" w:hAnsi="Times New Roman" w:cs="Times New Roman"/>
        </w:rPr>
      </w:pPr>
    </w:p>
    <w:p w:rsidR="006B4F73" w:rsidRPr="006F47BD" w:rsidRDefault="006B4F73" w:rsidP="006B4F73">
      <w:pPr>
        <w:pStyle w:val="ConsPlusNormal"/>
        <w:ind w:firstLine="540"/>
        <w:jc w:val="both"/>
        <w:rPr>
          <w:rFonts w:ascii="Times New Roman" w:hAnsi="Times New Roman" w:cs="Times New Roman"/>
        </w:rPr>
      </w:pPr>
      <w:r w:rsidRPr="006F47BD">
        <w:rPr>
          <w:rFonts w:ascii="Times New Roman" w:hAnsi="Times New Roman" w:cs="Times New Roman"/>
        </w:rPr>
        <w:t>--------------------------------</w:t>
      </w:r>
    </w:p>
    <w:p w:rsidR="006B4F73" w:rsidRPr="006F47BD" w:rsidRDefault="006B4F73" w:rsidP="006B4F73">
      <w:pPr>
        <w:pStyle w:val="ConsPlusNormal"/>
        <w:spacing w:before="240"/>
        <w:ind w:firstLine="709"/>
        <w:jc w:val="both"/>
        <w:rPr>
          <w:rFonts w:ascii="Times New Roman" w:hAnsi="Times New Roman" w:cs="Times New Roman"/>
        </w:rPr>
      </w:pPr>
      <w:r w:rsidRPr="006F47BD">
        <w:rPr>
          <w:rFonts w:ascii="Times New Roman" w:hAnsi="Times New Roman" w:cs="Times New Roman"/>
        </w:rPr>
        <w:t>&lt;1&gt; Указывается в случае внесения изменения в план-график перечисления гранта, при этом в графе 8 настоящего плана-графика указываются изменения сумм, подлежащих перечислению: со знаком "плюс" при их увеличении и со знаком "минус" при их уменьшении.</w:t>
      </w:r>
    </w:p>
    <w:p w:rsidR="006B4F73" w:rsidRPr="006F47BD" w:rsidRDefault="006B4F73" w:rsidP="006B4F73">
      <w:pPr>
        <w:pStyle w:val="ConsPlusNormal"/>
        <w:spacing w:before="240"/>
        <w:ind w:firstLine="709"/>
        <w:jc w:val="both"/>
        <w:rPr>
          <w:rFonts w:ascii="Times New Roman" w:hAnsi="Times New Roman" w:cs="Times New Roman"/>
        </w:rPr>
      </w:pPr>
      <w:r w:rsidRPr="006F47BD">
        <w:rPr>
          <w:rFonts w:ascii="Times New Roman" w:hAnsi="Times New Roman" w:cs="Times New Roman"/>
        </w:rPr>
        <w:lastRenderedPageBreak/>
        <w:t>&lt;2&gt; Указываются конкретные мероприятия, если это предусмотрено Порядком предоставления гранта.</w:t>
      </w:r>
    </w:p>
    <w:p w:rsidR="006B4F73" w:rsidRPr="006F47BD" w:rsidRDefault="006B4F73" w:rsidP="006B4F73">
      <w:pPr>
        <w:pStyle w:val="ConsPlusNormal"/>
        <w:ind w:firstLine="709"/>
        <w:jc w:val="both"/>
        <w:rPr>
          <w:rFonts w:ascii="Times New Roman" w:hAnsi="Times New Roman" w:cs="Times New Roman"/>
        </w:rPr>
      </w:pPr>
    </w:p>
    <w:p w:rsidR="006B4F73" w:rsidRPr="006F47BD" w:rsidRDefault="006B4F73" w:rsidP="006B4F73">
      <w:pPr>
        <w:pStyle w:val="ConsPlusNormal"/>
        <w:ind w:firstLine="540"/>
        <w:jc w:val="both"/>
        <w:rPr>
          <w:rFonts w:ascii="Times New Roman" w:hAnsi="Times New Roman" w:cs="Times New Roman"/>
        </w:rPr>
      </w:pPr>
    </w:p>
    <w:p w:rsidR="006B4F73" w:rsidRPr="006F47BD" w:rsidRDefault="006B4F73" w:rsidP="006B4F73">
      <w:pPr>
        <w:pStyle w:val="ConsPlusNormal"/>
        <w:jc w:val="right"/>
        <w:outlineLvl w:val="1"/>
        <w:rPr>
          <w:rFonts w:ascii="Times New Roman" w:hAnsi="Times New Roman" w:cs="Times New Roman"/>
        </w:rPr>
      </w:pPr>
      <w:r w:rsidRPr="006F47BD">
        <w:rPr>
          <w:rFonts w:ascii="Times New Roman" w:hAnsi="Times New Roman" w:cs="Times New Roman"/>
        </w:rPr>
        <w:t>Приложение № 4</w:t>
      </w:r>
    </w:p>
    <w:p w:rsidR="006B4F73" w:rsidRPr="006F47BD" w:rsidRDefault="006B4F73" w:rsidP="006B4F73">
      <w:pPr>
        <w:pStyle w:val="ConsPlusNormal"/>
        <w:jc w:val="right"/>
        <w:rPr>
          <w:rFonts w:ascii="Times New Roman" w:hAnsi="Times New Roman" w:cs="Times New Roman"/>
        </w:rPr>
      </w:pPr>
      <w:r w:rsidRPr="006F47BD">
        <w:rPr>
          <w:rFonts w:ascii="Times New Roman" w:hAnsi="Times New Roman" w:cs="Times New Roman"/>
        </w:rPr>
        <w:t>к типовой форме соглашения (договора)</w:t>
      </w:r>
    </w:p>
    <w:p w:rsidR="006B4F73" w:rsidRPr="006F47BD" w:rsidRDefault="006B4F73" w:rsidP="006B4F73">
      <w:pPr>
        <w:pStyle w:val="ConsPlusNormal"/>
        <w:jc w:val="right"/>
        <w:rPr>
          <w:rFonts w:ascii="Times New Roman" w:hAnsi="Times New Roman" w:cs="Times New Roman"/>
        </w:rPr>
      </w:pPr>
      <w:r w:rsidRPr="006F47BD">
        <w:rPr>
          <w:rFonts w:ascii="Times New Roman" w:hAnsi="Times New Roman" w:cs="Times New Roman"/>
        </w:rPr>
        <w:t xml:space="preserve">о предоставлении из бюджета </w:t>
      </w:r>
    </w:p>
    <w:p w:rsidR="006B4F73" w:rsidRPr="006F47BD" w:rsidRDefault="006B4F73" w:rsidP="006B4F73">
      <w:pPr>
        <w:pStyle w:val="ConsPlusNormal"/>
        <w:jc w:val="right"/>
        <w:rPr>
          <w:rFonts w:ascii="Times New Roman" w:hAnsi="Times New Roman" w:cs="Times New Roman"/>
        </w:rPr>
      </w:pPr>
      <w:r w:rsidRPr="006F47BD">
        <w:rPr>
          <w:rFonts w:ascii="Times New Roman" w:hAnsi="Times New Roman" w:cs="Times New Roman"/>
        </w:rPr>
        <w:t>Куйбышевского муниципального района</w:t>
      </w:r>
    </w:p>
    <w:p w:rsidR="006B4F73" w:rsidRPr="006F47BD" w:rsidRDefault="006B4F73" w:rsidP="006B4F73">
      <w:pPr>
        <w:pStyle w:val="ConsPlusNormal"/>
        <w:jc w:val="right"/>
        <w:rPr>
          <w:rFonts w:ascii="Times New Roman" w:hAnsi="Times New Roman" w:cs="Times New Roman"/>
        </w:rPr>
      </w:pPr>
      <w:r w:rsidRPr="006F47BD">
        <w:rPr>
          <w:rFonts w:ascii="Times New Roman" w:hAnsi="Times New Roman" w:cs="Times New Roman"/>
        </w:rPr>
        <w:t>Новосибирской области некоммерческим</w:t>
      </w:r>
    </w:p>
    <w:p w:rsidR="006B4F73" w:rsidRPr="006F47BD" w:rsidRDefault="006B4F73" w:rsidP="006B4F73">
      <w:pPr>
        <w:pStyle w:val="ConsPlusNormal"/>
        <w:jc w:val="right"/>
        <w:rPr>
          <w:rFonts w:ascii="Times New Roman" w:hAnsi="Times New Roman" w:cs="Times New Roman"/>
        </w:rPr>
      </w:pPr>
      <w:r w:rsidRPr="006F47BD">
        <w:rPr>
          <w:rFonts w:ascii="Times New Roman" w:hAnsi="Times New Roman" w:cs="Times New Roman"/>
        </w:rPr>
        <w:t>организациям, не являющимся казенными</w:t>
      </w:r>
    </w:p>
    <w:p w:rsidR="006B4F73" w:rsidRPr="006F47BD" w:rsidRDefault="006B4F73" w:rsidP="006B4F73">
      <w:pPr>
        <w:pStyle w:val="ConsPlusNormal"/>
        <w:jc w:val="right"/>
        <w:rPr>
          <w:rFonts w:ascii="Times New Roman" w:hAnsi="Times New Roman" w:cs="Times New Roman"/>
        </w:rPr>
      </w:pPr>
      <w:r w:rsidRPr="006F47BD">
        <w:rPr>
          <w:rFonts w:ascii="Times New Roman" w:hAnsi="Times New Roman" w:cs="Times New Roman"/>
        </w:rPr>
        <w:t>учреждениями, грантов в форме субсидий,</w:t>
      </w:r>
    </w:p>
    <w:p w:rsidR="006B4F73" w:rsidRPr="006F47BD" w:rsidRDefault="006B4F73" w:rsidP="006B4F73">
      <w:pPr>
        <w:pStyle w:val="ConsPlusNormal"/>
        <w:jc w:val="right"/>
        <w:rPr>
          <w:rFonts w:ascii="Times New Roman" w:hAnsi="Times New Roman" w:cs="Times New Roman"/>
        </w:rPr>
      </w:pPr>
      <w:r w:rsidRPr="006F47BD">
        <w:rPr>
          <w:rFonts w:ascii="Times New Roman" w:hAnsi="Times New Roman" w:cs="Times New Roman"/>
        </w:rPr>
        <w:t>в том числе предоставляемых по</w:t>
      </w:r>
    </w:p>
    <w:p w:rsidR="006B4F73" w:rsidRPr="006F47BD" w:rsidRDefault="006B4F73" w:rsidP="006B4F73">
      <w:pPr>
        <w:pStyle w:val="ConsPlusNormal"/>
        <w:jc w:val="right"/>
        <w:rPr>
          <w:rFonts w:ascii="Times New Roman" w:hAnsi="Times New Roman" w:cs="Times New Roman"/>
        </w:rPr>
      </w:pPr>
      <w:r w:rsidRPr="006F47BD">
        <w:rPr>
          <w:rFonts w:ascii="Times New Roman" w:hAnsi="Times New Roman" w:cs="Times New Roman"/>
        </w:rPr>
        <w:t>результатам проводимых администрацией</w:t>
      </w:r>
    </w:p>
    <w:p w:rsidR="006B4F73" w:rsidRPr="006F47BD" w:rsidRDefault="006B4F73" w:rsidP="006B4F73">
      <w:pPr>
        <w:pStyle w:val="ConsPlusNormal"/>
        <w:jc w:val="right"/>
        <w:rPr>
          <w:rFonts w:ascii="Times New Roman" w:hAnsi="Times New Roman" w:cs="Times New Roman"/>
        </w:rPr>
      </w:pPr>
      <w:r w:rsidRPr="006F47BD">
        <w:rPr>
          <w:rFonts w:ascii="Times New Roman" w:hAnsi="Times New Roman" w:cs="Times New Roman"/>
        </w:rPr>
        <w:t xml:space="preserve">Куйбышевского муниципального района </w:t>
      </w:r>
    </w:p>
    <w:p w:rsidR="006B4F73" w:rsidRPr="006F47BD" w:rsidRDefault="006B4F73" w:rsidP="006B4F73">
      <w:pPr>
        <w:pStyle w:val="ConsPlusNormal"/>
        <w:jc w:val="right"/>
        <w:rPr>
          <w:rFonts w:ascii="Times New Roman" w:hAnsi="Times New Roman" w:cs="Times New Roman"/>
        </w:rPr>
      </w:pPr>
      <w:r w:rsidRPr="006F47BD">
        <w:rPr>
          <w:rFonts w:ascii="Times New Roman" w:hAnsi="Times New Roman" w:cs="Times New Roman"/>
        </w:rPr>
        <w:t>Новосибирской области конкурсов</w:t>
      </w:r>
    </w:p>
    <w:p w:rsidR="006B4F73" w:rsidRPr="006F47BD" w:rsidRDefault="006B4F73" w:rsidP="006B4F73">
      <w:pPr>
        <w:pStyle w:val="ConsPlusNormal"/>
        <w:jc w:val="right"/>
        <w:rPr>
          <w:rFonts w:ascii="Times New Roman" w:hAnsi="Times New Roman" w:cs="Times New Roman"/>
        </w:rPr>
      </w:pPr>
      <w:r w:rsidRPr="006F47BD">
        <w:rPr>
          <w:rFonts w:ascii="Times New Roman" w:hAnsi="Times New Roman" w:cs="Times New Roman"/>
        </w:rPr>
        <w:t>бюджетным и автономным учреждениям,</w:t>
      </w:r>
    </w:p>
    <w:p w:rsidR="006B4F73" w:rsidRPr="006F47BD" w:rsidRDefault="006B4F73" w:rsidP="006B4F73">
      <w:pPr>
        <w:pStyle w:val="ConsPlusNormal"/>
        <w:jc w:val="right"/>
        <w:rPr>
          <w:rFonts w:ascii="Times New Roman" w:hAnsi="Times New Roman" w:cs="Times New Roman"/>
        </w:rPr>
      </w:pPr>
      <w:r w:rsidRPr="006F47BD">
        <w:rPr>
          <w:rFonts w:ascii="Times New Roman" w:hAnsi="Times New Roman" w:cs="Times New Roman"/>
        </w:rPr>
        <w:t>включая учреждения, в отношении которых</w:t>
      </w:r>
    </w:p>
    <w:p w:rsidR="006B4F73" w:rsidRPr="006F47BD" w:rsidRDefault="006B4F73" w:rsidP="006B4F73">
      <w:pPr>
        <w:pStyle w:val="ConsPlusNormal"/>
        <w:jc w:val="right"/>
        <w:rPr>
          <w:rFonts w:ascii="Times New Roman" w:hAnsi="Times New Roman" w:cs="Times New Roman"/>
        </w:rPr>
      </w:pPr>
      <w:r w:rsidRPr="006F47BD">
        <w:rPr>
          <w:rFonts w:ascii="Times New Roman" w:hAnsi="Times New Roman" w:cs="Times New Roman"/>
        </w:rPr>
        <w:t xml:space="preserve">администрация Куйбышевского муниципального </w:t>
      </w:r>
    </w:p>
    <w:p w:rsidR="006B4F73" w:rsidRPr="006F47BD" w:rsidRDefault="006B4F73" w:rsidP="006B4F73">
      <w:pPr>
        <w:pStyle w:val="ConsPlusNormal"/>
        <w:jc w:val="right"/>
        <w:rPr>
          <w:rFonts w:ascii="Times New Roman" w:hAnsi="Times New Roman" w:cs="Times New Roman"/>
        </w:rPr>
      </w:pPr>
      <w:proofErr w:type="gramStart"/>
      <w:r w:rsidRPr="006F47BD">
        <w:rPr>
          <w:rFonts w:ascii="Times New Roman" w:hAnsi="Times New Roman" w:cs="Times New Roman"/>
        </w:rPr>
        <w:t>района  Новосибирской</w:t>
      </w:r>
      <w:proofErr w:type="gramEnd"/>
      <w:r w:rsidRPr="006F47BD">
        <w:rPr>
          <w:rFonts w:ascii="Times New Roman" w:hAnsi="Times New Roman" w:cs="Times New Roman"/>
        </w:rPr>
        <w:t xml:space="preserve"> области не осуществляет</w:t>
      </w:r>
    </w:p>
    <w:p w:rsidR="006B4F73" w:rsidRPr="006F47BD" w:rsidRDefault="006B4F73" w:rsidP="006B4F73">
      <w:pPr>
        <w:pStyle w:val="ConsPlusNormal"/>
        <w:jc w:val="right"/>
        <w:rPr>
          <w:rFonts w:ascii="Times New Roman" w:hAnsi="Times New Roman" w:cs="Times New Roman"/>
        </w:rPr>
      </w:pPr>
      <w:r w:rsidRPr="006F47BD">
        <w:rPr>
          <w:rFonts w:ascii="Times New Roman" w:hAnsi="Times New Roman" w:cs="Times New Roman"/>
        </w:rPr>
        <w:t>функции и полномочия учредителя</w:t>
      </w:r>
    </w:p>
    <w:p w:rsidR="006B4F73" w:rsidRPr="006F47BD" w:rsidRDefault="006B4F73" w:rsidP="006B4F73">
      <w:pPr>
        <w:pStyle w:val="ConsPlusNormal"/>
        <w:ind w:firstLine="540"/>
        <w:jc w:val="both"/>
        <w:rPr>
          <w:rFonts w:ascii="Times New Roman" w:hAnsi="Times New Roman" w:cs="Times New Roman"/>
        </w:rPr>
      </w:pPr>
    </w:p>
    <w:p w:rsidR="006B4F73" w:rsidRPr="006F47BD" w:rsidRDefault="006B4F73" w:rsidP="006B4F73">
      <w:pPr>
        <w:pStyle w:val="ConsPlusNormal"/>
        <w:jc w:val="right"/>
        <w:rPr>
          <w:rFonts w:ascii="Times New Roman" w:hAnsi="Times New Roman" w:cs="Times New Roman"/>
        </w:rPr>
      </w:pPr>
    </w:p>
    <w:p w:rsidR="006B4F73" w:rsidRPr="006F47BD" w:rsidRDefault="006B4F73" w:rsidP="006B4F73">
      <w:pPr>
        <w:pStyle w:val="ConsPlusNormal"/>
        <w:ind w:firstLine="540"/>
        <w:jc w:val="both"/>
        <w:rPr>
          <w:rFonts w:ascii="Times New Roman" w:hAnsi="Times New Roman" w:cs="Times New Roman"/>
        </w:rPr>
      </w:pPr>
    </w:p>
    <w:p w:rsidR="006B4F73" w:rsidRPr="006F47BD" w:rsidRDefault="006B4F73" w:rsidP="006B4F73">
      <w:pPr>
        <w:pStyle w:val="ConsPlusNormal"/>
        <w:jc w:val="right"/>
        <w:rPr>
          <w:rFonts w:ascii="Times New Roman" w:hAnsi="Times New Roman" w:cs="Times New Roman"/>
        </w:rPr>
      </w:pPr>
      <w:r w:rsidRPr="006F47BD">
        <w:rPr>
          <w:rFonts w:ascii="Times New Roman" w:hAnsi="Times New Roman" w:cs="Times New Roman"/>
        </w:rPr>
        <w:t>Приложение № ______</w:t>
      </w:r>
    </w:p>
    <w:p w:rsidR="006B4F73" w:rsidRPr="006F47BD" w:rsidRDefault="006B4F73" w:rsidP="006B4F73">
      <w:pPr>
        <w:pStyle w:val="ConsPlusNormal"/>
        <w:jc w:val="right"/>
        <w:rPr>
          <w:rFonts w:ascii="Times New Roman" w:hAnsi="Times New Roman" w:cs="Times New Roman"/>
        </w:rPr>
      </w:pPr>
      <w:r w:rsidRPr="006F47BD">
        <w:rPr>
          <w:rFonts w:ascii="Times New Roman" w:hAnsi="Times New Roman" w:cs="Times New Roman"/>
        </w:rPr>
        <w:t>к Соглашению</w:t>
      </w:r>
    </w:p>
    <w:p w:rsidR="006B4F73" w:rsidRPr="006F47BD" w:rsidRDefault="006B4F73" w:rsidP="006B4F73">
      <w:pPr>
        <w:pStyle w:val="ConsPlusNormal"/>
        <w:jc w:val="right"/>
        <w:rPr>
          <w:rFonts w:ascii="Times New Roman" w:hAnsi="Times New Roman" w:cs="Times New Roman"/>
        </w:rPr>
      </w:pPr>
      <w:r w:rsidRPr="006F47BD">
        <w:rPr>
          <w:rFonts w:ascii="Times New Roman" w:hAnsi="Times New Roman" w:cs="Times New Roman"/>
        </w:rPr>
        <w:t>от ____________ № ______</w:t>
      </w:r>
    </w:p>
    <w:p w:rsidR="006B4F73" w:rsidRPr="006F47BD" w:rsidRDefault="006B4F73" w:rsidP="006B4F73">
      <w:pPr>
        <w:pStyle w:val="ConsPlusNormal"/>
        <w:ind w:firstLine="540"/>
        <w:jc w:val="both"/>
        <w:rPr>
          <w:rFonts w:ascii="Times New Roman" w:hAnsi="Times New Roman" w:cs="Times New Roman"/>
        </w:rPr>
      </w:pPr>
    </w:p>
    <w:p w:rsidR="006B4F73" w:rsidRPr="006F47BD" w:rsidRDefault="006B4F73" w:rsidP="006B4F73">
      <w:pPr>
        <w:pStyle w:val="ConsPlusNormal"/>
        <w:jc w:val="center"/>
        <w:rPr>
          <w:rFonts w:ascii="Times New Roman" w:hAnsi="Times New Roman" w:cs="Times New Roman"/>
        </w:rPr>
      </w:pPr>
      <w:bookmarkStart w:id="215" w:name="Par1044"/>
      <w:bookmarkEnd w:id="215"/>
      <w:r w:rsidRPr="006F47BD">
        <w:rPr>
          <w:rFonts w:ascii="Times New Roman" w:hAnsi="Times New Roman" w:cs="Times New Roman"/>
        </w:rPr>
        <w:t>Плановые показатели</w:t>
      </w:r>
    </w:p>
    <w:p w:rsidR="006B4F73" w:rsidRPr="006F47BD" w:rsidRDefault="006B4F73" w:rsidP="006B4F73">
      <w:pPr>
        <w:pStyle w:val="ConsPlusNormal"/>
        <w:jc w:val="center"/>
        <w:rPr>
          <w:rFonts w:ascii="Times New Roman" w:hAnsi="Times New Roman" w:cs="Times New Roman"/>
        </w:rPr>
      </w:pPr>
      <w:r w:rsidRPr="006F47BD">
        <w:rPr>
          <w:rFonts w:ascii="Times New Roman" w:hAnsi="Times New Roman" w:cs="Times New Roman"/>
        </w:rPr>
        <w:t>результата(</w:t>
      </w:r>
      <w:proofErr w:type="spellStart"/>
      <w:r w:rsidRPr="006F47BD">
        <w:rPr>
          <w:rFonts w:ascii="Times New Roman" w:hAnsi="Times New Roman" w:cs="Times New Roman"/>
        </w:rPr>
        <w:t>ов</w:t>
      </w:r>
      <w:proofErr w:type="spellEnd"/>
      <w:r w:rsidRPr="006F47BD">
        <w:rPr>
          <w:rFonts w:ascii="Times New Roman" w:hAnsi="Times New Roman" w:cs="Times New Roman"/>
        </w:rPr>
        <w:t>) предоставления гранта</w:t>
      </w:r>
    </w:p>
    <w:p w:rsidR="006B4F73" w:rsidRPr="006F47BD" w:rsidRDefault="006B4F73" w:rsidP="006B4F73">
      <w:pPr>
        <w:pStyle w:val="ConsPlusNormal"/>
        <w:ind w:firstLine="540"/>
        <w:jc w:val="both"/>
        <w:rPr>
          <w:rFonts w:ascii="Times New Roman" w:hAnsi="Times New Roman" w:cs="Times New Roman"/>
        </w:rPr>
      </w:pPr>
    </w:p>
    <w:p w:rsidR="006B4F73" w:rsidRPr="006F47BD" w:rsidRDefault="006B4F73" w:rsidP="006B4F73">
      <w:pPr>
        <w:pStyle w:val="ConsPlusNormal"/>
        <w:rPr>
          <w:rFonts w:ascii="Times New Roman" w:hAnsi="Times New Roman" w:cs="Times New Roman"/>
        </w:rPr>
      </w:pPr>
      <w:r w:rsidRPr="006F47BD">
        <w:rPr>
          <w:rFonts w:ascii="Times New Roman" w:hAnsi="Times New Roman" w:cs="Times New Roman"/>
        </w:rPr>
        <w:t>Наименование Получателя/ИНН _______________________________________________</w:t>
      </w:r>
    </w:p>
    <w:p w:rsidR="006B4F73" w:rsidRPr="006F47BD" w:rsidRDefault="006B4F73" w:rsidP="006B4F73">
      <w:pPr>
        <w:pStyle w:val="ConsPlusNormal"/>
        <w:ind w:firstLine="540"/>
        <w:jc w:val="both"/>
        <w:rPr>
          <w:rFonts w:ascii="Times New Roman" w:hAnsi="Times New Roman" w:cs="Times New Roman"/>
        </w:rPr>
      </w:pPr>
    </w:p>
    <w:tbl>
      <w:tblPr>
        <w:tblW w:w="10295" w:type="dxa"/>
        <w:tblInd w:w="62" w:type="dxa"/>
        <w:tblLayout w:type="fixed"/>
        <w:tblCellMar>
          <w:top w:w="102" w:type="dxa"/>
          <w:left w:w="62" w:type="dxa"/>
          <w:bottom w:w="102" w:type="dxa"/>
          <w:right w:w="62" w:type="dxa"/>
        </w:tblCellMar>
        <w:tblLook w:val="0000" w:firstRow="0" w:lastRow="0" w:firstColumn="0" w:lastColumn="0" w:noHBand="0" w:noVBand="0"/>
      </w:tblPr>
      <w:tblGrid>
        <w:gridCol w:w="623"/>
        <w:gridCol w:w="1701"/>
        <w:gridCol w:w="1701"/>
        <w:gridCol w:w="623"/>
        <w:gridCol w:w="1077"/>
        <w:gridCol w:w="1505"/>
        <w:gridCol w:w="1077"/>
        <w:gridCol w:w="1988"/>
      </w:tblGrid>
      <w:tr w:rsidR="006B4F73" w:rsidRPr="006F47BD" w:rsidTr="00C80091">
        <w:tc>
          <w:tcPr>
            <w:tcW w:w="623" w:type="dxa"/>
            <w:vMerge w:val="restart"/>
            <w:tcBorders>
              <w:top w:val="single" w:sz="4" w:space="0" w:color="auto"/>
              <w:left w:val="single" w:sz="4" w:space="0" w:color="auto"/>
              <w:bottom w:val="single" w:sz="4" w:space="0" w:color="auto"/>
              <w:right w:val="single" w:sz="4" w:space="0" w:color="auto"/>
            </w:tcBorders>
          </w:tcPr>
          <w:p w:rsidR="006B4F73" w:rsidRPr="006F47BD" w:rsidRDefault="006B4F73" w:rsidP="00C80091">
            <w:pPr>
              <w:pStyle w:val="ConsPlusNormal"/>
              <w:jc w:val="center"/>
              <w:rPr>
                <w:rFonts w:ascii="Times New Roman" w:hAnsi="Times New Roman" w:cs="Times New Roman"/>
              </w:rPr>
            </w:pPr>
            <w:r w:rsidRPr="006F47BD">
              <w:rPr>
                <w:rFonts w:ascii="Times New Roman" w:hAnsi="Times New Roman" w:cs="Times New Roman"/>
              </w:rPr>
              <w:t>№ п/п</w:t>
            </w:r>
          </w:p>
        </w:tc>
        <w:tc>
          <w:tcPr>
            <w:tcW w:w="1701" w:type="dxa"/>
            <w:vMerge w:val="restart"/>
            <w:tcBorders>
              <w:top w:val="single" w:sz="4" w:space="0" w:color="auto"/>
              <w:left w:val="single" w:sz="4" w:space="0" w:color="auto"/>
              <w:bottom w:val="single" w:sz="4" w:space="0" w:color="auto"/>
              <w:right w:val="single" w:sz="4" w:space="0" w:color="auto"/>
            </w:tcBorders>
          </w:tcPr>
          <w:p w:rsidR="006B4F73" w:rsidRPr="006F47BD" w:rsidRDefault="006B4F73" w:rsidP="00C80091">
            <w:pPr>
              <w:pStyle w:val="ConsPlusNormal"/>
              <w:jc w:val="center"/>
              <w:rPr>
                <w:rFonts w:ascii="Times New Roman" w:hAnsi="Times New Roman" w:cs="Times New Roman"/>
              </w:rPr>
            </w:pPr>
            <w:r w:rsidRPr="006F47BD">
              <w:rPr>
                <w:rFonts w:ascii="Times New Roman" w:hAnsi="Times New Roman" w:cs="Times New Roman"/>
              </w:rPr>
              <w:t>Наименование мероприятия &lt;1&gt;</w:t>
            </w:r>
          </w:p>
        </w:tc>
        <w:tc>
          <w:tcPr>
            <w:tcW w:w="1701" w:type="dxa"/>
            <w:vMerge w:val="restart"/>
            <w:tcBorders>
              <w:top w:val="single" w:sz="4" w:space="0" w:color="auto"/>
              <w:left w:val="single" w:sz="4" w:space="0" w:color="auto"/>
              <w:bottom w:val="single" w:sz="4" w:space="0" w:color="auto"/>
              <w:right w:val="single" w:sz="4" w:space="0" w:color="auto"/>
            </w:tcBorders>
          </w:tcPr>
          <w:p w:rsidR="006B4F73" w:rsidRPr="006F47BD" w:rsidRDefault="006B4F73" w:rsidP="00C80091">
            <w:pPr>
              <w:pStyle w:val="ConsPlusNormal"/>
              <w:jc w:val="center"/>
              <w:rPr>
                <w:rFonts w:ascii="Times New Roman" w:hAnsi="Times New Roman" w:cs="Times New Roman"/>
              </w:rPr>
            </w:pPr>
            <w:r w:rsidRPr="006F47BD">
              <w:rPr>
                <w:rFonts w:ascii="Times New Roman" w:hAnsi="Times New Roman" w:cs="Times New Roman"/>
              </w:rPr>
              <w:t>Наименование показателя</w:t>
            </w:r>
          </w:p>
        </w:tc>
        <w:tc>
          <w:tcPr>
            <w:tcW w:w="623" w:type="dxa"/>
            <w:vMerge w:val="restart"/>
            <w:tcBorders>
              <w:top w:val="single" w:sz="4" w:space="0" w:color="auto"/>
              <w:left w:val="single" w:sz="4" w:space="0" w:color="auto"/>
              <w:bottom w:val="single" w:sz="4" w:space="0" w:color="auto"/>
              <w:right w:val="single" w:sz="4" w:space="0" w:color="auto"/>
            </w:tcBorders>
          </w:tcPr>
          <w:p w:rsidR="006B4F73" w:rsidRPr="006F47BD" w:rsidRDefault="006B4F73" w:rsidP="00C80091">
            <w:pPr>
              <w:pStyle w:val="ConsPlusNormal"/>
              <w:jc w:val="center"/>
              <w:rPr>
                <w:rFonts w:ascii="Times New Roman" w:hAnsi="Times New Roman" w:cs="Times New Roman"/>
              </w:rPr>
            </w:pPr>
            <w:r w:rsidRPr="006F47BD">
              <w:rPr>
                <w:rFonts w:ascii="Times New Roman" w:hAnsi="Times New Roman" w:cs="Times New Roman"/>
              </w:rPr>
              <w:t>Ед. изм.</w:t>
            </w:r>
          </w:p>
        </w:tc>
        <w:tc>
          <w:tcPr>
            <w:tcW w:w="2582" w:type="dxa"/>
            <w:gridSpan w:val="2"/>
            <w:tcBorders>
              <w:top w:val="single" w:sz="4" w:space="0" w:color="auto"/>
              <w:left w:val="single" w:sz="4" w:space="0" w:color="auto"/>
              <w:bottom w:val="single" w:sz="4" w:space="0" w:color="auto"/>
              <w:right w:val="single" w:sz="4" w:space="0" w:color="auto"/>
            </w:tcBorders>
          </w:tcPr>
          <w:p w:rsidR="006B4F73" w:rsidRPr="006F47BD" w:rsidRDefault="006B4F73" w:rsidP="00C80091">
            <w:pPr>
              <w:pStyle w:val="ConsPlusNormal"/>
              <w:jc w:val="center"/>
              <w:rPr>
                <w:rFonts w:ascii="Times New Roman" w:hAnsi="Times New Roman" w:cs="Times New Roman"/>
              </w:rPr>
            </w:pPr>
            <w:r w:rsidRPr="006F47BD">
              <w:rPr>
                <w:rFonts w:ascii="Times New Roman" w:hAnsi="Times New Roman" w:cs="Times New Roman"/>
              </w:rPr>
              <w:t>Плановый показатель конечного результата</w:t>
            </w:r>
          </w:p>
        </w:tc>
        <w:tc>
          <w:tcPr>
            <w:tcW w:w="3065" w:type="dxa"/>
            <w:gridSpan w:val="2"/>
            <w:tcBorders>
              <w:top w:val="single" w:sz="4" w:space="0" w:color="auto"/>
              <w:left w:val="single" w:sz="4" w:space="0" w:color="auto"/>
              <w:bottom w:val="single" w:sz="4" w:space="0" w:color="auto"/>
              <w:right w:val="single" w:sz="4" w:space="0" w:color="auto"/>
            </w:tcBorders>
          </w:tcPr>
          <w:p w:rsidR="006B4F73" w:rsidRPr="006F47BD" w:rsidRDefault="006B4F73" w:rsidP="00C80091">
            <w:pPr>
              <w:pStyle w:val="ConsPlusNormal"/>
              <w:jc w:val="center"/>
              <w:rPr>
                <w:rFonts w:ascii="Times New Roman" w:hAnsi="Times New Roman" w:cs="Times New Roman"/>
              </w:rPr>
            </w:pPr>
            <w:r w:rsidRPr="006F47BD">
              <w:rPr>
                <w:rFonts w:ascii="Times New Roman" w:hAnsi="Times New Roman" w:cs="Times New Roman"/>
              </w:rPr>
              <w:t>Плановый показатель промежуточного результата</w:t>
            </w:r>
          </w:p>
        </w:tc>
      </w:tr>
      <w:tr w:rsidR="006B4F73" w:rsidRPr="006F47BD" w:rsidTr="00C80091">
        <w:tc>
          <w:tcPr>
            <w:tcW w:w="623" w:type="dxa"/>
            <w:vMerge/>
            <w:tcBorders>
              <w:top w:val="single" w:sz="4" w:space="0" w:color="auto"/>
              <w:left w:val="single" w:sz="4" w:space="0" w:color="auto"/>
              <w:bottom w:val="single" w:sz="4" w:space="0" w:color="auto"/>
              <w:right w:val="single" w:sz="4" w:space="0" w:color="auto"/>
            </w:tcBorders>
          </w:tcPr>
          <w:p w:rsidR="006B4F73" w:rsidRPr="006F47BD" w:rsidRDefault="006B4F73" w:rsidP="00C80091">
            <w:pPr>
              <w:pStyle w:val="ConsPlusNormal"/>
              <w:ind w:firstLine="540"/>
              <w:jc w:val="both"/>
              <w:rPr>
                <w:rFonts w:ascii="Times New Roman" w:hAnsi="Times New Roman" w:cs="Times New Roman"/>
              </w:rPr>
            </w:pPr>
          </w:p>
        </w:tc>
        <w:tc>
          <w:tcPr>
            <w:tcW w:w="1701" w:type="dxa"/>
            <w:vMerge/>
            <w:tcBorders>
              <w:top w:val="single" w:sz="4" w:space="0" w:color="auto"/>
              <w:left w:val="single" w:sz="4" w:space="0" w:color="auto"/>
              <w:bottom w:val="single" w:sz="4" w:space="0" w:color="auto"/>
              <w:right w:val="single" w:sz="4" w:space="0" w:color="auto"/>
            </w:tcBorders>
          </w:tcPr>
          <w:p w:rsidR="006B4F73" w:rsidRPr="006F47BD" w:rsidRDefault="006B4F73" w:rsidP="00C80091">
            <w:pPr>
              <w:pStyle w:val="ConsPlusNormal"/>
              <w:ind w:firstLine="540"/>
              <w:jc w:val="both"/>
              <w:rPr>
                <w:rFonts w:ascii="Times New Roman" w:hAnsi="Times New Roman" w:cs="Times New Roman"/>
              </w:rPr>
            </w:pPr>
          </w:p>
        </w:tc>
        <w:tc>
          <w:tcPr>
            <w:tcW w:w="1701" w:type="dxa"/>
            <w:vMerge/>
            <w:tcBorders>
              <w:top w:val="single" w:sz="4" w:space="0" w:color="auto"/>
              <w:left w:val="single" w:sz="4" w:space="0" w:color="auto"/>
              <w:bottom w:val="single" w:sz="4" w:space="0" w:color="auto"/>
              <w:right w:val="single" w:sz="4" w:space="0" w:color="auto"/>
            </w:tcBorders>
          </w:tcPr>
          <w:p w:rsidR="006B4F73" w:rsidRPr="006F47BD" w:rsidRDefault="006B4F73" w:rsidP="00C80091">
            <w:pPr>
              <w:pStyle w:val="ConsPlusNormal"/>
              <w:ind w:firstLine="540"/>
              <w:jc w:val="both"/>
              <w:rPr>
                <w:rFonts w:ascii="Times New Roman" w:hAnsi="Times New Roman" w:cs="Times New Roman"/>
              </w:rPr>
            </w:pPr>
          </w:p>
        </w:tc>
        <w:tc>
          <w:tcPr>
            <w:tcW w:w="623" w:type="dxa"/>
            <w:vMerge/>
            <w:tcBorders>
              <w:top w:val="single" w:sz="4" w:space="0" w:color="auto"/>
              <w:left w:val="single" w:sz="4" w:space="0" w:color="auto"/>
              <w:bottom w:val="single" w:sz="4" w:space="0" w:color="auto"/>
              <w:right w:val="single" w:sz="4" w:space="0" w:color="auto"/>
            </w:tcBorders>
          </w:tcPr>
          <w:p w:rsidR="006B4F73" w:rsidRPr="006F47BD" w:rsidRDefault="006B4F73" w:rsidP="00C80091">
            <w:pPr>
              <w:pStyle w:val="ConsPlusNormal"/>
              <w:ind w:firstLine="540"/>
              <w:jc w:val="both"/>
              <w:rPr>
                <w:rFonts w:ascii="Times New Roman" w:hAnsi="Times New Roman" w:cs="Times New Roman"/>
              </w:rPr>
            </w:pPr>
          </w:p>
        </w:tc>
        <w:tc>
          <w:tcPr>
            <w:tcW w:w="1077" w:type="dxa"/>
            <w:tcBorders>
              <w:top w:val="single" w:sz="4" w:space="0" w:color="auto"/>
              <w:left w:val="single" w:sz="4" w:space="0" w:color="auto"/>
              <w:bottom w:val="single" w:sz="4" w:space="0" w:color="auto"/>
              <w:right w:val="single" w:sz="4" w:space="0" w:color="auto"/>
            </w:tcBorders>
          </w:tcPr>
          <w:p w:rsidR="006B4F73" w:rsidRPr="006F47BD" w:rsidRDefault="006B4F73" w:rsidP="00C80091">
            <w:pPr>
              <w:pStyle w:val="ConsPlusNormal"/>
              <w:jc w:val="center"/>
              <w:rPr>
                <w:rFonts w:ascii="Times New Roman" w:hAnsi="Times New Roman" w:cs="Times New Roman"/>
              </w:rPr>
            </w:pPr>
            <w:r w:rsidRPr="006F47BD">
              <w:rPr>
                <w:rFonts w:ascii="Times New Roman" w:hAnsi="Times New Roman" w:cs="Times New Roman"/>
              </w:rPr>
              <w:t>значение</w:t>
            </w:r>
          </w:p>
        </w:tc>
        <w:tc>
          <w:tcPr>
            <w:tcW w:w="1505" w:type="dxa"/>
            <w:tcBorders>
              <w:top w:val="single" w:sz="4" w:space="0" w:color="auto"/>
              <w:left w:val="single" w:sz="4" w:space="0" w:color="auto"/>
              <w:bottom w:val="single" w:sz="4" w:space="0" w:color="auto"/>
              <w:right w:val="single" w:sz="4" w:space="0" w:color="auto"/>
            </w:tcBorders>
          </w:tcPr>
          <w:p w:rsidR="006B4F73" w:rsidRPr="006F47BD" w:rsidRDefault="006B4F73" w:rsidP="00C80091">
            <w:pPr>
              <w:pStyle w:val="ConsPlusNormal"/>
              <w:jc w:val="center"/>
              <w:rPr>
                <w:rFonts w:ascii="Times New Roman" w:hAnsi="Times New Roman" w:cs="Times New Roman"/>
              </w:rPr>
            </w:pPr>
            <w:r w:rsidRPr="006F47BD">
              <w:rPr>
                <w:rFonts w:ascii="Times New Roman" w:hAnsi="Times New Roman" w:cs="Times New Roman"/>
              </w:rPr>
              <w:t>дата достижения</w:t>
            </w:r>
          </w:p>
        </w:tc>
        <w:tc>
          <w:tcPr>
            <w:tcW w:w="1077" w:type="dxa"/>
            <w:tcBorders>
              <w:top w:val="single" w:sz="4" w:space="0" w:color="auto"/>
              <w:left w:val="single" w:sz="4" w:space="0" w:color="auto"/>
              <w:bottom w:val="single" w:sz="4" w:space="0" w:color="auto"/>
              <w:right w:val="single" w:sz="4" w:space="0" w:color="auto"/>
            </w:tcBorders>
          </w:tcPr>
          <w:p w:rsidR="006B4F73" w:rsidRPr="006F47BD" w:rsidRDefault="006B4F73" w:rsidP="00C80091">
            <w:pPr>
              <w:pStyle w:val="ConsPlusNormal"/>
              <w:jc w:val="center"/>
              <w:rPr>
                <w:rFonts w:ascii="Times New Roman" w:hAnsi="Times New Roman" w:cs="Times New Roman"/>
              </w:rPr>
            </w:pPr>
            <w:r w:rsidRPr="006F47BD">
              <w:rPr>
                <w:rFonts w:ascii="Times New Roman" w:hAnsi="Times New Roman" w:cs="Times New Roman"/>
              </w:rPr>
              <w:t>значение</w:t>
            </w:r>
          </w:p>
        </w:tc>
        <w:tc>
          <w:tcPr>
            <w:tcW w:w="1988" w:type="dxa"/>
            <w:tcBorders>
              <w:top w:val="single" w:sz="4" w:space="0" w:color="auto"/>
              <w:left w:val="single" w:sz="4" w:space="0" w:color="auto"/>
              <w:bottom w:val="single" w:sz="4" w:space="0" w:color="auto"/>
              <w:right w:val="single" w:sz="4" w:space="0" w:color="auto"/>
            </w:tcBorders>
          </w:tcPr>
          <w:p w:rsidR="006B4F73" w:rsidRPr="006F47BD" w:rsidRDefault="006B4F73" w:rsidP="00C80091">
            <w:pPr>
              <w:pStyle w:val="ConsPlusNormal"/>
              <w:jc w:val="center"/>
              <w:rPr>
                <w:rFonts w:ascii="Times New Roman" w:hAnsi="Times New Roman" w:cs="Times New Roman"/>
              </w:rPr>
            </w:pPr>
            <w:r w:rsidRPr="006F47BD">
              <w:rPr>
                <w:rFonts w:ascii="Times New Roman" w:hAnsi="Times New Roman" w:cs="Times New Roman"/>
              </w:rPr>
              <w:t>дата достижения</w:t>
            </w:r>
          </w:p>
        </w:tc>
      </w:tr>
      <w:tr w:rsidR="006B4F73" w:rsidRPr="006F47BD" w:rsidTr="00C80091">
        <w:tc>
          <w:tcPr>
            <w:tcW w:w="623" w:type="dxa"/>
            <w:tcBorders>
              <w:top w:val="single" w:sz="4" w:space="0" w:color="auto"/>
              <w:left w:val="single" w:sz="4" w:space="0" w:color="auto"/>
              <w:bottom w:val="single" w:sz="4" w:space="0" w:color="auto"/>
              <w:right w:val="single" w:sz="4" w:space="0" w:color="auto"/>
            </w:tcBorders>
          </w:tcPr>
          <w:p w:rsidR="006B4F73" w:rsidRPr="006F47BD" w:rsidRDefault="006B4F73" w:rsidP="00C80091">
            <w:pPr>
              <w:pStyle w:val="ConsPlusNormal"/>
              <w:jc w:val="center"/>
              <w:rPr>
                <w:rFonts w:ascii="Times New Roman" w:hAnsi="Times New Roman" w:cs="Times New Roman"/>
              </w:rPr>
            </w:pPr>
            <w:r w:rsidRPr="006F47BD">
              <w:rPr>
                <w:rFonts w:ascii="Times New Roman" w:hAnsi="Times New Roman" w:cs="Times New Roman"/>
              </w:rPr>
              <w:t>1</w:t>
            </w:r>
          </w:p>
        </w:tc>
        <w:tc>
          <w:tcPr>
            <w:tcW w:w="1701" w:type="dxa"/>
            <w:tcBorders>
              <w:top w:val="single" w:sz="4" w:space="0" w:color="auto"/>
              <w:left w:val="single" w:sz="4" w:space="0" w:color="auto"/>
              <w:bottom w:val="single" w:sz="4" w:space="0" w:color="auto"/>
              <w:right w:val="single" w:sz="4" w:space="0" w:color="auto"/>
            </w:tcBorders>
          </w:tcPr>
          <w:p w:rsidR="006B4F73" w:rsidRPr="006F47BD" w:rsidRDefault="006B4F73" w:rsidP="00C80091">
            <w:pPr>
              <w:pStyle w:val="ConsPlusNormal"/>
              <w:jc w:val="center"/>
              <w:rPr>
                <w:rFonts w:ascii="Times New Roman" w:hAnsi="Times New Roman" w:cs="Times New Roman"/>
              </w:rPr>
            </w:pPr>
            <w:r w:rsidRPr="006F47BD">
              <w:rPr>
                <w:rFonts w:ascii="Times New Roman" w:hAnsi="Times New Roman" w:cs="Times New Roman"/>
              </w:rPr>
              <w:t>2</w:t>
            </w:r>
          </w:p>
        </w:tc>
        <w:tc>
          <w:tcPr>
            <w:tcW w:w="1701" w:type="dxa"/>
            <w:tcBorders>
              <w:top w:val="single" w:sz="4" w:space="0" w:color="auto"/>
              <w:left w:val="single" w:sz="4" w:space="0" w:color="auto"/>
              <w:bottom w:val="single" w:sz="4" w:space="0" w:color="auto"/>
              <w:right w:val="single" w:sz="4" w:space="0" w:color="auto"/>
            </w:tcBorders>
          </w:tcPr>
          <w:p w:rsidR="006B4F73" w:rsidRPr="006F47BD" w:rsidRDefault="006B4F73" w:rsidP="00C80091">
            <w:pPr>
              <w:pStyle w:val="ConsPlusNormal"/>
              <w:jc w:val="center"/>
              <w:rPr>
                <w:rFonts w:ascii="Times New Roman" w:hAnsi="Times New Roman" w:cs="Times New Roman"/>
              </w:rPr>
            </w:pPr>
            <w:r w:rsidRPr="006F47BD">
              <w:rPr>
                <w:rFonts w:ascii="Times New Roman" w:hAnsi="Times New Roman" w:cs="Times New Roman"/>
              </w:rPr>
              <w:t>3</w:t>
            </w:r>
          </w:p>
        </w:tc>
        <w:tc>
          <w:tcPr>
            <w:tcW w:w="623" w:type="dxa"/>
            <w:tcBorders>
              <w:top w:val="single" w:sz="4" w:space="0" w:color="auto"/>
              <w:left w:val="single" w:sz="4" w:space="0" w:color="auto"/>
              <w:bottom w:val="single" w:sz="4" w:space="0" w:color="auto"/>
              <w:right w:val="single" w:sz="4" w:space="0" w:color="auto"/>
            </w:tcBorders>
          </w:tcPr>
          <w:p w:rsidR="006B4F73" w:rsidRPr="006F47BD" w:rsidRDefault="006B4F73" w:rsidP="00C80091">
            <w:pPr>
              <w:pStyle w:val="ConsPlusNormal"/>
              <w:jc w:val="center"/>
              <w:rPr>
                <w:rFonts w:ascii="Times New Roman" w:hAnsi="Times New Roman" w:cs="Times New Roman"/>
              </w:rPr>
            </w:pPr>
            <w:r w:rsidRPr="006F47BD">
              <w:rPr>
                <w:rFonts w:ascii="Times New Roman" w:hAnsi="Times New Roman" w:cs="Times New Roman"/>
              </w:rPr>
              <w:t>4</w:t>
            </w:r>
          </w:p>
        </w:tc>
        <w:tc>
          <w:tcPr>
            <w:tcW w:w="1077" w:type="dxa"/>
            <w:tcBorders>
              <w:top w:val="single" w:sz="4" w:space="0" w:color="auto"/>
              <w:left w:val="single" w:sz="4" w:space="0" w:color="auto"/>
              <w:bottom w:val="single" w:sz="4" w:space="0" w:color="auto"/>
              <w:right w:val="single" w:sz="4" w:space="0" w:color="auto"/>
            </w:tcBorders>
          </w:tcPr>
          <w:p w:rsidR="006B4F73" w:rsidRPr="006F47BD" w:rsidRDefault="006B4F73" w:rsidP="00C80091">
            <w:pPr>
              <w:pStyle w:val="ConsPlusNormal"/>
              <w:jc w:val="center"/>
              <w:rPr>
                <w:rFonts w:ascii="Times New Roman" w:hAnsi="Times New Roman" w:cs="Times New Roman"/>
              </w:rPr>
            </w:pPr>
            <w:r w:rsidRPr="006F47BD">
              <w:rPr>
                <w:rFonts w:ascii="Times New Roman" w:hAnsi="Times New Roman" w:cs="Times New Roman"/>
              </w:rPr>
              <w:t>5</w:t>
            </w:r>
          </w:p>
        </w:tc>
        <w:tc>
          <w:tcPr>
            <w:tcW w:w="1505" w:type="dxa"/>
            <w:tcBorders>
              <w:top w:val="single" w:sz="4" w:space="0" w:color="auto"/>
              <w:left w:val="single" w:sz="4" w:space="0" w:color="auto"/>
              <w:bottom w:val="single" w:sz="4" w:space="0" w:color="auto"/>
              <w:right w:val="single" w:sz="4" w:space="0" w:color="auto"/>
            </w:tcBorders>
          </w:tcPr>
          <w:p w:rsidR="006B4F73" w:rsidRPr="006F47BD" w:rsidRDefault="006B4F73" w:rsidP="00C80091">
            <w:pPr>
              <w:pStyle w:val="ConsPlusNormal"/>
              <w:jc w:val="center"/>
              <w:rPr>
                <w:rFonts w:ascii="Times New Roman" w:hAnsi="Times New Roman" w:cs="Times New Roman"/>
              </w:rPr>
            </w:pPr>
            <w:r w:rsidRPr="006F47BD">
              <w:rPr>
                <w:rFonts w:ascii="Times New Roman" w:hAnsi="Times New Roman" w:cs="Times New Roman"/>
              </w:rPr>
              <w:t>6</w:t>
            </w:r>
          </w:p>
        </w:tc>
        <w:tc>
          <w:tcPr>
            <w:tcW w:w="1077" w:type="dxa"/>
            <w:tcBorders>
              <w:top w:val="single" w:sz="4" w:space="0" w:color="auto"/>
              <w:left w:val="single" w:sz="4" w:space="0" w:color="auto"/>
              <w:bottom w:val="single" w:sz="4" w:space="0" w:color="auto"/>
              <w:right w:val="single" w:sz="4" w:space="0" w:color="auto"/>
            </w:tcBorders>
          </w:tcPr>
          <w:p w:rsidR="006B4F73" w:rsidRPr="006F47BD" w:rsidRDefault="006B4F73" w:rsidP="00C80091">
            <w:pPr>
              <w:pStyle w:val="ConsPlusNormal"/>
              <w:jc w:val="center"/>
              <w:rPr>
                <w:rFonts w:ascii="Times New Roman" w:hAnsi="Times New Roman" w:cs="Times New Roman"/>
              </w:rPr>
            </w:pPr>
            <w:r w:rsidRPr="006F47BD">
              <w:rPr>
                <w:rFonts w:ascii="Times New Roman" w:hAnsi="Times New Roman" w:cs="Times New Roman"/>
              </w:rPr>
              <w:t>7</w:t>
            </w:r>
          </w:p>
        </w:tc>
        <w:tc>
          <w:tcPr>
            <w:tcW w:w="1988" w:type="dxa"/>
            <w:tcBorders>
              <w:top w:val="single" w:sz="4" w:space="0" w:color="auto"/>
              <w:left w:val="single" w:sz="4" w:space="0" w:color="auto"/>
              <w:bottom w:val="single" w:sz="4" w:space="0" w:color="auto"/>
              <w:right w:val="single" w:sz="4" w:space="0" w:color="auto"/>
            </w:tcBorders>
          </w:tcPr>
          <w:p w:rsidR="006B4F73" w:rsidRPr="006F47BD" w:rsidRDefault="006B4F73" w:rsidP="00C80091">
            <w:pPr>
              <w:pStyle w:val="ConsPlusNormal"/>
              <w:jc w:val="center"/>
              <w:rPr>
                <w:rFonts w:ascii="Times New Roman" w:hAnsi="Times New Roman" w:cs="Times New Roman"/>
              </w:rPr>
            </w:pPr>
            <w:r w:rsidRPr="006F47BD">
              <w:rPr>
                <w:rFonts w:ascii="Times New Roman" w:hAnsi="Times New Roman" w:cs="Times New Roman"/>
              </w:rPr>
              <w:t>8</w:t>
            </w:r>
          </w:p>
        </w:tc>
      </w:tr>
      <w:tr w:rsidR="006B4F73" w:rsidRPr="006F47BD" w:rsidTr="00C80091">
        <w:tc>
          <w:tcPr>
            <w:tcW w:w="623" w:type="dxa"/>
            <w:tcBorders>
              <w:top w:val="single" w:sz="4" w:space="0" w:color="auto"/>
              <w:left w:val="single" w:sz="4" w:space="0" w:color="auto"/>
              <w:bottom w:val="single" w:sz="4" w:space="0" w:color="auto"/>
              <w:right w:val="single" w:sz="4" w:space="0" w:color="auto"/>
            </w:tcBorders>
          </w:tcPr>
          <w:p w:rsidR="006B4F73" w:rsidRPr="006F47BD" w:rsidRDefault="006B4F73" w:rsidP="00C80091">
            <w:pPr>
              <w:pStyle w:val="ConsPlusNormal"/>
              <w:jc w:val="center"/>
              <w:rPr>
                <w:rFonts w:ascii="Times New Roman" w:hAnsi="Times New Roman" w:cs="Times New Roman"/>
              </w:rPr>
            </w:pPr>
          </w:p>
        </w:tc>
        <w:tc>
          <w:tcPr>
            <w:tcW w:w="1701" w:type="dxa"/>
            <w:tcBorders>
              <w:top w:val="single" w:sz="4" w:space="0" w:color="auto"/>
              <w:left w:val="single" w:sz="4" w:space="0" w:color="auto"/>
              <w:bottom w:val="single" w:sz="4" w:space="0" w:color="auto"/>
              <w:right w:val="single" w:sz="4" w:space="0" w:color="auto"/>
            </w:tcBorders>
          </w:tcPr>
          <w:p w:rsidR="006B4F73" w:rsidRPr="006F47BD" w:rsidRDefault="006B4F73" w:rsidP="00C80091">
            <w:pPr>
              <w:pStyle w:val="ConsPlusNormal"/>
              <w:jc w:val="center"/>
              <w:rPr>
                <w:rFonts w:ascii="Times New Roman" w:hAnsi="Times New Roman" w:cs="Times New Roman"/>
              </w:rPr>
            </w:pPr>
          </w:p>
        </w:tc>
        <w:tc>
          <w:tcPr>
            <w:tcW w:w="1701" w:type="dxa"/>
            <w:tcBorders>
              <w:top w:val="single" w:sz="4" w:space="0" w:color="auto"/>
              <w:left w:val="single" w:sz="4" w:space="0" w:color="auto"/>
              <w:bottom w:val="single" w:sz="4" w:space="0" w:color="auto"/>
              <w:right w:val="single" w:sz="4" w:space="0" w:color="auto"/>
            </w:tcBorders>
          </w:tcPr>
          <w:p w:rsidR="006B4F73" w:rsidRPr="006F47BD" w:rsidRDefault="006B4F73" w:rsidP="00C80091">
            <w:pPr>
              <w:pStyle w:val="ConsPlusNormal"/>
              <w:jc w:val="center"/>
              <w:rPr>
                <w:rFonts w:ascii="Times New Roman" w:hAnsi="Times New Roman" w:cs="Times New Roman"/>
              </w:rPr>
            </w:pPr>
          </w:p>
        </w:tc>
        <w:tc>
          <w:tcPr>
            <w:tcW w:w="623" w:type="dxa"/>
            <w:tcBorders>
              <w:top w:val="single" w:sz="4" w:space="0" w:color="auto"/>
              <w:left w:val="single" w:sz="4" w:space="0" w:color="auto"/>
              <w:bottom w:val="single" w:sz="4" w:space="0" w:color="auto"/>
              <w:right w:val="single" w:sz="4" w:space="0" w:color="auto"/>
            </w:tcBorders>
          </w:tcPr>
          <w:p w:rsidR="006B4F73" w:rsidRPr="006F47BD" w:rsidRDefault="006B4F73" w:rsidP="00C80091">
            <w:pPr>
              <w:pStyle w:val="ConsPlusNormal"/>
              <w:jc w:val="center"/>
              <w:rPr>
                <w:rFonts w:ascii="Times New Roman" w:hAnsi="Times New Roman" w:cs="Times New Roman"/>
              </w:rPr>
            </w:pPr>
          </w:p>
        </w:tc>
        <w:tc>
          <w:tcPr>
            <w:tcW w:w="1077" w:type="dxa"/>
            <w:tcBorders>
              <w:top w:val="single" w:sz="4" w:space="0" w:color="auto"/>
              <w:left w:val="single" w:sz="4" w:space="0" w:color="auto"/>
              <w:bottom w:val="single" w:sz="4" w:space="0" w:color="auto"/>
              <w:right w:val="single" w:sz="4" w:space="0" w:color="auto"/>
            </w:tcBorders>
          </w:tcPr>
          <w:p w:rsidR="006B4F73" w:rsidRPr="006F47BD" w:rsidRDefault="006B4F73" w:rsidP="00C80091">
            <w:pPr>
              <w:pStyle w:val="ConsPlusNormal"/>
              <w:jc w:val="center"/>
              <w:rPr>
                <w:rFonts w:ascii="Times New Roman" w:hAnsi="Times New Roman" w:cs="Times New Roman"/>
              </w:rPr>
            </w:pPr>
          </w:p>
        </w:tc>
        <w:tc>
          <w:tcPr>
            <w:tcW w:w="1505" w:type="dxa"/>
            <w:tcBorders>
              <w:top w:val="single" w:sz="4" w:space="0" w:color="auto"/>
              <w:left w:val="single" w:sz="4" w:space="0" w:color="auto"/>
              <w:bottom w:val="single" w:sz="4" w:space="0" w:color="auto"/>
              <w:right w:val="single" w:sz="4" w:space="0" w:color="auto"/>
            </w:tcBorders>
          </w:tcPr>
          <w:p w:rsidR="006B4F73" w:rsidRPr="006F47BD" w:rsidRDefault="006B4F73" w:rsidP="00C80091">
            <w:pPr>
              <w:pStyle w:val="ConsPlusNormal"/>
              <w:jc w:val="center"/>
              <w:rPr>
                <w:rFonts w:ascii="Times New Roman" w:hAnsi="Times New Roman" w:cs="Times New Roman"/>
              </w:rPr>
            </w:pPr>
          </w:p>
        </w:tc>
        <w:tc>
          <w:tcPr>
            <w:tcW w:w="1077" w:type="dxa"/>
            <w:tcBorders>
              <w:top w:val="single" w:sz="4" w:space="0" w:color="auto"/>
              <w:left w:val="single" w:sz="4" w:space="0" w:color="auto"/>
              <w:bottom w:val="single" w:sz="4" w:space="0" w:color="auto"/>
              <w:right w:val="single" w:sz="4" w:space="0" w:color="auto"/>
            </w:tcBorders>
          </w:tcPr>
          <w:p w:rsidR="006B4F73" w:rsidRPr="006F47BD" w:rsidRDefault="006B4F73" w:rsidP="00C80091">
            <w:pPr>
              <w:pStyle w:val="ConsPlusNormal"/>
              <w:jc w:val="center"/>
              <w:rPr>
                <w:rFonts w:ascii="Times New Roman" w:hAnsi="Times New Roman" w:cs="Times New Roman"/>
              </w:rPr>
            </w:pPr>
          </w:p>
        </w:tc>
        <w:tc>
          <w:tcPr>
            <w:tcW w:w="1988" w:type="dxa"/>
            <w:tcBorders>
              <w:top w:val="single" w:sz="4" w:space="0" w:color="auto"/>
              <w:left w:val="single" w:sz="4" w:space="0" w:color="auto"/>
              <w:bottom w:val="single" w:sz="4" w:space="0" w:color="auto"/>
              <w:right w:val="single" w:sz="4" w:space="0" w:color="auto"/>
            </w:tcBorders>
          </w:tcPr>
          <w:p w:rsidR="006B4F73" w:rsidRPr="006F47BD" w:rsidRDefault="006B4F73" w:rsidP="00C80091">
            <w:pPr>
              <w:pStyle w:val="ConsPlusNormal"/>
              <w:jc w:val="center"/>
              <w:rPr>
                <w:rFonts w:ascii="Times New Roman" w:hAnsi="Times New Roman" w:cs="Times New Roman"/>
              </w:rPr>
            </w:pPr>
          </w:p>
        </w:tc>
      </w:tr>
    </w:tbl>
    <w:p w:rsidR="006B4F73" w:rsidRPr="006F47BD" w:rsidRDefault="006B4F73" w:rsidP="006B4F73">
      <w:pPr>
        <w:pStyle w:val="ConsPlusNormal"/>
        <w:ind w:firstLine="540"/>
        <w:jc w:val="both"/>
        <w:rPr>
          <w:rFonts w:ascii="Times New Roman" w:hAnsi="Times New Roman" w:cs="Times New Roman"/>
        </w:rPr>
      </w:pPr>
    </w:p>
    <w:p w:rsidR="006B4F73" w:rsidRPr="006F47BD" w:rsidRDefault="006B4F73" w:rsidP="006B4F73">
      <w:pPr>
        <w:pStyle w:val="ConsPlusNormal"/>
        <w:ind w:firstLine="540"/>
        <w:jc w:val="both"/>
        <w:rPr>
          <w:rFonts w:ascii="Times New Roman" w:hAnsi="Times New Roman" w:cs="Times New Roman"/>
        </w:rPr>
      </w:pPr>
      <w:r w:rsidRPr="006F47BD">
        <w:rPr>
          <w:rFonts w:ascii="Times New Roman" w:hAnsi="Times New Roman" w:cs="Times New Roman"/>
        </w:rPr>
        <w:t>--------------------------------</w:t>
      </w:r>
    </w:p>
    <w:p w:rsidR="006B4F73" w:rsidRPr="006F47BD" w:rsidRDefault="006B4F73" w:rsidP="006B4F73">
      <w:pPr>
        <w:pStyle w:val="ConsPlusNormal"/>
        <w:spacing w:before="240"/>
        <w:ind w:firstLine="540"/>
        <w:jc w:val="both"/>
        <w:rPr>
          <w:rFonts w:ascii="Times New Roman" w:hAnsi="Times New Roman" w:cs="Times New Roman"/>
        </w:rPr>
      </w:pPr>
      <w:r w:rsidRPr="006F47BD">
        <w:rPr>
          <w:rFonts w:ascii="Times New Roman" w:hAnsi="Times New Roman" w:cs="Times New Roman"/>
        </w:rPr>
        <w:t>&lt;1&gt; Заполняется в случае, если Порядком предоставления гранта предусмотрено установление показателей результата(</w:t>
      </w:r>
      <w:proofErr w:type="spellStart"/>
      <w:r w:rsidRPr="006F47BD">
        <w:rPr>
          <w:rFonts w:ascii="Times New Roman" w:hAnsi="Times New Roman" w:cs="Times New Roman"/>
        </w:rPr>
        <w:t>ов</w:t>
      </w:r>
      <w:proofErr w:type="spellEnd"/>
      <w:r w:rsidRPr="006F47BD">
        <w:rPr>
          <w:rFonts w:ascii="Times New Roman" w:hAnsi="Times New Roman" w:cs="Times New Roman"/>
        </w:rPr>
        <w:t>) предоставления гранта в разрезе конкретных мероприятий.</w:t>
      </w:r>
    </w:p>
    <w:p w:rsidR="006B4F73" w:rsidRPr="006F47BD" w:rsidRDefault="006B4F73" w:rsidP="006B4F73">
      <w:pPr>
        <w:pStyle w:val="ConsPlusNormal"/>
        <w:jc w:val="both"/>
        <w:rPr>
          <w:rFonts w:ascii="Times New Roman" w:hAnsi="Times New Roman" w:cs="Times New Roman"/>
        </w:rPr>
      </w:pPr>
    </w:p>
    <w:p w:rsidR="006B4F73" w:rsidRPr="006F47BD" w:rsidRDefault="006B4F73" w:rsidP="006B4F73">
      <w:pPr>
        <w:pStyle w:val="ConsPlusNormal"/>
        <w:jc w:val="right"/>
        <w:outlineLvl w:val="1"/>
        <w:rPr>
          <w:rFonts w:ascii="Times New Roman" w:hAnsi="Times New Roman" w:cs="Times New Roman"/>
        </w:rPr>
      </w:pPr>
      <w:r w:rsidRPr="006F47BD">
        <w:rPr>
          <w:rFonts w:ascii="Times New Roman" w:hAnsi="Times New Roman" w:cs="Times New Roman"/>
        </w:rPr>
        <w:t>Приложение № 5</w:t>
      </w:r>
    </w:p>
    <w:p w:rsidR="006B4F73" w:rsidRPr="006F47BD" w:rsidRDefault="006B4F73" w:rsidP="006B4F73">
      <w:pPr>
        <w:pStyle w:val="ConsPlusNormal"/>
        <w:jc w:val="right"/>
        <w:rPr>
          <w:rFonts w:ascii="Times New Roman" w:hAnsi="Times New Roman" w:cs="Times New Roman"/>
        </w:rPr>
      </w:pPr>
      <w:r w:rsidRPr="006F47BD">
        <w:rPr>
          <w:rFonts w:ascii="Times New Roman" w:hAnsi="Times New Roman" w:cs="Times New Roman"/>
        </w:rPr>
        <w:t>к типовой форме соглашения (договора)</w:t>
      </w:r>
    </w:p>
    <w:p w:rsidR="006B4F73" w:rsidRPr="006F47BD" w:rsidRDefault="006B4F73" w:rsidP="006B4F73">
      <w:pPr>
        <w:pStyle w:val="ConsPlusNormal"/>
        <w:jc w:val="right"/>
        <w:rPr>
          <w:rFonts w:ascii="Times New Roman" w:hAnsi="Times New Roman" w:cs="Times New Roman"/>
        </w:rPr>
      </w:pPr>
      <w:r w:rsidRPr="006F47BD">
        <w:rPr>
          <w:rFonts w:ascii="Times New Roman" w:hAnsi="Times New Roman" w:cs="Times New Roman"/>
        </w:rPr>
        <w:t xml:space="preserve">о предоставлении из бюджета </w:t>
      </w:r>
    </w:p>
    <w:p w:rsidR="006B4F73" w:rsidRPr="006F47BD" w:rsidRDefault="006B4F73" w:rsidP="006B4F73">
      <w:pPr>
        <w:pStyle w:val="ConsPlusNormal"/>
        <w:jc w:val="right"/>
        <w:rPr>
          <w:rFonts w:ascii="Times New Roman" w:hAnsi="Times New Roman" w:cs="Times New Roman"/>
        </w:rPr>
      </w:pPr>
      <w:r w:rsidRPr="006F47BD">
        <w:rPr>
          <w:rFonts w:ascii="Times New Roman" w:hAnsi="Times New Roman" w:cs="Times New Roman"/>
        </w:rPr>
        <w:t>Куйбышевского муниципального района</w:t>
      </w:r>
    </w:p>
    <w:p w:rsidR="006B4F73" w:rsidRPr="006F47BD" w:rsidRDefault="006B4F73" w:rsidP="006B4F73">
      <w:pPr>
        <w:pStyle w:val="ConsPlusNormal"/>
        <w:jc w:val="right"/>
        <w:rPr>
          <w:rFonts w:ascii="Times New Roman" w:hAnsi="Times New Roman" w:cs="Times New Roman"/>
        </w:rPr>
      </w:pPr>
      <w:r w:rsidRPr="006F47BD">
        <w:rPr>
          <w:rFonts w:ascii="Times New Roman" w:hAnsi="Times New Roman" w:cs="Times New Roman"/>
        </w:rPr>
        <w:t>Новосибирской области некоммерческим</w:t>
      </w:r>
    </w:p>
    <w:p w:rsidR="006B4F73" w:rsidRPr="006F47BD" w:rsidRDefault="006B4F73" w:rsidP="006B4F73">
      <w:pPr>
        <w:pStyle w:val="ConsPlusNormal"/>
        <w:jc w:val="right"/>
        <w:rPr>
          <w:rFonts w:ascii="Times New Roman" w:hAnsi="Times New Roman" w:cs="Times New Roman"/>
        </w:rPr>
      </w:pPr>
      <w:r w:rsidRPr="006F47BD">
        <w:rPr>
          <w:rFonts w:ascii="Times New Roman" w:hAnsi="Times New Roman" w:cs="Times New Roman"/>
        </w:rPr>
        <w:t>организациям, не являющимся казенными</w:t>
      </w:r>
    </w:p>
    <w:p w:rsidR="006B4F73" w:rsidRPr="006F47BD" w:rsidRDefault="006B4F73" w:rsidP="006B4F73">
      <w:pPr>
        <w:pStyle w:val="ConsPlusNormal"/>
        <w:jc w:val="right"/>
        <w:rPr>
          <w:rFonts w:ascii="Times New Roman" w:hAnsi="Times New Roman" w:cs="Times New Roman"/>
        </w:rPr>
      </w:pPr>
      <w:r w:rsidRPr="006F47BD">
        <w:rPr>
          <w:rFonts w:ascii="Times New Roman" w:hAnsi="Times New Roman" w:cs="Times New Roman"/>
        </w:rPr>
        <w:t>учреждениями, грантов в форме субсидий,</w:t>
      </w:r>
    </w:p>
    <w:p w:rsidR="006B4F73" w:rsidRPr="006F47BD" w:rsidRDefault="006B4F73" w:rsidP="006B4F73">
      <w:pPr>
        <w:pStyle w:val="ConsPlusNormal"/>
        <w:jc w:val="right"/>
        <w:rPr>
          <w:rFonts w:ascii="Times New Roman" w:hAnsi="Times New Roman" w:cs="Times New Roman"/>
        </w:rPr>
      </w:pPr>
      <w:r w:rsidRPr="006F47BD">
        <w:rPr>
          <w:rFonts w:ascii="Times New Roman" w:hAnsi="Times New Roman" w:cs="Times New Roman"/>
        </w:rPr>
        <w:t>в том числе предоставляемых по</w:t>
      </w:r>
    </w:p>
    <w:p w:rsidR="006B4F73" w:rsidRPr="006F47BD" w:rsidRDefault="006B4F73" w:rsidP="006B4F73">
      <w:pPr>
        <w:pStyle w:val="ConsPlusNormal"/>
        <w:jc w:val="right"/>
        <w:rPr>
          <w:rFonts w:ascii="Times New Roman" w:hAnsi="Times New Roman" w:cs="Times New Roman"/>
        </w:rPr>
      </w:pPr>
      <w:r w:rsidRPr="006F47BD">
        <w:rPr>
          <w:rFonts w:ascii="Times New Roman" w:hAnsi="Times New Roman" w:cs="Times New Roman"/>
        </w:rPr>
        <w:t>результатам проводимых администрацией</w:t>
      </w:r>
    </w:p>
    <w:p w:rsidR="006B4F73" w:rsidRPr="006F47BD" w:rsidRDefault="006B4F73" w:rsidP="006B4F73">
      <w:pPr>
        <w:pStyle w:val="ConsPlusNormal"/>
        <w:jc w:val="right"/>
        <w:rPr>
          <w:rFonts w:ascii="Times New Roman" w:hAnsi="Times New Roman" w:cs="Times New Roman"/>
        </w:rPr>
      </w:pPr>
      <w:r w:rsidRPr="006F47BD">
        <w:rPr>
          <w:rFonts w:ascii="Times New Roman" w:hAnsi="Times New Roman" w:cs="Times New Roman"/>
        </w:rPr>
        <w:t xml:space="preserve">Куйбышевского муниципального района </w:t>
      </w:r>
    </w:p>
    <w:p w:rsidR="006B4F73" w:rsidRPr="006F47BD" w:rsidRDefault="006B4F73" w:rsidP="006B4F73">
      <w:pPr>
        <w:pStyle w:val="ConsPlusNormal"/>
        <w:jc w:val="right"/>
        <w:rPr>
          <w:rFonts w:ascii="Times New Roman" w:hAnsi="Times New Roman" w:cs="Times New Roman"/>
        </w:rPr>
      </w:pPr>
      <w:r w:rsidRPr="006F47BD">
        <w:rPr>
          <w:rFonts w:ascii="Times New Roman" w:hAnsi="Times New Roman" w:cs="Times New Roman"/>
        </w:rPr>
        <w:t>Новосибирской области конкурсов</w:t>
      </w:r>
    </w:p>
    <w:p w:rsidR="006B4F73" w:rsidRPr="006F47BD" w:rsidRDefault="006B4F73" w:rsidP="006B4F73">
      <w:pPr>
        <w:pStyle w:val="ConsPlusNormal"/>
        <w:jc w:val="right"/>
        <w:rPr>
          <w:rFonts w:ascii="Times New Roman" w:hAnsi="Times New Roman" w:cs="Times New Roman"/>
        </w:rPr>
      </w:pPr>
      <w:r w:rsidRPr="006F47BD">
        <w:rPr>
          <w:rFonts w:ascii="Times New Roman" w:hAnsi="Times New Roman" w:cs="Times New Roman"/>
        </w:rPr>
        <w:t>бюджетным и автономным учреждениям,</w:t>
      </w:r>
    </w:p>
    <w:p w:rsidR="006B4F73" w:rsidRPr="006F47BD" w:rsidRDefault="006B4F73" w:rsidP="006B4F73">
      <w:pPr>
        <w:pStyle w:val="ConsPlusNormal"/>
        <w:jc w:val="right"/>
        <w:rPr>
          <w:rFonts w:ascii="Times New Roman" w:hAnsi="Times New Roman" w:cs="Times New Roman"/>
        </w:rPr>
      </w:pPr>
      <w:r w:rsidRPr="006F47BD">
        <w:rPr>
          <w:rFonts w:ascii="Times New Roman" w:hAnsi="Times New Roman" w:cs="Times New Roman"/>
        </w:rPr>
        <w:t>включая учреждения, в отношении которых</w:t>
      </w:r>
    </w:p>
    <w:p w:rsidR="006B4F73" w:rsidRPr="006F47BD" w:rsidRDefault="006B4F73" w:rsidP="006B4F73">
      <w:pPr>
        <w:pStyle w:val="ConsPlusNormal"/>
        <w:jc w:val="right"/>
        <w:rPr>
          <w:rFonts w:ascii="Times New Roman" w:hAnsi="Times New Roman" w:cs="Times New Roman"/>
        </w:rPr>
      </w:pPr>
      <w:r w:rsidRPr="006F47BD">
        <w:rPr>
          <w:rFonts w:ascii="Times New Roman" w:hAnsi="Times New Roman" w:cs="Times New Roman"/>
        </w:rPr>
        <w:t xml:space="preserve">администрация Куйбышевского муниципального </w:t>
      </w:r>
    </w:p>
    <w:p w:rsidR="006B4F73" w:rsidRPr="006F47BD" w:rsidRDefault="006B4F73" w:rsidP="006B4F73">
      <w:pPr>
        <w:pStyle w:val="ConsPlusNormal"/>
        <w:jc w:val="right"/>
        <w:rPr>
          <w:rFonts w:ascii="Times New Roman" w:hAnsi="Times New Roman" w:cs="Times New Roman"/>
        </w:rPr>
      </w:pPr>
      <w:proofErr w:type="gramStart"/>
      <w:r w:rsidRPr="006F47BD">
        <w:rPr>
          <w:rFonts w:ascii="Times New Roman" w:hAnsi="Times New Roman" w:cs="Times New Roman"/>
        </w:rPr>
        <w:lastRenderedPageBreak/>
        <w:t>района  Новосибирской</w:t>
      </w:r>
      <w:proofErr w:type="gramEnd"/>
      <w:r w:rsidRPr="006F47BD">
        <w:rPr>
          <w:rFonts w:ascii="Times New Roman" w:hAnsi="Times New Roman" w:cs="Times New Roman"/>
        </w:rPr>
        <w:t xml:space="preserve"> области не осуществляет</w:t>
      </w:r>
    </w:p>
    <w:p w:rsidR="006B4F73" w:rsidRPr="006F47BD" w:rsidRDefault="006B4F73" w:rsidP="006B4F73">
      <w:pPr>
        <w:pStyle w:val="ConsPlusNormal"/>
        <w:jc w:val="right"/>
        <w:rPr>
          <w:rFonts w:ascii="Times New Roman" w:hAnsi="Times New Roman" w:cs="Times New Roman"/>
        </w:rPr>
      </w:pPr>
      <w:r w:rsidRPr="006F47BD">
        <w:rPr>
          <w:rFonts w:ascii="Times New Roman" w:hAnsi="Times New Roman" w:cs="Times New Roman"/>
        </w:rPr>
        <w:t>функции и полномочия учредителя</w:t>
      </w:r>
    </w:p>
    <w:p w:rsidR="006B4F73" w:rsidRPr="006F47BD" w:rsidRDefault="006B4F73" w:rsidP="006B4F73">
      <w:pPr>
        <w:pStyle w:val="ConsPlusNormal"/>
        <w:ind w:firstLine="540"/>
        <w:jc w:val="both"/>
        <w:rPr>
          <w:rFonts w:ascii="Times New Roman" w:hAnsi="Times New Roman" w:cs="Times New Roman"/>
        </w:rPr>
      </w:pPr>
    </w:p>
    <w:p w:rsidR="006B4F73" w:rsidRPr="006F47BD" w:rsidRDefault="006B4F73" w:rsidP="006B4F73">
      <w:pPr>
        <w:pStyle w:val="ConsPlusNormal"/>
        <w:ind w:firstLine="540"/>
        <w:jc w:val="both"/>
        <w:rPr>
          <w:rFonts w:ascii="Times New Roman" w:hAnsi="Times New Roman" w:cs="Times New Roman"/>
        </w:rPr>
      </w:pPr>
    </w:p>
    <w:p w:rsidR="006B4F73" w:rsidRPr="006F47BD" w:rsidRDefault="006B4F73" w:rsidP="006B4F73">
      <w:pPr>
        <w:pStyle w:val="ConsPlusNormal"/>
        <w:jc w:val="right"/>
        <w:rPr>
          <w:rFonts w:ascii="Times New Roman" w:hAnsi="Times New Roman" w:cs="Times New Roman"/>
        </w:rPr>
      </w:pPr>
      <w:r w:rsidRPr="006F47BD">
        <w:rPr>
          <w:rFonts w:ascii="Times New Roman" w:hAnsi="Times New Roman" w:cs="Times New Roman"/>
        </w:rPr>
        <w:t>Приложение № ______</w:t>
      </w:r>
    </w:p>
    <w:p w:rsidR="006B4F73" w:rsidRPr="006F47BD" w:rsidRDefault="006B4F73" w:rsidP="006B4F73">
      <w:pPr>
        <w:pStyle w:val="ConsPlusNormal"/>
        <w:jc w:val="right"/>
        <w:rPr>
          <w:rFonts w:ascii="Times New Roman" w:hAnsi="Times New Roman" w:cs="Times New Roman"/>
        </w:rPr>
      </w:pPr>
      <w:r w:rsidRPr="006F47BD">
        <w:rPr>
          <w:rFonts w:ascii="Times New Roman" w:hAnsi="Times New Roman" w:cs="Times New Roman"/>
        </w:rPr>
        <w:t>к Соглашению</w:t>
      </w:r>
    </w:p>
    <w:p w:rsidR="006B4F73" w:rsidRPr="006F47BD" w:rsidRDefault="006B4F73" w:rsidP="006B4F73">
      <w:pPr>
        <w:pStyle w:val="ConsPlusNormal"/>
        <w:jc w:val="right"/>
        <w:rPr>
          <w:rFonts w:ascii="Times New Roman" w:hAnsi="Times New Roman" w:cs="Times New Roman"/>
        </w:rPr>
      </w:pPr>
      <w:r w:rsidRPr="006F47BD">
        <w:rPr>
          <w:rFonts w:ascii="Times New Roman" w:hAnsi="Times New Roman" w:cs="Times New Roman"/>
        </w:rPr>
        <w:t>от ____________ № ______</w:t>
      </w:r>
    </w:p>
    <w:p w:rsidR="006B4F73" w:rsidRPr="006F47BD" w:rsidRDefault="006B4F73" w:rsidP="006B4F73">
      <w:pPr>
        <w:pStyle w:val="ConsPlusNormal"/>
        <w:ind w:firstLine="540"/>
        <w:jc w:val="both"/>
        <w:rPr>
          <w:rFonts w:ascii="Times New Roman" w:hAnsi="Times New Roman" w:cs="Times New Roman"/>
        </w:rPr>
      </w:pPr>
    </w:p>
    <w:p w:rsidR="006B4F73" w:rsidRPr="006F47BD" w:rsidRDefault="006B4F73" w:rsidP="006B4F73">
      <w:pPr>
        <w:pStyle w:val="ConsPlusNormal"/>
        <w:jc w:val="center"/>
        <w:rPr>
          <w:rFonts w:ascii="Times New Roman" w:hAnsi="Times New Roman" w:cs="Times New Roman"/>
        </w:rPr>
      </w:pPr>
      <w:bookmarkStart w:id="216" w:name="Par1102"/>
      <w:bookmarkEnd w:id="216"/>
      <w:r w:rsidRPr="006F47BD">
        <w:rPr>
          <w:rFonts w:ascii="Times New Roman" w:hAnsi="Times New Roman" w:cs="Times New Roman"/>
        </w:rPr>
        <w:t>Отчет</w:t>
      </w:r>
    </w:p>
    <w:p w:rsidR="006B4F73" w:rsidRPr="006F47BD" w:rsidRDefault="006B4F73" w:rsidP="006B4F73">
      <w:pPr>
        <w:pStyle w:val="ConsPlusNormal"/>
        <w:jc w:val="center"/>
        <w:rPr>
          <w:rFonts w:ascii="Times New Roman" w:hAnsi="Times New Roman" w:cs="Times New Roman"/>
        </w:rPr>
      </w:pPr>
      <w:r w:rsidRPr="006F47BD">
        <w:rPr>
          <w:rFonts w:ascii="Times New Roman" w:hAnsi="Times New Roman" w:cs="Times New Roman"/>
        </w:rPr>
        <w:t>о достижении установленных при предоставлении гранта</w:t>
      </w:r>
    </w:p>
    <w:p w:rsidR="006B4F73" w:rsidRPr="006F47BD" w:rsidRDefault="006B4F73" w:rsidP="006B4F73">
      <w:pPr>
        <w:pStyle w:val="ConsPlusNormal"/>
        <w:jc w:val="center"/>
        <w:rPr>
          <w:rFonts w:ascii="Times New Roman" w:hAnsi="Times New Roman" w:cs="Times New Roman"/>
        </w:rPr>
      </w:pPr>
      <w:r w:rsidRPr="006F47BD">
        <w:rPr>
          <w:rFonts w:ascii="Times New Roman" w:hAnsi="Times New Roman" w:cs="Times New Roman"/>
        </w:rPr>
        <w:t>значений показателей результата(</w:t>
      </w:r>
      <w:proofErr w:type="spellStart"/>
      <w:r w:rsidRPr="006F47BD">
        <w:rPr>
          <w:rFonts w:ascii="Times New Roman" w:hAnsi="Times New Roman" w:cs="Times New Roman"/>
        </w:rPr>
        <w:t>ов</w:t>
      </w:r>
      <w:proofErr w:type="spellEnd"/>
      <w:r w:rsidRPr="006F47BD">
        <w:rPr>
          <w:rFonts w:ascii="Times New Roman" w:hAnsi="Times New Roman" w:cs="Times New Roman"/>
        </w:rPr>
        <w:t>) предоставления гранта</w:t>
      </w:r>
    </w:p>
    <w:p w:rsidR="006B4F73" w:rsidRPr="006F47BD" w:rsidRDefault="006B4F73" w:rsidP="006B4F73">
      <w:pPr>
        <w:pStyle w:val="ConsPlusNormal"/>
        <w:ind w:firstLine="540"/>
        <w:jc w:val="both"/>
        <w:rPr>
          <w:rFonts w:ascii="Times New Roman" w:hAnsi="Times New Roman" w:cs="Times New Roman"/>
        </w:rPr>
      </w:pPr>
    </w:p>
    <w:p w:rsidR="006B4F73" w:rsidRPr="006F47BD" w:rsidRDefault="006B4F73" w:rsidP="006B4F73">
      <w:pPr>
        <w:pStyle w:val="ConsPlusNormal"/>
        <w:rPr>
          <w:rFonts w:ascii="Times New Roman" w:hAnsi="Times New Roman" w:cs="Times New Roman"/>
        </w:rPr>
      </w:pPr>
      <w:r w:rsidRPr="006F47BD">
        <w:rPr>
          <w:rFonts w:ascii="Times New Roman" w:hAnsi="Times New Roman" w:cs="Times New Roman"/>
        </w:rPr>
        <w:t>на "____" _____________ 20___ г.</w:t>
      </w:r>
    </w:p>
    <w:p w:rsidR="006B4F73" w:rsidRPr="006F47BD" w:rsidRDefault="006B4F73" w:rsidP="006B4F73">
      <w:pPr>
        <w:pStyle w:val="ConsPlusNormal"/>
        <w:ind w:firstLine="540"/>
        <w:jc w:val="both"/>
        <w:rPr>
          <w:rFonts w:ascii="Times New Roman" w:hAnsi="Times New Roman" w:cs="Times New Roman"/>
        </w:rPr>
      </w:pPr>
    </w:p>
    <w:p w:rsidR="006B4F73" w:rsidRPr="006F47BD" w:rsidRDefault="006B4F73" w:rsidP="006B4F73">
      <w:pPr>
        <w:pStyle w:val="ConsPlusNormal"/>
        <w:rPr>
          <w:rFonts w:ascii="Times New Roman" w:hAnsi="Times New Roman" w:cs="Times New Roman"/>
        </w:rPr>
      </w:pPr>
      <w:r w:rsidRPr="006F47BD">
        <w:rPr>
          <w:rFonts w:ascii="Times New Roman" w:hAnsi="Times New Roman" w:cs="Times New Roman"/>
        </w:rPr>
        <w:t>Наименование Получателя/ИНН _______________________________________________</w:t>
      </w:r>
    </w:p>
    <w:p w:rsidR="006B4F73" w:rsidRPr="006F47BD" w:rsidRDefault="006B4F73" w:rsidP="006B4F73">
      <w:pPr>
        <w:pStyle w:val="ConsPlusNormal"/>
        <w:ind w:firstLine="540"/>
        <w:jc w:val="both"/>
        <w:rPr>
          <w:rFonts w:ascii="Times New Roman" w:hAnsi="Times New Roman" w:cs="Times New Roman"/>
        </w:rPr>
      </w:pPr>
    </w:p>
    <w:p w:rsidR="006B4F73" w:rsidRPr="006F47BD" w:rsidRDefault="006B4F73" w:rsidP="006B4F73">
      <w:pPr>
        <w:pStyle w:val="ConsPlusNormal"/>
        <w:ind w:firstLine="540"/>
        <w:jc w:val="both"/>
        <w:rPr>
          <w:rFonts w:ascii="Times New Roman" w:hAnsi="Times New Roman" w:cs="Times New Roman"/>
        </w:rPr>
        <w:sectPr w:rsidR="006B4F73" w:rsidRPr="006F47BD" w:rsidSect="00015746">
          <w:headerReference w:type="default" r:id="rId19"/>
          <w:footerReference w:type="default" r:id="rId20"/>
          <w:pgSz w:w="11906" w:h="16838"/>
          <w:pgMar w:top="993" w:right="566" w:bottom="1440" w:left="1133" w:header="0" w:footer="381" w:gutter="0"/>
          <w:cols w:space="720"/>
          <w:noEndnote/>
        </w:sectPr>
      </w:pPr>
    </w:p>
    <w:tbl>
      <w:tblPr>
        <w:tblW w:w="14835" w:type="dxa"/>
        <w:tblInd w:w="-364" w:type="dxa"/>
        <w:tblLayout w:type="fixed"/>
        <w:tblCellMar>
          <w:top w:w="102" w:type="dxa"/>
          <w:left w:w="62" w:type="dxa"/>
          <w:bottom w:w="102" w:type="dxa"/>
          <w:right w:w="62" w:type="dxa"/>
        </w:tblCellMar>
        <w:tblLook w:val="0000" w:firstRow="0" w:lastRow="0" w:firstColumn="0" w:lastColumn="0" w:noHBand="0" w:noVBand="0"/>
      </w:tblPr>
      <w:tblGrid>
        <w:gridCol w:w="2227"/>
        <w:gridCol w:w="1801"/>
        <w:gridCol w:w="781"/>
        <w:gridCol w:w="600"/>
        <w:gridCol w:w="840"/>
        <w:gridCol w:w="841"/>
        <w:gridCol w:w="840"/>
        <w:gridCol w:w="841"/>
        <w:gridCol w:w="840"/>
        <w:gridCol w:w="841"/>
        <w:gridCol w:w="840"/>
        <w:gridCol w:w="841"/>
        <w:gridCol w:w="840"/>
        <w:gridCol w:w="781"/>
        <w:gridCol w:w="1081"/>
      </w:tblGrid>
      <w:tr w:rsidR="006B4F73" w:rsidRPr="006F47BD" w:rsidTr="00C80091">
        <w:trPr>
          <w:trHeight w:val="651"/>
        </w:trPr>
        <w:tc>
          <w:tcPr>
            <w:tcW w:w="2227" w:type="dxa"/>
            <w:vMerge w:val="restart"/>
            <w:tcBorders>
              <w:top w:val="single" w:sz="4" w:space="0" w:color="auto"/>
              <w:left w:val="single" w:sz="4" w:space="0" w:color="auto"/>
              <w:bottom w:val="single" w:sz="4" w:space="0" w:color="auto"/>
              <w:right w:val="single" w:sz="4" w:space="0" w:color="auto"/>
            </w:tcBorders>
          </w:tcPr>
          <w:p w:rsidR="006B4F73" w:rsidRPr="006F47BD" w:rsidRDefault="006B4F73" w:rsidP="00C80091">
            <w:pPr>
              <w:pStyle w:val="ConsPlusNormal"/>
              <w:jc w:val="center"/>
              <w:rPr>
                <w:rFonts w:ascii="Times New Roman" w:hAnsi="Times New Roman" w:cs="Times New Roman"/>
              </w:rPr>
            </w:pPr>
            <w:r w:rsidRPr="006F47BD">
              <w:rPr>
                <w:rFonts w:ascii="Times New Roman" w:hAnsi="Times New Roman" w:cs="Times New Roman"/>
              </w:rPr>
              <w:lastRenderedPageBreak/>
              <w:t>Наименование мероприятия &lt;1&gt;</w:t>
            </w:r>
          </w:p>
        </w:tc>
        <w:tc>
          <w:tcPr>
            <w:tcW w:w="1801" w:type="dxa"/>
            <w:vMerge w:val="restart"/>
            <w:tcBorders>
              <w:top w:val="single" w:sz="4" w:space="0" w:color="auto"/>
              <w:left w:val="single" w:sz="4" w:space="0" w:color="auto"/>
              <w:bottom w:val="single" w:sz="4" w:space="0" w:color="auto"/>
              <w:right w:val="single" w:sz="4" w:space="0" w:color="auto"/>
            </w:tcBorders>
          </w:tcPr>
          <w:p w:rsidR="006B4F73" w:rsidRPr="006F47BD" w:rsidRDefault="006B4F73" w:rsidP="00C80091">
            <w:pPr>
              <w:pStyle w:val="ConsPlusNormal"/>
              <w:jc w:val="center"/>
              <w:rPr>
                <w:rFonts w:ascii="Times New Roman" w:hAnsi="Times New Roman" w:cs="Times New Roman"/>
              </w:rPr>
            </w:pPr>
            <w:r w:rsidRPr="006F47BD">
              <w:rPr>
                <w:rFonts w:ascii="Times New Roman" w:hAnsi="Times New Roman" w:cs="Times New Roman"/>
              </w:rPr>
              <w:t>Наименование показателя &lt;2&gt;</w:t>
            </w:r>
          </w:p>
        </w:tc>
        <w:tc>
          <w:tcPr>
            <w:tcW w:w="781" w:type="dxa"/>
            <w:vMerge w:val="restart"/>
            <w:tcBorders>
              <w:top w:val="single" w:sz="4" w:space="0" w:color="auto"/>
              <w:left w:val="single" w:sz="4" w:space="0" w:color="auto"/>
              <w:bottom w:val="single" w:sz="4" w:space="0" w:color="auto"/>
              <w:right w:val="single" w:sz="4" w:space="0" w:color="auto"/>
            </w:tcBorders>
          </w:tcPr>
          <w:p w:rsidR="006B4F73" w:rsidRPr="006F47BD" w:rsidRDefault="006B4F73" w:rsidP="00C80091">
            <w:pPr>
              <w:pStyle w:val="ConsPlusNormal"/>
              <w:jc w:val="center"/>
              <w:rPr>
                <w:rFonts w:ascii="Times New Roman" w:hAnsi="Times New Roman" w:cs="Times New Roman"/>
              </w:rPr>
            </w:pPr>
            <w:r w:rsidRPr="006F47BD">
              <w:rPr>
                <w:rFonts w:ascii="Times New Roman" w:hAnsi="Times New Roman" w:cs="Times New Roman"/>
              </w:rPr>
              <w:t>Код строки (или № п/п)</w:t>
            </w:r>
          </w:p>
        </w:tc>
        <w:tc>
          <w:tcPr>
            <w:tcW w:w="600" w:type="dxa"/>
            <w:vMerge w:val="restart"/>
            <w:tcBorders>
              <w:top w:val="single" w:sz="4" w:space="0" w:color="auto"/>
              <w:left w:val="single" w:sz="4" w:space="0" w:color="auto"/>
              <w:bottom w:val="single" w:sz="4" w:space="0" w:color="auto"/>
              <w:right w:val="single" w:sz="4" w:space="0" w:color="auto"/>
            </w:tcBorders>
          </w:tcPr>
          <w:p w:rsidR="006B4F73" w:rsidRPr="006F47BD" w:rsidRDefault="006B4F73" w:rsidP="00C80091">
            <w:pPr>
              <w:pStyle w:val="ConsPlusNormal"/>
              <w:jc w:val="center"/>
              <w:rPr>
                <w:rFonts w:ascii="Times New Roman" w:hAnsi="Times New Roman" w:cs="Times New Roman"/>
              </w:rPr>
            </w:pPr>
            <w:r w:rsidRPr="006F47BD">
              <w:rPr>
                <w:rFonts w:ascii="Times New Roman" w:hAnsi="Times New Roman" w:cs="Times New Roman"/>
              </w:rPr>
              <w:t>Ед. изм.</w:t>
            </w:r>
          </w:p>
        </w:tc>
        <w:tc>
          <w:tcPr>
            <w:tcW w:w="3362" w:type="dxa"/>
            <w:gridSpan w:val="4"/>
            <w:tcBorders>
              <w:top w:val="single" w:sz="4" w:space="0" w:color="auto"/>
              <w:left w:val="single" w:sz="4" w:space="0" w:color="auto"/>
              <w:bottom w:val="single" w:sz="4" w:space="0" w:color="auto"/>
              <w:right w:val="single" w:sz="4" w:space="0" w:color="auto"/>
            </w:tcBorders>
          </w:tcPr>
          <w:p w:rsidR="006B4F73" w:rsidRPr="006F47BD" w:rsidRDefault="006B4F73" w:rsidP="00C80091">
            <w:pPr>
              <w:pStyle w:val="ConsPlusNormal"/>
              <w:jc w:val="center"/>
              <w:rPr>
                <w:rFonts w:ascii="Times New Roman" w:hAnsi="Times New Roman" w:cs="Times New Roman"/>
              </w:rPr>
            </w:pPr>
            <w:r w:rsidRPr="006F47BD">
              <w:rPr>
                <w:rFonts w:ascii="Times New Roman" w:hAnsi="Times New Roman" w:cs="Times New Roman"/>
              </w:rPr>
              <w:t>Конечный результат</w:t>
            </w:r>
          </w:p>
        </w:tc>
        <w:tc>
          <w:tcPr>
            <w:tcW w:w="3362" w:type="dxa"/>
            <w:gridSpan w:val="4"/>
            <w:tcBorders>
              <w:top w:val="single" w:sz="4" w:space="0" w:color="auto"/>
              <w:left w:val="single" w:sz="4" w:space="0" w:color="auto"/>
              <w:bottom w:val="single" w:sz="4" w:space="0" w:color="auto"/>
              <w:right w:val="single" w:sz="4" w:space="0" w:color="auto"/>
            </w:tcBorders>
          </w:tcPr>
          <w:p w:rsidR="006B4F73" w:rsidRPr="006F47BD" w:rsidRDefault="006B4F73" w:rsidP="00C80091">
            <w:pPr>
              <w:pStyle w:val="ConsPlusNormal"/>
              <w:jc w:val="center"/>
              <w:rPr>
                <w:rFonts w:ascii="Times New Roman" w:hAnsi="Times New Roman" w:cs="Times New Roman"/>
              </w:rPr>
            </w:pPr>
            <w:r w:rsidRPr="006F47BD">
              <w:rPr>
                <w:rFonts w:ascii="Times New Roman" w:hAnsi="Times New Roman" w:cs="Times New Roman"/>
              </w:rPr>
              <w:t>Промежуточный результат</w:t>
            </w:r>
          </w:p>
        </w:tc>
        <w:tc>
          <w:tcPr>
            <w:tcW w:w="2702" w:type="dxa"/>
            <w:gridSpan w:val="3"/>
            <w:tcBorders>
              <w:top w:val="single" w:sz="4" w:space="0" w:color="auto"/>
              <w:left w:val="single" w:sz="4" w:space="0" w:color="auto"/>
              <w:bottom w:val="single" w:sz="4" w:space="0" w:color="auto"/>
              <w:right w:val="single" w:sz="4" w:space="0" w:color="auto"/>
            </w:tcBorders>
          </w:tcPr>
          <w:p w:rsidR="006B4F73" w:rsidRPr="006F47BD" w:rsidRDefault="006B4F73" w:rsidP="00C80091">
            <w:pPr>
              <w:pStyle w:val="ConsPlusNormal"/>
              <w:jc w:val="center"/>
              <w:rPr>
                <w:rFonts w:ascii="Times New Roman" w:hAnsi="Times New Roman" w:cs="Times New Roman"/>
              </w:rPr>
            </w:pPr>
            <w:r w:rsidRPr="006F47BD">
              <w:rPr>
                <w:rFonts w:ascii="Times New Roman" w:hAnsi="Times New Roman" w:cs="Times New Roman"/>
              </w:rPr>
              <w:t>Отклонение от планового показателя</w:t>
            </w:r>
          </w:p>
        </w:tc>
      </w:tr>
      <w:tr w:rsidR="006B4F73" w:rsidRPr="006F47BD" w:rsidTr="00C80091">
        <w:trPr>
          <w:trHeight w:val="145"/>
        </w:trPr>
        <w:tc>
          <w:tcPr>
            <w:tcW w:w="2227" w:type="dxa"/>
            <w:vMerge/>
            <w:tcBorders>
              <w:top w:val="single" w:sz="4" w:space="0" w:color="auto"/>
              <w:left w:val="single" w:sz="4" w:space="0" w:color="auto"/>
              <w:bottom w:val="single" w:sz="4" w:space="0" w:color="auto"/>
              <w:right w:val="single" w:sz="4" w:space="0" w:color="auto"/>
            </w:tcBorders>
          </w:tcPr>
          <w:p w:rsidR="006B4F73" w:rsidRPr="006F47BD" w:rsidRDefault="006B4F73" w:rsidP="00C80091">
            <w:pPr>
              <w:pStyle w:val="ConsPlusNormal"/>
              <w:ind w:firstLine="540"/>
              <w:jc w:val="both"/>
              <w:rPr>
                <w:rFonts w:ascii="Times New Roman" w:hAnsi="Times New Roman" w:cs="Times New Roman"/>
              </w:rPr>
            </w:pPr>
          </w:p>
        </w:tc>
        <w:tc>
          <w:tcPr>
            <w:tcW w:w="1801" w:type="dxa"/>
            <w:vMerge/>
            <w:tcBorders>
              <w:top w:val="single" w:sz="4" w:space="0" w:color="auto"/>
              <w:left w:val="single" w:sz="4" w:space="0" w:color="auto"/>
              <w:bottom w:val="single" w:sz="4" w:space="0" w:color="auto"/>
              <w:right w:val="single" w:sz="4" w:space="0" w:color="auto"/>
            </w:tcBorders>
          </w:tcPr>
          <w:p w:rsidR="006B4F73" w:rsidRPr="006F47BD" w:rsidRDefault="006B4F73" w:rsidP="00C80091">
            <w:pPr>
              <w:pStyle w:val="ConsPlusNormal"/>
              <w:ind w:firstLine="540"/>
              <w:jc w:val="both"/>
              <w:rPr>
                <w:rFonts w:ascii="Times New Roman" w:hAnsi="Times New Roman" w:cs="Times New Roman"/>
              </w:rPr>
            </w:pPr>
          </w:p>
        </w:tc>
        <w:tc>
          <w:tcPr>
            <w:tcW w:w="781" w:type="dxa"/>
            <w:vMerge/>
            <w:tcBorders>
              <w:top w:val="single" w:sz="4" w:space="0" w:color="auto"/>
              <w:left w:val="single" w:sz="4" w:space="0" w:color="auto"/>
              <w:bottom w:val="single" w:sz="4" w:space="0" w:color="auto"/>
              <w:right w:val="single" w:sz="4" w:space="0" w:color="auto"/>
            </w:tcBorders>
          </w:tcPr>
          <w:p w:rsidR="006B4F73" w:rsidRPr="006F47BD" w:rsidRDefault="006B4F73" w:rsidP="00C80091">
            <w:pPr>
              <w:pStyle w:val="ConsPlusNormal"/>
              <w:ind w:firstLine="540"/>
              <w:jc w:val="both"/>
              <w:rPr>
                <w:rFonts w:ascii="Times New Roman" w:hAnsi="Times New Roman" w:cs="Times New Roman"/>
              </w:rPr>
            </w:pPr>
          </w:p>
        </w:tc>
        <w:tc>
          <w:tcPr>
            <w:tcW w:w="600" w:type="dxa"/>
            <w:vMerge/>
            <w:tcBorders>
              <w:top w:val="single" w:sz="4" w:space="0" w:color="auto"/>
              <w:left w:val="single" w:sz="4" w:space="0" w:color="auto"/>
              <w:bottom w:val="single" w:sz="4" w:space="0" w:color="auto"/>
              <w:right w:val="single" w:sz="4" w:space="0" w:color="auto"/>
            </w:tcBorders>
          </w:tcPr>
          <w:p w:rsidR="006B4F73" w:rsidRPr="006F47BD" w:rsidRDefault="006B4F73" w:rsidP="00C80091">
            <w:pPr>
              <w:pStyle w:val="ConsPlusNormal"/>
              <w:ind w:firstLine="540"/>
              <w:jc w:val="both"/>
              <w:rPr>
                <w:rFonts w:ascii="Times New Roman" w:hAnsi="Times New Roman" w:cs="Times New Roman"/>
              </w:rPr>
            </w:pPr>
          </w:p>
        </w:tc>
        <w:tc>
          <w:tcPr>
            <w:tcW w:w="1681" w:type="dxa"/>
            <w:gridSpan w:val="2"/>
            <w:tcBorders>
              <w:top w:val="single" w:sz="4" w:space="0" w:color="auto"/>
              <w:left w:val="single" w:sz="4" w:space="0" w:color="auto"/>
              <w:bottom w:val="single" w:sz="4" w:space="0" w:color="auto"/>
              <w:right w:val="single" w:sz="4" w:space="0" w:color="auto"/>
            </w:tcBorders>
          </w:tcPr>
          <w:p w:rsidR="006B4F73" w:rsidRPr="006F47BD" w:rsidRDefault="006B4F73" w:rsidP="00C80091">
            <w:pPr>
              <w:pStyle w:val="ConsPlusNormal"/>
              <w:jc w:val="center"/>
              <w:rPr>
                <w:rFonts w:ascii="Times New Roman" w:hAnsi="Times New Roman" w:cs="Times New Roman"/>
              </w:rPr>
            </w:pPr>
            <w:r w:rsidRPr="006F47BD">
              <w:rPr>
                <w:rFonts w:ascii="Times New Roman" w:hAnsi="Times New Roman" w:cs="Times New Roman"/>
              </w:rPr>
              <w:t>значение</w:t>
            </w:r>
          </w:p>
        </w:tc>
        <w:tc>
          <w:tcPr>
            <w:tcW w:w="1681" w:type="dxa"/>
            <w:gridSpan w:val="2"/>
            <w:tcBorders>
              <w:top w:val="single" w:sz="4" w:space="0" w:color="auto"/>
              <w:left w:val="single" w:sz="4" w:space="0" w:color="auto"/>
              <w:bottom w:val="single" w:sz="4" w:space="0" w:color="auto"/>
              <w:right w:val="single" w:sz="4" w:space="0" w:color="auto"/>
            </w:tcBorders>
          </w:tcPr>
          <w:p w:rsidR="006B4F73" w:rsidRPr="006F47BD" w:rsidRDefault="006B4F73" w:rsidP="00C80091">
            <w:pPr>
              <w:pStyle w:val="ConsPlusNormal"/>
              <w:jc w:val="center"/>
              <w:rPr>
                <w:rFonts w:ascii="Times New Roman" w:hAnsi="Times New Roman" w:cs="Times New Roman"/>
              </w:rPr>
            </w:pPr>
            <w:r w:rsidRPr="006F47BD">
              <w:rPr>
                <w:rFonts w:ascii="Times New Roman" w:hAnsi="Times New Roman" w:cs="Times New Roman"/>
              </w:rPr>
              <w:t>дата достижения</w:t>
            </w:r>
          </w:p>
        </w:tc>
        <w:tc>
          <w:tcPr>
            <w:tcW w:w="1681" w:type="dxa"/>
            <w:gridSpan w:val="2"/>
            <w:tcBorders>
              <w:top w:val="single" w:sz="4" w:space="0" w:color="auto"/>
              <w:left w:val="single" w:sz="4" w:space="0" w:color="auto"/>
              <w:bottom w:val="single" w:sz="4" w:space="0" w:color="auto"/>
              <w:right w:val="single" w:sz="4" w:space="0" w:color="auto"/>
            </w:tcBorders>
          </w:tcPr>
          <w:p w:rsidR="006B4F73" w:rsidRPr="006F47BD" w:rsidRDefault="006B4F73" w:rsidP="00C80091">
            <w:pPr>
              <w:pStyle w:val="ConsPlusNormal"/>
              <w:jc w:val="center"/>
              <w:rPr>
                <w:rFonts w:ascii="Times New Roman" w:hAnsi="Times New Roman" w:cs="Times New Roman"/>
              </w:rPr>
            </w:pPr>
            <w:r w:rsidRPr="006F47BD">
              <w:rPr>
                <w:rFonts w:ascii="Times New Roman" w:hAnsi="Times New Roman" w:cs="Times New Roman"/>
              </w:rPr>
              <w:t>значение</w:t>
            </w:r>
          </w:p>
        </w:tc>
        <w:tc>
          <w:tcPr>
            <w:tcW w:w="1681" w:type="dxa"/>
            <w:gridSpan w:val="2"/>
            <w:tcBorders>
              <w:top w:val="single" w:sz="4" w:space="0" w:color="auto"/>
              <w:left w:val="single" w:sz="4" w:space="0" w:color="auto"/>
              <w:bottom w:val="single" w:sz="4" w:space="0" w:color="auto"/>
              <w:right w:val="single" w:sz="4" w:space="0" w:color="auto"/>
            </w:tcBorders>
          </w:tcPr>
          <w:p w:rsidR="006B4F73" w:rsidRPr="006F47BD" w:rsidRDefault="006B4F73" w:rsidP="00C80091">
            <w:pPr>
              <w:pStyle w:val="ConsPlusNormal"/>
              <w:jc w:val="center"/>
              <w:rPr>
                <w:rFonts w:ascii="Times New Roman" w:hAnsi="Times New Roman" w:cs="Times New Roman"/>
              </w:rPr>
            </w:pPr>
            <w:r w:rsidRPr="006F47BD">
              <w:rPr>
                <w:rFonts w:ascii="Times New Roman" w:hAnsi="Times New Roman" w:cs="Times New Roman"/>
              </w:rPr>
              <w:t>дата достижения</w:t>
            </w:r>
          </w:p>
        </w:tc>
        <w:tc>
          <w:tcPr>
            <w:tcW w:w="840" w:type="dxa"/>
            <w:vMerge w:val="restart"/>
            <w:tcBorders>
              <w:top w:val="single" w:sz="4" w:space="0" w:color="auto"/>
              <w:left w:val="single" w:sz="4" w:space="0" w:color="auto"/>
              <w:bottom w:val="single" w:sz="4" w:space="0" w:color="auto"/>
              <w:right w:val="single" w:sz="4" w:space="0" w:color="auto"/>
            </w:tcBorders>
          </w:tcPr>
          <w:p w:rsidR="006B4F73" w:rsidRPr="006F47BD" w:rsidRDefault="006B4F73" w:rsidP="00C80091">
            <w:pPr>
              <w:pStyle w:val="ConsPlusNormal"/>
              <w:jc w:val="center"/>
              <w:rPr>
                <w:rFonts w:ascii="Times New Roman" w:hAnsi="Times New Roman" w:cs="Times New Roman"/>
              </w:rPr>
            </w:pPr>
            <w:r w:rsidRPr="006F47BD">
              <w:rPr>
                <w:rFonts w:ascii="Times New Roman" w:hAnsi="Times New Roman" w:cs="Times New Roman"/>
              </w:rPr>
              <w:t>величина отклонения</w:t>
            </w:r>
          </w:p>
        </w:tc>
        <w:tc>
          <w:tcPr>
            <w:tcW w:w="781" w:type="dxa"/>
            <w:vMerge w:val="restart"/>
            <w:tcBorders>
              <w:top w:val="single" w:sz="4" w:space="0" w:color="auto"/>
              <w:left w:val="single" w:sz="4" w:space="0" w:color="auto"/>
              <w:bottom w:val="single" w:sz="4" w:space="0" w:color="auto"/>
              <w:right w:val="single" w:sz="4" w:space="0" w:color="auto"/>
            </w:tcBorders>
          </w:tcPr>
          <w:p w:rsidR="006B4F73" w:rsidRPr="006F47BD" w:rsidRDefault="006B4F73" w:rsidP="00C80091">
            <w:pPr>
              <w:pStyle w:val="ConsPlusNormal"/>
              <w:jc w:val="center"/>
              <w:rPr>
                <w:rFonts w:ascii="Times New Roman" w:hAnsi="Times New Roman" w:cs="Times New Roman"/>
              </w:rPr>
            </w:pPr>
            <w:r w:rsidRPr="006F47BD">
              <w:rPr>
                <w:rFonts w:ascii="Times New Roman" w:hAnsi="Times New Roman" w:cs="Times New Roman"/>
              </w:rPr>
              <w:t>процент, %</w:t>
            </w:r>
          </w:p>
        </w:tc>
        <w:tc>
          <w:tcPr>
            <w:tcW w:w="1081" w:type="dxa"/>
            <w:vMerge w:val="restart"/>
            <w:tcBorders>
              <w:top w:val="single" w:sz="4" w:space="0" w:color="auto"/>
              <w:left w:val="single" w:sz="4" w:space="0" w:color="auto"/>
              <w:bottom w:val="single" w:sz="4" w:space="0" w:color="auto"/>
              <w:right w:val="single" w:sz="4" w:space="0" w:color="auto"/>
            </w:tcBorders>
          </w:tcPr>
          <w:p w:rsidR="006B4F73" w:rsidRPr="006F47BD" w:rsidRDefault="006B4F73" w:rsidP="00C80091">
            <w:pPr>
              <w:pStyle w:val="ConsPlusNormal"/>
              <w:jc w:val="center"/>
              <w:rPr>
                <w:rFonts w:ascii="Times New Roman" w:hAnsi="Times New Roman" w:cs="Times New Roman"/>
              </w:rPr>
            </w:pPr>
            <w:r w:rsidRPr="006F47BD">
              <w:rPr>
                <w:rFonts w:ascii="Times New Roman" w:hAnsi="Times New Roman" w:cs="Times New Roman"/>
              </w:rPr>
              <w:t>причина отклонения</w:t>
            </w:r>
          </w:p>
        </w:tc>
      </w:tr>
      <w:tr w:rsidR="006B4F73" w:rsidRPr="006F47BD" w:rsidTr="00C80091">
        <w:trPr>
          <w:trHeight w:val="145"/>
        </w:trPr>
        <w:tc>
          <w:tcPr>
            <w:tcW w:w="2227" w:type="dxa"/>
            <w:vMerge/>
            <w:tcBorders>
              <w:top w:val="single" w:sz="4" w:space="0" w:color="auto"/>
              <w:left w:val="single" w:sz="4" w:space="0" w:color="auto"/>
              <w:bottom w:val="single" w:sz="4" w:space="0" w:color="auto"/>
              <w:right w:val="single" w:sz="4" w:space="0" w:color="auto"/>
            </w:tcBorders>
          </w:tcPr>
          <w:p w:rsidR="006B4F73" w:rsidRPr="006F47BD" w:rsidRDefault="006B4F73" w:rsidP="00C80091">
            <w:pPr>
              <w:pStyle w:val="ConsPlusNormal"/>
              <w:ind w:firstLine="540"/>
              <w:jc w:val="both"/>
              <w:rPr>
                <w:rFonts w:ascii="Times New Roman" w:hAnsi="Times New Roman" w:cs="Times New Roman"/>
              </w:rPr>
            </w:pPr>
          </w:p>
        </w:tc>
        <w:tc>
          <w:tcPr>
            <w:tcW w:w="1801" w:type="dxa"/>
            <w:vMerge/>
            <w:tcBorders>
              <w:top w:val="single" w:sz="4" w:space="0" w:color="auto"/>
              <w:left w:val="single" w:sz="4" w:space="0" w:color="auto"/>
              <w:bottom w:val="single" w:sz="4" w:space="0" w:color="auto"/>
              <w:right w:val="single" w:sz="4" w:space="0" w:color="auto"/>
            </w:tcBorders>
          </w:tcPr>
          <w:p w:rsidR="006B4F73" w:rsidRPr="006F47BD" w:rsidRDefault="006B4F73" w:rsidP="00C80091">
            <w:pPr>
              <w:pStyle w:val="ConsPlusNormal"/>
              <w:ind w:firstLine="540"/>
              <w:jc w:val="both"/>
              <w:rPr>
                <w:rFonts w:ascii="Times New Roman" w:hAnsi="Times New Roman" w:cs="Times New Roman"/>
              </w:rPr>
            </w:pPr>
          </w:p>
        </w:tc>
        <w:tc>
          <w:tcPr>
            <w:tcW w:w="781" w:type="dxa"/>
            <w:vMerge/>
            <w:tcBorders>
              <w:top w:val="single" w:sz="4" w:space="0" w:color="auto"/>
              <w:left w:val="single" w:sz="4" w:space="0" w:color="auto"/>
              <w:bottom w:val="single" w:sz="4" w:space="0" w:color="auto"/>
              <w:right w:val="single" w:sz="4" w:space="0" w:color="auto"/>
            </w:tcBorders>
          </w:tcPr>
          <w:p w:rsidR="006B4F73" w:rsidRPr="006F47BD" w:rsidRDefault="006B4F73" w:rsidP="00C80091">
            <w:pPr>
              <w:pStyle w:val="ConsPlusNormal"/>
              <w:ind w:firstLine="540"/>
              <w:jc w:val="both"/>
              <w:rPr>
                <w:rFonts w:ascii="Times New Roman" w:hAnsi="Times New Roman" w:cs="Times New Roman"/>
              </w:rPr>
            </w:pPr>
          </w:p>
        </w:tc>
        <w:tc>
          <w:tcPr>
            <w:tcW w:w="600" w:type="dxa"/>
            <w:vMerge/>
            <w:tcBorders>
              <w:top w:val="single" w:sz="4" w:space="0" w:color="auto"/>
              <w:left w:val="single" w:sz="4" w:space="0" w:color="auto"/>
              <w:bottom w:val="single" w:sz="4" w:space="0" w:color="auto"/>
              <w:right w:val="single" w:sz="4" w:space="0" w:color="auto"/>
            </w:tcBorders>
          </w:tcPr>
          <w:p w:rsidR="006B4F73" w:rsidRPr="006F47BD" w:rsidRDefault="006B4F73" w:rsidP="00C80091">
            <w:pPr>
              <w:pStyle w:val="ConsPlusNormal"/>
              <w:ind w:firstLine="540"/>
              <w:jc w:val="both"/>
              <w:rPr>
                <w:rFonts w:ascii="Times New Roman" w:hAnsi="Times New Roman" w:cs="Times New Roman"/>
              </w:rPr>
            </w:pPr>
          </w:p>
        </w:tc>
        <w:tc>
          <w:tcPr>
            <w:tcW w:w="840" w:type="dxa"/>
            <w:tcBorders>
              <w:top w:val="single" w:sz="4" w:space="0" w:color="auto"/>
              <w:left w:val="single" w:sz="4" w:space="0" w:color="auto"/>
              <w:bottom w:val="single" w:sz="4" w:space="0" w:color="auto"/>
              <w:right w:val="single" w:sz="4" w:space="0" w:color="auto"/>
            </w:tcBorders>
          </w:tcPr>
          <w:p w:rsidR="006B4F73" w:rsidRPr="006F47BD" w:rsidRDefault="006B4F73" w:rsidP="00C80091">
            <w:pPr>
              <w:pStyle w:val="ConsPlusNormal"/>
              <w:jc w:val="center"/>
              <w:rPr>
                <w:rFonts w:ascii="Times New Roman" w:hAnsi="Times New Roman" w:cs="Times New Roman"/>
              </w:rPr>
            </w:pPr>
            <w:r w:rsidRPr="006F47BD">
              <w:rPr>
                <w:rFonts w:ascii="Times New Roman" w:hAnsi="Times New Roman" w:cs="Times New Roman"/>
              </w:rPr>
              <w:t>плановое</w:t>
            </w:r>
          </w:p>
        </w:tc>
        <w:tc>
          <w:tcPr>
            <w:tcW w:w="841" w:type="dxa"/>
            <w:tcBorders>
              <w:top w:val="single" w:sz="4" w:space="0" w:color="auto"/>
              <w:left w:val="single" w:sz="4" w:space="0" w:color="auto"/>
              <w:bottom w:val="single" w:sz="4" w:space="0" w:color="auto"/>
              <w:right w:val="single" w:sz="4" w:space="0" w:color="auto"/>
            </w:tcBorders>
          </w:tcPr>
          <w:p w:rsidR="006B4F73" w:rsidRPr="006F47BD" w:rsidRDefault="006B4F73" w:rsidP="00C80091">
            <w:pPr>
              <w:pStyle w:val="ConsPlusNormal"/>
              <w:jc w:val="center"/>
              <w:rPr>
                <w:rFonts w:ascii="Times New Roman" w:hAnsi="Times New Roman" w:cs="Times New Roman"/>
              </w:rPr>
            </w:pPr>
            <w:r w:rsidRPr="006F47BD">
              <w:rPr>
                <w:rFonts w:ascii="Times New Roman" w:hAnsi="Times New Roman" w:cs="Times New Roman"/>
              </w:rPr>
              <w:t>фактическое &lt;3&gt;</w:t>
            </w:r>
          </w:p>
        </w:tc>
        <w:tc>
          <w:tcPr>
            <w:tcW w:w="840" w:type="dxa"/>
            <w:tcBorders>
              <w:top w:val="single" w:sz="4" w:space="0" w:color="auto"/>
              <w:left w:val="single" w:sz="4" w:space="0" w:color="auto"/>
              <w:bottom w:val="single" w:sz="4" w:space="0" w:color="auto"/>
              <w:right w:val="single" w:sz="4" w:space="0" w:color="auto"/>
            </w:tcBorders>
          </w:tcPr>
          <w:p w:rsidR="006B4F73" w:rsidRPr="006F47BD" w:rsidRDefault="006B4F73" w:rsidP="00C80091">
            <w:pPr>
              <w:pStyle w:val="ConsPlusNormal"/>
              <w:jc w:val="center"/>
              <w:rPr>
                <w:rFonts w:ascii="Times New Roman" w:hAnsi="Times New Roman" w:cs="Times New Roman"/>
              </w:rPr>
            </w:pPr>
            <w:r w:rsidRPr="006F47BD">
              <w:rPr>
                <w:rFonts w:ascii="Times New Roman" w:hAnsi="Times New Roman" w:cs="Times New Roman"/>
              </w:rPr>
              <w:t>плановая</w:t>
            </w:r>
          </w:p>
        </w:tc>
        <w:tc>
          <w:tcPr>
            <w:tcW w:w="841" w:type="dxa"/>
            <w:tcBorders>
              <w:top w:val="single" w:sz="4" w:space="0" w:color="auto"/>
              <w:left w:val="single" w:sz="4" w:space="0" w:color="auto"/>
              <w:bottom w:val="single" w:sz="4" w:space="0" w:color="auto"/>
              <w:right w:val="single" w:sz="4" w:space="0" w:color="auto"/>
            </w:tcBorders>
          </w:tcPr>
          <w:p w:rsidR="006B4F73" w:rsidRPr="006F47BD" w:rsidRDefault="006B4F73" w:rsidP="00C80091">
            <w:pPr>
              <w:pStyle w:val="ConsPlusNormal"/>
              <w:jc w:val="center"/>
              <w:rPr>
                <w:rFonts w:ascii="Times New Roman" w:hAnsi="Times New Roman" w:cs="Times New Roman"/>
              </w:rPr>
            </w:pPr>
            <w:r w:rsidRPr="006F47BD">
              <w:rPr>
                <w:rFonts w:ascii="Times New Roman" w:hAnsi="Times New Roman" w:cs="Times New Roman"/>
              </w:rPr>
              <w:t>фактическая &lt;3&gt;</w:t>
            </w:r>
          </w:p>
        </w:tc>
        <w:tc>
          <w:tcPr>
            <w:tcW w:w="840" w:type="dxa"/>
            <w:tcBorders>
              <w:top w:val="single" w:sz="4" w:space="0" w:color="auto"/>
              <w:left w:val="single" w:sz="4" w:space="0" w:color="auto"/>
              <w:bottom w:val="single" w:sz="4" w:space="0" w:color="auto"/>
              <w:right w:val="single" w:sz="4" w:space="0" w:color="auto"/>
            </w:tcBorders>
          </w:tcPr>
          <w:p w:rsidR="006B4F73" w:rsidRPr="006F47BD" w:rsidRDefault="006B4F73" w:rsidP="00C80091">
            <w:pPr>
              <w:pStyle w:val="ConsPlusNormal"/>
              <w:jc w:val="center"/>
              <w:rPr>
                <w:rFonts w:ascii="Times New Roman" w:hAnsi="Times New Roman" w:cs="Times New Roman"/>
              </w:rPr>
            </w:pPr>
            <w:r w:rsidRPr="006F47BD">
              <w:rPr>
                <w:rFonts w:ascii="Times New Roman" w:hAnsi="Times New Roman" w:cs="Times New Roman"/>
              </w:rPr>
              <w:t>плановое</w:t>
            </w:r>
          </w:p>
        </w:tc>
        <w:tc>
          <w:tcPr>
            <w:tcW w:w="841" w:type="dxa"/>
            <w:tcBorders>
              <w:top w:val="single" w:sz="4" w:space="0" w:color="auto"/>
              <w:left w:val="single" w:sz="4" w:space="0" w:color="auto"/>
              <w:bottom w:val="single" w:sz="4" w:space="0" w:color="auto"/>
              <w:right w:val="single" w:sz="4" w:space="0" w:color="auto"/>
            </w:tcBorders>
          </w:tcPr>
          <w:p w:rsidR="006B4F73" w:rsidRPr="006F47BD" w:rsidRDefault="006B4F73" w:rsidP="00C80091">
            <w:pPr>
              <w:pStyle w:val="ConsPlusNormal"/>
              <w:jc w:val="center"/>
              <w:rPr>
                <w:rFonts w:ascii="Times New Roman" w:hAnsi="Times New Roman" w:cs="Times New Roman"/>
              </w:rPr>
            </w:pPr>
            <w:r w:rsidRPr="006F47BD">
              <w:rPr>
                <w:rFonts w:ascii="Times New Roman" w:hAnsi="Times New Roman" w:cs="Times New Roman"/>
              </w:rPr>
              <w:t>фактическое</w:t>
            </w:r>
          </w:p>
        </w:tc>
        <w:tc>
          <w:tcPr>
            <w:tcW w:w="840" w:type="dxa"/>
            <w:tcBorders>
              <w:top w:val="single" w:sz="4" w:space="0" w:color="auto"/>
              <w:left w:val="single" w:sz="4" w:space="0" w:color="auto"/>
              <w:bottom w:val="single" w:sz="4" w:space="0" w:color="auto"/>
              <w:right w:val="single" w:sz="4" w:space="0" w:color="auto"/>
            </w:tcBorders>
          </w:tcPr>
          <w:p w:rsidR="006B4F73" w:rsidRPr="006F47BD" w:rsidRDefault="006B4F73" w:rsidP="00C80091">
            <w:pPr>
              <w:pStyle w:val="ConsPlusNormal"/>
              <w:jc w:val="center"/>
              <w:rPr>
                <w:rFonts w:ascii="Times New Roman" w:hAnsi="Times New Roman" w:cs="Times New Roman"/>
              </w:rPr>
            </w:pPr>
            <w:r w:rsidRPr="006F47BD">
              <w:rPr>
                <w:rFonts w:ascii="Times New Roman" w:hAnsi="Times New Roman" w:cs="Times New Roman"/>
              </w:rPr>
              <w:t>плановая</w:t>
            </w:r>
          </w:p>
        </w:tc>
        <w:tc>
          <w:tcPr>
            <w:tcW w:w="841" w:type="dxa"/>
            <w:tcBorders>
              <w:top w:val="single" w:sz="4" w:space="0" w:color="auto"/>
              <w:left w:val="single" w:sz="4" w:space="0" w:color="auto"/>
              <w:bottom w:val="single" w:sz="4" w:space="0" w:color="auto"/>
              <w:right w:val="single" w:sz="4" w:space="0" w:color="auto"/>
            </w:tcBorders>
          </w:tcPr>
          <w:p w:rsidR="006B4F73" w:rsidRPr="006F47BD" w:rsidRDefault="006B4F73" w:rsidP="00C80091">
            <w:pPr>
              <w:pStyle w:val="ConsPlusNormal"/>
              <w:jc w:val="center"/>
              <w:rPr>
                <w:rFonts w:ascii="Times New Roman" w:hAnsi="Times New Roman" w:cs="Times New Roman"/>
              </w:rPr>
            </w:pPr>
            <w:r w:rsidRPr="006F47BD">
              <w:rPr>
                <w:rFonts w:ascii="Times New Roman" w:hAnsi="Times New Roman" w:cs="Times New Roman"/>
              </w:rPr>
              <w:t>фактическая</w:t>
            </w:r>
          </w:p>
        </w:tc>
        <w:tc>
          <w:tcPr>
            <w:tcW w:w="840" w:type="dxa"/>
            <w:vMerge/>
            <w:tcBorders>
              <w:top w:val="single" w:sz="4" w:space="0" w:color="auto"/>
              <w:left w:val="single" w:sz="4" w:space="0" w:color="auto"/>
              <w:bottom w:val="single" w:sz="4" w:space="0" w:color="auto"/>
              <w:right w:val="single" w:sz="4" w:space="0" w:color="auto"/>
            </w:tcBorders>
          </w:tcPr>
          <w:p w:rsidR="006B4F73" w:rsidRPr="006F47BD" w:rsidRDefault="006B4F73" w:rsidP="00C80091">
            <w:pPr>
              <w:pStyle w:val="ConsPlusNormal"/>
              <w:jc w:val="center"/>
              <w:rPr>
                <w:rFonts w:ascii="Times New Roman" w:hAnsi="Times New Roman" w:cs="Times New Roman"/>
              </w:rPr>
            </w:pPr>
          </w:p>
        </w:tc>
        <w:tc>
          <w:tcPr>
            <w:tcW w:w="781" w:type="dxa"/>
            <w:vMerge/>
            <w:tcBorders>
              <w:top w:val="single" w:sz="4" w:space="0" w:color="auto"/>
              <w:left w:val="single" w:sz="4" w:space="0" w:color="auto"/>
              <w:bottom w:val="single" w:sz="4" w:space="0" w:color="auto"/>
              <w:right w:val="single" w:sz="4" w:space="0" w:color="auto"/>
            </w:tcBorders>
          </w:tcPr>
          <w:p w:rsidR="006B4F73" w:rsidRPr="006F47BD" w:rsidRDefault="006B4F73" w:rsidP="00C80091">
            <w:pPr>
              <w:pStyle w:val="ConsPlusNormal"/>
              <w:jc w:val="center"/>
              <w:rPr>
                <w:rFonts w:ascii="Times New Roman" w:hAnsi="Times New Roman" w:cs="Times New Roman"/>
              </w:rPr>
            </w:pPr>
          </w:p>
        </w:tc>
        <w:tc>
          <w:tcPr>
            <w:tcW w:w="1081" w:type="dxa"/>
            <w:vMerge/>
            <w:tcBorders>
              <w:top w:val="single" w:sz="4" w:space="0" w:color="auto"/>
              <w:left w:val="single" w:sz="4" w:space="0" w:color="auto"/>
              <w:bottom w:val="single" w:sz="4" w:space="0" w:color="auto"/>
              <w:right w:val="single" w:sz="4" w:space="0" w:color="auto"/>
            </w:tcBorders>
          </w:tcPr>
          <w:p w:rsidR="006B4F73" w:rsidRPr="006F47BD" w:rsidRDefault="006B4F73" w:rsidP="00C80091">
            <w:pPr>
              <w:pStyle w:val="ConsPlusNormal"/>
              <w:jc w:val="center"/>
              <w:rPr>
                <w:rFonts w:ascii="Times New Roman" w:hAnsi="Times New Roman" w:cs="Times New Roman"/>
              </w:rPr>
            </w:pPr>
          </w:p>
        </w:tc>
      </w:tr>
      <w:tr w:rsidR="006B4F73" w:rsidRPr="006F47BD" w:rsidTr="00C80091">
        <w:trPr>
          <w:trHeight w:val="287"/>
        </w:trPr>
        <w:tc>
          <w:tcPr>
            <w:tcW w:w="2227" w:type="dxa"/>
            <w:tcBorders>
              <w:top w:val="single" w:sz="4" w:space="0" w:color="auto"/>
              <w:left w:val="single" w:sz="4" w:space="0" w:color="auto"/>
              <w:bottom w:val="single" w:sz="4" w:space="0" w:color="auto"/>
              <w:right w:val="single" w:sz="4" w:space="0" w:color="auto"/>
            </w:tcBorders>
          </w:tcPr>
          <w:p w:rsidR="006B4F73" w:rsidRPr="006F47BD" w:rsidRDefault="006B4F73" w:rsidP="00C80091">
            <w:pPr>
              <w:pStyle w:val="ConsPlusNormal"/>
              <w:jc w:val="center"/>
              <w:rPr>
                <w:rFonts w:ascii="Times New Roman" w:hAnsi="Times New Roman" w:cs="Times New Roman"/>
              </w:rPr>
            </w:pPr>
            <w:r w:rsidRPr="006F47BD">
              <w:rPr>
                <w:rFonts w:ascii="Times New Roman" w:hAnsi="Times New Roman" w:cs="Times New Roman"/>
              </w:rPr>
              <w:t>1</w:t>
            </w:r>
          </w:p>
        </w:tc>
        <w:tc>
          <w:tcPr>
            <w:tcW w:w="1801" w:type="dxa"/>
            <w:tcBorders>
              <w:top w:val="single" w:sz="4" w:space="0" w:color="auto"/>
              <w:left w:val="single" w:sz="4" w:space="0" w:color="auto"/>
              <w:bottom w:val="single" w:sz="4" w:space="0" w:color="auto"/>
              <w:right w:val="single" w:sz="4" w:space="0" w:color="auto"/>
            </w:tcBorders>
          </w:tcPr>
          <w:p w:rsidR="006B4F73" w:rsidRPr="006F47BD" w:rsidRDefault="006B4F73" w:rsidP="00C80091">
            <w:pPr>
              <w:pStyle w:val="ConsPlusNormal"/>
              <w:jc w:val="center"/>
              <w:rPr>
                <w:rFonts w:ascii="Times New Roman" w:hAnsi="Times New Roman" w:cs="Times New Roman"/>
              </w:rPr>
            </w:pPr>
            <w:r w:rsidRPr="006F47BD">
              <w:rPr>
                <w:rFonts w:ascii="Times New Roman" w:hAnsi="Times New Roman" w:cs="Times New Roman"/>
              </w:rPr>
              <w:t>2</w:t>
            </w:r>
          </w:p>
        </w:tc>
        <w:tc>
          <w:tcPr>
            <w:tcW w:w="781" w:type="dxa"/>
            <w:tcBorders>
              <w:top w:val="single" w:sz="4" w:space="0" w:color="auto"/>
              <w:left w:val="single" w:sz="4" w:space="0" w:color="auto"/>
              <w:bottom w:val="single" w:sz="4" w:space="0" w:color="auto"/>
              <w:right w:val="single" w:sz="4" w:space="0" w:color="auto"/>
            </w:tcBorders>
          </w:tcPr>
          <w:p w:rsidR="006B4F73" w:rsidRPr="006F47BD" w:rsidRDefault="006B4F73" w:rsidP="00C80091">
            <w:pPr>
              <w:pStyle w:val="ConsPlusNormal"/>
              <w:jc w:val="center"/>
              <w:rPr>
                <w:rFonts w:ascii="Times New Roman" w:hAnsi="Times New Roman" w:cs="Times New Roman"/>
              </w:rPr>
            </w:pPr>
            <w:r w:rsidRPr="006F47BD">
              <w:rPr>
                <w:rFonts w:ascii="Times New Roman" w:hAnsi="Times New Roman" w:cs="Times New Roman"/>
              </w:rPr>
              <w:t>3</w:t>
            </w:r>
          </w:p>
        </w:tc>
        <w:tc>
          <w:tcPr>
            <w:tcW w:w="600" w:type="dxa"/>
            <w:tcBorders>
              <w:top w:val="single" w:sz="4" w:space="0" w:color="auto"/>
              <w:left w:val="single" w:sz="4" w:space="0" w:color="auto"/>
              <w:bottom w:val="single" w:sz="4" w:space="0" w:color="auto"/>
              <w:right w:val="single" w:sz="4" w:space="0" w:color="auto"/>
            </w:tcBorders>
          </w:tcPr>
          <w:p w:rsidR="006B4F73" w:rsidRPr="006F47BD" w:rsidRDefault="006B4F73" w:rsidP="00C80091">
            <w:pPr>
              <w:pStyle w:val="ConsPlusNormal"/>
              <w:jc w:val="center"/>
              <w:rPr>
                <w:rFonts w:ascii="Times New Roman" w:hAnsi="Times New Roman" w:cs="Times New Roman"/>
              </w:rPr>
            </w:pPr>
            <w:r w:rsidRPr="006F47BD">
              <w:rPr>
                <w:rFonts w:ascii="Times New Roman" w:hAnsi="Times New Roman" w:cs="Times New Roman"/>
              </w:rPr>
              <w:t>4</w:t>
            </w:r>
          </w:p>
        </w:tc>
        <w:tc>
          <w:tcPr>
            <w:tcW w:w="840" w:type="dxa"/>
            <w:tcBorders>
              <w:top w:val="single" w:sz="4" w:space="0" w:color="auto"/>
              <w:left w:val="single" w:sz="4" w:space="0" w:color="auto"/>
              <w:bottom w:val="single" w:sz="4" w:space="0" w:color="auto"/>
              <w:right w:val="single" w:sz="4" w:space="0" w:color="auto"/>
            </w:tcBorders>
          </w:tcPr>
          <w:p w:rsidR="006B4F73" w:rsidRPr="006F47BD" w:rsidRDefault="006B4F73" w:rsidP="00C80091">
            <w:pPr>
              <w:pStyle w:val="ConsPlusNormal"/>
              <w:jc w:val="center"/>
              <w:rPr>
                <w:rFonts w:ascii="Times New Roman" w:hAnsi="Times New Roman" w:cs="Times New Roman"/>
              </w:rPr>
            </w:pPr>
            <w:r w:rsidRPr="006F47BD">
              <w:rPr>
                <w:rFonts w:ascii="Times New Roman" w:hAnsi="Times New Roman" w:cs="Times New Roman"/>
              </w:rPr>
              <w:t>5</w:t>
            </w:r>
          </w:p>
        </w:tc>
        <w:tc>
          <w:tcPr>
            <w:tcW w:w="841" w:type="dxa"/>
            <w:tcBorders>
              <w:top w:val="single" w:sz="4" w:space="0" w:color="auto"/>
              <w:left w:val="single" w:sz="4" w:space="0" w:color="auto"/>
              <w:bottom w:val="single" w:sz="4" w:space="0" w:color="auto"/>
              <w:right w:val="single" w:sz="4" w:space="0" w:color="auto"/>
            </w:tcBorders>
          </w:tcPr>
          <w:p w:rsidR="006B4F73" w:rsidRPr="006F47BD" w:rsidRDefault="006B4F73" w:rsidP="00C80091">
            <w:pPr>
              <w:pStyle w:val="ConsPlusNormal"/>
              <w:jc w:val="center"/>
              <w:rPr>
                <w:rFonts w:ascii="Times New Roman" w:hAnsi="Times New Roman" w:cs="Times New Roman"/>
              </w:rPr>
            </w:pPr>
            <w:bookmarkStart w:id="217" w:name="Par1137"/>
            <w:bookmarkEnd w:id="217"/>
            <w:r w:rsidRPr="006F47BD">
              <w:rPr>
                <w:rFonts w:ascii="Times New Roman" w:hAnsi="Times New Roman" w:cs="Times New Roman"/>
              </w:rPr>
              <w:t>6</w:t>
            </w:r>
          </w:p>
        </w:tc>
        <w:tc>
          <w:tcPr>
            <w:tcW w:w="840" w:type="dxa"/>
            <w:tcBorders>
              <w:top w:val="single" w:sz="4" w:space="0" w:color="auto"/>
              <w:left w:val="single" w:sz="4" w:space="0" w:color="auto"/>
              <w:bottom w:val="single" w:sz="4" w:space="0" w:color="auto"/>
              <w:right w:val="single" w:sz="4" w:space="0" w:color="auto"/>
            </w:tcBorders>
          </w:tcPr>
          <w:p w:rsidR="006B4F73" w:rsidRPr="006F47BD" w:rsidRDefault="006B4F73" w:rsidP="00C80091">
            <w:pPr>
              <w:pStyle w:val="ConsPlusNormal"/>
              <w:jc w:val="center"/>
              <w:rPr>
                <w:rFonts w:ascii="Times New Roman" w:hAnsi="Times New Roman" w:cs="Times New Roman"/>
              </w:rPr>
            </w:pPr>
            <w:r w:rsidRPr="006F47BD">
              <w:rPr>
                <w:rFonts w:ascii="Times New Roman" w:hAnsi="Times New Roman" w:cs="Times New Roman"/>
              </w:rPr>
              <w:t>7</w:t>
            </w:r>
          </w:p>
        </w:tc>
        <w:tc>
          <w:tcPr>
            <w:tcW w:w="841" w:type="dxa"/>
            <w:tcBorders>
              <w:top w:val="single" w:sz="4" w:space="0" w:color="auto"/>
              <w:left w:val="single" w:sz="4" w:space="0" w:color="auto"/>
              <w:bottom w:val="single" w:sz="4" w:space="0" w:color="auto"/>
              <w:right w:val="single" w:sz="4" w:space="0" w:color="auto"/>
            </w:tcBorders>
          </w:tcPr>
          <w:p w:rsidR="006B4F73" w:rsidRPr="006F47BD" w:rsidRDefault="006B4F73" w:rsidP="00C80091">
            <w:pPr>
              <w:pStyle w:val="ConsPlusNormal"/>
              <w:jc w:val="center"/>
              <w:rPr>
                <w:rFonts w:ascii="Times New Roman" w:hAnsi="Times New Roman" w:cs="Times New Roman"/>
              </w:rPr>
            </w:pPr>
            <w:r w:rsidRPr="006F47BD">
              <w:rPr>
                <w:rFonts w:ascii="Times New Roman" w:hAnsi="Times New Roman" w:cs="Times New Roman"/>
              </w:rPr>
              <w:t>8</w:t>
            </w:r>
          </w:p>
        </w:tc>
        <w:tc>
          <w:tcPr>
            <w:tcW w:w="840" w:type="dxa"/>
            <w:tcBorders>
              <w:top w:val="single" w:sz="4" w:space="0" w:color="auto"/>
              <w:left w:val="single" w:sz="4" w:space="0" w:color="auto"/>
              <w:bottom w:val="single" w:sz="4" w:space="0" w:color="auto"/>
              <w:right w:val="single" w:sz="4" w:space="0" w:color="auto"/>
            </w:tcBorders>
          </w:tcPr>
          <w:p w:rsidR="006B4F73" w:rsidRPr="006F47BD" w:rsidRDefault="006B4F73" w:rsidP="00C80091">
            <w:pPr>
              <w:pStyle w:val="ConsPlusNormal"/>
              <w:jc w:val="center"/>
              <w:rPr>
                <w:rFonts w:ascii="Times New Roman" w:hAnsi="Times New Roman" w:cs="Times New Roman"/>
              </w:rPr>
            </w:pPr>
            <w:r w:rsidRPr="006F47BD">
              <w:rPr>
                <w:rFonts w:ascii="Times New Roman" w:hAnsi="Times New Roman" w:cs="Times New Roman"/>
              </w:rPr>
              <w:t>9</w:t>
            </w:r>
          </w:p>
        </w:tc>
        <w:tc>
          <w:tcPr>
            <w:tcW w:w="841" w:type="dxa"/>
            <w:tcBorders>
              <w:top w:val="single" w:sz="4" w:space="0" w:color="auto"/>
              <w:left w:val="single" w:sz="4" w:space="0" w:color="auto"/>
              <w:bottom w:val="single" w:sz="4" w:space="0" w:color="auto"/>
              <w:right w:val="single" w:sz="4" w:space="0" w:color="auto"/>
            </w:tcBorders>
          </w:tcPr>
          <w:p w:rsidR="006B4F73" w:rsidRPr="006F47BD" w:rsidRDefault="006B4F73" w:rsidP="00C80091">
            <w:pPr>
              <w:pStyle w:val="ConsPlusNormal"/>
              <w:jc w:val="center"/>
              <w:rPr>
                <w:rFonts w:ascii="Times New Roman" w:hAnsi="Times New Roman" w:cs="Times New Roman"/>
              </w:rPr>
            </w:pPr>
            <w:r w:rsidRPr="006F47BD">
              <w:rPr>
                <w:rFonts w:ascii="Times New Roman" w:hAnsi="Times New Roman" w:cs="Times New Roman"/>
              </w:rPr>
              <w:t>10</w:t>
            </w:r>
          </w:p>
        </w:tc>
        <w:tc>
          <w:tcPr>
            <w:tcW w:w="840" w:type="dxa"/>
            <w:tcBorders>
              <w:top w:val="single" w:sz="4" w:space="0" w:color="auto"/>
              <w:left w:val="single" w:sz="4" w:space="0" w:color="auto"/>
              <w:bottom w:val="single" w:sz="4" w:space="0" w:color="auto"/>
              <w:right w:val="single" w:sz="4" w:space="0" w:color="auto"/>
            </w:tcBorders>
          </w:tcPr>
          <w:p w:rsidR="006B4F73" w:rsidRPr="006F47BD" w:rsidRDefault="006B4F73" w:rsidP="00C80091">
            <w:pPr>
              <w:pStyle w:val="ConsPlusNormal"/>
              <w:jc w:val="center"/>
              <w:rPr>
                <w:rFonts w:ascii="Times New Roman" w:hAnsi="Times New Roman" w:cs="Times New Roman"/>
              </w:rPr>
            </w:pPr>
            <w:r w:rsidRPr="006F47BD">
              <w:rPr>
                <w:rFonts w:ascii="Times New Roman" w:hAnsi="Times New Roman" w:cs="Times New Roman"/>
              </w:rPr>
              <w:t>11</w:t>
            </w:r>
          </w:p>
        </w:tc>
        <w:tc>
          <w:tcPr>
            <w:tcW w:w="841" w:type="dxa"/>
            <w:tcBorders>
              <w:top w:val="single" w:sz="4" w:space="0" w:color="auto"/>
              <w:left w:val="single" w:sz="4" w:space="0" w:color="auto"/>
              <w:bottom w:val="single" w:sz="4" w:space="0" w:color="auto"/>
              <w:right w:val="single" w:sz="4" w:space="0" w:color="auto"/>
            </w:tcBorders>
          </w:tcPr>
          <w:p w:rsidR="006B4F73" w:rsidRPr="006F47BD" w:rsidRDefault="006B4F73" w:rsidP="00C80091">
            <w:pPr>
              <w:pStyle w:val="ConsPlusNormal"/>
              <w:jc w:val="center"/>
              <w:rPr>
                <w:rFonts w:ascii="Times New Roman" w:hAnsi="Times New Roman" w:cs="Times New Roman"/>
              </w:rPr>
            </w:pPr>
            <w:r w:rsidRPr="006F47BD">
              <w:rPr>
                <w:rFonts w:ascii="Times New Roman" w:hAnsi="Times New Roman" w:cs="Times New Roman"/>
              </w:rPr>
              <w:t>12</w:t>
            </w:r>
          </w:p>
        </w:tc>
        <w:tc>
          <w:tcPr>
            <w:tcW w:w="840" w:type="dxa"/>
            <w:tcBorders>
              <w:top w:val="single" w:sz="4" w:space="0" w:color="auto"/>
              <w:left w:val="single" w:sz="4" w:space="0" w:color="auto"/>
              <w:bottom w:val="single" w:sz="4" w:space="0" w:color="auto"/>
              <w:right w:val="single" w:sz="4" w:space="0" w:color="auto"/>
            </w:tcBorders>
          </w:tcPr>
          <w:p w:rsidR="006B4F73" w:rsidRPr="006F47BD" w:rsidRDefault="006B4F73" w:rsidP="00C80091">
            <w:pPr>
              <w:pStyle w:val="ConsPlusNormal"/>
              <w:jc w:val="center"/>
              <w:rPr>
                <w:rFonts w:ascii="Times New Roman" w:hAnsi="Times New Roman" w:cs="Times New Roman"/>
              </w:rPr>
            </w:pPr>
            <w:r w:rsidRPr="006F47BD">
              <w:rPr>
                <w:rFonts w:ascii="Times New Roman" w:hAnsi="Times New Roman" w:cs="Times New Roman"/>
              </w:rPr>
              <w:t>13</w:t>
            </w:r>
          </w:p>
        </w:tc>
        <w:tc>
          <w:tcPr>
            <w:tcW w:w="781" w:type="dxa"/>
            <w:tcBorders>
              <w:top w:val="single" w:sz="4" w:space="0" w:color="auto"/>
              <w:left w:val="single" w:sz="4" w:space="0" w:color="auto"/>
              <w:bottom w:val="single" w:sz="4" w:space="0" w:color="auto"/>
              <w:right w:val="single" w:sz="4" w:space="0" w:color="auto"/>
            </w:tcBorders>
          </w:tcPr>
          <w:p w:rsidR="006B4F73" w:rsidRPr="006F47BD" w:rsidRDefault="006B4F73" w:rsidP="00C80091">
            <w:pPr>
              <w:pStyle w:val="ConsPlusNormal"/>
              <w:jc w:val="center"/>
              <w:rPr>
                <w:rFonts w:ascii="Times New Roman" w:hAnsi="Times New Roman" w:cs="Times New Roman"/>
              </w:rPr>
            </w:pPr>
            <w:r w:rsidRPr="006F47BD">
              <w:rPr>
                <w:rFonts w:ascii="Times New Roman" w:hAnsi="Times New Roman" w:cs="Times New Roman"/>
              </w:rPr>
              <w:t>14</w:t>
            </w:r>
          </w:p>
        </w:tc>
        <w:tc>
          <w:tcPr>
            <w:tcW w:w="1081" w:type="dxa"/>
            <w:tcBorders>
              <w:top w:val="single" w:sz="4" w:space="0" w:color="auto"/>
              <w:left w:val="single" w:sz="4" w:space="0" w:color="auto"/>
              <w:bottom w:val="single" w:sz="4" w:space="0" w:color="auto"/>
              <w:right w:val="single" w:sz="4" w:space="0" w:color="auto"/>
            </w:tcBorders>
          </w:tcPr>
          <w:p w:rsidR="006B4F73" w:rsidRPr="006F47BD" w:rsidRDefault="006B4F73" w:rsidP="00C80091">
            <w:pPr>
              <w:pStyle w:val="ConsPlusNormal"/>
              <w:jc w:val="center"/>
              <w:rPr>
                <w:rFonts w:ascii="Times New Roman" w:hAnsi="Times New Roman" w:cs="Times New Roman"/>
              </w:rPr>
            </w:pPr>
            <w:r w:rsidRPr="006F47BD">
              <w:rPr>
                <w:rFonts w:ascii="Times New Roman" w:hAnsi="Times New Roman" w:cs="Times New Roman"/>
              </w:rPr>
              <w:t>15</w:t>
            </w:r>
          </w:p>
        </w:tc>
      </w:tr>
      <w:tr w:rsidR="006B4F73" w:rsidRPr="006F47BD" w:rsidTr="00C80091">
        <w:trPr>
          <w:trHeight w:val="378"/>
        </w:trPr>
        <w:tc>
          <w:tcPr>
            <w:tcW w:w="2227" w:type="dxa"/>
            <w:vMerge w:val="restart"/>
            <w:tcBorders>
              <w:top w:val="single" w:sz="4" w:space="0" w:color="auto"/>
              <w:left w:val="single" w:sz="4" w:space="0" w:color="auto"/>
              <w:bottom w:val="single" w:sz="4" w:space="0" w:color="auto"/>
              <w:right w:val="single" w:sz="4" w:space="0" w:color="auto"/>
            </w:tcBorders>
          </w:tcPr>
          <w:p w:rsidR="006B4F73" w:rsidRPr="006F47BD" w:rsidRDefault="006B4F73" w:rsidP="00C80091">
            <w:pPr>
              <w:pStyle w:val="ConsPlusNormal"/>
              <w:jc w:val="center"/>
              <w:rPr>
                <w:rFonts w:ascii="Times New Roman" w:hAnsi="Times New Roman" w:cs="Times New Roman"/>
              </w:rPr>
            </w:pPr>
          </w:p>
        </w:tc>
        <w:tc>
          <w:tcPr>
            <w:tcW w:w="1801" w:type="dxa"/>
            <w:vMerge w:val="restart"/>
            <w:tcBorders>
              <w:top w:val="single" w:sz="4" w:space="0" w:color="auto"/>
              <w:left w:val="single" w:sz="4" w:space="0" w:color="auto"/>
              <w:bottom w:val="single" w:sz="4" w:space="0" w:color="auto"/>
              <w:right w:val="single" w:sz="4" w:space="0" w:color="auto"/>
            </w:tcBorders>
          </w:tcPr>
          <w:p w:rsidR="006B4F73" w:rsidRPr="006F47BD" w:rsidRDefault="006B4F73" w:rsidP="00C80091">
            <w:pPr>
              <w:pStyle w:val="ConsPlusNormal"/>
              <w:jc w:val="center"/>
              <w:rPr>
                <w:rFonts w:ascii="Times New Roman" w:hAnsi="Times New Roman" w:cs="Times New Roman"/>
              </w:rPr>
            </w:pPr>
          </w:p>
        </w:tc>
        <w:tc>
          <w:tcPr>
            <w:tcW w:w="781" w:type="dxa"/>
            <w:vMerge w:val="restart"/>
            <w:tcBorders>
              <w:top w:val="single" w:sz="4" w:space="0" w:color="auto"/>
              <w:left w:val="single" w:sz="4" w:space="0" w:color="auto"/>
              <w:bottom w:val="single" w:sz="4" w:space="0" w:color="auto"/>
              <w:right w:val="single" w:sz="4" w:space="0" w:color="auto"/>
            </w:tcBorders>
          </w:tcPr>
          <w:p w:rsidR="006B4F73" w:rsidRPr="006F47BD" w:rsidRDefault="006B4F73" w:rsidP="00C80091">
            <w:pPr>
              <w:pStyle w:val="ConsPlusNormal"/>
              <w:jc w:val="center"/>
              <w:rPr>
                <w:rFonts w:ascii="Times New Roman" w:hAnsi="Times New Roman" w:cs="Times New Roman"/>
              </w:rPr>
            </w:pPr>
          </w:p>
        </w:tc>
        <w:tc>
          <w:tcPr>
            <w:tcW w:w="600" w:type="dxa"/>
            <w:vMerge w:val="restart"/>
            <w:tcBorders>
              <w:top w:val="single" w:sz="4" w:space="0" w:color="auto"/>
              <w:left w:val="single" w:sz="4" w:space="0" w:color="auto"/>
              <w:bottom w:val="single" w:sz="4" w:space="0" w:color="auto"/>
              <w:right w:val="single" w:sz="4" w:space="0" w:color="auto"/>
            </w:tcBorders>
          </w:tcPr>
          <w:p w:rsidR="006B4F73" w:rsidRPr="006F47BD" w:rsidRDefault="006B4F73" w:rsidP="00C80091">
            <w:pPr>
              <w:pStyle w:val="ConsPlusNormal"/>
              <w:jc w:val="center"/>
              <w:rPr>
                <w:rFonts w:ascii="Times New Roman" w:hAnsi="Times New Roman" w:cs="Times New Roman"/>
              </w:rPr>
            </w:pPr>
          </w:p>
        </w:tc>
        <w:tc>
          <w:tcPr>
            <w:tcW w:w="840" w:type="dxa"/>
            <w:vMerge w:val="restart"/>
            <w:tcBorders>
              <w:top w:val="single" w:sz="4" w:space="0" w:color="auto"/>
              <w:left w:val="single" w:sz="4" w:space="0" w:color="auto"/>
              <w:bottom w:val="single" w:sz="4" w:space="0" w:color="auto"/>
              <w:right w:val="single" w:sz="4" w:space="0" w:color="auto"/>
            </w:tcBorders>
          </w:tcPr>
          <w:p w:rsidR="006B4F73" w:rsidRPr="006F47BD" w:rsidRDefault="006B4F73" w:rsidP="00C80091">
            <w:pPr>
              <w:pStyle w:val="ConsPlusNormal"/>
              <w:jc w:val="center"/>
              <w:rPr>
                <w:rFonts w:ascii="Times New Roman" w:hAnsi="Times New Roman" w:cs="Times New Roman"/>
              </w:rPr>
            </w:pPr>
          </w:p>
        </w:tc>
        <w:tc>
          <w:tcPr>
            <w:tcW w:w="841" w:type="dxa"/>
            <w:vMerge w:val="restart"/>
            <w:tcBorders>
              <w:top w:val="single" w:sz="4" w:space="0" w:color="auto"/>
              <w:left w:val="single" w:sz="4" w:space="0" w:color="auto"/>
              <w:bottom w:val="single" w:sz="4" w:space="0" w:color="auto"/>
              <w:right w:val="single" w:sz="4" w:space="0" w:color="auto"/>
            </w:tcBorders>
          </w:tcPr>
          <w:p w:rsidR="006B4F73" w:rsidRPr="006F47BD" w:rsidRDefault="006B4F73" w:rsidP="00C80091">
            <w:pPr>
              <w:pStyle w:val="ConsPlusNormal"/>
              <w:jc w:val="center"/>
              <w:rPr>
                <w:rFonts w:ascii="Times New Roman" w:hAnsi="Times New Roman" w:cs="Times New Roman"/>
              </w:rPr>
            </w:pPr>
          </w:p>
        </w:tc>
        <w:tc>
          <w:tcPr>
            <w:tcW w:w="840" w:type="dxa"/>
            <w:vMerge w:val="restart"/>
            <w:tcBorders>
              <w:top w:val="single" w:sz="4" w:space="0" w:color="auto"/>
              <w:left w:val="single" w:sz="4" w:space="0" w:color="auto"/>
              <w:bottom w:val="single" w:sz="4" w:space="0" w:color="auto"/>
              <w:right w:val="single" w:sz="4" w:space="0" w:color="auto"/>
            </w:tcBorders>
          </w:tcPr>
          <w:p w:rsidR="006B4F73" w:rsidRPr="006F47BD" w:rsidRDefault="006B4F73" w:rsidP="00C80091">
            <w:pPr>
              <w:pStyle w:val="ConsPlusNormal"/>
              <w:jc w:val="center"/>
              <w:rPr>
                <w:rFonts w:ascii="Times New Roman" w:hAnsi="Times New Roman" w:cs="Times New Roman"/>
              </w:rPr>
            </w:pPr>
          </w:p>
        </w:tc>
        <w:tc>
          <w:tcPr>
            <w:tcW w:w="841" w:type="dxa"/>
            <w:vMerge w:val="restart"/>
            <w:tcBorders>
              <w:top w:val="single" w:sz="4" w:space="0" w:color="auto"/>
              <w:left w:val="single" w:sz="4" w:space="0" w:color="auto"/>
              <w:bottom w:val="single" w:sz="4" w:space="0" w:color="auto"/>
              <w:right w:val="single" w:sz="4" w:space="0" w:color="auto"/>
            </w:tcBorders>
          </w:tcPr>
          <w:p w:rsidR="006B4F73" w:rsidRPr="006F47BD" w:rsidRDefault="006B4F73" w:rsidP="00C80091">
            <w:pPr>
              <w:pStyle w:val="ConsPlusNormal"/>
              <w:jc w:val="center"/>
              <w:rPr>
                <w:rFonts w:ascii="Times New Roman" w:hAnsi="Times New Roman" w:cs="Times New Roman"/>
              </w:rPr>
            </w:pPr>
          </w:p>
        </w:tc>
        <w:tc>
          <w:tcPr>
            <w:tcW w:w="840" w:type="dxa"/>
            <w:tcBorders>
              <w:top w:val="single" w:sz="4" w:space="0" w:color="auto"/>
              <w:left w:val="single" w:sz="4" w:space="0" w:color="auto"/>
              <w:bottom w:val="single" w:sz="4" w:space="0" w:color="auto"/>
              <w:right w:val="single" w:sz="4" w:space="0" w:color="auto"/>
            </w:tcBorders>
          </w:tcPr>
          <w:p w:rsidR="006B4F73" w:rsidRPr="006F47BD" w:rsidRDefault="006B4F73" w:rsidP="00C80091">
            <w:pPr>
              <w:pStyle w:val="ConsPlusNormal"/>
              <w:jc w:val="center"/>
              <w:rPr>
                <w:rFonts w:ascii="Times New Roman" w:hAnsi="Times New Roman" w:cs="Times New Roman"/>
              </w:rPr>
            </w:pPr>
          </w:p>
        </w:tc>
        <w:tc>
          <w:tcPr>
            <w:tcW w:w="841" w:type="dxa"/>
            <w:tcBorders>
              <w:top w:val="single" w:sz="4" w:space="0" w:color="auto"/>
              <w:left w:val="single" w:sz="4" w:space="0" w:color="auto"/>
              <w:bottom w:val="single" w:sz="4" w:space="0" w:color="auto"/>
              <w:right w:val="single" w:sz="4" w:space="0" w:color="auto"/>
            </w:tcBorders>
          </w:tcPr>
          <w:p w:rsidR="006B4F73" w:rsidRPr="006F47BD" w:rsidRDefault="006B4F73" w:rsidP="00C80091">
            <w:pPr>
              <w:pStyle w:val="ConsPlusNormal"/>
              <w:jc w:val="center"/>
              <w:rPr>
                <w:rFonts w:ascii="Times New Roman" w:hAnsi="Times New Roman" w:cs="Times New Roman"/>
              </w:rPr>
            </w:pPr>
          </w:p>
        </w:tc>
        <w:tc>
          <w:tcPr>
            <w:tcW w:w="840" w:type="dxa"/>
            <w:tcBorders>
              <w:top w:val="single" w:sz="4" w:space="0" w:color="auto"/>
              <w:left w:val="single" w:sz="4" w:space="0" w:color="auto"/>
              <w:bottom w:val="single" w:sz="4" w:space="0" w:color="auto"/>
              <w:right w:val="single" w:sz="4" w:space="0" w:color="auto"/>
            </w:tcBorders>
          </w:tcPr>
          <w:p w:rsidR="006B4F73" w:rsidRPr="006F47BD" w:rsidRDefault="006B4F73" w:rsidP="00C80091">
            <w:pPr>
              <w:pStyle w:val="ConsPlusNormal"/>
              <w:jc w:val="center"/>
              <w:rPr>
                <w:rFonts w:ascii="Times New Roman" w:hAnsi="Times New Roman" w:cs="Times New Roman"/>
              </w:rPr>
            </w:pPr>
          </w:p>
        </w:tc>
        <w:tc>
          <w:tcPr>
            <w:tcW w:w="841" w:type="dxa"/>
            <w:tcBorders>
              <w:top w:val="single" w:sz="4" w:space="0" w:color="auto"/>
              <w:left w:val="single" w:sz="4" w:space="0" w:color="auto"/>
              <w:bottom w:val="single" w:sz="4" w:space="0" w:color="auto"/>
              <w:right w:val="single" w:sz="4" w:space="0" w:color="auto"/>
            </w:tcBorders>
          </w:tcPr>
          <w:p w:rsidR="006B4F73" w:rsidRPr="006F47BD" w:rsidRDefault="006B4F73" w:rsidP="00C80091">
            <w:pPr>
              <w:pStyle w:val="ConsPlusNormal"/>
              <w:jc w:val="center"/>
              <w:rPr>
                <w:rFonts w:ascii="Times New Roman" w:hAnsi="Times New Roman" w:cs="Times New Roman"/>
              </w:rPr>
            </w:pPr>
          </w:p>
        </w:tc>
        <w:tc>
          <w:tcPr>
            <w:tcW w:w="840" w:type="dxa"/>
            <w:tcBorders>
              <w:top w:val="single" w:sz="4" w:space="0" w:color="auto"/>
              <w:left w:val="single" w:sz="4" w:space="0" w:color="auto"/>
              <w:bottom w:val="single" w:sz="4" w:space="0" w:color="auto"/>
              <w:right w:val="single" w:sz="4" w:space="0" w:color="auto"/>
            </w:tcBorders>
          </w:tcPr>
          <w:p w:rsidR="006B4F73" w:rsidRPr="006F47BD" w:rsidRDefault="006B4F73" w:rsidP="00C80091">
            <w:pPr>
              <w:pStyle w:val="ConsPlusNormal"/>
              <w:jc w:val="center"/>
              <w:rPr>
                <w:rFonts w:ascii="Times New Roman" w:hAnsi="Times New Roman" w:cs="Times New Roman"/>
              </w:rPr>
            </w:pPr>
          </w:p>
        </w:tc>
        <w:tc>
          <w:tcPr>
            <w:tcW w:w="781" w:type="dxa"/>
            <w:tcBorders>
              <w:top w:val="single" w:sz="4" w:space="0" w:color="auto"/>
              <w:left w:val="single" w:sz="4" w:space="0" w:color="auto"/>
              <w:bottom w:val="single" w:sz="4" w:space="0" w:color="auto"/>
              <w:right w:val="single" w:sz="4" w:space="0" w:color="auto"/>
            </w:tcBorders>
          </w:tcPr>
          <w:p w:rsidR="006B4F73" w:rsidRPr="006F47BD" w:rsidRDefault="006B4F73" w:rsidP="00C80091">
            <w:pPr>
              <w:pStyle w:val="ConsPlusNormal"/>
              <w:jc w:val="center"/>
              <w:rPr>
                <w:rFonts w:ascii="Times New Roman" w:hAnsi="Times New Roman" w:cs="Times New Roman"/>
              </w:rPr>
            </w:pPr>
          </w:p>
        </w:tc>
        <w:tc>
          <w:tcPr>
            <w:tcW w:w="1081" w:type="dxa"/>
            <w:tcBorders>
              <w:top w:val="single" w:sz="4" w:space="0" w:color="auto"/>
              <w:left w:val="single" w:sz="4" w:space="0" w:color="auto"/>
              <w:bottom w:val="single" w:sz="4" w:space="0" w:color="auto"/>
              <w:right w:val="single" w:sz="4" w:space="0" w:color="auto"/>
            </w:tcBorders>
          </w:tcPr>
          <w:p w:rsidR="006B4F73" w:rsidRPr="006F47BD" w:rsidRDefault="006B4F73" w:rsidP="00C80091">
            <w:pPr>
              <w:pStyle w:val="ConsPlusNormal"/>
              <w:jc w:val="center"/>
              <w:rPr>
                <w:rFonts w:ascii="Times New Roman" w:hAnsi="Times New Roman" w:cs="Times New Roman"/>
              </w:rPr>
            </w:pPr>
          </w:p>
        </w:tc>
      </w:tr>
      <w:tr w:rsidR="006B4F73" w:rsidRPr="006F47BD" w:rsidTr="00C80091">
        <w:trPr>
          <w:trHeight w:val="145"/>
        </w:trPr>
        <w:tc>
          <w:tcPr>
            <w:tcW w:w="2227" w:type="dxa"/>
            <w:vMerge/>
            <w:tcBorders>
              <w:top w:val="single" w:sz="4" w:space="0" w:color="auto"/>
              <w:left w:val="single" w:sz="4" w:space="0" w:color="auto"/>
              <w:bottom w:val="single" w:sz="4" w:space="0" w:color="auto"/>
              <w:right w:val="single" w:sz="4" w:space="0" w:color="auto"/>
            </w:tcBorders>
          </w:tcPr>
          <w:p w:rsidR="006B4F73" w:rsidRPr="006F47BD" w:rsidRDefault="006B4F73" w:rsidP="00C80091">
            <w:pPr>
              <w:pStyle w:val="ConsPlusNormal"/>
              <w:ind w:firstLine="540"/>
              <w:jc w:val="both"/>
              <w:rPr>
                <w:rFonts w:ascii="Times New Roman" w:hAnsi="Times New Roman" w:cs="Times New Roman"/>
              </w:rPr>
            </w:pPr>
          </w:p>
        </w:tc>
        <w:tc>
          <w:tcPr>
            <w:tcW w:w="1801" w:type="dxa"/>
            <w:vMerge/>
            <w:tcBorders>
              <w:top w:val="single" w:sz="4" w:space="0" w:color="auto"/>
              <w:left w:val="single" w:sz="4" w:space="0" w:color="auto"/>
              <w:bottom w:val="single" w:sz="4" w:space="0" w:color="auto"/>
              <w:right w:val="single" w:sz="4" w:space="0" w:color="auto"/>
            </w:tcBorders>
          </w:tcPr>
          <w:p w:rsidR="006B4F73" w:rsidRPr="006F47BD" w:rsidRDefault="006B4F73" w:rsidP="00C80091">
            <w:pPr>
              <w:pStyle w:val="ConsPlusNormal"/>
              <w:ind w:firstLine="540"/>
              <w:jc w:val="both"/>
              <w:rPr>
                <w:rFonts w:ascii="Times New Roman" w:hAnsi="Times New Roman" w:cs="Times New Roman"/>
              </w:rPr>
            </w:pPr>
          </w:p>
        </w:tc>
        <w:tc>
          <w:tcPr>
            <w:tcW w:w="781" w:type="dxa"/>
            <w:vMerge/>
            <w:tcBorders>
              <w:top w:val="single" w:sz="4" w:space="0" w:color="auto"/>
              <w:left w:val="single" w:sz="4" w:space="0" w:color="auto"/>
              <w:bottom w:val="single" w:sz="4" w:space="0" w:color="auto"/>
              <w:right w:val="single" w:sz="4" w:space="0" w:color="auto"/>
            </w:tcBorders>
          </w:tcPr>
          <w:p w:rsidR="006B4F73" w:rsidRPr="006F47BD" w:rsidRDefault="006B4F73" w:rsidP="00C80091">
            <w:pPr>
              <w:pStyle w:val="ConsPlusNormal"/>
              <w:ind w:firstLine="540"/>
              <w:jc w:val="both"/>
              <w:rPr>
                <w:rFonts w:ascii="Times New Roman" w:hAnsi="Times New Roman" w:cs="Times New Roman"/>
              </w:rPr>
            </w:pPr>
          </w:p>
        </w:tc>
        <w:tc>
          <w:tcPr>
            <w:tcW w:w="600" w:type="dxa"/>
            <w:vMerge/>
            <w:tcBorders>
              <w:top w:val="single" w:sz="4" w:space="0" w:color="auto"/>
              <w:left w:val="single" w:sz="4" w:space="0" w:color="auto"/>
              <w:bottom w:val="single" w:sz="4" w:space="0" w:color="auto"/>
              <w:right w:val="single" w:sz="4" w:space="0" w:color="auto"/>
            </w:tcBorders>
          </w:tcPr>
          <w:p w:rsidR="006B4F73" w:rsidRPr="006F47BD" w:rsidRDefault="006B4F73" w:rsidP="00C80091">
            <w:pPr>
              <w:pStyle w:val="ConsPlusNormal"/>
              <w:ind w:firstLine="540"/>
              <w:jc w:val="both"/>
              <w:rPr>
                <w:rFonts w:ascii="Times New Roman" w:hAnsi="Times New Roman" w:cs="Times New Roman"/>
              </w:rPr>
            </w:pPr>
          </w:p>
        </w:tc>
        <w:tc>
          <w:tcPr>
            <w:tcW w:w="840" w:type="dxa"/>
            <w:vMerge/>
            <w:tcBorders>
              <w:top w:val="single" w:sz="4" w:space="0" w:color="auto"/>
              <w:left w:val="single" w:sz="4" w:space="0" w:color="auto"/>
              <w:bottom w:val="single" w:sz="4" w:space="0" w:color="auto"/>
              <w:right w:val="single" w:sz="4" w:space="0" w:color="auto"/>
            </w:tcBorders>
          </w:tcPr>
          <w:p w:rsidR="006B4F73" w:rsidRPr="006F47BD" w:rsidRDefault="006B4F73" w:rsidP="00C80091">
            <w:pPr>
              <w:pStyle w:val="ConsPlusNormal"/>
              <w:ind w:firstLine="540"/>
              <w:jc w:val="both"/>
              <w:rPr>
                <w:rFonts w:ascii="Times New Roman" w:hAnsi="Times New Roman" w:cs="Times New Roman"/>
              </w:rPr>
            </w:pPr>
          </w:p>
        </w:tc>
        <w:tc>
          <w:tcPr>
            <w:tcW w:w="841" w:type="dxa"/>
            <w:vMerge/>
            <w:tcBorders>
              <w:top w:val="single" w:sz="4" w:space="0" w:color="auto"/>
              <w:left w:val="single" w:sz="4" w:space="0" w:color="auto"/>
              <w:bottom w:val="single" w:sz="4" w:space="0" w:color="auto"/>
              <w:right w:val="single" w:sz="4" w:space="0" w:color="auto"/>
            </w:tcBorders>
          </w:tcPr>
          <w:p w:rsidR="006B4F73" w:rsidRPr="006F47BD" w:rsidRDefault="006B4F73" w:rsidP="00C80091">
            <w:pPr>
              <w:pStyle w:val="ConsPlusNormal"/>
              <w:ind w:firstLine="540"/>
              <w:jc w:val="both"/>
              <w:rPr>
                <w:rFonts w:ascii="Times New Roman" w:hAnsi="Times New Roman" w:cs="Times New Roman"/>
              </w:rPr>
            </w:pPr>
          </w:p>
        </w:tc>
        <w:tc>
          <w:tcPr>
            <w:tcW w:w="840" w:type="dxa"/>
            <w:vMerge/>
            <w:tcBorders>
              <w:top w:val="single" w:sz="4" w:space="0" w:color="auto"/>
              <w:left w:val="single" w:sz="4" w:space="0" w:color="auto"/>
              <w:bottom w:val="single" w:sz="4" w:space="0" w:color="auto"/>
              <w:right w:val="single" w:sz="4" w:space="0" w:color="auto"/>
            </w:tcBorders>
          </w:tcPr>
          <w:p w:rsidR="006B4F73" w:rsidRPr="006F47BD" w:rsidRDefault="006B4F73" w:rsidP="00C80091">
            <w:pPr>
              <w:pStyle w:val="ConsPlusNormal"/>
              <w:ind w:firstLine="540"/>
              <w:jc w:val="both"/>
              <w:rPr>
                <w:rFonts w:ascii="Times New Roman" w:hAnsi="Times New Roman" w:cs="Times New Roman"/>
              </w:rPr>
            </w:pPr>
          </w:p>
        </w:tc>
        <w:tc>
          <w:tcPr>
            <w:tcW w:w="841" w:type="dxa"/>
            <w:vMerge/>
            <w:tcBorders>
              <w:top w:val="single" w:sz="4" w:space="0" w:color="auto"/>
              <w:left w:val="single" w:sz="4" w:space="0" w:color="auto"/>
              <w:bottom w:val="single" w:sz="4" w:space="0" w:color="auto"/>
              <w:right w:val="single" w:sz="4" w:space="0" w:color="auto"/>
            </w:tcBorders>
          </w:tcPr>
          <w:p w:rsidR="006B4F73" w:rsidRPr="006F47BD" w:rsidRDefault="006B4F73" w:rsidP="00C80091">
            <w:pPr>
              <w:pStyle w:val="ConsPlusNormal"/>
              <w:ind w:firstLine="540"/>
              <w:jc w:val="both"/>
              <w:rPr>
                <w:rFonts w:ascii="Times New Roman" w:hAnsi="Times New Roman" w:cs="Times New Roman"/>
              </w:rPr>
            </w:pPr>
          </w:p>
        </w:tc>
        <w:tc>
          <w:tcPr>
            <w:tcW w:w="840" w:type="dxa"/>
            <w:tcBorders>
              <w:top w:val="single" w:sz="4" w:space="0" w:color="auto"/>
              <w:left w:val="single" w:sz="4" w:space="0" w:color="auto"/>
              <w:bottom w:val="single" w:sz="4" w:space="0" w:color="auto"/>
              <w:right w:val="single" w:sz="4" w:space="0" w:color="auto"/>
            </w:tcBorders>
          </w:tcPr>
          <w:p w:rsidR="006B4F73" w:rsidRPr="006F47BD" w:rsidRDefault="006B4F73" w:rsidP="00C80091">
            <w:pPr>
              <w:pStyle w:val="ConsPlusNormal"/>
              <w:jc w:val="center"/>
              <w:rPr>
                <w:rFonts w:ascii="Times New Roman" w:hAnsi="Times New Roman" w:cs="Times New Roman"/>
              </w:rPr>
            </w:pPr>
          </w:p>
        </w:tc>
        <w:tc>
          <w:tcPr>
            <w:tcW w:w="841" w:type="dxa"/>
            <w:tcBorders>
              <w:top w:val="single" w:sz="4" w:space="0" w:color="auto"/>
              <w:left w:val="single" w:sz="4" w:space="0" w:color="auto"/>
              <w:bottom w:val="single" w:sz="4" w:space="0" w:color="auto"/>
              <w:right w:val="single" w:sz="4" w:space="0" w:color="auto"/>
            </w:tcBorders>
          </w:tcPr>
          <w:p w:rsidR="006B4F73" w:rsidRPr="006F47BD" w:rsidRDefault="006B4F73" w:rsidP="00C80091">
            <w:pPr>
              <w:pStyle w:val="ConsPlusNormal"/>
              <w:jc w:val="center"/>
              <w:rPr>
                <w:rFonts w:ascii="Times New Roman" w:hAnsi="Times New Roman" w:cs="Times New Roman"/>
              </w:rPr>
            </w:pPr>
          </w:p>
        </w:tc>
        <w:tc>
          <w:tcPr>
            <w:tcW w:w="840" w:type="dxa"/>
            <w:tcBorders>
              <w:top w:val="single" w:sz="4" w:space="0" w:color="auto"/>
              <w:left w:val="single" w:sz="4" w:space="0" w:color="auto"/>
              <w:bottom w:val="single" w:sz="4" w:space="0" w:color="auto"/>
              <w:right w:val="single" w:sz="4" w:space="0" w:color="auto"/>
            </w:tcBorders>
          </w:tcPr>
          <w:p w:rsidR="006B4F73" w:rsidRPr="006F47BD" w:rsidRDefault="006B4F73" w:rsidP="00C80091">
            <w:pPr>
              <w:pStyle w:val="ConsPlusNormal"/>
              <w:jc w:val="center"/>
              <w:rPr>
                <w:rFonts w:ascii="Times New Roman" w:hAnsi="Times New Roman" w:cs="Times New Roman"/>
              </w:rPr>
            </w:pPr>
          </w:p>
        </w:tc>
        <w:tc>
          <w:tcPr>
            <w:tcW w:w="841" w:type="dxa"/>
            <w:tcBorders>
              <w:top w:val="single" w:sz="4" w:space="0" w:color="auto"/>
              <w:left w:val="single" w:sz="4" w:space="0" w:color="auto"/>
              <w:bottom w:val="single" w:sz="4" w:space="0" w:color="auto"/>
              <w:right w:val="single" w:sz="4" w:space="0" w:color="auto"/>
            </w:tcBorders>
          </w:tcPr>
          <w:p w:rsidR="006B4F73" w:rsidRPr="006F47BD" w:rsidRDefault="006B4F73" w:rsidP="00C80091">
            <w:pPr>
              <w:pStyle w:val="ConsPlusNormal"/>
              <w:jc w:val="center"/>
              <w:rPr>
                <w:rFonts w:ascii="Times New Roman" w:hAnsi="Times New Roman" w:cs="Times New Roman"/>
              </w:rPr>
            </w:pPr>
          </w:p>
        </w:tc>
        <w:tc>
          <w:tcPr>
            <w:tcW w:w="840" w:type="dxa"/>
            <w:tcBorders>
              <w:top w:val="single" w:sz="4" w:space="0" w:color="auto"/>
              <w:left w:val="single" w:sz="4" w:space="0" w:color="auto"/>
              <w:bottom w:val="single" w:sz="4" w:space="0" w:color="auto"/>
              <w:right w:val="single" w:sz="4" w:space="0" w:color="auto"/>
            </w:tcBorders>
          </w:tcPr>
          <w:p w:rsidR="006B4F73" w:rsidRPr="006F47BD" w:rsidRDefault="006B4F73" w:rsidP="00C80091">
            <w:pPr>
              <w:pStyle w:val="ConsPlusNormal"/>
              <w:jc w:val="center"/>
              <w:rPr>
                <w:rFonts w:ascii="Times New Roman" w:hAnsi="Times New Roman" w:cs="Times New Roman"/>
              </w:rPr>
            </w:pPr>
          </w:p>
        </w:tc>
        <w:tc>
          <w:tcPr>
            <w:tcW w:w="781" w:type="dxa"/>
            <w:tcBorders>
              <w:top w:val="single" w:sz="4" w:space="0" w:color="auto"/>
              <w:left w:val="single" w:sz="4" w:space="0" w:color="auto"/>
              <w:bottom w:val="single" w:sz="4" w:space="0" w:color="auto"/>
              <w:right w:val="single" w:sz="4" w:space="0" w:color="auto"/>
            </w:tcBorders>
          </w:tcPr>
          <w:p w:rsidR="006B4F73" w:rsidRPr="006F47BD" w:rsidRDefault="006B4F73" w:rsidP="00C80091">
            <w:pPr>
              <w:pStyle w:val="ConsPlusNormal"/>
              <w:jc w:val="center"/>
              <w:rPr>
                <w:rFonts w:ascii="Times New Roman" w:hAnsi="Times New Roman" w:cs="Times New Roman"/>
              </w:rPr>
            </w:pPr>
          </w:p>
        </w:tc>
        <w:tc>
          <w:tcPr>
            <w:tcW w:w="1081" w:type="dxa"/>
            <w:tcBorders>
              <w:top w:val="single" w:sz="4" w:space="0" w:color="auto"/>
              <w:left w:val="single" w:sz="4" w:space="0" w:color="auto"/>
              <w:bottom w:val="single" w:sz="4" w:space="0" w:color="auto"/>
              <w:right w:val="single" w:sz="4" w:space="0" w:color="auto"/>
            </w:tcBorders>
          </w:tcPr>
          <w:p w:rsidR="006B4F73" w:rsidRPr="006F47BD" w:rsidRDefault="006B4F73" w:rsidP="00C80091">
            <w:pPr>
              <w:pStyle w:val="ConsPlusNormal"/>
              <w:jc w:val="center"/>
              <w:rPr>
                <w:rFonts w:ascii="Times New Roman" w:hAnsi="Times New Roman" w:cs="Times New Roman"/>
              </w:rPr>
            </w:pPr>
          </w:p>
        </w:tc>
      </w:tr>
      <w:tr w:rsidR="006B4F73" w:rsidRPr="006F47BD" w:rsidTr="00C80091">
        <w:trPr>
          <w:trHeight w:val="145"/>
        </w:trPr>
        <w:tc>
          <w:tcPr>
            <w:tcW w:w="2227" w:type="dxa"/>
            <w:vMerge/>
            <w:tcBorders>
              <w:top w:val="single" w:sz="4" w:space="0" w:color="auto"/>
              <w:left w:val="single" w:sz="4" w:space="0" w:color="auto"/>
              <w:bottom w:val="single" w:sz="4" w:space="0" w:color="auto"/>
              <w:right w:val="single" w:sz="4" w:space="0" w:color="auto"/>
            </w:tcBorders>
          </w:tcPr>
          <w:p w:rsidR="006B4F73" w:rsidRPr="006F47BD" w:rsidRDefault="006B4F73" w:rsidP="00C80091">
            <w:pPr>
              <w:pStyle w:val="ConsPlusNormal"/>
              <w:ind w:firstLine="540"/>
              <w:jc w:val="both"/>
              <w:rPr>
                <w:rFonts w:ascii="Times New Roman" w:hAnsi="Times New Roman" w:cs="Times New Roman"/>
              </w:rPr>
            </w:pPr>
          </w:p>
        </w:tc>
        <w:tc>
          <w:tcPr>
            <w:tcW w:w="1801" w:type="dxa"/>
            <w:vMerge w:val="restart"/>
            <w:tcBorders>
              <w:top w:val="single" w:sz="4" w:space="0" w:color="auto"/>
              <w:left w:val="single" w:sz="4" w:space="0" w:color="auto"/>
              <w:bottom w:val="single" w:sz="4" w:space="0" w:color="auto"/>
              <w:right w:val="single" w:sz="4" w:space="0" w:color="auto"/>
            </w:tcBorders>
          </w:tcPr>
          <w:p w:rsidR="006B4F73" w:rsidRPr="006F47BD" w:rsidRDefault="006B4F73" w:rsidP="00C80091">
            <w:pPr>
              <w:pStyle w:val="ConsPlusNormal"/>
              <w:jc w:val="center"/>
              <w:rPr>
                <w:rFonts w:ascii="Times New Roman" w:hAnsi="Times New Roman" w:cs="Times New Roman"/>
              </w:rPr>
            </w:pPr>
          </w:p>
        </w:tc>
        <w:tc>
          <w:tcPr>
            <w:tcW w:w="781" w:type="dxa"/>
            <w:vMerge w:val="restart"/>
            <w:tcBorders>
              <w:top w:val="single" w:sz="4" w:space="0" w:color="auto"/>
              <w:left w:val="single" w:sz="4" w:space="0" w:color="auto"/>
              <w:bottom w:val="single" w:sz="4" w:space="0" w:color="auto"/>
              <w:right w:val="single" w:sz="4" w:space="0" w:color="auto"/>
            </w:tcBorders>
          </w:tcPr>
          <w:p w:rsidR="006B4F73" w:rsidRPr="006F47BD" w:rsidRDefault="006B4F73" w:rsidP="00C80091">
            <w:pPr>
              <w:pStyle w:val="ConsPlusNormal"/>
              <w:jc w:val="center"/>
              <w:rPr>
                <w:rFonts w:ascii="Times New Roman" w:hAnsi="Times New Roman" w:cs="Times New Roman"/>
              </w:rPr>
            </w:pPr>
          </w:p>
        </w:tc>
        <w:tc>
          <w:tcPr>
            <w:tcW w:w="600" w:type="dxa"/>
            <w:vMerge w:val="restart"/>
            <w:tcBorders>
              <w:top w:val="single" w:sz="4" w:space="0" w:color="auto"/>
              <w:left w:val="single" w:sz="4" w:space="0" w:color="auto"/>
              <w:bottom w:val="single" w:sz="4" w:space="0" w:color="auto"/>
              <w:right w:val="single" w:sz="4" w:space="0" w:color="auto"/>
            </w:tcBorders>
          </w:tcPr>
          <w:p w:rsidR="006B4F73" w:rsidRPr="006F47BD" w:rsidRDefault="006B4F73" w:rsidP="00C80091">
            <w:pPr>
              <w:pStyle w:val="ConsPlusNormal"/>
              <w:jc w:val="center"/>
              <w:rPr>
                <w:rFonts w:ascii="Times New Roman" w:hAnsi="Times New Roman" w:cs="Times New Roman"/>
              </w:rPr>
            </w:pPr>
          </w:p>
        </w:tc>
        <w:tc>
          <w:tcPr>
            <w:tcW w:w="840" w:type="dxa"/>
            <w:vMerge w:val="restart"/>
            <w:tcBorders>
              <w:top w:val="single" w:sz="4" w:space="0" w:color="auto"/>
              <w:left w:val="single" w:sz="4" w:space="0" w:color="auto"/>
              <w:bottom w:val="single" w:sz="4" w:space="0" w:color="auto"/>
              <w:right w:val="single" w:sz="4" w:space="0" w:color="auto"/>
            </w:tcBorders>
          </w:tcPr>
          <w:p w:rsidR="006B4F73" w:rsidRPr="006F47BD" w:rsidRDefault="006B4F73" w:rsidP="00C80091">
            <w:pPr>
              <w:pStyle w:val="ConsPlusNormal"/>
              <w:jc w:val="center"/>
              <w:rPr>
                <w:rFonts w:ascii="Times New Roman" w:hAnsi="Times New Roman" w:cs="Times New Roman"/>
              </w:rPr>
            </w:pPr>
          </w:p>
        </w:tc>
        <w:tc>
          <w:tcPr>
            <w:tcW w:w="841" w:type="dxa"/>
            <w:vMerge w:val="restart"/>
            <w:tcBorders>
              <w:top w:val="single" w:sz="4" w:space="0" w:color="auto"/>
              <w:left w:val="single" w:sz="4" w:space="0" w:color="auto"/>
              <w:bottom w:val="single" w:sz="4" w:space="0" w:color="auto"/>
              <w:right w:val="single" w:sz="4" w:space="0" w:color="auto"/>
            </w:tcBorders>
          </w:tcPr>
          <w:p w:rsidR="006B4F73" w:rsidRPr="006F47BD" w:rsidRDefault="006B4F73" w:rsidP="00C80091">
            <w:pPr>
              <w:pStyle w:val="ConsPlusNormal"/>
              <w:jc w:val="center"/>
              <w:rPr>
                <w:rFonts w:ascii="Times New Roman" w:hAnsi="Times New Roman" w:cs="Times New Roman"/>
              </w:rPr>
            </w:pPr>
          </w:p>
        </w:tc>
        <w:tc>
          <w:tcPr>
            <w:tcW w:w="840" w:type="dxa"/>
            <w:vMerge w:val="restart"/>
            <w:tcBorders>
              <w:top w:val="single" w:sz="4" w:space="0" w:color="auto"/>
              <w:left w:val="single" w:sz="4" w:space="0" w:color="auto"/>
              <w:bottom w:val="single" w:sz="4" w:space="0" w:color="auto"/>
              <w:right w:val="single" w:sz="4" w:space="0" w:color="auto"/>
            </w:tcBorders>
          </w:tcPr>
          <w:p w:rsidR="006B4F73" w:rsidRPr="006F47BD" w:rsidRDefault="006B4F73" w:rsidP="00C80091">
            <w:pPr>
              <w:pStyle w:val="ConsPlusNormal"/>
              <w:jc w:val="center"/>
              <w:rPr>
                <w:rFonts w:ascii="Times New Roman" w:hAnsi="Times New Roman" w:cs="Times New Roman"/>
              </w:rPr>
            </w:pPr>
          </w:p>
        </w:tc>
        <w:tc>
          <w:tcPr>
            <w:tcW w:w="841" w:type="dxa"/>
            <w:vMerge w:val="restart"/>
            <w:tcBorders>
              <w:top w:val="single" w:sz="4" w:space="0" w:color="auto"/>
              <w:left w:val="single" w:sz="4" w:space="0" w:color="auto"/>
              <w:bottom w:val="single" w:sz="4" w:space="0" w:color="auto"/>
              <w:right w:val="single" w:sz="4" w:space="0" w:color="auto"/>
            </w:tcBorders>
          </w:tcPr>
          <w:p w:rsidR="006B4F73" w:rsidRPr="006F47BD" w:rsidRDefault="006B4F73" w:rsidP="00C80091">
            <w:pPr>
              <w:pStyle w:val="ConsPlusNormal"/>
              <w:jc w:val="center"/>
              <w:rPr>
                <w:rFonts w:ascii="Times New Roman" w:hAnsi="Times New Roman" w:cs="Times New Roman"/>
              </w:rPr>
            </w:pPr>
          </w:p>
        </w:tc>
        <w:tc>
          <w:tcPr>
            <w:tcW w:w="840" w:type="dxa"/>
            <w:tcBorders>
              <w:top w:val="single" w:sz="4" w:space="0" w:color="auto"/>
              <w:left w:val="single" w:sz="4" w:space="0" w:color="auto"/>
              <w:bottom w:val="single" w:sz="4" w:space="0" w:color="auto"/>
              <w:right w:val="single" w:sz="4" w:space="0" w:color="auto"/>
            </w:tcBorders>
          </w:tcPr>
          <w:p w:rsidR="006B4F73" w:rsidRPr="006F47BD" w:rsidRDefault="006B4F73" w:rsidP="00C80091">
            <w:pPr>
              <w:pStyle w:val="ConsPlusNormal"/>
              <w:jc w:val="center"/>
              <w:rPr>
                <w:rFonts w:ascii="Times New Roman" w:hAnsi="Times New Roman" w:cs="Times New Roman"/>
              </w:rPr>
            </w:pPr>
          </w:p>
        </w:tc>
        <w:tc>
          <w:tcPr>
            <w:tcW w:w="841" w:type="dxa"/>
            <w:tcBorders>
              <w:top w:val="single" w:sz="4" w:space="0" w:color="auto"/>
              <w:left w:val="single" w:sz="4" w:space="0" w:color="auto"/>
              <w:bottom w:val="single" w:sz="4" w:space="0" w:color="auto"/>
              <w:right w:val="single" w:sz="4" w:space="0" w:color="auto"/>
            </w:tcBorders>
          </w:tcPr>
          <w:p w:rsidR="006B4F73" w:rsidRPr="006F47BD" w:rsidRDefault="006B4F73" w:rsidP="00C80091">
            <w:pPr>
              <w:pStyle w:val="ConsPlusNormal"/>
              <w:jc w:val="center"/>
              <w:rPr>
                <w:rFonts w:ascii="Times New Roman" w:hAnsi="Times New Roman" w:cs="Times New Roman"/>
              </w:rPr>
            </w:pPr>
          </w:p>
        </w:tc>
        <w:tc>
          <w:tcPr>
            <w:tcW w:w="840" w:type="dxa"/>
            <w:tcBorders>
              <w:top w:val="single" w:sz="4" w:space="0" w:color="auto"/>
              <w:left w:val="single" w:sz="4" w:space="0" w:color="auto"/>
              <w:bottom w:val="single" w:sz="4" w:space="0" w:color="auto"/>
              <w:right w:val="single" w:sz="4" w:space="0" w:color="auto"/>
            </w:tcBorders>
          </w:tcPr>
          <w:p w:rsidR="006B4F73" w:rsidRPr="006F47BD" w:rsidRDefault="006B4F73" w:rsidP="00C80091">
            <w:pPr>
              <w:pStyle w:val="ConsPlusNormal"/>
              <w:jc w:val="center"/>
              <w:rPr>
                <w:rFonts w:ascii="Times New Roman" w:hAnsi="Times New Roman" w:cs="Times New Roman"/>
              </w:rPr>
            </w:pPr>
          </w:p>
        </w:tc>
        <w:tc>
          <w:tcPr>
            <w:tcW w:w="841" w:type="dxa"/>
            <w:tcBorders>
              <w:top w:val="single" w:sz="4" w:space="0" w:color="auto"/>
              <w:left w:val="single" w:sz="4" w:space="0" w:color="auto"/>
              <w:bottom w:val="single" w:sz="4" w:space="0" w:color="auto"/>
              <w:right w:val="single" w:sz="4" w:space="0" w:color="auto"/>
            </w:tcBorders>
          </w:tcPr>
          <w:p w:rsidR="006B4F73" w:rsidRPr="006F47BD" w:rsidRDefault="006B4F73" w:rsidP="00C80091">
            <w:pPr>
              <w:pStyle w:val="ConsPlusNormal"/>
              <w:jc w:val="center"/>
              <w:rPr>
                <w:rFonts w:ascii="Times New Roman" w:hAnsi="Times New Roman" w:cs="Times New Roman"/>
              </w:rPr>
            </w:pPr>
          </w:p>
        </w:tc>
        <w:tc>
          <w:tcPr>
            <w:tcW w:w="840" w:type="dxa"/>
            <w:tcBorders>
              <w:top w:val="single" w:sz="4" w:space="0" w:color="auto"/>
              <w:left w:val="single" w:sz="4" w:space="0" w:color="auto"/>
              <w:bottom w:val="single" w:sz="4" w:space="0" w:color="auto"/>
              <w:right w:val="single" w:sz="4" w:space="0" w:color="auto"/>
            </w:tcBorders>
          </w:tcPr>
          <w:p w:rsidR="006B4F73" w:rsidRPr="006F47BD" w:rsidRDefault="006B4F73" w:rsidP="00C80091">
            <w:pPr>
              <w:pStyle w:val="ConsPlusNormal"/>
              <w:jc w:val="center"/>
              <w:rPr>
                <w:rFonts w:ascii="Times New Roman" w:hAnsi="Times New Roman" w:cs="Times New Roman"/>
              </w:rPr>
            </w:pPr>
          </w:p>
        </w:tc>
        <w:tc>
          <w:tcPr>
            <w:tcW w:w="781" w:type="dxa"/>
            <w:tcBorders>
              <w:top w:val="single" w:sz="4" w:space="0" w:color="auto"/>
              <w:left w:val="single" w:sz="4" w:space="0" w:color="auto"/>
              <w:bottom w:val="single" w:sz="4" w:space="0" w:color="auto"/>
              <w:right w:val="single" w:sz="4" w:space="0" w:color="auto"/>
            </w:tcBorders>
          </w:tcPr>
          <w:p w:rsidR="006B4F73" w:rsidRPr="006F47BD" w:rsidRDefault="006B4F73" w:rsidP="00C80091">
            <w:pPr>
              <w:pStyle w:val="ConsPlusNormal"/>
              <w:jc w:val="center"/>
              <w:rPr>
                <w:rFonts w:ascii="Times New Roman" w:hAnsi="Times New Roman" w:cs="Times New Roman"/>
              </w:rPr>
            </w:pPr>
          </w:p>
        </w:tc>
        <w:tc>
          <w:tcPr>
            <w:tcW w:w="1081" w:type="dxa"/>
            <w:tcBorders>
              <w:top w:val="single" w:sz="4" w:space="0" w:color="auto"/>
              <w:left w:val="single" w:sz="4" w:space="0" w:color="auto"/>
              <w:bottom w:val="single" w:sz="4" w:space="0" w:color="auto"/>
              <w:right w:val="single" w:sz="4" w:space="0" w:color="auto"/>
            </w:tcBorders>
          </w:tcPr>
          <w:p w:rsidR="006B4F73" w:rsidRPr="006F47BD" w:rsidRDefault="006B4F73" w:rsidP="00C80091">
            <w:pPr>
              <w:pStyle w:val="ConsPlusNormal"/>
              <w:jc w:val="center"/>
              <w:rPr>
                <w:rFonts w:ascii="Times New Roman" w:hAnsi="Times New Roman" w:cs="Times New Roman"/>
              </w:rPr>
            </w:pPr>
          </w:p>
        </w:tc>
      </w:tr>
      <w:tr w:rsidR="006B4F73" w:rsidRPr="006F47BD" w:rsidTr="00C80091">
        <w:trPr>
          <w:trHeight w:val="145"/>
        </w:trPr>
        <w:tc>
          <w:tcPr>
            <w:tcW w:w="2227" w:type="dxa"/>
            <w:vMerge/>
            <w:tcBorders>
              <w:top w:val="single" w:sz="4" w:space="0" w:color="auto"/>
              <w:left w:val="single" w:sz="4" w:space="0" w:color="auto"/>
              <w:bottom w:val="single" w:sz="4" w:space="0" w:color="auto"/>
              <w:right w:val="single" w:sz="4" w:space="0" w:color="auto"/>
            </w:tcBorders>
          </w:tcPr>
          <w:p w:rsidR="006B4F73" w:rsidRPr="006F47BD" w:rsidRDefault="006B4F73" w:rsidP="00C80091">
            <w:pPr>
              <w:pStyle w:val="ConsPlusNormal"/>
              <w:ind w:firstLine="540"/>
              <w:jc w:val="both"/>
              <w:rPr>
                <w:rFonts w:ascii="Times New Roman" w:hAnsi="Times New Roman" w:cs="Times New Roman"/>
              </w:rPr>
            </w:pPr>
          </w:p>
        </w:tc>
        <w:tc>
          <w:tcPr>
            <w:tcW w:w="1801" w:type="dxa"/>
            <w:vMerge/>
            <w:tcBorders>
              <w:top w:val="single" w:sz="4" w:space="0" w:color="auto"/>
              <w:left w:val="single" w:sz="4" w:space="0" w:color="auto"/>
              <w:bottom w:val="single" w:sz="4" w:space="0" w:color="auto"/>
              <w:right w:val="single" w:sz="4" w:space="0" w:color="auto"/>
            </w:tcBorders>
          </w:tcPr>
          <w:p w:rsidR="006B4F73" w:rsidRPr="006F47BD" w:rsidRDefault="006B4F73" w:rsidP="00C80091">
            <w:pPr>
              <w:pStyle w:val="ConsPlusNormal"/>
              <w:ind w:firstLine="540"/>
              <w:jc w:val="both"/>
              <w:rPr>
                <w:rFonts w:ascii="Times New Roman" w:hAnsi="Times New Roman" w:cs="Times New Roman"/>
              </w:rPr>
            </w:pPr>
          </w:p>
        </w:tc>
        <w:tc>
          <w:tcPr>
            <w:tcW w:w="781" w:type="dxa"/>
            <w:vMerge/>
            <w:tcBorders>
              <w:top w:val="single" w:sz="4" w:space="0" w:color="auto"/>
              <w:left w:val="single" w:sz="4" w:space="0" w:color="auto"/>
              <w:bottom w:val="single" w:sz="4" w:space="0" w:color="auto"/>
              <w:right w:val="single" w:sz="4" w:space="0" w:color="auto"/>
            </w:tcBorders>
          </w:tcPr>
          <w:p w:rsidR="006B4F73" w:rsidRPr="006F47BD" w:rsidRDefault="006B4F73" w:rsidP="00C80091">
            <w:pPr>
              <w:pStyle w:val="ConsPlusNormal"/>
              <w:ind w:firstLine="540"/>
              <w:jc w:val="both"/>
              <w:rPr>
                <w:rFonts w:ascii="Times New Roman" w:hAnsi="Times New Roman" w:cs="Times New Roman"/>
              </w:rPr>
            </w:pPr>
          </w:p>
        </w:tc>
        <w:tc>
          <w:tcPr>
            <w:tcW w:w="600" w:type="dxa"/>
            <w:vMerge/>
            <w:tcBorders>
              <w:top w:val="single" w:sz="4" w:space="0" w:color="auto"/>
              <w:left w:val="single" w:sz="4" w:space="0" w:color="auto"/>
              <w:bottom w:val="single" w:sz="4" w:space="0" w:color="auto"/>
              <w:right w:val="single" w:sz="4" w:space="0" w:color="auto"/>
            </w:tcBorders>
          </w:tcPr>
          <w:p w:rsidR="006B4F73" w:rsidRPr="006F47BD" w:rsidRDefault="006B4F73" w:rsidP="00C80091">
            <w:pPr>
              <w:pStyle w:val="ConsPlusNormal"/>
              <w:ind w:firstLine="540"/>
              <w:jc w:val="both"/>
              <w:rPr>
                <w:rFonts w:ascii="Times New Roman" w:hAnsi="Times New Roman" w:cs="Times New Roman"/>
              </w:rPr>
            </w:pPr>
          </w:p>
        </w:tc>
        <w:tc>
          <w:tcPr>
            <w:tcW w:w="840" w:type="dxa"/>
            <w:vMerge/>
            <w:tcBorders>
              <w:top w:val="single" w:sz="4" w:space="0" w:color="auto"/>
              <w:left w:val="single" w:sz="4" w:space="0" w:color="auto"/>
              <w:bottom w:val="single" w:sz="4" w:space="0" w:color="auto"/>
              <w:right w:val="single" w:sz="4" w:space="0" w:color="auto"/>
            </w:tcBorders>
          </w:tcPr>
          <w:p w:rsidR="006B4F73" w:rsidRPr="006F47BD" w:rsidRDefault="006B4F73" w:rsidP="00C80091">
            <w:pPr>
              <w:pStyle w:val="ConsPlusNormal"/>
              <w:ind w:firstLine="540"/>
              <w:jc w:val="both"/>
              <w:rPr>
                <w:rFonts w:ascii="Times New Roman" w:hAnsi="Times New Roman" w:cs="Times New Roman"/>
              </w:rPr>
            </w:pPr>
          </w:p>
        </w:tc>
        <w:tc>
          <w:tcPr>
            <w:tcW w:w="841" w:type="dxa"/>
            <w:vMerge/>
            <w:tcBorders>
              <w:top w:val="single" w:sz="4" w:space="0" w:color="auto"/>
              <w:left w:val="single" w:sz="4" w:space="0" w:color="auto"/>
              <w:bottom w:val="single" w:sz="4" w:space="0" w:color="auto"/>
              <w:right w:val="single" w:sz="4" w:space="0" w:color="auto"/>
            </w:tcBorders>
          </w:tcPr>
          <w:p w:rsidR="006B4F73" w:rsidRPr="006F47BD" w:rsidRDefault="006B4F73" w:rsidP="00C80091">
            <w:pPr>
              <w:pStyle w:val="ConsPlusNormal"/>
              <w:ind w:firstLine="540"/>
              <w:jc w:val="both"/>
              <w:rPr>
                <w:rFonts w:ascii="Times New Roman" w:hAnsi="Times New Roman" w:cs="Times New Roman"/>
              </w:rPr>
            </w:pPr>
          </w:p>
        </w:tc>
        <w:tc>
          <w:tcPr>
            <w:tcW w:w="840" w:type="dxa"/>
            <w:vMerge/>
            <w:tcBorders>
              <w:top w:val="single" w:sz="4" w:space="0" w:color="auto"/>
              <w:left w:val="single" w:sz="4" w:space="0" w:color="auto"/>
              <w:bottom w:val="single" w:sz="4" w:space="0" w:color="auto"/>
              <w:right w:val="single" w:sz="4" w:space="0" w:color="auto"/>
            </w:tcBorders>
          </w:tcPr>
          <w:p w:rsidR="006B4F73" w:rsidRPr="006F47BD" w:rsidRDefault="006B4F73" w:rsidP="00C80091">
            <w:pPr>
              <w:pStyle w:val="ConsPlusNormal"/>
              <w:ind w:firstLine="540"/>
              <w:jc w:val="both"/>
              <w:rPr>
                <w:rFonts w:ascii="Times New Roman" w:hAnsi="Times New Roman" w:cs="Times New Roman"/>
              </w:rPr>
            </w:pPr>
          </w:p>
        </w:tc>
        <w:tc>
          <w:tcPr>
            <w:tcW w:w="841" w:type="dxa"/>
            <w:vMerge/>
            <w:tcBorders>
              <w:top w:val="single" w:sz="4" w:space="0" w:color="auto"/>
              <w:left w:val="single" w:sz="4" w:space="0" w:color="auto"/>
              <w:bottom w:val="single" w:sz="4" w:space="0" w:color="auto"/>
              <w:right w:val="single" w:sz="4" w:space="0" w:color="auto"/>
            </w:tcBorders>
          </w:tcPr>
          <w:p w:rsidR="006B4F73" w:rsidRPr="006F47BD" w:rsidRDefault="006B4F73" w:rsidP="00C80091">
            <w:pPr>
              <w:pStyle w:val="ConsPlusNormal"/>
              <w:ind w:firstLine="540"/>
              <w:jc w:val="both"/>
              <w:rPr>
                <w:rFonts w:ascii="Times New Roman" w:hAnsi="Times New Roman" w:cs="Times New Roman"/>
              </w:rPr>
            </w:pPr>
          </w:p>
        </w:tc>
        <w:tc>
          <w:tcPr>
            <w:tcW w:w="840" w:type="dxa"/>
            <w:tcBorders>
              <w:top w:val="single" w:sz="4" w:space="0" w:color="auto"/>
              <w:left w:val="single" w:sz="4" w:space="0" w:color="auto"/>
              <w:bottom w:val="single" w:sz="4" w:space="0" w:color="auto"/>
              <w:right w:val="single" w:sz="4" w:space="0" w:color="auto"/>
            </w:tcBorders>
          </w:tcPr>
          <w:p w:rsidR="006B4F73" w:rsidRPr="006F47BD" w:rsidRDefault="006B4F73" w:rsidP="00C80091">
            <w:pPr>
              <w:pStyle w:val="ConsPlusNormal"/>
              <w:jc w:val="center"/>
              <w:rPr>
                <w:rFonts w:ascii="Times New Roman" w:hAnsi="Times New Roman" w:cs="Times New Roman"/>
              </w:rPr>
            </w:pPr>
          </w:p>
        </w:tc>
        <w:tc>
          <w:tcPr>
            <w:tcW w:w="841" w:type="dxa"/>
            <w:tcBorders>
              <w:top w:val="single" w:sz="4" w:space="0" w:color="auto"/>
              <w:left w:val="single" w:sz="4" w:space="0" w:color="auto"/>
              <w:bottom w:val="single" w:sz="4" w:space="0" w:color="auto"/>
              <w:right w:val="single" w:sz="4" w:space="0" w:color="auto"/>
            </w:tcBorders>
          </w:tcPr>
          <w:p w:rsidR="006B4F73" w:rsidRPr="006F47BD" w:rsidRDefault="006B4F73" w:rsidP="00C80091">
            <w:pPr>
              <w:pStyle w:val="ConsPlusNormal"/>
              <w:jc w:val="center"/>
              <w:rPr>
                <w:rFonts w:ascii="Times New Roman" w:hAnsi="Times New Roman" w:cs="Times New Roman"/>
              </w:rPr>
            </w:pPr>
          </w:p>
        </w:tc>
        <w:tc>
          <w:tcPr>
            <w:tcW w:w="840" w:type="dxa"/>
            <w:tcBorders>
              <w:top w:val="single" w:sz="4" w:space="0" w:color="auto"/>
              <w:left w:val="single" w:sz="4" w:space="0" w:color="auto"/>
              <w:bottom w:val="single" w:sz="4" w:space="0" w:color="auto"/>
              <w:right w:val="single" w:sz="4" w:space="0" w:color="auto"/>
            </w:tcBorders>
          </w:tcPr>
          <w:p w:rsidR="006B4F73" w:rsidRPr="006F47BD" w:rsidRDefault="006B4F73" w:rsidP="00C80091">
            <w:pPr>
              <w:pStyle w:val="ConsPlusNormal"/>
              <w:jc w:val="center"/>
              <w:rPr>
                <w:rFonts w:ascii="Times New Roman" w:hAnsi="Times New Roman" w:cs="Times New Roman"/>
              </w:rPr>
            </w:pPr>
          </w:p>
        </w:tc>
        <w:tc>
          <w:tcPr>
            <w:tcW w:w="841" w:type="dxa"/>
            <w:tcBorders>
              <w:top w:val="single" w:sz="4" w:space="0" w:color="auto"/>
              <w:left w:val="single" w:sz="4" w:space="0" w:color="auto"/>
              <w:bottom w:val="single" w:sz="4" w:space="0" w:color="auto"/>
              <w:right w:val="single" w:sz="4" w:space="0" w:color="auto"/>
            </w:tcBorders>
          </w:tcPr>
          <w:p w:rsidR="006B4F73" w:rsidRPr="006F47BD" w:rsidRDefault="006B4F73" w:rsidP="00C80091">
            <w:pPr>
              <w:pStyle w:val="ConsPlusNormal"/>
              <w:jc w:val="center"/>
              <w:rPr>
                <w:rFonts w:ascii="Times New Roman" w:hAnsi="Times New Roman" w:cs="Times New Roman"/>
              </w:rPr>
            </w:pPr>
          </w:p>
        </w:tc>
        <w:tc>
          <w:tcPr>
            <w:tcW w:w="840" w:type="dxa"/>
            <w:tcBorders>
              <w:top w:val="single" w:sz="4" w:space="0" w:color="auto"/>
              <w:left w:val="single" w:sz="4" w:space="0" w:color="auto"/>
              <w:bottom w:val="single" w:sz="4" w:space="0" w:color="auto"/>
              <w:right w:val="single" w:sz="4" w:space="0" w:color="auto"/>
            </w:tcBorders>
          </w:tcPr>
          <w:p w:rsidR="006B4F73" w:rsidRPr="006F47BD" w:rsidRDefault="006B4F73" w:rsidP="00C80091">
            <w:pPr>
              <w:pStyle w:val="ConsPlusNormal"/>
              <w:jc w:val="center"/>
              <w:rPr>
                <w:rFonts w:ascii="Times New Roman" w:hAnsi="Times New Roman" w:cs="Times New Roman"/>
              </w:rPr>
            </w:pPr>
          </w:p>
        </w:tc>
        <w:tc>
          <w:tcPr>
            <w:tcW w:w="781" w:type="dxa"/>
            <w:tcBorders>
              <w:top w:val="single" w:sz="4" w:space="0" w:color="auto"/>
              <w:left w:val="single" w:sz="4" w:space="0" w:color="auto"/>
              <w:bottom w:val="single" w:sz="4" w:space="0" w:color="auto"/>
              <w:right w:val="single" w:sz="4" w:space="0" w:color="auto"/>
            </w:tcBorders>
          </w:tcPr>
          <w:p w:rsidR="006B4F73" w:rsidRPr="006F47BD" w:rsidRDefault="006B4F73" w:rsidP="00C80091">
            <w:pPr>
              <w:pStyle w:val="ConsPlusNormal"/>
              <w:jc w:val="center"/>
              <w:rPr>
                <w:rFonts w:ascii="Times New Roman" w:hAnsi="Times New Roman" w:cs="Times New Roman"/>
              </w:rPr>
            </w:pPr>
          </w:p>
        </w:tc>
        <w:tc>
          <w:tcPr>
            <w:tcW w:w="1081" w:type="dxa"/>
            <w:tcBorders>
              <w:top w:val="single" w:sz="4" w:space="0" w:color="auto"/>
              <w:left w:val="single" w:sz="4" w:space="0" w:color="auto"/>
              <w:bottom w:val="single" w:sz="4" w:space="0" w:color="auto"/>
              <w:right w:val="single" w:sz="4" w:space="0" w:color="auto"/>
            </w:tcBorders>
          </w:tcPr>
          <w:p w:rsidR="006B4F73" w:rsidRPr="006F47BD" w:rsidRDefault="006B4F73" w:rsidP="00C80091">
            <w:pPr>
              <w:pStyle w:val="ConsPlusNormal"/>
              <w:jc w:val="center"/>
              <w:rPr>
                <w:rFonts w:ascii="Times New Roman" w:hAnsi="Times New Roman" w:cs="Times New Roman"/>
              </w:rPr>
            </w:pPr>
          </w:p>
        </w:tc>
      </w:tr>
      <w:tr w:rsidR="006B4F73" w:rsidRPr="006F47BD" w:rsidTr="00C80091">
        <w:trPr>
          <w:trHeight w:val="363"/>
        </w:trPr>
        <w:tc>
          <w:tcPr>
            <w:tcW w:w="2227" w:type="dxa"/>
            <w:vMerge w:val="restart"/>
            <w:tcBorders>
              <w:top w:val="single" w:sz="4" w:space="0" w:color="auto"/>
              <w:left w:val="single" w:sz="4" w:space="0" w:color="auto"/>
              <w:bottom w:val="single" w:sz="4" w:space="0" w:color="auto"/>
              <w:right w:val="single" w:sz="4" w:space="0" w:color="auto"/>
            </w:tcBorders>
          </w:tcPr>
          <w:p w:rsidR="006B4F73" w:rsidRPr="006F47BD" w:rsidRDefault="006B4F73" w:rsidP="00C80091">
            <w:pPr>
              <w:pStyle w:val="ConsPlusNormal"/>
              <w:jc w:val="center"/>
              <w:rPr>
                <w:rFonts w:ascii="Times New Roman" w:hAnsi="Times New Roman" w:cs="Times New Roman"/>
              </w:rPr>
            </w:pPr>
          </w:p>
        </w:tc>
        <w:tc>
          <w:tcPr>
            <w:tcW w:w="1801" w:type="dxa"/>
            <w:vMerge w:val="restart"/>
            <w:tcBorders>
              <w:top w:val="single" w:sz="4" w:space="0" w:color="auto"/>
              <w:left w:val="single" w:sz="4" w:space="0" w:color="auto"/>
              <w:bottom w:val="single" w:sz="4" w:space="0" w:color="auto"/>
              <w:right w:val="single" w:sz="4" w:space="0" w:color="auto"/>
            </w:tcBorders>
          </w:tcPr>
          <w:p w:rsidR="006B4F73" w:rsidRPr="006F47BD" w:rsidRDefault="006B4F73" w:rsidP="00C80091">
            <w:pPr>
              <w:pStyle w:val="ConsPlusNormal"/>
              <w:jc w:val="center"/>
              <w:rPr>
                <w:rFonts w:ascii="Times New Roman" w:hAnsi="Times New Roman" w:cs="Times New Roman"/>
              </w:rPr>
            </w:pPr>
          </w:p>
        </w:tc>
        <w:tc>
          <w:tcPr>
            <w:tcW w:w="781" w:type="dxa"/>
            <w:vMerge w:val="restart"/>
            <w:tcBorders>
              <w:top w:val="single" w:sz="4" w:space="0" w:color="auto"/>
              <w:left w:val="single" w:sz="4" w:space="0" w:color="auto"/>
              <w:bottom w:val="single" w:sz="4" w:space="0" w:color="auto"/>
              <w:right w:val="single" w:sz="4" w:space="0" w:color="auto"/>
            </w:tcBorders>
          </w:tcPr>
          <w:p w:rsidR="006B4F73" w:rsidRPr="006F47BD" w:rsidRDefault="006B4F73" w:rsidP="00C80091">
            <w:pPr>
              <w:pStyle w:val="ConsPlusNormal"/>
              <w:jc w:val="center"/>
              <w:rPr>
                <w:rFonts w:ascii="Times New Roman" w:hAnsi="Times New Roman" w:cs="Times New Roman"/>
              </w:rPr>
            </w:pPr>
          </w:p>
        </w:tc>
        <w:tc>
          <w:tcPr>
            <w:tcW w:w="600" w:type="dxa"/>
            <w:vMerge w:val="restart"/>
            <w:tcBorders>
              <w:top w:val="single" w:sz="4" w:space="0" w:color="auto"/>
              <w:left w:val="single" w:sz="4" w:space="0" w:color="auto"/>
              <w:bottom w:val="single" w:sz="4" w:space="0" w:color="auto"/>
              <w:right w:val="single" w:sz="4" w:space="0" w:color="auto"/>
            </w:tcBorders>
          </w:tcPr>
          <w:p w:rsidR="006B4F73" w:rsidRPr="006F47BD" w:rsidRDefault="006B4F73" w:rsidP="00C80091">
            <w:pPr>
              <w:pStyle w:val="ConsPlusNormal"/>
              <w:jc w:val="center"/>
              <w:rPr>
                <w:rFonts w:ascii="Times New Roman" w:hAnsi="Times New Roman" w:cs="Times New Roman"/>
              </w:rPr>
            </w:pPr>
          </w:p>
        </w:tc>
        <w:tc>
          <w:tcPr>
            <w:tcW w:w="840" w:type="dxa"/>
            <w:vMerge w:val="restart"/>
            <w:tcBorders>
              <w:top w:val="single" w:sz="4" w:space="0" w:color="auto"/>
              <w:left w:val="single" w:sz="4" w:space="0" w:color="auto"/>
              <w:bottom w:val="single" w:sz="4" w:space="0" w:color="auto"/>
              <w:right w:val="single" w:sz="4" w:space="0" w:color="auto"/>
            </w:tcBorders>
          </w:tcPr>
          <w:p w:rsidR="006B4F73" w:rsidRPr="006F47BD" w:rsidRDefault="006B4F73" w:rsidP="00C80091">
            <w:pPr>
              <w:pStyle w:val="ConsPlusNormal"/>
              <w:jc w:val="center"/>
              <w:rPr>
                <w:rFonts w:ascii="Times New Roman" w:hAnsi="Times New Roman" w:cs="Times New Roman"/>
              </w:rPr>
            </w:pPr>
          </w:p>
        </w:tc>
        <w:tc>
          <w:tcPr>
            <w:tcW w:w="841" w:type="dxa"/>
            <w:vMerge w:val="restart"/>
            <w:tcBorders>
              <w:top w:val="single" w:sz="4" w:space="0" w:color="auto"/>
              <w:left w:val="single" w:sz="4" w:space="0" w:color="auto"/>
              <w:bottom w:val="single" w:sz="4" w:space="0" w:color="auto"/>
              <w:right w:val="single" w:sz="4" w:space="0" w:color="auto"/>
            </w:tcBorders>
          </w:tcPr>
          <w:p w:rsidR="006B4F73" w:rsidRPr="006F47BD" w:rsidRDefault="006B4F73" w:rsidP="00C80091">
            <w:pPr>
              <w:pStyle w:val="ConsPlusNormal"/>
              <w:jc w:val="center"/>
              <w:rPr>
                <w:rFonts w:ascii="Times New Roman" w:hAnsi="Times New Roman" w:cs="Times New Roman"/>
              </w:rPr>
            </w:pPr>
          </w:p>
        </w:tc>
        <w:tc>
          <w:tcPr>
            <w:tcW w:w="840" w:type="dxa"/>
            <w:vMerge w:val="restart"/>
            <w:tcBorders>
              <w:top w:val="single" w:sz="4" w:space="0" w:color="auto"/>
              <w:left w:val="single" w:sz="4" w:space="0" w:color="auto"/>
              <w:bottom w:val="single" w:sz="4" w:space="0" w:color="auto"/>
              <w:right w:val="single" w:sz="4" w:space="0" w:color="auto"/>
            </w:tcBorders>
          </w:tcPr>
          <w:p w:rsidR="006B4F73" w:rsidRPr="006F47BD" w:rsidRDefault="006B4F73" w:rsidP="00C80091">
            <w:pPr>
              <w:pStyle w:val="ConsPlusNormal"/>
              <w:jc w:val="center"/>
              <w:rPr>
                <w:rFonts w:ascii="Times New Roman" w:hAnsi="Times New Roman" w:cs="Times New Roman"/>
              </w:rPr>
            </w:pPr>
          </w:p>
        </w:tc>
        <w:tc>
          <w:tcPr>
            <w:tcW w:w="841" w:type="dxa"/>
            <w:vMerge w:val="restart"/>
            <w:tcBorders>
              <w:top w:val="single" w:sz="4" w:space="0" w:color="auto"/>
              <w:left w:val="single" w:sz="4" w:space="0" w:color="auto"/>
              <w:bottom w:val="single" w:sz="4" w:space="0" w:color="auto"/>
              <w:right w:val="single" w:sz="4" w:space="0" w:color="auto"/>
            </w:tcBorders>
          </w:tcPr>
          <w:p w:rsidR="006B4F73" w:rsidRPr="006F47BD" w:rsidRDefault="006B4F73" w:rsidP="00C80091">
            <w:pPr>
              <w:pStyle w:val="ConsPlusNormal"/>
              <w:jc w:val="center"/>
              <w:rPr>
                <w:rFonts w:ascii="Times New Roman" w:hAnsi="Times New Roman" w:cs="Times New Roman"/>
              </w:rPr>
            </w:pPr>
          </w:p>
        </w:tc>
        <w:tc>
          <w:tcPr>
            <w:tcW w:w="840" w:type="dxa"/>
            <w:tcBorders>
              <w:top w:val="single" w:sz="4" w:space="0" w:color="auto"/>
              <w:left w:val="single" w:sz="4" w:space="0" w:color="auto"/>
              <w:bottom w:val="single" w:sz="4" w:space="0" w:color="auto"/>
              <w:right w:val="single" w:sz="4" w:space="0" w:color="auto"/>
            </w:tcBorders>
          </w:tcPr>
          <w:p w:rsidR="006B4F73" w:rsidRPr="006F47BD" w:rsidRDefault="006B4F73" w:rsidP="00C80091">
            <w:pPr>
              <w:pStyle w:val="ConsPlusNormal"/>
              <w:jc w:val="center"/>
              <w:rPr>
                <w:rFonts w:ascii="Times New Roman" w:hAnsi="Times New Roman" w:cs="Times New Roman"/>
              </w:rPr>
            </w:pPr>
          </w:p>
        </w:tc>
        <w:tc>
          <w:tcPr>
            <w:tcW w:w="841" w:type="dxa"/>
            <w:tcBorders>
              <w:top w:val="single" w:sz="4" w:space="0" w:color="auto"/>
              <w:left w:val="single" w:sz="4" w:space="0" w:color="auto"/>
              <w:bottom w:val="single" w:sz="4" w:space="0" w:color="auto"/>
              <w:right w:val="single" w:sz="4" w:space="0" w:color="auto"/>
            </w:tcBorders>
          </w:tcPr>
          <w:p w:rsidR="006B4F73" w:rsidRPr="006F47BD" w:rsidRDefault="006B4F73" w:rsidP="00C80091">
            <w:pPr>
              <w:pStyle w:val="ConsPlusNormal"/>
              <w:jc w:val="center"/>
              <w:rPr>
                <w:rFonts w:ascii="Times New Roman" w:hAnsi="Times New Roman" w:cs="Times New Roman"/>
              </w:rPr>
            </w:pPr>
          </w:p>
        </w:tc>
        <w:tc>
          <w:tcPr>
            <w:tcW w:w="840" w:type="dxa"/>
            <w:tcBorders>
              <w:top w:val="single" w:sz="4" w:space="0" w:color="auto"/>
              <w:left w:val="single" w:sz="4" w:space="0" w:color="auto"/>
              <w:bottom w:val="single" w:sz="4" w:space="0" w:color="auto"/>
              <w:right w:val="single" w:sz="4" w:space="0" w:color="auto"/>
            </w:tcBorders>
          </w:tcPr>
          <w:p w:rsidR="006B4F73" w:rsidRPr="006F47BD" w:rsidRDefault="006B4F73" w:rsidP="00C80091">
            <w:pPr>
              <w:pStyle w:val="ConsPlusNormal"/>
              <w:jc w:val="center"/>
              <w:rPr>
                <w:rFonts w:ascii="Times New Roman" w:hAnsi="Times New Roman" w:cs="Times New Roman"/>
              </w:rPr>
            </w:pPr>
          </w:p>
        </w:tc>
        <w:tc>
          <w:tcPr>
            <w:tcW w:w="841" w:type="dxa"/>
            <w:tcBorders>
              <w:top w:val="single" w:sz="4" w:space="0" w:color="auto"/>
              <w:left w:val="single" w:sz="4" w:space="0" w:color="auto"/>
              <w:bottom w:val="single" w:sz="4" w:space="0" w:color="auto"/>
              <w:right w:val="single" w:sz="4" w:space="0" w:color="auto"/>
            </w:tcBorders>
          </w:tcPr>
          <w:p w:rsidR="006B4F73" w:rsidRPr="006F47BD" w:rsidRDefault="006B4F73" w:rsidP="00C80091">
            <w:pPr>
              <w:pStyle w:val="ConsPlusNormal"/>
              <w:jc w:val="center"/>
              <w:rPr>
                <w:rFonts w:ascii="Times New Roman" w:hAnsi="Times New Roman" w:cs="Times New Roman"/>
              </w:rPr>
            </w:pPr>
          </w:p>
        </w:tc>
        <w:tc>
          <w:tcPr>
            <w:tcW w:w="840" w:type="dxa"/>
            <w:tcBorders>
              <w:top w:val="single" w:sz="4" w:space="0" w:color="auto"/>
              <w:left w:val="single" w:sz="4" w:space="0" w:color="auto"/>
              <w:bottom w:val="single" w:sz="4" w:space="0" w:color="auto"/>
              <w:right w:val="single" w:sz="4" w:space="0" w:color="auto"/>
            </w:tcBorders>
          </w:tcPr>
          <w:p w:rsidR="006B4F73" w:rsidRPr="006F47BD" w:rsidRDefault="006B4F73" w:rsidP="00C80091">
            <w:pPr>
              <w:pStyle w:val="ConsPlusNormal"/>
              <w:jc w:val="center"/>
              <w:rPr>
                <w:rFonts w:ascii="Times New Roman" w:hAnsi="Times New Roman" w:cs="Times New Roman"/>
              </w:rPr>
            </w:pPr>
          </w:p>
        </w:tc>
        <w:tc>
          <w:tcPr>
            <w:tcW w:w="781" w:type="dxa"/>
            <w:tcBorders>
              <w:top w:val="single" w:sz="4" w:space="0" w:color="auto"/>
              <w:left w:val="single" w:sz="4" w:space="0" w:color="auto"/>
              <w:bottom w:val="single" w:sz="4" w:space="0" w:color="auto"/>
              <w:right w:val="single" w:sz="4" w:space="0" w:color="auto"/>
            </w:tcBorders>
          </w:tcPr>
          <w:p w:rsidR="006B4F73" w:rsidRPr="006F47BD" w:rsidRDefault="006B4F73" w:rsidP="00C80091">
            <w:pPr>
              <w:pStyle w:val="ConsPlusNormal"/>
              <w:jc w:val="center"/>
              <w:rPr>
                <w:rFonts w:ascii="Times New Roman" w:hAnsi="Times New Roman" w:cs="Times New Roman"/>
              </w:rPr>
            </w:pPr>
          </w:p>
        </w:tc>
        <w:tc>
          <w:tcPr>
            <w:tcW w:w="1081" w:type="dxa"/>
            <w:tcBorders>
              <w:top w:val="single" w:sz="4" w:space="0" w:color="auto"/>
              <w:left w:val="single" w:sz="4" w:space="0" w:color="auto"/>
              <w:bottom w:val="single" w:sz="4" w:space="0" w:color="auto"/>
              <w:right w:val="single" w:sz="4" w:space="0" w:color="auto"/>
            </w:tcBorders>
          </w:tcPr>
          <w:p w:rsidR="006B4F73" w:rsidRPr="006F47BD" w:rsidRDefault="006B4F73" w:rsidP="00C80091">
            <w:pPr>
              <w:pStyle w:val="ConsPlusNormal"/>
              <w:jc w:val="center"/>
              <w:rPr>
                <w:rFonts w:ascii="Times New Roman" w:hAnsi="Times New Roman" w:cs="Times New Roman"/>
              </w:rPr>
            </w:pPr>
          </w:p>
        </w:tc>
      </w:tr>
      <w:tr w:rsidR="006B4F73" w:rsidRPr="006F47BD" w:rsidTr="00C80091">
        <w:trPr>
          <w:trHeight w:val="145"/>
        </w:trPr>
        <w:tc>
          <w:tcPr>
            <w:tcW w:w="2227" w:type="dxa"/>
            <w:vMerge/>
            <w:tcBorders>
              <w:top w:val="single" w:sz="4" w:space="0" w:color="auto"/>
              <w:left w:val="single" w:sz="4" w:space="0" w:color="auto"/>
              <w:bottom w:val="single" w:sz="4" w:space="0" w:color="auto"/>
              <w:right w:val="single" w:sz="4" w:space="0" w:color="auto"/>
            </w:tcBorders>
          </w:tcPr>
          <w:p w:rsidR="006B4F73" w:rsidRPr="006F47BD" w:rsidRDefault="006B4F73" w:rsidP="00C80091">
            <w:pPr>
              <w:pStyle w:val="ConsPlusNormal"/>
              <w:ind w:firstLine="540"/>
              <w:jc w:val="both"/>
              <w:rPr>
                <w:rFonts w:ascii="Times New Roman" w:hAnsi="Times New Roman" w:cs="Times New Roman"/>
              </w:rPr>
            </w:pPr>
          </w:p>
        </w:tc>
        <w:tc>
          <w:tcPr>
            <w:tcW w:w="1801" w:type="dxa"/>
            <w:vMerge/>
            <w:tcBorders>
              <w:top w:val="single" w:sz="4" w:space="0" w:color="auto"/>
              <w:left w:val="single" w:sz="4" w:space="0" w:color="auto"/>
              <w:bottom w:val="single" w:sz="4" w:space="0" w:color="auto"/>
              <w:right w:val="single" w:sz="4" w:space="0" w:color="auto"/>
            </w:tcBorders>
          </w:tcPr>
          <w:p w:rsidR="006B4F73" w:rsidRPr="006F47BD" w:rsidRDefault="006B4F73" w:rsidP="00C80091">
            <w:pPr>
              <w:pStyle w:val="ConsPlusNormal"/>
              <w:ind w:firstLine="540"/>
              <w:jc w:val="both"/>
              <w:rPr>
                <w:rFonts w:ascii="Times New Roman" w:hAnsi="Times New Roman" w:cs="Times New Roman"/>
              </w:rPr>
            </w:pPr>
          </w:p>
        </w:tc>
        <w:tc>
          <w:tcPr>
            <w:tcW w:w="781" w:type="dxa"/>
            <w:vMerge/>
            <w:tcBorders>
              <w:top w:val="single" w:sz="4" w:space="0" w:color="auto"/>
              <w:left w:val="single" w:sz="4" w:space="0" w:color="auto"/>
              <w:bottom w:val="single" w:sz="4" w:space="0" w:color="auto"/>
              <w:right w:val="single" w:sz="4" w:space="0" w:color="auto"/>
            </w:tcBorders>
          </w:tcPr>
          <w:p w:rsidR="006B4F73" w:rsidRPr="006F47BD" w:rsidRDefault="006B4F73" w:rsidP="00C80091">
            <w:pPr>
              <w:pStyle w:val="ConsPlusNormal"/>
              <w:ind w:firstLine="540"/>
              <w:jc w:val="both"/>
              <w:rPr>
                <w:rFonts w:ascii="Times New Roman" w:hAnsi="Times New Roman" w:cs="Times New Roman"/>
              </w:rPr>
            </w:pPr>
          </w:p>
        </w:tc>
        <w:tc>
          <w:tcPr>
            <w:tcW w:w="600" w:type="dxa"/>
            <w:vMerge/>
            <w:tcBorders>
              <w:top w:val="single" w:sz="4" w:space="0" w:color="auto"/>
              <w:left w:val="single" w:sz="4" w:space="0" w:color="auto"/>
              <w:bottom w:val="single" w:sz="4" w:space="0" w:color="auto"/>
              <w:right w:val="single" w:sz="4" w:space="0" w:color="auto"/>
            </w:tcBorders>
          </w:tcPr>
          <w:p w:rsidR="006B4F73" w:rsidRPr="006F47BD" w:rsidRDefault="006B4F73" w:rsidP="00C80091">
            <w:pPr>
              <w:pStyle w:val="ConsPlusNormal"/>
              <w:ind w:firstLine="540"/>
              <w:jc w:val="both"/>
              <w:rPr>
                <w:rFonts w:ascii="Times New Roman" w:hAnsi="Times New Roman" w:cs="Times New Roman"/>
              </w:rPr>
            </w:pPr>
          </w:p>
        </w:tc>
        <w:tc>
          <w:tcPr>
            <w:tcW w:w="840" w:type="dxa"/>
            <w:vMerge/>
            <w:tcBorders>
              <w:top w:val="single" w:sz="4" w:space="0" w:color="auto"/>
              <w:left w:val="single" w:sz="4" w:space="0" w:color="auto"/>
              <w:bottom w:val="single" w:sz="4" w:space="0" w:color="auto"/>
              <w:right w:val="single" w:sz="4" w:space="0" w:color="auto"/>
            </w:tcBorders>
          </w:tcPr>
          <w:p w:rsidR="006B4F73" w:rsidRPr="006F47BD" w:rsidRDefault="006B4F73" w:rsidP="00C80091">
            <w:pPr>
              <w:pStyle w:val="ConsPlusNormal"/>
              <w:ind w:firstLine="540"/>
              <w:jc w:val="both"/>
              <w:rPr>
                <w:rFonts w:ascii="Times New Roman" w:hAnsi="Times New Roman" w:cs="Times New Roman"/>
              </w:rPr>
            </w:pPr>
          </w:p>
        </w:tc>
        <w:tc>
          <w:tcPr>
            <w:tcW w:w="841" w:type="dxa"/>
            <w:vMerge/>
            <w:tcBorders>
              <w:top w:val="single" w:sz="4" w:space="0" w:color="auto"/>
              <w:left w:val="single" w:sz="4" w:space="0" w:color="auto"/>
              <w:bottom w:val="single" w:sz="4" w:space="0" w:color="auto"/>
              <w:right w:val="single" w:sz="4" w:space="0" w:color="auto"/>
            </w:tcBorders>
          </w:tcPr>
          <w:p w:rsidR="006B4F73" w:rsidRPr="006F47BD" w:rsidRDefault="006B4F73" w:rsidP="00C80091">
            <w:pPr>
              <w:pStyle w:val="ConsPlusNormal"/>
              <w:ind w:firstLine="540"/>
              <w:jc w:val="both"/>
              <w:rPr>
                <w:rFonts w:ascii="Times New Roman" w:hAnsi="Times New Roman" w:cs="Times New Roman"/>
              </w:rPr>
            </w:pPr>
          </w:p>
        </w:tc>
        <w:tc>
          <w:tcPr>
            <w:tcW w:w="840" w:type="dxa"/>
            <w:vMerge/>
            <w:tcBorders>
              <w:top w:val="single" w:sz="4" w:space="0" w:color="auto"/>
              <w:left w:val="single" w:sz="4" w:space="0" w:color="auto"/>
              <w:bottom w:val="single" w:sz="4" w:space="0" w:color="auto"/>
              <w:right w:val="single" w:sz="4" w:space="0" w:color="auto"/>
            </w:tcBorders>
          </w:tcPr>
          <w:p w:rsidR="006B4F73" w:rsidRPr="006F47BD" w:rsidRDefault="006B4F73" w:rsidP="00C80091">
            <w:pPr>
              <w:pStyle w:val="ConsPlusNormal"/>
              <w:ind w:firstLine="540"/>
              <w:jc w:val="both"/>
              <w:rPr>
                <w:rFonts w:ascii="Times New Roman" w:hAnsi="Times New Roman" w:cs="Times New Roman"/>
              </w:rPr>
            </w:pPr>
          </w:p>
        </w:tc>
        <w:tc>
          <w:tcPr>
            <w:tcW w:w="841" w:type="dxa"/>
            <w:vMerge/>
            <w:tcBorders>
              <w:top w:val="single" w:sz="4" w:space="0" w:color="auto"/>
              <w:left w:val="single" w:sz="4" w:space="0" w:color="auto"/>
              <w:bottom w:val="single" w:sz="4" w:space="0" w:color="auto"/>
              <w:right w:val="single" w:sz="4" w:space="0" w:color="auto"/>
            </w:tcBorders>
          </w:tcPr>
          <w:p w:rsidR="006B4F73" w:rsidRPr="006F47BD" w:rsidRDefault="006B4F73" w:rsidP="00C80091">
            <w:pPr>
              <w:pStyle w:val="ConsPlusNormal"/>
              <w:ind w:firstLine="540"/>
              <w:jc w:val="both"/>
              <w:rPr>
                <w:rFonts w:ascii="Times New Roman" w:hAnsi="Times New Roman" w:cs="Times New Roman"/>
              </w:rPr>
            </w:pPr>
          </w:p>
        </w:tc>
        <w:tc>
          <w:tcPr>
            <w:tcW w:w="840" w:type="dxa"/>
            <w:tcBorders>
              <w:top w:val="single" w:sz="4" w:space="0" w:color="auto"/>
              <w:left w:val="single" w:sz="4" w:space="0" w:color="auto"/>
              <w:bottom w:val="single" w:sz="4" w:space="0" w:color="auto"/>
              <w:right w:val="single" w:sz="4" w:space="0" w:color="auto"/>
            </w:tcBorders>
          </w:tcPr>
          <w:p w:rsidR="006B4F73" w:rsidRPr="006F47BD" w:rsidRDefault="006B4F73" w:rsidP="00C80091">
            <w:pPr>
              <w:pStyle w:val="ConsPlusNormal"/>
              <w:jc w:val="center"/>
              <w:rPr>
                <w:rFonts w:ascii="Times New Roman" w:hAnsi="Times New Roman" w:cs="Times New Roman"/>
              </w:rPr>
            </w:pPr>
          </w:p>
        </w:tc>
        <w:tc>
          <w:tcPr>
            <w:tcW w:w="841" w:type="dxa"/>
            <w:tcBorders>
              <w:top w:val="single" w:sz="4" w:space="0" w:color="auto"/>
              <w:left w:val="single" w:sz="4" w:space="0" w:color="auto"/>
              <w:bottom w:val="single" w:sz="4" w:space="0" w:color="auto"/>
              <w:right w:val="single" w:sz="4" w:space="0" w:color="auto"/>
            </w:tcBorders>
          </w:tcPr>
          <w:p w:rsidR="006B4F73" w:rsidRPr="006F47BD" w:rsidRDefault="006B4F73" w:rsidP="00C80091">
            <w:pPr>
              <w:pStyle w:val="ConsPlusNormal"/>
              <w:jc w:val="center"/>
              <w:rPr>
                <w:rFonts w:ascii="Times New Roman" w:hAnsi="Times New Roman" w:cs="Times New Roman"/>
              </w:rPr>
            </w:pPr>
          </w:p>
        </w:tc>
        <w:tc>
          <w:tcPr>
            <w:tcW w:w="840" w:type="dxa"/>
            <w:tcBorders>
              <w:top w:val="single" w:sz="4" w:space="0" w:color="auto"/>
              <w:left w:val="single" w:sz="4" w:space="0" w:color="auto"/>
              <w:bottom w:val="single" w:sz="4" w:space="0" w:color="auto"/>
              <w:right w:val="single" w:sz="4" w:space="0" w:color="auto"/>
            </w:tcBorders>
          </w:tcPr>
          <w:p w:rsidR="006B4F73" w:rsidRPr="006F47BD" w:rsidRDefault="006B4F73" w:rsidP="00C80091">
            <w:pPr>
              <w:pStyle w:val="ConsPlusNormal"/>
              <w:jc w:val="center"/>
              <w:rPr>
                <w:rFonts w:ascii="Times New Roman" w:hAnsi="Times New Roman" w:cs="Times New Roman"/>
              </w:rPr>
            </w:pPr>
          </w:p>
        </w:tc>
        <w:tc>
          <w:tcPr>
            <w:tcW w:w="841" w:type="dxa"/>
            <w:tcBorders>
              <w:top w:val="single" w:sz="4" w:space="0" w:color="auto"/>
              <w:left w:val="single" w:sz="4" w:space="0" w:color="auto"/>
              <w:bottom w:val="single" w:sz="4" w:space="0" w:color="auto"/>
              <w:right w:val="single" w:sz="4" w:space="0" w:color="auto"/>
            </w:tcBorders>
          </w:tcPr>
          <w:p w:rsidR="006B4F73" w:rsidRPr="006F47BD" w:rsidRDefault="006B4F73" w:rsidP="00C80091">
            <w:pPr>
              <w:pStyle w:val="ConsPlusNormal"/>
              <w:jc w:val="center"/>
              <w:rPr>
                <w:rFonts w:ascii="Times New Roman" w:hAnsi="Times New Roman" w:cs="Times New Roman"/>
              </w:rPr>
            </w:pPr>
          </w:p>
        </w:tc>
        <w:tc>
          <w:tcPr>
            <w:tcW w:w="840" w:type="dxa"/>
            <w:tcBorders>
              <w:top w:val="single" w:sz="4" w:space="0" w:color="auto"/>
              <w:left w:val="single" w:sz="4" w:space="0" w:color="auto"/>
              <w:bottom w:val="single" w:sz="4" w:space="0" w:color="auto"/>
              <w:right w:val="single" w:sz="4" w:space="0" w:color="auto"/>
            </w:tcBorders>
          </w:tcPr>
          <w:p w:rsidR="006B4F73" w:rsidRPr="006F47BD" w:rsidRDefault="006B4F73" w:rsidP="00C80091">
            <w:pPr>
              <w:pStyle w:val="ConsPlusNormal"/>
              <w:jc w:val="center"/>
              <w:rPr>
                <w:rFonts w:ascii="Times New Roman" w:hAnsi="Times New Roman" w:cs="Times New Roman"/>
              </w:rPr>
            </w:pPr>
          </w:p>
        </w:tc>
        <w:tc>
          <w:tcPr>
            <w:tcW w:w="781" w:type="dxa"/>
            <w:tcBorders>
              <w:top w:val="single" w:sz="4" w:space="0" w:color="auto"/>
              <w:left w:val="single" w:sz="4" w:space="0" w:color="auto"/>
              <w:bottom w:val="single" w:sz="4" w:space="0" w:color="auto"/>
              <w:right w:val="single" w:sz="4" w:space="0" w:color="auto"/>
            </w:tcBorders>
          </w:tcPr>
          <w:p w:rsidR="006B4F73" w:rsidRPr="006F47BD" w:rsidRDefault="006B4F73" w:rsidP="00C80091">
            <w:pPr>
              <w:pStyle w:val="ConsPlusNormal"/>
              <w:jc w:val="center"/>
              <w:rPr>
                <w:rFonts w:ascii="Times New Roman" w:hAnsi="Times New Roman" w:cs="Times New Roman"/>
              </w:rPr>
            </w:pPr>
          </w:p>
        </w:tc>
        <w:tc>
          <w:tcPr>
            <w:tcW w:w="1081" w:type="dxa"/>
            <w:tcBorders>
              <w:top w:val="single" w:sz="4" w:space="0" w:color="auto"/>
              <w:left w:val="single" w:sz="4" w:space="0" w:color="auto"/>
              <w:bottom w:val="single" w:sz="4" w:space="0" w:color="auto"/>
              <w:right w:val="single" w:sz="4" w:space="0" w:color="auto"/>
            </w:tcBorders>
          </w:tcPr>
          <w:p w:rsidR="006B4F73" w:rsidRPr="006F47BD" w:rsidRDefault="006B4F73" w:rsidP="00C80091">
            <w:pPr>
              <w:pStyle w:val="ConsPlusNormal"/>
              <w:jc w:val="center"/>
              <w:rPr>
                <w:rFonts w:ascii="Times New Roman" w:hAnsi="Times New Roman" w:cs="Times New Roman"/>
              </w:rPr>
            </w:pPr>
          </w:p>
        </w:tc>
      </w:tr>
      <w:tr w:rsidR="006B4F73" w:rsidRPr="006F47BD" w:rsidTr="00C80091">
        <w:trPr>
          <w:trHeight w:val="145"/>
        </w:trPr>
        <w:tc>
          <w:tcPr>
            <w:tcW w:w="2227" w:type="dxa"/>
            <w:vMerge/>
            <w:tcBorders>
              <w:top w:val="single" w:sz="4" w:space="0" w:color="auto"/>
              <w:left w:val="single" w:sz="4" w:space="0" w:color="auto"/>
              <w:bottom w:val="single" w:sz="4" w:space="0" w:color="auto"/>
              <w:right w:val="single" w:sz="4" w:space="0" w:color="auto"/>
            </w:tcBorders>
          </w:tcPr>
          <w:p w:rsidR="006B4F73" w:rsidRPr="006F47BD" w:rsidRDefault="006B4F73" w:rsidP="00C80091">
            <w:pPr>
              <w:pStyle w:val="ConsPlusNormal"/>
              <w:ind w:firstLine="540"/>
              <w:jc w:val="both"/>
              <w:rPr>
                <w:rFonts w:ascii="Times New Roman" w:hAnsi="Times New Roman" w:cs="Times New Roman"/>
              </w:rPr>
            </w:pPr>
          </w:p>
        </w:tc>
        <w:tc>
          <w:tcPr>
            <w:tcW w:w="1801" w:type="dxa"/>
            <w:vMerge w:val="restart"/>
            <w:tcBorders>
              <w:top w:val="single" w:sz="4" w:space="0" w:color="auto"/>
              <w:left w:val="single" w:sz="4" w:space="0" w:color="auto"/>
              <w:bottom w:val="single" w:sz="4" w:space="0" w:color="auto"/>
              <w:right w:val="single" w:sz="4" w:space="0" w:color="auto"/>
            </w:tcBorders>
          </w:tcPr>
          <w:p w:rsidR="006B4F73" w:rsidRPr="006F47BD" w:rsidRDefault="006B4F73" w:rsidP="00C80091">
            <w:pPr>
              <w:pStyle w:val="ConsPlusNormal"/>
              <w:jc w:val="center"/>
              <w:rPr>
                <w:rFonts w:ascii="Times New Roman" w:hAnsi="Times New Roman" w:cs="Times New Roman"/>
              </w:rPr>
            </w:pPr>
          </w:p>
        </w:tc>
        <w:tc>
          <w:tcPr>
            <w:tcW w:w="781" w:type="dxa"/>
            <w:vMerge w:val="restart"/>
            <w:tcBorders>
              <w:top w:val="single" w:sz="4" w:space="0" w:color="auto"/>
              <w:left w:val="single" w:sz="4" w:space="0" w:color="auto"/>
              <w:bottom w:val="single" w:sz="4" w:space="0" w:color="auto"/>
              <w:right w:val="single" w:sz="4" w:space="0" w:color="auto"/>
            </w:tcBorders>
          </w:tcPr>
          <w:p w:rsidR="006B4F73" w:rsidRPr="006F47BD" w:rsidRDefault="006B4F73" w:rsidP="00C80091">
            <w:pPr>
              <w:pStyle w:val="ConsPlusNormal"/>
              <w:jc w:val="center"/>
              <w:rPr>
                <w:rFonts w:ascii="Times New Roman" w:hAnsi="Times New Roman" w:cs="Times New Roman"/>
              </w:rPr>
            </w:pPr>
          </w:p>
        </w:tc>
        <w:tc>
          <w:tcPr>
            <w:tcW w:w="600" w:type="dxa"/>
            <w:vMerge w:val="restart"/>
            <w:tcBorders>
              <w:top w:val="single" w:sz="4" w:space="0" w:color="auto"/>
              <w:left w:val="single" w:sz="4" w:space="0" w:color="auto"/>
              <w:bottom w:val="single" w:sz="4" w:space="0" w:color="auto"/>
              <w:right w:val="single" w:sz="4" w:space="0" w:color="auto"/>
            </w:tcBorders>
          </w:tcPr>
          <w:p w:rsidR="006B4F73" w:rsidRPr="006F47BD" w:rsidRDefault="006B4F73" w:rsidP="00C80091">
            <w:pPr>
              <w:pStyle w:val="ConsPlusNormal"/>
              <w:jc w:val="center"/>
              <w:rPr>
                <w:rFonts w:ascii="Times New Roman" w:hAnsi="Times New Roman" w:cs="Times New Roman"/>
              </w:rPr>
            </w:pPr>
          </w:p>
        </w:tc>
        <w:tc>
          <w:tcPr>
            <w:tcW w:w="840" w:type="dxa"/>
            <w:vMerge w:val="restart"/>
            <w:tcBorders>
              <w:top w:val="single" w:sz="4" w:space="0" w:color="auto"/>
              <w:left w:val="single" w:sz="4" w:space="0" w:color="auto"/>
              <w:bottom w:val="single" w:sz="4" w:space="0" w:color="auto"/>
              <w:right w:val="single" w:sz="4" w:space="0" w:color="auto"/>
            </w:tcBorders>
          </w:tcPr>
          <w:p w:rsidR="006B4F73" w:rsidRPr="006F47BD" w:rsidRDefault="006B4F73" w:rsidP="00C80091">
            <w:pPr>
              <w:pStyle w:val="ConsPlusNormal"/>
              <w:jc w:val="center"/>
              <w:rPr>
                <w:rFonts w:ascii="Times New Roman" w:hAnsi="Times New Roman" w:cs="Times New Roman"/>
              </w:rPr>
            </w:pPr>
          </w:p>
        </w:tc>
        <w:tc>
          <w:tcPr>
            <w:tcW w:w="841" w:type="dxa"/>
            <w:vMerge w:val="restart"/>
            <w:tcBorders>
              <w:top w:val="single" w:sz="4" w:space="0" w:color="auto"/>
              <w:left w:val="single" w:sz="4" w:space="0" w:color="auto"/>
              <w:bottom w:val="single" w:sz="4" w:space="0" w:color="auto"/>
              <w:right w:val="single" w:sz="4" w:space="0" w:color="auto"/>
            </w:tcBorders>
          </w:tcPr>
          <w:p w:rsidR="006B4F73" w:rsidRPr="006F47BD" w:rsidRDefault="006B4F73" w:rsidP="00C80091">
            <w:pPr>
              <w:pStyle w:val="ConsPlusNormal"/>
              <w:jc w:val="center"/>
              <w:rPr>
                <w:rFonts w:ascii="Times New Roman" w:hAnsi="Times New Roman" w:cs="Times New Roman"/>
              </w:rPr>
            </w:pPr>
          </w:p>
        </w:tc>
        <w:tc>
          <w:tcPr>
            <w:tcW w:w="840" w:type="dxa"/>
            <w:vMerge w:val="restart"/>
            <w:tcBorders>
              <w:top w:val="single" w:sz="4" w:space="0" w:color="auto"/>
              <w:left w:val="single" w:sz="4" w:space="0" w:color="auto"/>
              <w:bottom w:val="single" w:sz="4" w:space="0" w:color="auto"/>
              <w:right w:val="single" w:sz="4" w:space="0" w:color="auto"/>
            </w:tcBorders>
          </w:tcPr>
          <w:p w:rsidR="006B4F73" w:rsidRPr="006F47BD" w:rsidRDefault="006B4F73" w:rsidP="00C80091">
            <w:pPr>
              <w:pStyle w:val="ConsPlusNormal"/>
              <w:jc w:val="center"/>
              <w:rPr>
                <w:rFonts w:ascii="Times New Roman" w:hAnsi="Times New Roman" w:cs="Times New Roman"/>
              </w:rPr>
            </w:pPr>
          </w:p>
        </w:tc>
        <w:tc>
          <w:tcPr>
            <w:tcW w:w="841" w:type="dxa"/>
            <w:vMerge w:val="restart"/>
            <w:tcBorders>
              <w:top w:val="single" w:sz="4" w:space="0" w:color="auto"/>
              <w:left w:val="single" w:sz="4" w:space="0" w:color="auto"/>
              <w:bottom w:val="single" w:sz="4" w:space="0" w:color="auto"/>
              <w:right w:val="single" w:sz="4" w:space="0" w:color="auto"/>
            </w:tcBorders>
          </w:tcPr>
          <w:p w:rsidR="006B4F73" w:rsidRPr="006F47BD" w:rsidRDefault="006B4F73" w:rsidP="00C80091">
            <w:pPr>
              <w:pStyle w:val="ConsPlusNormal"/>
              <w:jc w:val="center"/>
              <w:rPr>
                <w:rFonts w:ascii="Times New Roman" w:hAnsi="Times New Roman" w:cs="Times New Roman"/>
              </w:rPr>
            </w:pPr>
          </w:p>
        </w:tc>
        <w:tc>
          <w:tcPr>
            <w:tcW w:w="840" w:type="dxa"/>
            <w:tcBorders>
              <w:top w:val="single" w:sz="4" w:space="0" w:color="auto"/>
              <w:left w:val="single" w:sz="4" w:space="0" w:color="auto"/>
              <w:bottom w:val="single" w:sz="4" w:space="0" w:color="auto"/>
              <w:right w:val="single" w:sz="4" w:space="0" w:color="auto"/>
            </w:tcBorders>
          </w:tcPr>
          <w:p w:rsidR="006B4F73" w:rsidRPr="006F47BD" w:rsidRDefault="006B4F73" w:rsidP="00C80091">
            <w:pPr>
              <w:pStyle w:val="ConsPlusNormal"/>
              <w:jc w:val="center"/>
              <w:rPr>
                <w:rFonts w:ascii="Times New Roman" w:hAnsi="Times New Roman" w:cs="Times New Roman"/>
              </w:rPr>
            </w:pPr>
          </w:p>
        </w:tc>
        <w:tc>
          <w:tcPr>
            <w:tcW w:w="841" w:type="dxa"/>
            <w:tcBorders>
              <w:top w:val="single" w:sz="4" w:space="0" w:color="auto"/>
              <w:left w:val="single" w:sz="4" w:space="0" w:color="auto"/>
              <w:bottom w:val="single" w:sz="4" w:space="0" w:color="auto"/>
              <w:right w:val="single" w:sz="4" w:space="0" w:color="auto"/>
            </w:tcBorders>
          </w:tcPr>
          <w:p w:rsidR="006B4F73" w:rsidRPr="006F47BD" w:rsidRDefault="006B4F73" w:rsidP="00C80091">
            <w:pPr>
              <w:pStyle w:val="ConsPlusNormal"/>
              <w:jc w:val="center"/>
              <w:rPr>
                <w:rFonts w:ascii="Times New Roman" w:hAnsi="Times New Roman" w:cs="Times New Roman"/>
              </w:rPr>
            </w:pPr>
          </w:p>
        </w:tc>
        <w:tc>
          <w:tcPr>
            <w:tcW w:w="840" w:type="dxa"/>
            <w:tcBorders>
              <w:top w:val="single" w:sz="4" w:space="0" w:color="auto"/>
              <w:left w:val="single" w:sz="4" w:space="0" w:color="auto"/>
              <w:bottom w:val="single" w:sz="4" w:space="0" w:color="auto"/>
              <w:right w:val="single" w:sz="4" w:space="0" w:color="auto"/>
            </w:tcBorders>
          </w:tcPr>
          <w:p w:rsidR="006B4F73" w:rsidRPr="006F47BD" w:rsidRDefault="006B4F73" w:rsidP="00C80091">
            <w:pPr>
              <w:pStyle w:val="ConsPlusNormal"/>
              <w:jc w:val="center"/>
              <w:rPr>
                <w:rFonts w:ascii="Times New Roman" w:hAnsi="Times New Roman" w:cs="Times New Roman"/>
              </w:rPr>
            </w:pPr>
          </w:p>
        </w:tc>
        <w:tc>
          <w:tcPr>
            <w:tcW w:w="841" w:type="dxa"/>
            <w:tcBorders>
              <w:top w:val="single" w:sz="4" w:space="0" w:color="auto"/>
              <w:left w:val="single" w:sz="4" w:space="0" w:color="auto"/>
              <w:bottom w:val="single" w:sz="4" w:space="0" w:color="auto"/>
              <w:right w:val="single" w:sz="4" w:space="0" w:color="auto"/>
            </w:tcBorders>
          </w:tcPr>
          <w:p w:rsidR="006B4F73" w:rsidRPr="006F47BD" w:rsidRDefault="006B4F73" w:rsidP="00C80091">
            <w:pPr>
              <w:pStyle w:val="ConsPlusNormal"/>
              <w:jc w:val="center"/>
              <w:rPr>
                <w:rFonts w:ascii="Times New Roman" w:hAnsi="Times New Roman" w:cs="Times New Roman"/>
              </w:rPr>
            </w:pPr>
          </w:p>
        </w:tc>
        <w:tc>
          <w:tcPr>
            <w:tcW w:w="840" w:type="dxa"/>
            <w:tcBorders>
              <w:top w:val="single" w:sz="4" w:space="0" w:color="auto"/>
              <w:left w:val="single" w:sz="4" w:space="0" w:color="auto"/>
              <w:bottom w:val="single" w:sz="4" w:space="0" w:color="auto"/>
              <w:right w:val="single" w:sz="4" w:space="0" w:color="auto"/>
            </w:tcBorders>
          </w:tcPr>
          <w:p w:rsidR="006B4F73" w:rsidRPr="006F47BD" w:rsidRDefault="006B4F73" w:rsidP="00C80091">
            <w:pPr>
              <w:pStyle w:val="ConsPlusNormal"/>
              <w:jc w:val="center"/>
              <w:rPr>
                <w:rFonts w:ascii="Times New Roman" w:hAnsi="Times New Roman" w:cs="Times New Roman"/>
              </w:rPr>
            </w:pPr>
          </w:p>
        </w:tc>
        <w:tc>
          <w:tcPr>
            <w:tcW w:w="781" w:type="dxa"/>
            <w:tcBorders>
              <w:top w:val="single" w:sz="4" w:space="0" w:color="auto"/>
              <w:left w:val="single" w:sz="4" w:space="0" w:color="auto"/>
              <w:bottom w:val="single" w:sz="4" w:space="0" w:color="auto"/>
              <w:right w:val="single" w:sz="4" w:space="0" w:color="auto"/>
            </w:tcBorders>
          </w:tcPr>
          <w:p w:rsidR="006B4F73" w:rsidRPr="006F47BD" w:rsidRDefault="006B4F73" w:rsidP="00C80091">
            <w:pPr>
              <w:pStyle w:val="ConsPlusNormal"/>
              <w:jc w:val="center"/>
              <w:rPr>
                <w:rFonts w:ascii="Times New Roman" w:hAnsi="Times New Roman" w:cs="Times New Roman"/>
              </w:rPr>
            </w:pPr>
          </w:p>
        </w:tc>
        <w:tc>
          <w:tcPr>
            <w:tcW w:w="1081" w:type="dxa"/>
            <w:tcBorders>
              <w:top w:val="single" w:sz="4" w:space="0" w:color="auto"/>
              <w:left w:val="single" w:sz="4" w:space="0" w:color="auto"/>
              <w:bottom w:val="single" w:sz="4" w:space="0" w:color="auto"/>
              <w:right w:val="single" w:sz="4" w:space="0" w:color="auto"/>
            </w:tcBorders>
          </w:tcPr>
          <w:p w:rsidR="006B4F73" w:rsidRPr="006F47BD" w:rsidRDefault="006B4F73" w:rsidP="00C80091">
            <w:pPr>
              <w:pStyle w:val="ConsPlusNormal"/>
              <w:jc w:val="center"/>
              <w:rPr>
                <w:rFonts w:ascii="Times New Roman" w:hAnsi="Times New Roman" w:cs="Times New Roman"/>
              </w:rPr>
            </w:pPr>
          </w:p>
        </w:tc>
      </w:tr>
      <w:tr w:rsidR="006B4F73" w:rsidRPr="006F47BD" w:rsidTr="00C80091">
        <w:trPr>
          <w:trHeight w:val="145"/>
        </w:trPr>
        <w:tc>
          <w:tcPr>
            <w:tcW w:w="2227" w:type="dxa"/>
            <w:vMerge/>
            <w:tcBorders>
              <w:top w:val="single" w:sz="4" w:space="0" w:color="auto"/>
              <w:left w:val="single" w:sz="4" w:space="0" w:color="auto"/>
              <w:bottom w:val="single" w:sz="4" w:space="0" w:color="auto"/>
              <w:right w:val="single" w:sz="4" w:space="0" w:color="auto"/>
            </w:tcBorders>
          </w:tcPr>
          <w:p w:rsidR="006B4F73" w:rsidRPr="006F47BD" w:rsidRDefault="006B4F73" w:rsidP="00C80091">
            <w:pPr>
              <w:pStyle w:val="ConsPlusNormal"/>
              <w:ind w:firstLine="540"/>
              <w:jc w:val="both"/>
              <w:rPr>
                <w:rFonts w:ascii="Times New Roman" w:hAnsi="Times New Roman" w:cs="Times New Roman"/>
              </w:rPr>
            </w:pPr>
          </w:p>
        </w:tc>
        <w:tc>
          <w:tcPr>
            <w:tcW w:w="1801" w:type="dxa"/>
            <w:vMerge/>
            <w:tcBorders>
              <w:top w:val="single" w:sz="4" w:space="0" w:color="auto"/>
              <w:left w:val="single" w:sz="4" w:space="0" w:color="auto"/>
              <w:bottom w:val="single" w:sz="4" w:space="0" w:color="auto"/>
              <w:right w:val="single" w:sz="4" w:space="0" w:color="auto"/>
            </w:tcBorders>
          </w:tcPr>
          <w:p w:rsidR="006B4F73" w:rsidRPr="006F47BD" w:rsidRDefault="006B4F73" w:rsidP="00C80091">
            <w:pPr>
              <w:pStyle w:val="ConsPlusNormal"/>
              <w:ind w:firstLine="540"/>
              <w:jc w:val="both"/>
              <w:rPr>
                <w:rFonts w:ascii="Times New Roman" w:hAnsi="Times New Roman" w:cs="Times New Roman"/>
              </w:rPr>
            </w:pPr>
          </w:p>
        </w:tc>
        <w:tc>
          <w:tcPr>
            <w:tcW w:w="781" w:type="dxa"/>
            <w:vMerge/>
            <w:tcBorders>
              <w:top w:val="single" w:sz="4" w:space="0" w:color="auto"/>
              <w:left w:val="single" w:sz="4" w:space="0" w:color="auto"/>
              <w:bottom w:val="single" w:sz="4" w:space="0" w:color="auto"/>
              <w:right w:val="single" w:sz="4" w:space="0" w:color="auto"/>
            </w:tcBorders>
          </w:tcPr>
          <w:p w:rsidR="006B4F73" w:rsidRPr="006F47BD" w:rsidRDefault="006B4F73" w:rsidP="00C80091">
            <w:pPr>
              <w:pStyle w:val="ConsPlusNormal"/>
              <w:ind w:firstLine="540"/>
              <w:jc w:val="both"/>
              <w:rPr>
                <w:rFonts w:ascii="Times New Roman" w:hAnsi="Times New Roman" w:cs="Times New Roman"/>
              </w:rPr>
            </w:pPr>
          </w:p>
        </w:tc>
        <w:tc>
          <w:tcPr>
            <w:tcW w:w="600" w:type="dxa"/>
            <w:vMerge/>
            <w:tcBorders>
              <w:top w:val="single" w:sz="4" w:space="0" w:color="auto"/>
              <w:left w:val="single" w:sz="4" w:space="0" w:color="auto"/>
              <w:bottom w:val="single" w:sz="4" w:space="0" w:color="auto"/>
              <w:right w:val="single" w:sz="4" w:space="0" w:color="auto"/>
            </w:tcBorders>
          </w:tcPr>
          <w:p w:rsidR="006B4F73" w:rsidRPr="006F47BD" w:rsidRDefault="006B4F73" w:rsidP="00C80091">
            <w:pPr>
              <w:pStyle w:val="ConsPlusNormal"/>
              <w:ind w:firstLine="540"/>
              <w:jc w:val="both"/>
              <w:rPr>
                <w:rFonts w:ascii="Times New Roman" w:hAnsi="Times New Roman" w:cs="Times New Roman"/>
              </w:rPr>
            </w:pPr>
          </w:p>
        </w:tc>
        <w:tc>
          <w:tcPr>
            <w:tcW w:w="840" w:type="dxa"/>
            <w:vMerge/>
            <w:tcBorders>
              <w:top w:val="single" w:sz="4" w:space="0" w:color="auto"/>
              <w:left w:val="single" w:sz="4" w:space="0" w:color="auto"/>
              <w:bottom w:val="single" w:sz="4" w:space="0" w:color="auto"/>
              <w:right w:val="single" w:sz="4" w:space="0" w:color="auto"/>
            </w:tcBorders>
          </w:tcPr>
          <w:p w:rsidR="006B4F73" w:rsidRPr="006F47BD" w:rsidRDefault="006B4F73" w:rsidP="00C80091">
            <w:pPr>
              <w:pStyle w:val="ConsPlusNormal"/>
              <w:ind w:firstLine="540"/>
              <w:jc w:val="both"/>
              <w:rPr>
                <w:rFonts w:ascii="Times New Roman" w:hAnsi="Times New Roman" w:cs="Times New Roman"/>
              </w:rPr>
            </w:pPr>
          </w:p>
        </w:tc>
        <w:tc>
          <w:tcPr>
            <w:tcW w:w="841" w:type="dxa"/>
            <w:vMerge/>
            <w:tcBorders>
              <w:top w:val="single" w:sz="4" w:space="0" w:color="auto"/>
              <w:left w:val="single" w:sz="4" w:space="0" w:color="auto"/>
              <w:bottom w:val="single" w:sz="4" w:space="0" w:color="auto"/>
              <w:right w:val="single" w:sz="4" w:space="0" w:color="auto"/>
            </w:tcBorders>
          </w:tcPr>
          <w:p w:rsidR="006B4F73" w:rsidRPr="006F47BD" w:rsidRDefault="006B4F73" w:rsidP="00C80091">
            <w:pPr>
              <w:pStyle w:val="ConsPlusNormal"/>
              <w:ind w:firstLine="540"/>
              <w:jc w:val="both"/>
              <w:rPr>
                <w:rFonts w:ascii="Times New Roman" w:hAnsi="Times New Roman" w:cs="Times New Roman"/>
              </w:rPr>
            </w:pPr>
          </w:p>
        </w:tc>
        <w:tc>
          <w:tcPr>
            <w:tcW w:w="840" w:type="dxa"/>
            <w:vMerge/>
            <w:tcBorders>
              <w:top w:val="single" w:sz="4" w:space="0" w:color="auto"/>
              <w:left w:val="single" w:sz="4" w:space="0" w:color="auto"/>
              <w:bottom w:val="single" w:sz="4" w:space="0" w:color="auto"/>
              <w:right w:val="single" w:sz="4" w:space="0" w:color="auto"/>
            </w:tcBorders>
          </w:tcPr>
          <w:p w:rsidR="006B4F73" w:rsidRPr="006F47BD" w:rsidRDefault="006B4F73" w:rsidP="00C80091">
            <w:pPr>
              <w:pStyle w:val="ConsPlusNormal"/>
              <w:ind w:firstLine="540"/>
              <w:jc w:val="both"/>
              <w:rPr>
                <w:rFonts w:ascii="Times New Roman" w:hAnsi="Times New Roman" w:cs="Times New Roman"/>
              </w:rPr>
            </w:pPr>
          </w:p>
        </w:tc>
        <w:tc>
          <w:tcPr>
            <w:tcW w:w="841" w:type="dxa"/>
            <w:vMerge/>
            <w:tcBorders>
              <w:top w:val="single" w:sz="4" w:space="0" w:color="auto"/>
              <w:left w:val="single" w:sz="4" w:space="0" w:color="auto"/>
              <w:bottom w:val="single" w:sz="4" w:space="0" w:color="auto"/>
              <w:right w:val="single" w:sz="4" w:space="0" w:color="auto"/>
            </w:tcBorders>
          </w:tcPr>
          <w:p w:rsidR="006B4F73" w:rsidRPr="006F47BD" w:rsidRDefault="006B4F73" w:rsidP="00C80091">
            <w:pPr>
              <w:pStyle w:val="ConsPlusNormal"/>
              <w:ind w:firstLine="540"/>
              <w:jc w:val="both"/>
              <w:rPr>
                <w:rFonts w:ascii="Times New Roman" w:hAnsi="Times New Roman" w:cs="Times New Roman"/>
              </w:rPr>
            </w:pPr>
          </w:p>
        </w:tc>
        <w:tc>
          <w:tcPr>
            <w:tcW w:w="840" w:type="dxa"/>
            <w:tcBorders>
              <w:top w:val="single" w:sz="4" w:space="0" w:color="auto"/>
              <w:left w:val="single" w:sz="4" w:space="0" w:color="auto"/>
              <w:bottom w:val="single" w:sz="4" w:space="0" w:color="auto"/>
              <w:right w:val="single" w:sz="4" w:space="0" w:color="auto"/>
            </w:tcBorders>
          </w:tcPr>
          <w:p w:rsidR="006B4F73" w:rsidRPr="006F47BD" w:rsidRDefault="006B4F73" w:rsidP="00C80091">
            <w:pPr>
              <w:pStyle w:val="ConsPlusNormal"/>
              <w:jc w:val="center"/>
              <w:rPr>
                <w:rFonts w:ascii="Times New Roman" w:hAnsi="Times New Roman" w:cs="Times New Roman"/>
              </w:rPr>
            </w:pPr>
          </w:p>
        </w:tc>
        <w:tc>
          <w:tcPr>
            <w:tcW w:w="841" w:type="dxa"/>
            <w:tcBorders>
              <w:top w:val="single" w:sz="4" w:space="0" w:color="auto"/>
              <w:left w:val="single" w:sz="4" w:space="0" w:color="auto"/>
              <w:bottom w:val="single" w:sz="4" w:space="0" w:color="auto"/>
              <w:right w:val="single" w:sz="4" w:space="0" w:color="auto"/>
            </w:tcBorders>
          </w:tcPr>
          <w:p w:rsidR="006B4F73" w:rsidRPr="006F47BD" w:rsidRDefault="006B4F73" w:rsidP="00C80091">
            <w:pPr>
              <w:pStyle w:val="ConsPlusNormal"/>
              <w:jc w:val="center"/>
              <w:rPr>
                <w:rFonts w:ascii="Times New Roman" w:hAnsi="Times New Roman" w:cs="Times New Roman"/>
              </w:rPr>
            </w:pPr>
          </w:p>
        </w:tc>
        <w:tc>
          <w:tcPr>
            <w:tcW w:w="840" w:type="dxa"/>
            <w:tcBorders>
              <w:top w:val="single" w:sz="4" w:space="0" w:color="auto"/>
              <w:left w:val="single" w:sz="4" w:space="0" w:color="auto"/>
              <w:bottom w:val="single" w:sz="4" w:space="0" w:color="auto"/>
              <w:right w:val="single" w:sz="4" w:space="0" w:color="auto"/>
            </w:tcBorders>
          </w:tcPr>
          <w:p w:rsidR="006B4F73" w:rsidRPr="006F47BD" w:rsidRDefault="006B4F73" w:rsidP="00C80091">
            <w:pPr>
              <w:pStyle w:val="ConsPlusNormal"/>
              <w:jc w:val="center"/>
              <w:rPr>
                <w:rFonts w:ascii="Times New Roman" w:hAnsi="Times New Roman" w:cs="Times New Roman"/>
              </w:rPr>
            </w:pPr>
          </w:p>
        </w:tc>
        <w:tc>
          <w:tcPr>
            <w:tcW w:w="841" w:type="dxa"/>
            <w:tcBorders>
              <w:top w:val="single" w:sz="4" w:space="0" w:color="auto"/>
              <w:left w:val="single" w:sz="4" w:space="0" w:color="auto"/>
              <w:bottom w:val="single" w:sz="4" w:space="0" w:color="auto"/>
              <w:right w:val="single" w:sz="4" w:space="0" w:color="auto"/>
            </w:tcBorders>
          </w:tcPr>
          <w:p w:rsidR="006B4F73" w:rsidRPr="006F47BD" w:rsidRDefault="006B4F73" w:rsidP="00C80091">
            <w:pPr>
              <w:pStyle w:val="ConsPlusNormal"/>
              <w:jc w:val="center"/>
              <w:rPr>
                <w:rFonts w:ascii="Times New Roman" w:hAnsi="Times New Roman" w:cs="Times New Roman"/>
              </w:rPr>
            </w:pPr>
          </w:p>
        </w:tc>
        <w:tc>
          <w:tcPr>
            <w:tcW w:w="840" w:type="dxa"/>
            <w:tcBorders>
              <w:top w:val="single" w:sz="4" w:space="0" w:color="auto"/>
              <w:left w:val="single" w:sz="4" w:space="0" w:color="auto"/>
              <w:bottom w:val="single" w:sz="4" w:space="0" w:color="auto"/>
              <w:right w:val="single" w:sz="4" w:space="0" w:color="auto"/>
            </w:tcBorders>
          </w:tcPr>
          <w:p w:rsidR="006B4F73" w:rsidRPr="006F47BD" w:rsidRDefault="006B4F73" w:rsidP="00C80091">
            <w:pPr>
              <w:pStyle w:val="ConsPlusNormal"/>
              <w:jc w:val="center"/>
              <w:rPr>
                <w:rFonts w:ascii="Times New Roman" w:hAnsi="Times New Roman" w:cs="Times New Roman"/>
              </w:rPr>
            </w:pPr>
          </w:p>
        </w:tc>
        <w:tc>
          <w:tcPr>
            <w:tcW w:w="781" w:type="dxa"/>
            <w:tcBorders>
              <w:top w:val="single" w:sz="4" w:space="0" w:color="auto"/>
              <w:left w:val="single" w:sz="4" w:space="0" w:color="auto"/>
              <w:bottom w:val="single" w:sz="4" w:space="0" w:color="auto"/>
              <w:right w:val="single" w:sz="4" w:space="0" w:color="auto"/>
            </w:tcBorders>
          </w:tcPr>
          <w:p w:rsidR="006B4F73" w:rsidRPr="006F47BD" w:rsidRDefault="006B4F73" w:rsidP="00C80091">
            <w:pPr>
              <w:pStyle w:val="ConsPlusNormal"/>
              <w:jc w:val="center"/>
              <w:rPr>
                <w:rFonts w:ascii="Times New Roman" w:hAnsi="Times New Roman" w:cs="Times New Roman"/>
              </w:rPr>
            </w:pPr>
          </w:p>
        </w:tc>
        <w:tc>
          <w:tcPr>
            <w:tcW w:w="1081" w:type="dxa"/>
            <w:tcBorders>
              <w:top w:val="single" w:sz="4" w:space="0" w:color="auto"/>
              <w:left w:val="single" w:sz="4" w:space="0" w:color="auto"/>
              <w:bottom w:val="single" w:sz="4" w:space="0" w:color="auto"/>
              <w:right w:val="single" w:sz="4" w:space="0" w:color="auto"/>
            </w:tcBorders>
          </w:tcPr>
          <w:p w:rsidR="006B4F73" w:rsidRPr="006F47BD" w:rsidRDefault="006B4F73" w:rsidP="00C80091">
            <w:pPr>
              <w:pStyle w:val="ConsPlusNormal"/>
              <w:jc w:val="center"/>
              <w:rPr>
                <w:rFonts w:ascii="Times New Roman" w:hAnsi="Times New Roman" w:cs="Times New Roman"/>
              </w:rPr>
            </w:pPr>
          </w:p>
        </w:tc>
      </w:tr>
    </w:tbl>
    <w:p w:rsidR="006B4F73" w:rsidRPr="006F47BD" w:rsidRDefault="006B4F73" w:rsidP="006B4F73">
      <w:pPr>
        <w:pStyle w:val="ConsPlusNormal"/>
        <w:ind w:firstLine="540"/>
        <w:jc w:val="both"/>
        <w:rPr>
          <w:rFonts w:ascii="Times New Roman" w:hAnsi="Times New Roman" w:cs="Times New Roman"/>
        </w:rPr>
        <w:sectPr w:rsidR="006B4F73" w:rsidRPr="006F47BD">
          <w:headerReference w:type="default" r:id="rId21"/>
          <w:footerReference w:type="default" r:id="rId22"/>
          <w:pgSz w:w="16838" w:h="11906" w:orient="landscape"/>
          <w:pgMar w:top="1133" w:right="1440" w:bottom="566" w:left="1440" w:header="0" w:footer="0" w:gutter="0"/>
          <w:cols w:space="720"/>
          <w:noEndnote/>
        </w:sectPr>
      </w:pPr>
    </w:p>
    <w:p w:rsidR="006B4F73" w:rsidRPr="006F47BD" w:rsidRDefault="006B4F73" w:rsidP="006B4F73">
      <w:pPr>
        <w:pStyle w:val="ConsPlusNormal"/>
        <w:ind w:firstLine="540"/>
        <w:jc w:val="both"/>
        <w:rPr>
          <w:rFonts w:ascii="Times New Roman" w:hAnsi="Times New Roman" w:cs="Times New Roman"/>
        </w:rPr>
      </w:pPr>
      <w:r w:rsidRPr="006F47BD">
        <w:rPr>
          <w:rFonts w:ascii="Times New Roman" w:hAnsi="Times New Roman" w:cs="Times New Roman"/>
        </w:rPr>
        <w:lastRenderedPageBreak/>
        <w:t>--------------------------------</w:t>
      </w:r>
    </w:p>
    <w:p w:rsidR="006B4F73" w:rsidRPr="006F47BD" w:rsidRDefault="006B4F73" w:rsidP="006B4F73">
      <w:pPr>
        <w:pStyle w:val="ConsPlusNormal"/>
        <w:spacing w:before="240"/>
        <w:ind w:firstLine="709"/>
        <w:jc w:val="both"/>
        <w:rPr>
          <w:rFonts w:ascii="Times New Roman" w:hAnsi="Times New Roman" w:cs="Times New Roman"/>
        </w:rPr>
      </w:pPr>
      <w:r w:rsidRPr="006F47BD">
        <w:rPr>
          <w:rFonts w:ascii="Times New Roman" w:hAnsi="Times New Roman" w:cs="Times New Roman"/>
        </w:rPr>
        <w:t>&lt;1&gt; Заполняется в случаях, если Порядком предоставления гранта предусмотрено установление показателей результата(</w:t>
      </w:r>
      <w:proofErr w:type="spellStart"/>
      <w:r w:rsidRPr="006F47BD">
        <w:rPr>
          <w:rFonts w:ascii="Times New Roman" w:hAnsi="Times New Roman" w:cs="Times New Roman"/>
        </w:rPr>
        <w:t>ов</w:t>
      </w:r>
      <w:proofErr w:type="spellEnd"/>
      <w:r w:rsidRPr="006F47BD">
        <w:rPr>
          <w:rFonts w:ascii="Times New Roman" w:hAnsi="Times New Roman" w:cs="Times New Roman"/>
        </w:rPr>
        <w:t>) предоставления гранта, в разрезе конкретных мероприятий.</w:t>
      </w:r>
    </w:p>
    <w:p w:rsidR="006B4F73" w:rsidRPr="006F47BD" w:rsidRDefault="006B4F73" w:rsidP="006B4F73">
      <w:pPr>
        <w:pStyle w:val="ConsPlusNormal"/>
        <w:spacing w:before="240"/>
        <w:ind w:firstLine="709"/>
        <w:jc w:val="both"/>
        <w:rPr>
          <w:rFonts w:ascii="Times New Roman" w:hAnsi="Times New Roman" w:cs="Times New Roman"/>
        </w:rPr>
      </w:pPr>
      <w:r w:rsidRPr="006F47BD">
        <w:rPr>
          <w:rFonts w:ascii="Times New Roman" w:hAnsi="Times New Roman" w:cs="Times New Roman"/>
        </w:rPr>
        <w:t>&lt;2&gt; Указываются конкретные показатели, подлежащие достижению в целях реализации мероприятий.</w:t>
      </w:r>
    </w:p>
    <w:p w:rsidR="006B4F73" w:rsidRPr="006F47BD" w:rsidRDefault="006B4F73" w:rsidP="006B4F73">
      <w:pPr>
        <w:pStyle w:val="ConsPlusNormal"/>
        <w:spacing w:before="240"/>
        <w:ind w:firstLine="709"/>
        <w:jc w:val="both"/>
        <w:rPr>
          <w:rFonts w:ascii="Times New Roman" w:hAnsi="Times New Roman" w:cs="Times New Roman"/>
        </w:rPr>
      </w:pPr>
      <w:r w:rsidRPr="006F47BD">
        <w:rPr>
          <w:rFonts w:ascii="Times New Roman" w:hAnsi="Times New Roman" w:cs="Times New Roman"/>
        </w:rPr>
        <w:t>&lt;3&gt; Графы 6 и 8 заполняются в случае, если в отчетном периоде было достигнуто значение конечного результата.</w:t>
      </w:r>
    </w:p>
    <w:p w:rsidR="006B4F73" w:rsidRPr="006F47BD" w:rsidRDefault="006B4F73" w:rsidP="006B4F73">
      <w:pPr>
        <w:pStyle w:val="ConsPlusNormal"/>
        <w:ind w:firstLine="709"/>
        <w:jc w:val="both"/>
        <w:rPr>
          <w:rFonts w:ascii="Times New Roman" w:hAnsi="Times New Roman" w:cs="Times New Roman"/>
        </w:rPr>
      </w:pPr>
    </w:p>
    <w:p w:rsidR="006B4F73" w:rsidRPr="006F47BD" w:rsidRDefault="006B4F73" w:rsidP="006B4F73">
      <w:pPr>
        <w:pStyle w:val="ConsPlusNormal"/>
        <w:jc w:val="right"/>
        <w:outlineLvl w:val="1"/>
        <w:rPr>
          <w:rFonts w:ascii="Times New Roman" w:hAnsi="Times New Roman" w:cs="Times New Roman"/>
        </w:rPr>
      </w:pPr>
      <w:r w:rsidRPr="006F47BD">
        <w:rPr>
          <w:rFonts w:ascii="Times New Roman" w:hAnsi="Times New Roman" w:cs="Times New Roman"/>
        </w:rPr>
        <w:t>Приложение № 6</w:t>
      </w:r>
    </w:p>
    <w:p w:rsidR="006B4F73" w:rsidRPr="006F47BD" w:rsidRDefault="006B4F73" w:rsidP="006B4F73">
      <w:pPr>
        <w:pStyle w:val="ConsPlusNormal"/>
        <w:jc w:val="right"/>
        <w:rPr>
          <w:rFonts w:ascii="Times New Roman" w:hAnsi="Times New Roman" w:cs="Times New Roman"/>
        </w:rPr>
      </w:pPr>
      <w:r w:rsidRPr="006F47BD">
        <w:rPr>
          <w:rFonts w:ascii="Times New Roman" w:hAnsi="Times New Roman" w:cs="Times New Roman"/>
        </w:rPr>
        <w:t>к типовой форме соглашения (договора)</w:t>
      </w:r>
    </w:p>
    <w:p w:rsidR="006B4F73" w:rsidRPr="006F47BD" w:rsidRDefault="006B4F73" w:rsidP="006B4F73">
      <w:pPr>
        <w:pStyle w:val="ConsPlusNormal"/>
        <w:jc w:val="right"/>
        <w:rPr>
          <w:rFonts w:ascii="Times New Roman" w:hAnsi="Times New Roman" w:cs="Times New Roman"/>
        </w:rPr>
      </w:pPr>
      <w:r w:rsidRPr="006F47BD">
        <w:rPr>
          <w:rFonts w:ascii="Times New Roman" w:hAnsi="Times New Roman" w:cs="Times New Roman"/>
        </w:rPr>
        <w:t xml:space="preserve">о предоставлении из бюджета </w:t>
      </w:r>
    </w:p>
    <w:p w:rsidR="006B4F73" w:rsidRPr="006F47BD" w:rsidRDefault="006B4F73" w:rsidP="006B4F73">
      <w:pPr>
        <w:pStyle w:val="ConsPlusNormal"/>
        <w:jc w:val="right"/>
        <w:rPr>
          <w:rFonts w:ascii="Times New Roman" w:hAnsi="Times New Roman" w:cs="Times New Roman"/>
        </w:rPr>
      </w:pPr>
      <w:r w:rsidRPr="006F47BD">
        <w:rPr>
          <w:rFonts w:ascii="Times New Roman" w:hAnsi="Times New Roman" w:cs="Times New Roman"/>
        </w:rPr>
        <w:t>Куйбышевского муниципального района</w:t>
      </w:r>
    </w:p>
    <w:p w:rsidR="006B4F73" w:rsidRPr="006F47BD" w:rsidRDefault="006B4F73" w:rsidP="006B4F73">
      <w:pPr>
        <w:pStyle w:val="ConsPlusNormal"/>
        <w:jc w:val="right"/>
        <w:rPr>
          <w:rFonts w:ascii="Times New Roman" w:hAnsi="Times New Roman" w:cs="Times New Roman"/>
        </w:rPr>
      </w:pPr>
      <w:r w:rsidRPr="006F47BD">
        <w:rPr>
          <w:rFonts w:ascii="Times New Roman" w:hAnsi="Times New Roman" w:cs="Times New Roman"/>
        </w:rPr>
        <w:t>Новосибирской области некоммерческим</w:t>
      </w:r>
    </w:p>
    <w:p w:rsidR="006B4F73" w:rsidRPr="006F47BD" w:rsidRDefault="006B4F73" w:rsidP="006B4F73">
      <w:pPr>
        <w:pStyle w:val="ConsPlusNormal"/>
        <w:jc w:val="right"/>
        <w:rPr>
          <w:rFonts w:ascii="Times New Roman" w:hAnsi="Times New Roman" w:cs="Times New Roman"/>
        </w:rPr>
      </w:pPr>
      <w:r w:rsidRPr="006F47BD">
        <w:rPr>
          <w:rFonts w:ascii="Times New Roman" w:hAnsi="Times New Roman" w:cs="Times New Roman"/>
        </w:rPr>
        <w:t>организациям, не являющимся казенными</w:t>
      </w:r>
    </w:p>
    <w:p w:rsidR="006B4F73" w:rsidRPr="006F47BD" w:rsidRDefault="006B4F73" w:rsidP="006B4F73">
      <w:pPr>
        <w:pStyle w:val="ConsPlusNormal"/>
        <w:jc w:val="right"/>
        <w:rPr>
          <w:rFonts w:ascii="Times New Roman" w:hAnsi="Times New Roman" w:cs="Times New Roman"/>
        </w:rPr>
      </w:pPr>
      <w:r w:rsidRPr="006F47BD">
        <w:rPr>
          <w:rFonts w:ascii="Times New Roman" w:hAnsi="Times New Roman" w:cs="Times New Roman"/>
        </w:rPr>
        <w:t>учреждениями, грантов в форме субсидий,</w:t>
      </w:r>
    </w:p>
    <w:p w:rsidR="006B4F73" w:rsidRPr="006F47BD" w:rsidRDefault="006B4F73" w:rsidP="006B4F73">
      <w:pPr>
        <w:pStyle w:val="ConsPlusNormal"/>
        <w:jc w:val="right"/>
        <w:rPr>
          <w:rFonts w:ascii="Times New Roman" w:hAnsi="Times New Roman" w:cs="Times New Roman"/>
        </w:rPr>
      </w:pPr>
      <w:r w:rsidRPr="006F47BD">
        <w:rPr>
          <w:rFonts w:ascii="Times New Roman" w:hAnsi="Times New Roman" w:cs="Times New Roman"/>
        </w:rPr>
        <w:t>в том числе предоставляемых по</w:t>
      </w:r>
    </w:p>
    <w:p w:rsidR="006B4F73" w:rsidRPr="006F47BD" w:rsidRDefault="006B4F73" w:rsidP="006B4F73">
      <w:pPr>
        <w:pStyle w:val="ConsPlusNormal"/>
        <w:jc w:val="right"/>
        <w:rPr>
          <w:rFonts w:ascii="Times New Roman" w:hAnsi="Times New Roman" w:cs="Times New Roman"/>
        </w:rPr>
      </w:pPr>
      <w:r w:rsidRPr="006F47BD">
        <w:rPr>
          <w:rFonts w:ascii="Times New Roman" w:hAnsi="Times New Roman" w:cs="Times New Roman"/>
        </w:rPr>
        <w:t>результатам проводимых администрацией</w:t>
      </w:r>
    </w:p>
    <w:p w:rsidR="006B4F73" w:rsidRPr="006F47BD" w:rsidRDefault="006B4F73" w:rsidP="006B4F73">
      <w:pPr>
        <w:pStyle w:val="ConsPlusNormal"/>
        <w:jc w:val="right"/>
        <w:rPr>
          <w:rFonts w:ascii="Times New Roman" w:hAnsi="Times New Roman" w:cs="Times New Roman"/>
        </w:rPr>
      </w:pPr>
      <w:r w:rsidRPr="006F47BD">
        <w:rPr>
          <w:rFonts w:ascii="Times New Roman" w:hAnsi="Times New Roman" w:cs="Times New Roman"/>
        </w:rPr>
        <w:t xml:space="preserve">Куйбышевского муниципального района </w:t>
      </w:r>
    </w:p>
    <w:p w:rsidR="006B4F73" w:rsidRPr="006F47BD" w:rsidRDefault="006B4F73" w:rsidP="006B4F73">
      <w:pPr>
        <w:pStyle w:val="ConsPlusNormal"/>
        <w:jc w:val="right"/>
        <w:rPr>
          <w:rFonts w:ascii="Times New Roman" w:hAnsi="Times New Roman" w:cs="Times New Roman"/>
        </w:rPr>
      </w:pPr>
      <w:r w:rsidRPr="006F47BD">
        <w:rPr>
          <w:rFonts w:ascii="Times New Roman" w:hAnsi="Times New Roman" w:cs="Times New Roman"/>
        </w:rPr>
        <w:t>Новосибирской области конкурсов</w:t>
      </w:r>
    </w:p>
    <w:p w:rsidR="006B4F73" w:rsidRPr="006F47BD" w:rsidRDefault="006B4F73" w:rsidP="006B4F73">
      <w:pPr>
        <w:pStyle w:val="ConsPlusNormal"/>
        <w:jc w:val="right"/>
        <w:rPr>
          <w:rFonts w:ascii="Times New Roman" w:hAnsi="Times New Roman" w:cs="Times New Roman"/>
        </w:rPr>
      </w:pPr>
      <w:r w:rsidRPr="006F47BD">
        <w:rPr>
          <w:rFonts w:ascii="Times New Roman" w:hAnsi="Times New Roman" w:cs="Times New Roman"/>
        </w:rPr>
        <w:t>бюджетным и автономным учреждениям,</w:t>
      </w:r>
    </w:p>
    <w:p w:rsidR="006B4F73" w:rsidRPr="006F47BD" w:rsidRDefault="006B4F73" w:rsidP="006B4F73">
      <w:pPr>
        <w:pStyle w:val="ConsPlusNormal"/>
        <w:jc w:val="right"/>
        <w:rPr>
          <w:rFonts w:ascii="Times New Roman" w:hAnsi="Times New Roman" w:cs="Times New Roman"/>
        </w:rPr>
      </w:pPr>
      <w:r w:rsidRPr="006F47BD">
        <w:rPr>
          <w:rFonts w:ascii="Times New Roman" w:hAnsi="Times New Roman" w:cs="Times New Roman"/>
        </w:rPr>
        <w:t>включая учреждения, в отношении которых</w:t>
      </w:r>
    </w:p>
    <w:p w:rsidR="006B4F73" w:rsidRPr="006F47BD" w:rsidRDefault="006B4F73" w:rsidP="006B4F73">
      <w:pPr>
        <w:pStyle w:val="ConsPlusNormal"/>
        <w:jc w:val="right"/>
        <w:rPr>
          <w:rFonts w:ascii="Times New Roman" w:hAnsi="Times New Roman" w:cs="Times New Roman"/>
        </w:rPr>
      </w:pPr>
      <w:r w:rsidRPr="006F47BD">
        <w:rPr>
          <w:rFonts w:ascii="Times New Roman" w:hAnsi="Times New Roman" w:cs="Times New Roman"/>
        </w:rPr>
        <w:t xml:space="preserve">администрация Куйбышевского муниципального </w:t>
      </w:r>
    </w:p>
    <w:p w:rsidR="006B4F73" w:rsidRPr="006F47BD" w:rsidRDefault="006B4F73" w:rsidP="006B4F73">
      <w:pPr>
        <w:pStyle w:val="ConsPlusNormal"/>
        <w:jc w:val="right"/>
        <w:rPr>
          <w:rFonts w:ascii="Times New Roman" w:hAnsi="Times New Roman" w:cs="Times New Roman"/>
        </w:rPr>
      </w:pPr>
      <w:proofErr w:type="gramStart"/>
      <w:r w:rsidRPr="006F47BD">
        <w:rPr>
          <w:rFonts w:ascii="Times New Roman" w:hAnsi="Times New Roman" w:cs="Times New Roman"/>
        </w:rPr>
        <w:t>района  Новосибирской</w:t>
      </w:r>
      <w:proofErr w:type="gramEnd"/>
      <w:r w:rsidRPr="006F47BD">
        <w:rPr>
          <w:rFonts w:ascii="Times New Roman" w:hAnsi="Times New Roman" w:cs="Times New Roman"/>
        </w:rPr>
        <w:t xml:space="preserve"> области не осуществляет</w:t>
      </w:r>
    </w:p>
    <w:p w:rsidR="006B4F73" w:rsidRPr="006F47BD" w:rsidRDefault="006B4F73" w:rsidP="006B4F73">
      <w:pPr>
        <w:pStyle w:val="ConsPlusNormal"/>
        <w:jc w:val="right"/>
        <w:rPr>
          <w:rFonts w:ascii="Times New Roman" w:hAnsi="Times New Roman" w:cs="Times New Roman"/>
        </w:rPr>
      </w:pPr>
      <w:r w:rsidRPr="006F47BD">
        <w:rPr>
          <w:rFonts w:ascii="Times New Roman" w:hAnsi="Times New Roman" w:cs="Times New Roman"/>
        </w:rPr>
        <w:t>функции и полномочия учредителя</w:t>
      </w:r>
    </w:p>
    <w:p w:rsidR="006B4F73" w:rsidRPr="006F47BD" w:rsidRDefault="006B4F73" w:rsidP="006B4F73">
      <w:pPr>
        <w:pStyle w:val="ConsPlusNormal"/>
        <w:ind w:firstLine="540"/>
        <w:jc w:val="both"/>
        <w:rPr>
          <w:rFonts w:ascii="Times New Roman" w:hAnsi="Times New Roman" w:cs="Times New Roman"/>
        </w:rPr>
      </w:pPr>
    </w:p>
    <w:p w:rsidR="006B4F73" w:rsidRPr="006F47BD" w:rsidRDefault="006B4F73" w:rsidP="006B4F73">
      <w:pPr>
        <w:pStyle w:val="ConsPlusNormal"/>
        <w:ind w:firstLine="540"/>
        <w:jc w:val="both"/>
        <w:rPr>
          <w:rFonts w:ascii="Times New Roman" w:hAnsi="Times New Roman" w:cs="Times New Roman"/>
        </w:rPr>
      </w:pPr>
    </w:p>
    <w:p w:rsidR="006B4F73" w:rsidRPr="006F47BD" w:rsidRDefault="006B4F73" w:rsidP="006B4F73">
      <w:pPr>
        <w:pStyle w:val="ConsPlusNormal"/>
        <w:jc w:val="right"/>
        <w:rPr>
          <w:rFonts w:ascii="Times New Roman" w:hAnsi="Times New Roman" w:cs="Times New Roman"/>
        </w:rPr>
      </w:pPr>
      <w:r w:rsidRPr="006F47BD">
        <w:rPr>
          <w:rFonts w:ascii="Times New Roman" w:hAnsi="Times New Roman" w:cs="Times New Roman"/>
        </w:rPr>
        <w:t>Приложение № ______</w:t>
      </w:r>
    </w:p>
    <w:p w:rsidR="006B4F73" w:rsidRPr="006F47BD" w:rsidRDefault="006B4F73" w:rsidP="006B4F73">
      <w:pPr>
        <w:pStyle w:val="ConsPlusNormal"/>
        <w:jc w:val="right"/>
        <w:rPr>
          <w:rFonts w:ascii="Times New Roman" w:hAnsi="Times New Roman" w:cs="Times New Roman"/>
        </w:rPr>
      </w:pPr>
      <w:r w:rsidRPr="006F47BD">
        <w:rPr>
          <w:rFonts w:ascii="Times New Roman" w:hAnsi="Times New Roman" w:cs="Times New Roman"/>
        </w:rPr>
        <w:t>к Соглашению</w:t>
      </w:r>
    </w:p>
    <w:p w:rsidR="006B4F73" w:rsidRPr="006F47BD" w:rsidRDefault="006B4F73" w:rsidP="006B4F73">
      <w:pPr>
        <w:pStyle w:val="ConsPlusNormal"/>
        <w:jc w:val="right"/>
        <w:rPr>
          <w:rFonts w:ascii="Times New Roman" w:hAnsi="Times New Roman" w:cs="Times New Roman"/>
        </w:rPr>
      </w:pPr>
      <w:r w:rsidRPr="006F47BD">
        <w:rPr>
          <w:rFonts w:ascii="Times New Roman" w:hAnsi="Times New Roman" w:cs="Times New Roman"/>
        </w:rPr>
        <w:t>от ____________ № ______</w:t>
      </w:r>
    </w:p>
    <w:p w:rsidR="006B4F73" w:rsidRPr="006F47BD" w:rsidRDefault="006B4F73" w:rsidP="006B4F73">
      <w:pPr>
        <w:pStyle w:val="ConsPlusNormal"/>
        <w:ind w:firstLine="540"/>
        <w:jc w:val="both"/>
        <w:rPr>
          <w:rFonts w:ascii="Times New Roman" w:hAnsi="Times New Roman" w:cs="Times New Roman"/>
        </w:rPr>
      </w:pPr>
    </w:p>
    <w:p w:rsidR="006B4F73" w:rsidRPr="006F47BD" w:rsidRDefault="006B4F73" w:rsidP="006B4F73">
      <w:pPr>
        <w:pStyle w:val="ConsPlusNonformat"/>
        <w:jc w:val="center"/>
        <w:rPr>
          <w:rFonts w:ascii="Times New Roman" w:hAnsi="Times New Roman" w:cs="Times New Roman"/>
        </w:rPr>
      </w:pPr>
      <w:bookmarkStart w:id="218" w:name="Par1262"/>
      <w:bookmarkEnd w:id="218"/>
      <w:r w:rsidRPr="006F47BD">
        <w:rPr>
          <w:rFonts w:ascii="Times New Roman" w:hAnsi="Times New Roman" w:cs="Times New Roman"/>
        </w:rPr>
        <w:t>Отчет</w:t>
      </w:r>
    </w:p>
    <w:p w:rsidR="006B4F73" w:rsidRPr="006F47BD" w:rsidRDefault="006B4F73" w:rsidP="006B4F73">
      <w:pPr>
        <w:pStyle w:val="ConsPlusNonformat"/>
        <w:jc w:val="center"/>
        <w:rPr>
          <w:rFonts w:ascii="Times New Roman" w:hAnsi="Times New Roman" w:cs="Times New Roman"/>
        </w:rPr>
      </w:pPr>
      <w:r w:rsidRPr="006F47BD">
        <w:rPr>
          <w:rFonts w:ascii="Times New Roman" w:hAnsi="Times New Roman" w:cs="Times New Roman"/>
        </w:rPr>
        <w:t>о расходах, источником финансового обеспечения</w:t>
      </w:r>
    </w:p>
    <w:p w:rsidR="006B4F73" w:rsidRPr="006F47BD" w:rsidRDefault="006B4F73" w:rsidP="006B4F73">
      <w:pPr>
        <w:pStyle w:val="ConsPlusNonformat"/>
        <w:jc w:val="center"/>
        <w:rPr>
          <w:rFonts w:ascii="Times New Roman" w:hAnsi="Times New Roman" w:cs="Times New Roman"/>
        </w:rPr>
      </w:pPr>
      <w:r w:rsidRPr="006F47BD">
        <w:rPr>
          <w:rFonts w:ascii="Times New Roman" w:hAnsi="Times New Roman" w:cs="Times New Roman"/>
        </w:rPr>
        <w:t>которых является грант &lt;1&gt;</w:t>
      </w:r>
    </w:p>
    <w:p w:rsidR="006B4F73" w:rsidRPr="006F47BD" w:rsidRDefault="006B4F73" w:rsidP="006B4F73">
      <w:pPr>
        <w:pStyle w:val="ConsPlusNonformat"/>
        <w:jc w:val="center"/>
        <w:rPr>
          <w:rFonts w:ascii="Times New Roman" w:hAnsi="Times New Roman" w:cs="Times New Roman"/>
        </w:rPr>
      </w:pPr>
    </w:p>
    <w:p w:rsidR="006B4F73" w:rsidRPr="006F47BD" w:rsidRDefault="006B4F73" w:rsidP="006B4F73">
      <w:pPr>
        <w:pStyle w:val="ConsPlusNonformat"/>
        <w:jc w:val="center"/>
        <w:rPr>
          <w:rFonts w:ascii="Times New Roman" w:hAnsi="Times New Roman" w:cs="Times New Roman"/>
        </w:rPr>
      </w:pPr>
      <w:r w:rsidRPr="006F47BD">
        <w:rPr>
          <w:rFonts w:ascii="Times New Roman" w:hAnsi="Times New Roman" w:cs="Times New Roman"/>
        </w:rPr>
        <w:t>на "____" _____________ 20___ г.</w:t>
      </w:r>
    </w:p>
    <w:p w:rsidR="006B4F73" w:rsidRPr="006F47BD" w:rsidRDefault="006B4F73" w:rsidP="006B4F73">
      <w:pPr>
        <w:pStyle w:val="ConsPlusNonformat"/>
        <w:jc w:val="both"/>
        <w:rPr>
          <w:rFonts w:ascii="Times New Roman" w:hAnsi="Times New Roman" w:cs="Times New Roman"/>
        </w:rPr>
      </w:pPr>
    </w:p>
    <w:p w:rsidR="006B4F73" w:rsidRPr="006F47BD" w:rsidRDefault="006B4F73" w:rsidP="006B4F73">
      <w:pPr>
        <w:pStyle w:val="ConsPlusNonformat"/>
        <w:jc w:val="both"/>
        <w:rPr>
          <w:rFonts w:ascii="Times New Roman" w:hAnsi="Times New Roman" w:cs="Times New Roman"/>
        </w:rPr>
      </w:pPr>
      <w:r w:rsidRPr="006F47BD">
        <w:rPr>
          <w:rFonts w:ascii="Times New Roman" w:hAnsi="Times New Roman" w:cs="Times New Roman"/>
        </w:rPr>
        <w:t>Наименование Получателя/ИНН ________________________________________</w:t>
      </w:r>
    </w:p>
    <w:p w:rsidR="006B4F73" w:rsidRPr="006F47BD" w:rsidRDefault="006B4F73" w:rsidP="006B4F73">
      <w:pPr>
        <w:pStyle w:val="ConsPlusNonformat"/>
        <w:jc w:val="both"/>
        <w:rPr>
          <w:rFonts w:ascii="Times New Roman" w:hAnsi="Times New Roman" w:cs="Times New Roman"/>
        </w:rPr>
      </w:pPr>
    </w:p>
    <w:p w:rsidR="006B4F73" w:rsidRPr="006F47BD" w:rsidRDefault="006B4F73" w:rsidP="006B4F73">
      <w:pPr>
        <w:pStyle w:val="ConsPlusNonformat"/>
        <w:jc w:val="both"/>
        <w:rPr>
          <w:rFonts w:ascii="Times New Roman" w:hAnsi="Times New Roman" w:cs="Times New Roman"/>
        </w:rPr>
      </w:pPr>
      <w:r w:rsidRPr="006F47BD">
        <w:rPr>
          <w:rFonts w:ascii="Times New Roman" w:hAnsi="Times New Roman" w:cs="Times New Roman"/>
        </w:rPr>
        <w:t>Периодичность ________________________</w:t>
      </w:r>
    </w:p>
    <w:p w:rsidR="006B4F73" w:rsidRPr="006F47BD" w:rsidRDefault="006B4F73" w:rsidP="006B4F73">
      <w:pPr>
        <w:pStyle w:val="ConsPlusNonformat"/>
        <w:jc w:val="both"/>
        <w:rPr>
          <w:rFonts w:ascii="Times New Roman" w:hAnsi="Times New Roman" w:cs="Times New Roman"/>
          <w:i/>
        </w:rPr>
      </w:pPr>
      <w:r w:rsidRPr="006F47BD">
        <w:rPr>
          <w:rFonts w:ascii="Times New Roman" w:hAnsi="Times New Roman" w:cs="Times New Roman"/>
          <w:i/>
        </w:rPr>
        <w:t xml:space="preserve">                                                        (квартальная, годовая)</w:t>
      </w:r>
    </w:p>
    <w:p w:rsidR="006B4F73" w:rsidRPr="006F47BD" w:rsidRDefault="006B4F73" w:rsidP="006B4F73">
      <w:pPr>
        <w:pStyle w:val="ConsPlusNonformat"/>
        <w:jc w:val="both"/>
        <w:rPr>
          <w:rFonts w:ascii="Times New Roman" w:hAnsi="Times New Roman" w:cs="Times New Roman"/>
        </w:rPr>
      </w:pPr>
      <w:r w:rsidRPr="006F47BD">
        <w:rPr>
          <w:rFonts w:ascii="Times New Roman" w:hAnsi="Times New Roman" w:cs="Times New Roman"/>
        </w:rPr>
        <w:t>Единица измерения, руб.</w:t>
      </w:r>
    </w:p>
    <w:p w:rsidR="006B4F73" w:rsidRPr="006F47BD" w:rsidRDefault="006B4F73" w:rsidP="006B4F73">
      <w:pPr>
        <w:pStyle w:val="ConsPlusNormal"/>
        <w:ind w:firstLine="540"/>
        <w:jc w:val="both"/>
        <w:rPr>
          <w:rFonts w:ascii="Times New Roman" w:hAnsi="Times New Roman" w:cs="Times New Roman"/>
        </w:rPr>
      </w:pPr>
    </w:p>
    <w:tbl>
      <w:tblPr>
        <w:tblW w:w="9923" w:type="dxa"/>
        <w:tblInd w:w="6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4678"/>
        <w:gridCol w:w="737"/>
        <w:gridCol w:w="964"/>
        <w:gridCol w:w="1701"/>
        <w:gridCol w:w="1843"/>
      </w:tblGrid>
      <w:tr w:rsidR="006B4F73" w:rsidRPr="006F47BD" w:rsidTr="00C80091">
        <w:tc>
          <w:tcPr>
            <w:tcW w:w="4678" w:type="dxa"/>
            <w:vMerge w:val="restart"/>
          </w:tcPr>
          <w:p w:rsidR="006B4F73" w:rsidRPr="006F47BD" w:rsidRDefault="006B4F73" w:rsidP="00C80091">
            <w:pPr>
              <w:pStyle w:val="ConsPlusNormal"/>
              <w:jc w:val="center"/>
              <w:rPr>
                <w:rFonts w:ascii="Times New Roman" w:hAnsi="Times New Roman" w:cs="Times New Roman"/>
              </w:rPr>
            </w:pPr>
            <w:r w:rsidRPr="006F47BD">
              <w:rPr>
                <w:rFonts w:ascii="Times New Roman" w:hAnsi="Times New Roman" w:cs="Times New Roman"/>
              </w:rPr>
              <w:t>Наименование показателя</w:t>
            </w:r>
          </w:p>
        </w:tc>
        <w:tc>
          <w:tcPr>
            <w:tcW w:w="737" w:type="dxa"/>
            <w:vMerge w:val="restart"/>
          </w:tcPr>
          <w:p w:rsidR="006B4F73" w:rsidRPr="006F47BD" w:rsidRDefault="006B4F73" w:rsidP="00C80091">
            <w:pPr>
              <w:pStyle w:val="ConsPlusNormal"/>
              <w:jc w:val="center"/>
              <w:rPr>
                <w:rFonts w:ascii="Times New Roman" w:hAnsi="Times New Roman" w:cs="Times New Roman"/>
              </w:rPr>
            </w:pPr>
            <w:r w:rsidRPr="006F47BD">
              <w:rPr>
                <w:rFonts w:ascii="Times New Roman" w:hAnsi="Times New Roman" w:cs="Times New Roman"/>
              </w:rPr>
              <w:t>Код строки</w:t>
            </w:r>
          </w:p>
        </w:tc>
        <w:tc>
          <w:tcPr>
            <w:tcW w:w="964" w:type="dxa"/>
            <w:vMerge w:val="restart"/>
          </w:tcPr>
          <w:p w:rsidR="006B4F73" w:rsidRPr="006F47BD" w:rsidRDefault="006B4F73" w:rsidP="00C80091">
            <w:pPr>
              <w:pStyle w:val="ConsPlusNormal"/>
              <w:jc w:val="center"/>
              <w:rPr>
                <w:rFonts w:ascii="Times New Roman" w:hAnsi="Times New Roman" w:cs="Times New Roman"/>
              </w:rPr>
            </w:pPr>
            <w:r w:rsidRPr="006F47BD">
              <w:rPr>
                <w:rFonts w:ascii="Times New Roman" w:hAnsi="Times New Roman" w:cs="Times New Roman"/>
              </w:rPr>
              <w:t>Код направления расходования гранта</w:t>
            </w:r>
          </w:p>
        </w:tc>
        <w:tc>
          <w:tcPr>
            <w:tcW w:w="3544" w:type="dxa"/>
            <w:gridSpan w:val="2"/>
          </w:tcPr>
          <w:p w:rsidR="006B4F73" w:rsidRPr="006F47BD" w:rsidRDefault="006B4F73" w:rsidP="00C80091">
            <w:pPr>
              <w:pStyle w:val="ConsPlusNormal"/>
              <w:jc w:val="center"/>
              <w:rPr>
                <w:rFonts w:ascii="Times New Roman" w:hAnsi="Times New Roman" w:cs="Times New Roman"/>
              </w:rPr>
            </w:pPr>
            <w:r w:rsidRPr="006F47BD">
              <w:rPr>
                <w:rFonts w:ascii="Times New Roman" w:hAnsi="Times New Roman" w:cs="Times New Roman"/>
              </w:rPr>
              <w:t>Сумма</w:t>
            </w:r>
          </w:p>
        </w:tc>
      </w:tr>
      <w:tr w:rsidR="006B4F73" w:rsidRPr="006F47BD" w:rsidTr="00C80091">
        <w:tc>
          <w:tcPr>
            <w:tcW w:w="4678" w:type="dxa"/>
            <w:vMerge/>
          </w:tcPr>
          <w:p w:rsidR="006B4F73" w:rsidRPr="006F47BD" w:rsidRDefault="006B4F73" w:rsidP="00C80091">
            <w:pPr>
              <w:pStyle w:val="ConsPlusNormal"/>
              <w:ind w:firstLine="540"/>
              <w:jc w:val="both"/>
              <w:rPr>
                <w:rFonts w:ascii="Times New Roman" w:hAnsi="Times New Roman" w:cs="Times New Roman"/>
              </w:rPr>
            </w:pPr>
          </w:p>
        </w:tc>
        <w:tc>
          <w:tcPr>
            <w:tcW w:w="737" w:type="dxa"/>
            <w:vMerge/>
          </w:tcPr>
          <w:p w:rsidR="006B4F73" w:rsidRPr="006F47BD" w:rsidRDefault="006B4F73" w:rsidP="00C80091">
            <w:pPr>
              <w:pStyle w:val="ConsPlusNormal"/>
              <w:ind w:firstLine="540"/>
              <w:jc w:val="both"/>
              <w:rPr>
                <w:rFonts w:ascii="Times New Roman" w:hAnsi="Times New Roman" w:cs="Times New Roman"/>
              </w:rPr>
            </w:pPr>
          </w:p>
        </w:tc>
        <w:tc>
          <w:tcPr>
            <w:tcW w:w="964" w:type="dxa"/>
            <w:vMerge/>
          </w:tcPr>
          <w:p w:rsidR="006B4F73" w:rsidRPr="006F47BD" w:rsidRDefault="006B4F73" w:rsidP="00C80091">
            <w:pPr>
              <w:pStyle w:val="ConsPlusNormal"/>
              <w:ind w:firstLine="540"/>
              <w:jc w:val="both"/>
              <w:rPr>
                <w:rFonts w:ascii="Times New Roman" w:hAnsi="Times New Roman" w:cs="Times New Roman"/>
              </w:rPr>
            </w:pPr>
          </w:p>
        </w:tc>
        <w:tc>
          <w:tcPr>
            <w:tcW w:w="1701" w:type="dxa"/>
          </w:tcPr>
          <w:p w:rsidR="006B4F73" w:rsidRPr="006F47BD" w:rsidRDefault="006B4F73" w:rsidP="00C80091">
            <w:pPr>
              <w:pStyle w:val="ConsPlusNormal"/>
              <w:jc w:val="center"/>
              <w:rPr>
                <w:rFonts w:ascii="Times New Roman" w:hAnsi="Times New Roman" w:cs="Times New Roman"/>
              </w:rPr>
            </w:pPr>
            <w:r w:rsidRPr="006F47BD">
              <w:rPr>
                <w:rFonts w:ascii="Times New Roman" w:hAnsi="Times New Roman" w:cs="Times New Roman"/>
              </w:rPr>
              <w:t>отчетный период</w:t>
            </w:r>
          </w:p>
        </w:tc>
        <w:tc>
          <w:tcPr>
            <w:tcW w:w="1843" w:type="dxa"/>
          </w:tcPr>
          <w:p w:rsidR="006B4F73" w:rsidRPr="006F47BD" w:rsidRDefault="006B4F73" w:rsidP="00C80091">
            <w:pPr>
              <w:pStyle w:val="ConsPlusNormal"/>
              <w:jc w:val="center"/>
              <w:rPr>
                <w:rFonts w:ascii="Times New Roman" w:hAnsi="Times New Roman" w:cs="Times New Roman"/>
              </w:rPr>
            </w:pPr>
            <w:r w:rsidRPr="006F47BD">
              <w:rPr>
                <w:rFonts w:ascii="Times New Roman" w:hAnsi="Times New Roman" w:cs="Times New Roman"/>
              </w:rPr>
              <w:t>нарастающим итогом с начала года</w:t>
            </w:r>
          </w:p>
        </w:tc>
      </w:tr>
      <w:tr w:rsidR="006B4F73" w:rsidRPr="006F47BD" w:rsidTr="00C80091">
        <w:tc>
          <w:tcPr>
            <w:tcW w:w="4678" w:type="dxa"/>
          </w:tcPr>
          <w:p w:rsidR="006B4F73" w:rsidRPr="006F47BD" w:rsidRDefault="006B4F73" w:rsidP="00C80091">
            <w:pPr>
              <w:pStyle w:val="ConsPlusNormal"/>
              <w:jc w:val="center"/>
              <w:rPr>
                <w:rFonts w:ascii="Times New Roman" w:hAnsi="Times New Roman" w:cs="Times New Roman"/>
              </w:rPr>
            </w:pPr>
            <w:r w:rsidRPr="006F47BD">
              <w:rPr>
                <w:rFonts w:ascii="Times New Roman" w:hAnsi="Times New Roman" w:cs="Times New Roman"/>
              </w:rPr>
              <w:t>1</w:t>
            </w:r>
          </w:p>
        </w:tc>
        <w:tc>
          <w:tcPr>
            <w:tcW w:w="737" w:type="dxa"/>
          </w:tcPr>
          <w:p w:rsidR="006B4F73" w:rsidRPr="006F47BD" w:rsidRDefault="006B4F73" w:rsidP="00C80091">
            <w:pPr>
              <w:pStyle w:val="ConsPlusNormal"/>
              <w:jc w:val="center"/>
              <w:rPr>
                <w:rFonts w:ascii="Times New Roman" w:hAnsi="Times New Roman" w:cs="Times New Roman"/>
              </w:rPr>
            </w:pPr>
            <w:r w:rsidRPr="006F47BD">
              <w:rPr>
                <w:rFonts w:ascii="Times New Roman" w:hAnsi="Times New Roman" w:cs="Times New Roman"/>
              </w:rPr>
              <w:t>2</w:t>
            </w:r>
          </w:p>
        </w:tc>
        <w:tc>
          <w:tcPr>
            <w:tcW w:w="964" w:type="dxa"/>
          </w:tcPr>
          <w:p w:rsidR="006B4F73" w:rsidRPr="006F47BD" w:rsidRDefault="006B4F73" w:rsidP="00C80091">
            <w:pPr>
              <w:pStyle w:val="ConsPlusNormal"/>
              <w:jc w:val="center"/>
              <w:rPr>
                <w:rFonts w:ascii="Times New Roman" w:hAnsi="Times New Roman" w:cs="Times New Roman"/>
              </w:rPr>
            </w:pPr>
            <w:r w:rsidRPr="006F47BD">
              <w:rPr>
                <w:rFonts w:ascii="Times New Roman" w:hAnsi="Times New Roman" w:cs="Times New Roman"/>
              </w:rPr>
              <w:t>3</w:t>
            </w:r>
          </w:p>
        </w:tc>
        <w:tc>
          <w:tcPr>
            <w:tcW w:w="1701" w:type="dxa"/>
          </w:tcPr>
          <w:p w:rsidR="006B4F73" w:rsidRPr="006F47BD" w:rsidRDefault="006B4F73" w:rsidP="00C80091">
            <w:pPr>
              <w:pStyle w:val="ConsPlusNormal"/>
              <w:jc w:val="center"/>
              <w:rPr>
                <w:rFonts w:ascii="Times New Roman" w:hAnsi="Times New Roman" w:cs="Times New Roman"/>
              </w:rPr>
            </w:pPr>
            <w:r w:rsidRPr="006F47BD">
              <w:rPr>
                <w:rFonts w:ascii="Times New Roman" w:hAnsi="Times New Roman" w:cs="Times New Roman"/>
              </w:rPr>
              <w:t>4</w:t>
            </w:r>
          </w:p>
        </w:tc>
        <w:tc>
          <w:tcPr>
            <w:tcW w:w="1843" w:type="dxa"/>
          </w:tcPr>
          <w:p w:rsidR="006B4F73" w:rsidRPr="006F47BD" w:rsidRDefault="006B4F73" w:rsidP="00C80091">
            <w:pPr>
              <w:pStyle w:val="ConsPlusNormal"/>
              <w:jc w:val="center"/>
              <w:rPr>
                <w:rFonts w:ascii="Times New Roman" w:hAnsi="Times New Roman" w:cs="Times New Roman"/>
              </w:rPr>
            </w:pPr>
            <w:r w:rsidRPr="006F47BD">
              <w:rPr>
                <w:rFonts w:ascii="Times New Roman" w:hAnsi="Times New Roman" w:cs="Times New Roman"/>
              </w:rPr>
              <w:t>5</w:t>
            </w:r>
          </w:p>
        </w:tc>
      </w:tr>
      <w:tr w:rsidR="006B4F73" w:rsidRPr="006F47BD" w:rsidTr="00C80091">
        <w:tc>
          <w:tcPr>
            <w:tcW w:w="4678" w:type="dxa"/>
          </w:tcPr>
          <w:p w:rsidR="006B4F73" w:rsidRPr="006F47BD" w:rsidRDefault="006B4F73" w:rsidP="00C80091">
            <w:pPr>
              <w:pStyle w:val="ConsPlusNormal"/>
              <w:rPr>
                <w:rFonts w:ascii="Times New Roman" w:hAnsi="Times New Roman" w:cs="Times New Roman"/>
              </w:rPr>
            </w:pPr>
            <w:r w:rsidRPr="006F47BD">
              <w:rPr>
                <w:rFonts w:ascii="Times New Roman" w:hAnsi="Times New Roman" w:cs="Times New Roman"/>
              </w:rPr>
              <w:t>Остаток гранта на начало года, всего:</w:t>
            </w:r>
          </w:p>
        </w:tc>
        <w:tc>
          <w:tcPr>
            <w:tcW w:w="737" w:type="dxa"/>
            <w:vAlign w:val="bottom"/>
          </w:tcPr>
          <w:p w:rsidR="006B4F73" w:rsidRPr="006F47BD" w:rsidRDefault="006B4F73" w:rsidP="00C80091">
            <w:pPr>
              <w:pStyle w:val="ConsPlusNormal"/>
              <w:jc w:val="center"/>
              <w:rPr>
                <w:rFonts w:ascii="Times New Roman" w:hAnsi="Times New Roman" w:cs="Times New Roman"/>
              </w:rPr>
            </w:pPr>
            <w:r w:rsidRPr="006F47BD">
              <w:rPr>
                <w:rFonts w:ascii="Times New Roman" w:hAnsi="Times New Roman" w:cs="Times New Roman"/>
              </w:rPr>
              <w:t>0100</w:t>
            </w:r>
          </w:p>
        </w:tc>
        <w:tc>
          <w:tcPr>
            <w:tcW w:w="964" w:type="dxa"/>
            <w:vAlign w:val="bottom"/>
          </w:tcPr>
          <w:p w:rsidR="006B4F73" w:rsidRPr="006F47BD" w:rsidRDefault="006B4F73" w:rsidP="00C80091">
            <w:pPr>
              <w:pStyle w:val="ConsPlusNormal"/>
              <w:jc w:val="center"/>
              <w:rPr>
                <w:rFonts w:ascii="Times New Roman" w:hAnsi="Times New Roman" w:cs="Times New Roman"/>
              </w:rPr>
            </w:pPr>
          </w:p>
        </w:tc>
        <w:tc>
          <w:tcPr>
            <w:tcW w:w="1701" w:type="dxa"/>
            <w:vAlign w:val="bottom"/>
          </w:tcPr>
          <w:p w:rsidR="006B4F73" w:rsidRPr="006F47BD" w:rsidRDefault="006B4F73" w:rsidP="00C80091">
            <w:pPr>
              <w:pStyle w:val="ConsPlusNormal"/>
              <w:jc w:val="center"/>
              <w:rPr>
                <w:rFonts w:ascii="Times New Roman" w:hAnsi="Times New Roman" w:cs="Times New Roman"/>
              </w:rPr>
            </w:pPr>
          </w:p>
        </w:tc>
        <w:tc>
          <w:tcPr>
            <w:tcW w:w="1843" w:type="dxa"/>
            <w:vAlign w:val="bottom"/>
          </w:tcPr>
          <w:p w:rsidR="006B4F73" w:rsidRPr="006F47BD" w:rsidRDefault="006B4F73" w:rsidP="00C80091">
            <w:pPr>
              <w:pStyle w:val="ConsPlusNormal"/>
              <w:jc w:val="center"/>
              <w:rPr>
                <w:rFonts w:ascii="Times New Roman" w:hAnsi="Times New Roman" w:cs="Times New Roman"/>
              </w:rPr>
            </w:pPr>
          </w:p>
        </w:tc>
      </w:tr>
      <w:tr w:rsidR="006B4F73" w:rsidRPr="006F47BD" w:rsidTr="00C80091">
        <w:tc>
          <w:tcPr>
            <w:tcW w:w="4678" w:type="dxa"/>
          </w:tcPr>
          <w:p w:rsidR="006B4F73" w:rsidRPr="006F47BD" w:rsidRDefault="006B4F73" w:rsidP="00C80091">
            <w:pPr>
              <w:pStyle w:val="ConsPlusNormal"/>
              <w:ind w:left="283"/>
              <w:rPr>
                <w:rFonts w:ascii="Times New Roman" w:hAnsi="Times New Roman" w:cs="Times New Roman"/>
              </w:rPr>
            </w:pPr>
            <w:r w:rsidRPr="006F47BD">
              <w:rPr>
                <w:rFonts w:ascii="Times New Roman" w:hAnsi="Times New Roman" w:cs="Times New Roman"/>
              </w:rPr>
              <w:t>в том числе:</w:t>
            </w:r>
          </w:p>
          <w:p w:rsidR="006B4F73" w:rsidRPr="006F47BD" w:rsidRDefault="006B4F73" w:rsidP="00C80091">
            <w:pPr>
              <w:pStyle w:val="ConsPlusNormal"/>
              <w:ind w:left="283"/>
              <w:rPr>
                <w:rFonts w:ascii="Times New Roman" w:hAnsi="Times New Roman" w:cs="Times New Roman"/>
              </w:rPr>
            </w:pPr>
            <w:r w:rsidRPr="006F47BD">
              <w:rPr>
                <w:rFonts w:ascii="Times New Roman" w:hAnsi="Times New Roman" w:cs="Times New Roman"/>
              </w:rPr>
              <w:t>потребность в котором подтверждена</w:t>
            </w:r>
          </w:p>
        </w:tc>
        <w:tc>
          <w:tcPr>
            <w:tcW w:w="737" w:type="dxa"/>
            <w:vAlign w:val="bottom"/>
          </w:tcPr>
          <w:p w:rsidR="006B4F73" w:rsidRPr="006F47BD" w:rsidRDefault="006B4F73" w:rsidP="00C80091">
            <w:pPr>
              <w:pStyle w:val="ConsPlusNormal"/>
              <w:jc w:val="center"/>
              <w:rPr>
                <w:rFonts w:ascii="Times New Roman" w:hAnsi="Times New Roman" w:cs="Times New Roman"/>
              </w:rPr>
            </w:pPr>
            <w:r w:rsidRPr="006F47BD">
              <w:rPr>
                <w:rFonts w:ascii="Times New Roman" w:hAnsi="Times New Roman" w:cs="Times New Roman"/>
              </w:rPr>
              <w:t>0110</w:t>
            </w:r>
          </w:p>
        </w:tc>
        <w:tc>
          <w:tcPr>
            <w:tcW w:w="964" w:type="dxa"/>
            <w:vAlign w:val="bottom"/>
          </w:tcPr>
          <w:p w:rsidR="006B4F73" w:rsidRPr="006F47BD" w:rsidRDefault="006B4F73" w:rsidP="00C80091">
            <w:pPr>
              <w:pStyle w:val="ConsPlusNormal"/>
              <w:jc w:val="center"/>
              <w:rPr>
                <w:rFonts w:ascii="Times New Roman" w:hAnsi="Times New Roman" w:cs="Times New Roman"/>
              </w:rPr>
            </w:pPr>
            <w:r w:rsidRPr="006F47BD">
              <w:rPr>
                <w:rFonts w:ascii="Times New Roman" w:hAnsi="Times New Roman" w:cs="Times New Roman"/>
              </w:rPr>
              <w:t>x</w:t>
            </w:r>
          </w:p>
        </w:tc>
        <w:tc>
          <w:tcPr>
            <w:tcW w:w="1701" w:type="dxa"/>
            <w:vAlign w:val="bottom"/>
          </w:tcPr>
          <w:p w:rsidR="006B4F73" w:rsidRPr="006F47BD" w:rsidRDefault="006B4F73" w:rsidP="00C80091">
            <w:pPr>
              <w:pStyle w:val="ConsPlusNormal"/>
              <w:jc w:val="center"/>
              <w:rPr>
                <w:rFonts w:ascii="Times New Roman" w:hAnsi="Times New Roman" w:cs="Times New Roman"/>
              </w:rPr>
            </w:pPr>
          </w:p>
        </w:tc>
        <w:tc>
          <w:tcPr>
            <w:tcW w:w="1843" w:type="dxa"/>
            <w:vAlign w:val="bottom"/>
          </w:tcPr>
          <w:p w:rsidR="006B4F73" w:rsidRPr="006F47BD" w:rsidRDefault="006B4F73" w:rsidP="00C80091">
            <w:pPr>
              <w:pStyle w:val="ConsPlusNormal"/>
              <w:jc w:val="center"/>
              <w:rPr>
                <w:rFonts w:ascii="Times New Roman" w:hAnsi="Times New Roman" w:cs="Times New Roman"/>
              </w:rPr>
            </w:pPr>
          </w:p>
        </w:tc>
      </w:tr>
      <w:tr w:rsidR="006B4F73" w:rsidRPr="006F47BD" w:rsidTr="00C80091">
        <w:tc>
          <w:tcPr>
            <w:tcW w:w="4678" w:type="dxa"/>
          </w:tcPr>
          <w:p w:rsidR="006B4F73" w:rsidRPr="006F47BD" w:rsidRDefault="006B4F73" w:rsidP="00C80091">
            <w:pPr>
              <w:pStyle w:val="ConsPlusNormal"/>
              <w:ind w:left="283"/>
              <w:rPr>
                <w:rFonts w:ascii="Times New Roman" w:hAnsi="Times New Roman" w:cs="Times New Roman"/>
              </w:rPr>
            </w:pPr>
            <w:r w:rsidRPr="006F47BD">
              <w:rPr>
                <w:rFonts w:ascii="Times New Roman" w:hAnsi="Times New Roman" w:cs="Times New Roman"/>
              </w:rPr>
              <w:t xml:space="preserve">подлежащий возврату в бюджет </w:t>
            </w:r>
            <w:r w:rsidRPr="006F47BD">
              <w:rPr>
                <w:rFonts w:ascii="Times New Roman" w:hAnsi="Times New Roman" w:cs="Times New Roman"/>
              </w:rPr>
              <w:lastRenderedPageBreak/>
              <w:t>Куйбышевского муниципального района Новосибирской области</w:t>
            </w:r>
          </w:p>
        </w:tc>
        <w:tc>
          <w:tcPr>
            <w:tcW w:w="737" w:type="dxa"/>
            <w:vAlign w:val="bottom"/>
          </w:tcPr>
          <w:p w:rsidR="006B4F73" w:rsidRPr="006F47BD" w:rsidRDefault="006B4F73" w:rsidP="00C80091">
            <w:pPr>
              <w:pStyle w:val="ConsPlusNormal"/>
              <w:jc w:val="center"/>
              <w:rPr>
                <w:rFonts w:ascii="Times New Roman" w:hAnsi="Times New Roman" w:cs="Times New Roman"/>
              </w:rPr>
            </w:pPr>
            <w:r w:rsidRPr="006F47BD">
              <w:rPr>
                <w:rFonts w:ascii="Times New Roman" w:hAnsi="Times New Roman" w:cs="Times New Roman"/>
              </w:rPr>
              <w:lastRenderedPageBreak/>
              <w:t>0</w:t>
            </w:r>
            <w:r w:rsidRPr="006F47BD">
              <w:rPr>
                <w:rFonts w:ascii="Times New Roman" w:hAnsi="Times New Roman" w:cs="Times New Roman"/>
              </w:rPr>
              <w:lastRenderedPageBreak/>
              <w:t>120</w:t>
            </w:r>
          </w:p>
        </w:tc>
        <w:tc>
          <w:tcPr>
            <w:tcW w:w="964" w:type="dxa"/>
            <w:vAlign w:val="bottom"/>
          </w:tcPr>
          <w:p w:rsidR="006B4F73" w:rsidRPr="006F47BD" w:rsidRDefault="006B4F73" w:rsidP="00C80091">
            <w:pPr>
              <w:pStyle w:val="ConsPlusNormal"/>
              <w:jc w:val="center"/>
              <w:rPr>
                <w:rFonts w:ascii="Times New Roman" w:hAnsi="Times New Roman" w:cs="Times New Roman"/>
              </w:rPr>
            </w:pPr>
          </w:p>
        </w:tc>
        <w:tc>
          <w:tcPr>
            <w:tcW w:w="1701" w:type="dxa"/>
            <w:vAlign w:val="bottom"/>
          </w:tcPr>
          <w:p w:rsidR="006B4F73" w:rsidRPr="006F47BD" w:rsidRDefault="006B4F73" w:rsidP="00C80091">
            <w:pPr>
              <w:pStyle w:val="ConsPlusNormal"/>
              <w:jc w:val="center"/>
              <w:rPr>
                <w:rFonts w:ascii="Times New Roman" w:hAnsi="Times New Roman" w:cs="Times New Roman"/>
              </w:rPr>
            </w:pPr>
          </w:p>
        </w:tc>
        <w:tc>
          <w:tcPr>
            <w:tcW w:w="1843" w:type="dxa"/>
            <w:vAlign w:val="bottom"/>
          </w:tcPr>
          <w:p w:rsidR="006B4F73" w:rsidRPr="006F47BD" w:rsidRDefault="006B4F73" w:rsidP="00C80091">
            <w:pPr>
              <w:pStyle w:val="ConsPlusNormal"/>
              <w:jc w:val="center"/>
              <w:rPr>
                <w:rFonts w:ascii="Times New Roman" w:hAnsi="Times New Roman" w:cs="Times New Roman"/>
              </w:rPr>
            </w:pPr>
          </w:p>
        </w:tc>
      </w:tr>
      <w:tr w:rsidR="006B4F73" w:rsidRPr="006F47BD" w:rsidTr="00C80091">
        <w:tc>
          <w:tcPr>
            <w:tcW w:w="4678" w:type="dxa"/>
          </w:tcPr>
          <w:p w:rsidR="006B4F73" w:rsidRPr="006F47BD" w:rsidRDefault="006B4F73" w:rsidP="00C80091">
            <w:pPr>
              <w:pStyle w:val="ConsPlusNormal"/>
              <w:rPr>
                <w:rFonts w:ascii="Times New Roman" w:hAnsi="Times New Roman" w:cs="Times New Roman"/>
              </w:rPr>
            </w:pPr>
            <w:r w:rsidRPr="006F47BD">
              <w:rPr>
                <w:rFonts w:ascii="Times New Roman" w:hAnsi="Times New Roman" w:cs="Times New Roman"/>
              </w:rPr>
              <w:t>Поступило средств, всего:</w:t>
            </w:r>
          </w:p>
        </w:tc>
        <w:tc>
          <w:tcPr>
            <w:tcW w:w="737" w:type="dxa"/>
            <w:vAlign w:val="bottom"/>
          </w:tcPr>
          <w:p w:rsidR="006B4F73" w:rsidRPr="006F47BD" w:rsidRDefault="006B4F73" w:rsidP="00C80091">
            <w:pPr>
              <w:pStyle w:val="ConsPlusNormal"/>
              <w:jc w:val="center"/>
              <w:rPr>
                <w:rFonts w:ascii="Times New Roman" w:hAnsi="Times New Roman" w:cs="Times New Roman"/>
              </w:rPr>
            </w:pPr>
            <w:r w:rsidRPr="006F47BD">
              <w:rPr>
                <w:rFonts w:ascii="Times New Roman" w:hAnsi="Times New Roman" w:cs="Times New Roman"/>
              </w:rPr>
              <w:t>0200</w:t>
            </w:r>
          </w:p>
        </w:tc>
        <w:tc>
          <w:tcPr>
            <w:tcW w:w="964" w:type="dxa"/>
            <w:vAlign w:val="bottom"/>
          </w:tcPr>
          <w:p w:rsidR="006B4F73" w:rsidRPr="006F47BD" w:rsidRDefault="006B4F73" w:rsidP="00C80091">
            <w:pPr>
              <w:pStyle w:val="ConsPlusNormal"/>
              <w:jc w:val="center"/>
              <w:rPr>
                <w:rFonts w:ascii="Times New Roman" w:hAnsi="Times New Roman" w:cs="Times New Roman"/>
              </w:rPr>
            </w:pPr>
            <w:r w:rsidRPr="006F47BD">
              <w:rPr>
                <w:rFonts w:ascii="Times New Roman" w:hAnsi="Times New Roman" w:cs="Times New Roman"/>
              </w:rPr>
              <w:t>x</w:t>
            </w:r>
          </w:p>
        </w:tc>
        <w:tc>
          <w:tcPr>
            <w:tcW w:w="1701" w:type="dxa"/>
            <w:vAlign w:val="bottom"/>
          </w:tcPr>
          <w:p w:rsidR="006B4F73" w:rsidRPr="006F47BD" w:rsidRDefault="006B4F73" w:rsidP="00C80091">
            <w:pPr>
              <w:pStyle w:val="ConsPlusNormal"/>
              <w:jc w:val="center"/>
              <w:rPr>
                <w:rFonts w:ascii="Times New Roman" w:hAnsi="Times New Roman" w:cs="Times New Roman"/>
              </w:rPr>
            </w:pPr>
          </w:p>
        </w:tc>
        <w:tc>
          <w:tcPr>
            <w:tcW w:w="1843" w:type="dxa"/>
            <w:vAlign w:val="bottom"/>
          </w:tcPr>
          <w:p w:rsidR="006B4F73" w:rsidRPr="006F47BD" w:rsidRDefault="006B4F73" w:rsidP="00C80091">
            <w:pPr>
              <w:pStyle w:val="ConsPlusNormal"/>
              <w:jc w:val="center"/>
              <w:rPr>
                <w:rFonts w:ascii="Times New Roman" w:hAnsi="Times New Roman" w:cs="Times New Roman"/>
              </w:rPr>
            </w:pPr>
          </w:p>
        </w:tc>
      </w:tr>
      <w:tr w:rsidR="006B4F73" w:rsidRPr="006F47BD" w:rsidTr="00C80091">
        <w:tc>
          <w:tcPr>
            <w:tcW w:w="4678" w:type="dxa"/>
          </w:tcPr>
          <w:p w:rsidR="006B4F73" w:rsidRPr="006F47BD" w:rsidRDefault="006B4F73" w:rsidP="00C80091">
            <w:pPr>
              <w:pStyle w:val="ConsPlusNormal"/>
              <w:ind w:left="283"/>
              <w:rPr>
                <w:rFonts w:ascii="Times New Roman" w:hAnsi="Times New Roman" w:cs="Times New Roman"/>
              </w:rPr>
            </w:pPr>
            <w:r w:rsidRPr="006F47BD">
              <w:rPr>
                <w:rFonts w:ascii="Times New Roman" w:hAnsi="Times New Roman" w:cs="Times New Roman"/>
              </w:rPr>
              <w:t>в том числе:</w:t>
            </w:r>
          </w:p>
          <w:p w:rsidR="006B4F73" w:rsidRPr="006F47BD" w:rsidRDefault="006B4F73" w:rsidP="00C80091">
            <w:pPr>
              <w:pStyle w:val="ConsPlusNormal"/>
              <w:ind w:left="283"/>
              <w:rPr>
                <w:rFonts w:ascii="Times New Roman" w:hAnsi="Times New Roman" w:cs="Times New Roman"/>
              </w:rPr>
            </w:pPr>
            <w:r w:rsidRPr="006F47BD">
              <w:rPr>
                <w:rFonts w:ascii="Times New Roman" w:hAnsi="Times New Roman" w:cs="Times New Roman"/>
              </w:rPr>
              <w:t xml:space="preserve">из бюджета Куйбышевского муниципального района </w:t>
            </w:r>
          </w:p>
          <w:p w:rsidR="006B4F73" w:rsidRPr="006F47BD" w:rsidRDefault="006B4F73" w:rsidP="00C80091">
            <w:pPr>
              <w:pStyle w:val="ConsPlusNormal"/>
              <w:ind w:left="283"/>
              <w:rPr>
                <w:rFonts w:ascii="Times New Roman" w:hAnsi="Times New Roman" w:cs="Times New Roman"/>
              </w:rPr>
            </w:pPr>
            <w:r w:rsidRPr="006F47BD">
              <w:rPr>
                <w:rFonts w:ascii="Times New Roman" w:hAnsi="Times New Roman" w:cs="Times New Roman"/>
              </w:rPr>
              <w:t>Новосибирской области</w:t>
            </w:r>
          </w:p>
        </w:tc>
        <w:tc>
          <w:tcPr>
            <w:tcW w:w="737" w:type="dxa"/>
            <w:vAlign w:val="bottom"/>
          </w:tcPr>
          <w:p w:rsidR="006B4F73" w:rsidRPr="006F47BD" w:rsidRDefault="006B4F73" w:rsidP="00C80091">
            <w:pPr>
              <w:pStyle w:val="ConsPlusNormal"/>
              <w:jc w:val="center"/>
              <w:rPr>
                <w:rFonts w:ascii="Times New Roman" w:hAnsi="Times New Roman" w:cs="Times New Roman"/>
              </w:rPr>
            </w:pPr>
            <w:r w:rsidRPr="006F47BD">
              <w:rPr>
                <w:rFonts w:ascii="Times New Roman" w:hAnsi="Times New Roman" w:cs="Times New Roman"/>
              </w:rPr>
              <w:t>0210</w:t>
            </w:r>
          </w:p>
        </w:tc>
        <w:tc>
          <w:tcPr>
            <w:tcW w:w="964" w:type="dxa"/>
            <w:vAlign w:val="bottom"/>
          </w:tcPr>
          <w:p w:rsidR="006B4F73" w:rsidRPr="006F47BD" w:rsidRDefault="006B4F73" w:rsidP="00C80091">
            <w:pPr>
              <w:pStyle w:val="ConsPlusNormal"/>
              <w:jc w:val="center"/>
              <w:rPr>
                <w:rFonts w:ascii="Times New Roman" w:hAnsi="Times New Roman" w:cs="Times New Roman"/>
              </w:rPr>
            </w:pPr>
            <w:r w:rsidRPr="006F47BD">
              <w:rPr>
                <w:rFonts w:ascii="Times New Roman" w:hAnsi="Times New Roman" w:cs="Times New Roman"/>
              </w:rPr>
              <w:t>x</w:t>
            </w:r>
          </w:p>
        </w:tc>
        <w:tc>
          <w:tcPr>
            <w:tcW w:w="1701" w:type="dxa"/>
            <w:vAlign w:val="bottom"/>
          </w:tcPr>
          <w:p w:rsidR="006B4F73" w:rsidRPr="006F47BD" w:rsidRDefault="006B4F73" w:rsidP="00C80091">
            <w:pPr>
              <w:pStyle w:val="ConsPlusNormal"/>
              <w:jc w:val="center"/>
              <w:rPr>
                <w:rFonts w:ascii="Times New Roman" w:hAnsi="Times New Roman" w:cs="Times New Roman"/>
              </w:rPr>
            </w:pPr>
          </w:p>
        </w:tc>
        <w:tc>
          <w:tcPr>
            <w:tcW w:w="1843" w:type="dxa"/>
            <w:vAlign w:val="bottom"/>
          </w:tcPr>
          <w:p w:rsidR="006B4F73" w:rsidRPr="006F47BD" w:rsidRDefault="006B4F73" w:rsidP="00C80091">
            <w:pPr>
              <w:pStyle w:val="ConsPlusNormal"/>
              <w:jc w:val="center"/>
              <w:rPr>
                <w:rFonts w:ascii="Times New Roman" w:hAnsi="Times New Roman" w:cs="Times New Roman"/>
              </w:rPr>
            </w:pPr>
          </w:p>
        </w:tc>
      </w:tr>
      <w:tr w:rsidR="006B4F73" w:rsidRPr="006F47BD" w:rsidTr="00C80091">
        <w:tc>
          <w:tcPr>
            <w:tcW w:w="4678" w:type="dxa"/>
          </w:tcPr>
          <w:p w:rsidR="006B4F73" w:rsidRPr="006F47BD" w:rsidRDefault="006B4F73" w:rsidP="00C80091">
            <w:pPr>
              <w:pStyle w:val="ConsPlusNormal"/>
              <w:ind w:left="283"/>
              <w:rPr>
                <w:rFonts w:ascii="Times New Roman" w:hAnsi="Times New Roman" w:cs="Times New Roman"/>
              </w:rPr>
            </w:pPr>
            <w:r w:rsidRPr="006F47BD">
              <w:rPr>
                <w:rFonts w:ascii="Times New Roman" w:hAnsi="Times New Roman" w:cs="Times New Roman"/>
              </w:rPr>
              <w:t>возврат дебиторской задолженности прошлых лет</w:t>
            </w:r>
          </w:p>
        </w:tc>
        <w:tc>
          <w:tcPr>
            <w:tcW w:w="737" w:type="dxa"/>
            <w:vAlign w:val="bottom"/>
          </w:tcPr>
          <w:p w:rsidR="006B4F73" w:rsidRPr="006F47BD" w:rsidRDefault="006B4F73" w:rsidP="00C80091">
            <w:pPr>
              <w:pStyle w:val="ConsPlusNormal"/>
              <w:jc w:val="center"/>
              <w:rPr>
                <w:rFonts w:ascii="Times New Roman" w:hAnsi="Times New Roman" w:cs="Times New Roman"/>
              </w:rPr>
            </w:pPr>
            <w:r w:rsidRPr="006F47BD">
              <w:rPr>
                <w:rFonts w:ascii="Times New Roman" w:hAnsi="Times New Roman" w:cs="Times New Roman"/>
              </w:rPr>
              <w:t>0220</w:t>
            </w:r>
          </w:p>
        </w:tc>
        <w:tc>
          <w:tcPr>
            <w:tcW w:w="964" w:type="dxa"/>
            <w:vAlign w:val="bottom"/>
          </w:tcPr>
          <w:p w:rsidR="006B4F73" w:rsidRPr="006F47BD" w:rsidRDefault="006B4F73" w:rsidP="00C80091">
            <w:pPr>
              <w:pStyle w:val="ConsPlusNormal"/>
              <w:jc w:val="center"/>
              <w:rPr>
                <w:rFonts w:ascii="Times New Roman" w:hAnsi="Times New Roman" w:cs="Times New Roman"/>
              </w:rPr>
            </w:pPr>
            <w:r w:rsidRPr="006F47BD">
              <w:rPr>
                <w:rFonts w:ascii="Times New Roman" w:hAnsi="Times New Roman" w:cs="Times New Roman"/>
              </w:rPr>
              <w:t>x</w:t>
            </w:r>
          </w:p>
        </w:tc>
        <w:tc>
          <w:tcPr>
            <w:tcW w:w="1701" w:type="dxa"/>
            <w:vAlign w:val="bottom"/>
          </w:tcPr>
          <w:p w:rsidR="006B4F73" w:rsidRPr="006F47BD" w:rsidRDefault="006B4F73" w:rsidP="00C80091">
            <w:pPr>
              <w:pStyle w:val="ConsPlusNormal"/>
              <w:jc w:val="center"/>
              <w:rPr>
                <w:rFonts w:ascii="Times New Roman" w:hAnsi="Times New Roman" w:cs="Times New Roman"/>
              </w:rPr>
            </w:pPr>
          </w:p>
        </w:tc>
        <w:tc>
          <w:tcPr>
            <w:tcW w:w="1843" w:type="dxa"/>
            <w:vAlign w:val="bottom"/>
          </w:tcPr>
          <w:p w:rsidR="006B4F73" w:rsidRPr="006F47BD" w:rsidRDefault="006B4F73" w:rsidP="00C80091">
            <w:pPr>
              <w:pStyle w:val="ConsPlusNormal"/>
              <w:jc w:val="center"/>
              <w:rPr>
                <w:rFonts w:ascii="Times New Roman" w:hAnsi="Times New Roman" w:cs="Times New Roman"/>
              </w:rPr>
            </w:pPr>
          </w:p>
        </w:tc>
      </w:tr>
      <w:tr w:rsidR="006B4F73" w:rsidRPr="006F47BD" w:rsidTr="00C80091">
        <w:tc>
          <w:tcPr>
            <w:tcW w:w="4678" w:type="dxa"/>
          </w:tcPr>
          <w:p w:rsidR="006B4F73" w:rsidRPr="006F47BD" w:rsidRDefault="006B4F73" w:rsidP="00C80091">
            <w:pPr>
              <w:pStyle w:val="ConsPlusNormal"/>
              <w:ind w:left="566"/>
              <w:rPr>
                <w:rFonts w:ascii="Times New Roman" w:hAnsi="Times New Roman" w:cs="Times New Roman"/>
              </w:rPr>
            </w:pPr>
            <w:r w:rsidRPr="006F47BD">
              <w:rPr>
                <w:rFonts w:ascii="Times New Roman" w:hAnsi="Times New Roman" w:cs="Times New Roman"/>
              </w:rPr>
              <w:t>из них:</w:t>
            </w:r>
          </w:p>
          <w:p w:rsidR="006B4F73" w:rsidRPr="006F47BD" w:rsidRDefault="006B4F73" w:rsidP="00C80091">
            <w:pPr>
              <w:pStyle w:val="ConsPlusNormal"/>
              <w:ind w:left="566"/>
              <w:rPr>
                <w:rFonts w:ascii="Times New Roman" w:hAnsi="Times New Roman" w:cs="Times New Roman"/>
              </w:rPr>
            </w:pPr>
            <w:r w:rsidRPr="006F47BD">
              <w:rPr>
                <w:rFonts w:ascii="Times New Roman" w:hAnsi="Times New Roman" w:cs="Times New Roman"/>
              </w:rPr>
              <w:t>возврат дебиторской задолженности прошлых лет, решение об использовании которой принято</w:t>
            </w:r>
          </w:p>
        </w:tc>
        <w:tc>
          <w:tcPr>
            <w:tcW w:w="737" w:type="dxa"/>
            <w:vAlign w:val="bottom"/>
          </w:tcPr>
          <w:p w:rsidR="006B4F73" w:rsidRPr="006F47BD" w:rsidRDefault="006B4F73" w:rsidP="00C80091">
            <w:pPr>
              <w:pStyle w:val="ConsPlusNormal"/>
              <w:jc w:val="center"/>
              <w:rPr>
                <w:rFonts w:ascii="Times New Roman" w:hAnsi="Times New Roman" w:cs="Times New Roman"/>
              </w:rPr>
            </w:pPr>
            <w:r w:rsidRPr="006F47BD">
              <w:rPr>
                <w:rFonts w:ascii="Times New Roman" w:hAnsi="Times New Roman" w:cs="Times New Roman"/>
              </w:rPr>
              <w:t>0221</w:t>
            </w:r>
          </w:p>
        </w:tc>
        <w:tc>
          <w:tcPr>
            <w:tcW w:w="964" w:type="dxa"/>
            <w:vAlign w:val="bottom"/>
          </w:tcPr>
          <w:p w:rsidR="006B4F73" w:rsidRPr="006F47BD" w:rsidRDefault="006B4F73" w:rsidP="00C80091">
            <w:pPr>
              <w:pStyle w:val="ConsPlusNormal"/>
              <w:jc w:val="center"/>
              <w:rPr>
                <w:rFonts w:ascii="Times New Roman" w:hAnsi="Times New Roman" w:cs="Times New Roman"/>
              </w:rPr>
            </w:pPr>
          </w:p>
        </w:tc>
        <w:tc>
          <w:tcPr>
            <w:tcW w:w="1701" w:type="dxa"/>
            <w:vAlign w:val="bottom"/>
          </w:tcPr>
          <w:p w:rsidR="006B4F73" w:rsidRPr="006F47BD" w:rsidRDefault="006B4F73" w:rsidP="00C80091">
            <w:pPr>
              <w:pStyle w:val="ConsPlusNormal"/>
              <w:jc w:val="center"/>
              <w:rPr>
                <w:rFonts w:ascii="Times New Roman" w:hAnsi="Times New Roman" w:cs="Times New Roman"/>
              </w:rPr>
            </w:pPr>
          </w:p>
        </w:tc>
        <w:tc>
          <w:tcPr>
            <w:tcW w:w="1843" w:type="dxa"/>
            <w:vAlign w:val="bottom"/>
          </w:tcPr>
          <w:p w:rsidR="006B4F73" w:rsidRPr="006F47BD" w:rsidRDefault="006B4F73" w:rsidP="00C80091">
            <w:pPr>
              <w:pStyle w:val="ConsPlusNormal"/>
              <w:jc w:val="center"/>
              <w:rPr>
                <w:rFonts w:ascii="Times New Roman" w:hAnsi="Times New Roman" w:cs="Times New Roman"/>
              </w:rPr>
            </w:pPr>
          </w:p>
        </w:tc>
      </w:tr>
      <w:tr w:rsidR="006B4F73" w:rsidRPr="006F47BD" w:rsidTr="00C80091">
        <w:tc>
          <w:tcPr>
            <w:tcW w:w="4678" w:type="dxa"/>
          </w:tcPr>
          <w:p w:rsidR="006B4F73" w:rsidRPr="006F47BD" w:rsidRDefault="006B4F73" w:rsidP="00C80091">
            <w:pPr>
              <w:pStyle w:val="ConsPlusNormal"/>
              <w:ind w:left="566"/>
              <w:rPr>
                <w:rFonts w:ascii="Times New Roman" w:hAnsi="Times New Roman" w:cs="Times New Roman"/>
              </w:rPr>
            </w:pPr>
            <w:r w:rsidRPr="006F47BD">
              <w:rPr>
                <w:rFonts w:ascii="Times New Roman" w:hAnsi="Times New Roman" w:cs="Times New Roman"/>
              </w:rPr>
              <w:t>возврат дебиторской задолженности прошлых лет, решение об использовании которой не принято</w:t>
            </w:r>
          </w:p>
        </w:tc>
        <w:tc>
          <w:tcPr>
            <w:tcW w:w="737" w:type="dxa"/>
            <w:vAlign w:val="bottom"/>
          </w:tcPr>
          <w:p w:rsidR="006B4F73" w:rsidRPr="006F47BD" w:rsidRDefault="006B4F73" w:rsidP="00C80091">
            <w:pPr>
              <w:pStyle w:val="ConsPlusNormal"/>
              <w:jc w:val="center"/>
              <w:rPr>
                <w:rFonts w:ascii="Times New Roman" w:hAnsi="Times New Roman" w:cs="Times New Roman"/>
              </w:rPr>
            </w:pPr>
            <w:r w:rsidRPr="006F47BD">
              <w:rPr>
                <w:rFonts w:ascii="Times New Roman" w:hAnsi="Times New Roman" w:cs="Times New Roman"/>
              </w:rPr>
              <w:t>0222</w:t>
            </w:r>
          </w:p>
        </w:tc>
        <w:tc>
          <w:tcPr>
            <w:tcW w:w="964" w:type="dxa"/>
            <w:vAlign w:val="bottom"/>
          </w:tcPr>
          <w:p w:rsidR="006B4F73" w:rsidRPr="006F47BD" w:rsidRDefault="006B4F73" w:rsidP="00C80091">
            <w:pPr>
              <w:pStyle w:val="ConsPlusNormal"/>
              <w:jc w:val="center"/>
              <w:rPr>
                <w:rFonts w:ascii="Times New Roman" w:hAnsi="Times New Roman" w:cs="Times New Roman"/>
              </w:rPr>
            </w:pPr>
          </w:p>
        </w:tc>
        <w:tc>
          <w:tcPr>
            <w:tcW w:w="1701" w:type="dxa"/>
            <w:vAlign w:val="bottom"/>
          </w:tcPr>
          <w:p w:rsidR="006B4F73" w:rsidRPr="006F47BD" w:rsidRDefault="006B4F73" w:rsidP="00C80091">
            <w:pPr>
              <w:pStyle w:val="ConsPlusNormal"/>
              <w:jc w:val="center"/>
              <w:rPr>
                <w:rFonts w:ascii="Times New Roman" w:hAnsi="Times New Roman" w:cs="Times New Roman"/>
              </w:rPr>
            </w:pPr>
          </w:p>
        </w:tc>
        <w:tc>
          <w:tcPr>
            <w:tcW w:w="1843" w:type="dxa"/>
            <w:vAlign w:val="bottom"/>
          </w:tcPr>
          <w:p w:rsidR="006B4F73" w:rsidRPr="006F47BD" w:rsidRDefault="006B4F73" w:rsidP="00C80091">
            <w:pPr>
              <w:pStyle w:val="ConsPlusNormal"/>
              <w:jc w:val="center"/>
              <w:rPr>
                <w:rFonts w:ascii="Times New Roman" w:hAnsi="Times New Roman" w:cs="Times New Roman"/>
              </w:rPr>
            </w:pPr>
          </w:p>
        </w:tc>
      </w:tr>
      <w:tr w:rsidR="006B4F73" w:rsidRPr="006F47BD" w:rsidTr="00C80091">
        <w:tc>
          <w:tcPr>
            <w:tcW w:w="4678" w:type="dxa"/>
          </w:tcPr>
          <w:p w:rsidR="006B4F73" w:rsidRPr="006F47BD" w:rsidRDefault="006B4F73" w:rsidP="00C80091">
            <w:pPr>
              <w:pStyle w:val="ConsPlusNormal"/>
              <w:ind w:left="283"/>
              <w:rPr>
                <w:rFonts w:ascii="Times New Roman" w:hAnsi="Times New Roman" w:cs="Times New Roman"/>
              </w:rPr>
            </w:pPr>
            <w:r w:rsidRPr="006F47BD">
              <w:rPr>
                <w:rFonts w:ascii="Times New Roman" w:hAnsi="Times New Roman" w:cs="Times New Roman"/>
              </w:rPr>
              <w:t>иные доходы в форме штрафов и пеней по обязательствам, источником финансового обеспечения которых являлись средства гранта</w:t>
            </w:r>
          </w:p>
        </w:tc>
        <w:tc>
          <w:tcPr>
            <w:tcW w:w="737" w:type="dxa"/>
            <w:vAlign w:val="bottom"/>
          </w:tcPr>
          <w:p w:rsidR="006B4F73" w:rsidRPr="006F47BD" w:rsidRDefault="006B4F73" w:rsidP="00C80091">
            <w:pPr>
              <w:pStyle w:val="ConsPlusNormal"/>
              <w:jc w:val="center"/>
              <w:rPr>
                <w:rFonts w:ascii="Times New Roman" w:hAnsi="Times New Roman" w:cs="Times New Roman"/>
              </w:rPr>
            </w:pPr>
            <w:r w:rsidRPr="006F47BD">
              <w:rPr>
                <w:rFonts w:ascii="Times New Roman" w:hAnsi="Times New Roman" w:cs="Times New Roman"/>
              </w:rPr>
              <w:t>0230</w:t>
            </w:r>
          </w:p>
        </w:tc>
        <w:tc>
          <w:tcPr>
            <w:tcW w:w="964" w:type="dxa"/>
            <w:vAlign w:val="bottom"/>
          </w:tcPr>
          <w:p w:rsidR="006B4F73" w:rsidRPr="006F47BD" w:rsidRDefault="006B4F73" w:rsidP="00C80091">
            <w:pPr>
              <w:pStyle w:val="ConsPlusNormal"/>
              <w:jc w:val="center"/>
              <w:rPr>
                <w:rFonts w:ascii="Times New Roman" w:hAnsi="Times New Roman" w:cs="Times New Roman"/>
              </w:rPr>
            </w:pPr>
          </w:p>
        </w:tc>
        <w:tc>
          <w:tcPr>
            <w:tcW w:w="1701" w:type="dxa"/>
            <w:vAlign w:val="bottom"/>
          </w:tcPr>
          <w:p w:rsidR="006B4F73" w:rsidRPr="006F47BD" w:rsidRDefault="006B4F73" w:rsidP="00C80091">
            <w:pPr>
              <w:pStyle w:val="ConsPlusNormal"/>
              <w:jc w:val="center"/>
              <w:rPr>
                <w:rFonts w:ascii="Times New Roman" w:hAnsi="Times New Roman" w:cs="Times New Roman"/>
              </w:rPr>
            </w:pPr>
          </w:p>
        </w:tc>
        <w:tc>
          <w:tcPr>
            <w:tcW w:w="1843" w:type="dxa"/>
            <w:vAlign w:val="bottom"/>
          </w:tcPr>
          <w:p w:rsidR="006B4F73" w:rsidRPr="006F47BD" w:rsidRDefault="006B4F73" w:rsidP="00C80091">
            <w:pPr>
              <w:pStyle w:val="ConsPlusNormal"/>
              <w:jc w:val="center"/>
              <w:rPr>
                <w:rFonts w:ascii="Times New Roman" w:hAnsi="Times New Roman" w:cs="Times New Roman"/>
              </w:rPr>
            </w:pPr>
          </w:p>
        </w:tc>
      </w:tr>
      <w:tr w:rsidR="006B4F73" w:rsidRPr="006F47BD" w:rsidTr="00C80091">
        <w:tc>
          <w:tcPr>
            <w:tcW w:w="4678" w:type="dxa"/>
          </w:tcPr>
          <w:p w:rsidR="006B4F73" w:rsidRPr="006F47BD" w:rsidRDefault="006B4F73" w:rsidP="00C80091">
            <w:pPr>
              <w:pStyle w:val="ConsPlusNormal"/>
              <w:rPr>
                <w:rFonts w:ascii="Times New Roman" w:hAnsi="Times New Roman" w:cs="Times New Roman"/>
              </w:rPr>
            </w:pPr>
            <w:r w:rsidRPr="006F47BD">
              <w:rPr>
                <w:rFonts w:ascii="Times New Roman" w:hAnsi="Times New Roman" w:cs="Times New Roman"/>
              </w:rPr>
              <w:t>Выплаты по расходам, всего:</w:t>
            </w:r>
          </w:p>
        </w:tc>
        <w:tc>
          <w:tcPr>
            <w:tcW w:w="737" w:type="dxa"/>
            <w:vAlign w:val="bottom"/>
          </w:tcPr>
          <w:p w:rsidR="006B4F73" w:rsidRPr="006F47BD" w:rsidRDefault="006B4F73" w:rsidP="00C80091">
            <w:pPr>
              <w:pStyle w:val="ConsPlusNormal"/>
              <w:jc w:val="center"/>
              <w:rPr>
                <w:rFonts w:ascii="Times New Roman" w:hAnsi="Times New Roman" w:cs="Times New Roman"/>
              </w:rPr>
            </w:pPr>
            <w:r w:rsidRPr="006F47BD">
              <w:rPr>
                <w:rFonts w:ascii="Times New Roman" w:hAnsi="Times New Roman" w:cs="Times New Roman"/>
              </w:rPr>
              <w:t>0300</w:t>
            </w:r>
          </w:p>
        </w:tc>
        <w:tc>
          <w:tcPr>
            <w:tcW w:w="964" w:type="dxa"/>
            <w:vAlign w:val="bottom"/>
          </w:tcPr>
          <w:p w:rsidR="006B4F73" w:rsidRPr="006F47BD" w:rsidRDefault="006B4F73" w:rsidP="00C80091">
            <w:pPr>
              <w:pStyle w:val="ConsPlusNormal"/>
              <w:jc w:val="center"/>
              <w:rPr>
                <w:rFonts w:ascii="Times New Roman" w:hAnsi="Times New Roman" w:cs="Times New Roman"/>
              </w:rPr>
            </w:pPr>
          </w:p>
        </w:tc>
        <w:tc>
          <w:tcPr>
            <w:tcW w:w="1701" w:type="dxa"/>
            <w:vAlign w:val="bottom"/>
          </w:tcPr>
          <w:p w:rsidR="006B4F73" w:rsidRPr="006F47BD" w:rsidRDefault="006B4F73" w:rsidP="00C80091">
            <w:pPr>
              <w:pStyle w:val="ConsPlusNormal"/>
              <w:jc w:val="center"/>
              <w:rPr>
                <w:rFonts w:ascii="Times New Roman" w:hAnsi="Times New Roman" w:cs="Times New Roman"/>
              </w:rPr>
            </w:pPr>
          </w:p>
        </w:tc>
        <w:tc>
          <w:tcPr>
            <w:tcW w:w="1843" w:type="dxa"/>
            <w:vAlign w:val="bottom"/>
          </w:tcPr>
          <w:p w:rsidR="006B4F73" w:rsidRPr="006F47BD" w:rsidRDefault="006B4F73" w:rsidP="00C80091">
            <w:pPr>
              <w:pStyle w:val="ConsPlusNormal"/>
              <w:jc w:val="center"/>
              <w:rPr>
                <w:rFonts w:ascii="Times New Roman" w:hAnsi="Times New Roman" w:cs="Times New Roman"/>
              </w:rPr>
            </w:pPr>
          </w:p>
        </w:tc>
      </w:tr>
      <w:tr w:rsidR="006B4F73" w:rsidRPr="006F47BD" w:rsidTr="00C80091">
        <w:tc>
          <w:tcPr>
            <w:tcW w:w="4678" w:type="dxa"/>
          </w:tcPr>
          <w:p w:rsidR="006B4F73" w:rsidRPr="006F47BD" w:rsidRDefault="006B4F73" w:rsidP="00C80091">
            <w:pPr>
              <w:pStyle w:val="ConsPlusNormal"/>
              <w:ind w:left="283"/>
              <w:rPr>
                <w:rFonts w:ascii="Times New Roman" w:hAnsi="Times New Roman" w:cs="Times New Roman"/>
              </w:rPr>
            </w:pPr>
            <w:r w:rsidRPr="006F47BD">
              <w:rPr>
                <w:rFonts w:ascii="Times New Roman" w:hAnsi="Times New Roman" w:cs="Times New Roman"/>
              </w:rPr>
              <w:t>в том числе:</w:t>
            </w:r>
          </w:p>
          <w:p w:rsidR="006B4F73" w:rsidRPr="006F47BD" w:rsidRDefault="006B4F73" w:rsidP="00C80091">
            <w:pPr>
              <w:pStyle w:val="ConsPlusNormal"/>
              <w:ind w:left="283"/>
              <w:rPr>
                <w:rFonts w:ascii="Times New Roman" w:hAnsi="Times New Roman" w:cs="Times New Roman"/>
              </w:rPr>
            </w:pPr>
            <w:r w:rsidRPr="006F47BD">
              <w:rPr>
                <w:rFonts w:ascii="Times New Roman" w:hAnsi="Times New Roman" w:cs="Times New Roman"/>
              </w:rPr>
              <w:t>выплаты персоналу, всего:</w:t>
            </w:r>
          </w:p>
        </w:tc>
        <w:tc>
          <w:tcPr>
            <w:tcW w:w="737" w:type="dxa"/>
            <w:vAlign w:val="bottom"/>
          </w:tcPr>
          <w:p w:rsidR="006B4F73" w:rsidRPr="006F47BD" w:rsidRDefault="006B4F73" w:rsidP="00C80091">
            <w:pPr>
              <w:pStyle w:val="ConsPlusNormal"/>
              <w:jc w:val="center"/>
              <w:rPr>
                <w:rFonts w:ascii="Times New Roman" w:hAnsi="Times New Roman" w:cs="Times New Roman"/>
              </w:rPr>
            </w:pPr>
            <w:r w:rsidRPr="006F47BD">
              <w:rPr>
                <w:rFonts w:ascii="Times New Roman" w:hAnsi="Times New Roman" w:cs="Times New Roman"/>
              </w:rPr>
              <w:t>0310</w:t>
            </w:r>
          </w:p>
        </w:tc>
        <w:tc>
          <w:tcPr>
            <w:tcW w:w="964" w:type="dxa"/>
            <w:vAlign w:val="bottom"/>
          </w:tcPr>
          <w:p w:rsidR="006B4F73" w:rsidRPr="006F47BD" w:rsidRDefault="006B4F73" w:rsidP="00C80091">
            <w:pPr>
              <w:pStyle w:val="ConsPlusNormal"/>
              <w:jc w:val="center"/>
              <w:rPr>
                <w:rFonts w:ascii="Times New Roman" w:hAnsi="Times New Roman" w:cs="Times New Roman"/>
              </w:rPr>
            </w:pPr>
            <w:r w:rsidRPr="006F47BD">
              <w:rPr>
                <w:rFonts w:ascii="Times New Roman" w:hAnsi="Times New Roman" w:cs="Times New Roman"/>
              </w:rPr>
              <w:t>100</w:t>
            </w:r>
          </w:p>
        </w:tc>
        <w:tc>
          <w:tcPr>
            <w:tcW w:w="1701" w:type="dxa"/>
            <w:vAlign w:val="bottom"/>
          </w:tcPr>
          <w:p w:rsidR="006B4F73" w:rsidRPr="006F47BD" w:rsidRDefault="006B4F73" w:rsidP="00C80091">
            <w:pPr>
              <w:pStyle w:val="ConsPlusNormal"/>
              <w:jc w:val="center"/>
              <w:rPr>
                <w:rFonts w:ascii="Times New Roman" w:hAnsi="Times New Roman" w:cs="Times New Roman"/>
              </w:rPr>
            </w:pPr>
          </w:p>
        </w:tc>
        <w:tc>
          <w:tcPr>
            <w:tcW w:w="1843" w:type="dxa"/>
            <w:vAlign w:val="bottom"/>
          </w:tcPr>
          <w:p w:rsidR="006B4F73" w:rsidRPr="006F47BD" w:rsidRDefault="006B4F73" w:rsidP="00C80091">
            <w:pPr>
              <w:pStyle w:val="ConsPlusNormal"/>
              <w:jc w:val="center"/>
              <w:rPr>
                <w:rFonts w:ascii="Times New Roman" w:hAnsi="Times New Roman" w:cs="Times New Roman"/>
              </w:rPr>
            </w:pPr>
          </w:p>
        </w:tc>
      </w:tr>
      <w:tr w:rsidR="006B4F73" w:rsidRPr="006F47BD" w:rsidTr="00C80091">
        <w:tc>
          <w:tcPr>
            <w:tcW w:w="4678" w:type="dxa"/>
          </w:tcPr>
          <w:p w:rsidR="006B4F73" w:rsidRPr="006F47BD" w:rsidRDefault="006B4F73" w:rsidP="00C80091">
            <w:pPr>
              <w:pStyle w:val="ConsPlusNormal"/>
              <w:ind w:left="566"/>
              <w:rPr>
                <w:rFonts w:ascii="Times New Roman" w:hAnsi="Times New Roman" w:cs="Times New Roman"/>
              </w:rPr>
            </w:pPr>
            <w:r w:rsidRPr="006F47BD">
              <w:rPr>
                <w:rFonts w:ascii="Times New Roman" w:hAnsi="Times New Roman" w:cs="Times New Roman"/>
              </w:rPr>
              <w:t>из них:</w:t>
            </w:r>
          </w:p>
        </w:tc>
        <w:tc>
          <w:tcPr>
            <w:tcW w:w="737" w:type="dxa"/>
            <w:vAlign w:val="bottom"/>
          </w:tcPr>
          <w:p w:rsidR="006B4F73" w:rsidRPr="006F47BD" w:rsidRDefault="006B4F73" w:rsidP="00C80091">
            <w:pPr>
              <w:pStyle w:val="ConsPlusNormal"/>
              <w:jc w:val="center"/>
              <w:rPr>
                <w:rFonts w:ascii="Times New Roman" w:hAnsi="Times New Roman" w:cs="Times New Roman"/>
              </w:rPr>
            </w:pPr>
          </w:p>
        </w:tc>
        <w:tc>
          <w:tcPr>
            <w:tcW w:w="964" w:type="dxa"/>
            <w:vAlign w:val="bottom"/>
          </w:tcPr>
          <w:p w:rsidR="006B4F73" w:rsidRPr="006F47BD" w:rsidRDefault="006B4F73" w:rsidP="00C80091">
            <w:pPr>
              <w:pStyle w:val="ConsPlusNormal"/>
              <w:jc w:val="center"/>
              <w:rPr>
                <w:rFonts w:ascii="Times New Roman" w:hAnsi="Times New Roman" w:cs="Times New Roman"/>
              </w:rPr>
            </w:pPr>
          </w:p>
        </w:tc>
        <w:tc>
          <w:tcPr>
            <w:tcW w:w="1701" w:type="dxa"/>
            <w:vAlign w:val="bottom"/>
          </w:tcPr>
          <w:p w:rsidR="006B4F73" w:rsidRPr="006F47BD" w:rsidRDefault="006B4F73" w:rsidP="00C80091">
            <w:pPr>
              <w:pStyle w:val="ConsPlusNormal"/>
              <w:jc w:val="center"/>
              <w:rPr>
                <w:rFonts w:ascii="Times New Roman" w:hAnsi="Times New Roman" w:cs="Times New Roman"/>
              </w:rPr>
            </w:pPr>
          </w:p>
        </w:tc>
        <w:tc>
          <w:tcPr>
            <w:tcW w:w="1843" w:type="dxa"/>
            <w:vAlign w:val="bottom"/>
          </w:tcPr>
          <w:p w:rsidR="006B4F73" w:rsidRPr="006F47BD" w:rsidRDefault="006B4F73" w:rsidP="00C80091">
            <w:pPr>
              <w:pStyle w:val="ConsPlusNormal"/>
              <w:jc w:val="center"/>
              <w:rPr>
                <w:rFonts w:ascii="Times New Roman" w:hAnsi="Times New Roman" w:cs="Times New Roman"/>
              </w:rPr>
            </w:pPr>
          </w:p>
        </w:tc>
      </w:tr>
      <w:tr w:rsidR="006B4F73" w:rsidRPr="006F47BD" w:rsidTr="00C80091">
        <w:tc>
          <w:tcPr>
            <w:tcW w:w="4678" w:type="dxa"/>
          </w:tcPr>
          <w:p w:rsidR="006B4F73" w:rsidRPr="006F47BD" w:rsidRDefault="006B4F73" w:rsidP="00C80091">
            <w:pPr>
              <w:pStyle w:val="ConsPlusNormal"/>
              <w:rPr>
                <w:rFonts w:ascii="Times New Roman" w:hAnsi="Times New Roman" w:cs="Times New Roman"/>
              </w:rPr>
            </w:pPr>
          </w:p>
        </w:tc>
        <w:tc>
          <w:tcPr>
            <w:tcW w:w="737" w:type="dxa"/>
            <w:vAlign w:val="bottom"/>
          </w:tcPr>
          <w:p w:rsidR="006B4F73" w:rsidRPr="006F47BD" w:rsidRDefault="006B4F73" w:rsidP="00C80091">
            <w:pPr>
              <w:pStyle w:val="ConsPlusNormal"/>
              <w:jc w:val="center"/>
              <w:rPr>
                <w:rFonts w:ascii="Times New Roman" w:hAnsi="Times New Roman" w:cs="Times New Roman"/>
              </w:rPr>
            </w:pPr>
          </w:p>
        </w:tc>
        <w:tc>
          <w:tcPr>
            <w:tcW w:w="964" w:type="dxa"/>
            <w:vAlign w:val="bottom"/>
          </w:tcPr>
          <w:p w:rsidR="006B4F73" w:rsidRPr="006F47BD" w:rsidRDefault="006B4F73" w:rsidP="00C80091">
            <w:pPr>
              <w:pStyle w:val="ConsPlusNormal"/>
              <w:jc w:val="center"/>
              <w:rPr>
                <w:rFonts w:ascii="Times New Roman" w:hAnsi="Times New Roman" w:cs="Times New Roman"/>
              </w:rPr>
            </w:pPr>
          </w:p>
        </w:tc>
        <w:tc>
          <w:tcPr>
            <w:tcW w:w="1701" w:type="dxa"/>
            <w:vAlign w:val="bottom"/>
          </w:tcPr>
          <w:p w:rsidR="006B4F73" w:rsidRPr="006F47BD" w:rsidRDefault="006B4F73" w:rsidP="00C80091">
            <w:pPr>
              <w:pStyle w:val="ConsPlusNormal"/>
              <w:jc w:val="center"/>
              <w:rPr>
                <w:rFonts w:ascii="Times New Roman" w:hAnsi="Times New Roman" w:cs="Times New Roman"/>
              </w:rPr>
            </w:pPr>
          </w:p>
        </w:tc>
        <w:tc>
          <w:tcPr>
            <w:tcW w:w="1843" w:type="dxa"/>
            <w:vAlign w:val="bottom"/>
          </w:tcPr>
          <w:p w:rsidR="006B4F73" w:rsidRPr="006F47BD" w:rsidRDefault="006B4F73" w:rsidP="00C80091">
            <w:pPr>
              <w:pStyle w:val="ConsPlusNormal"/>
              <w:jc w:val="center"/>
              <w:rPr>
                <w:rFonts w:ascii="Times New Roman" w:hAnsi="Times New Roman" w:cs="Times New Roman"/>
              </w:rPr>
            </w:pPr>
          </w:p>
        </w:tc>
      </w:tr>
      <w:tr w:rsidR="006B4F73" w:rsidRPr="006F47BD" w:rsidTr="00C80091">
        <w:tc>
          <w:tcPr>
            <w:tcW w:w="4678" w:type="dxa"/>
          </w:tcPr>
          <w:p w:rsidR="006B4F73" w:rsidRPr="006F47BD" w:rsidRDefault="006B4F73" w:rsidP="00C80091">
            <w:pPr>
              <w:pStyle w:val="ConsPlusNormal"/>
              <w:ind w:left="283"/>
              <w:rPr>
                <w:rFonts w:ascii="Times New Roman" w:hAnsi="Times New Roman" w:cs="Times New Roman"/>
              </w:rPr>
            </w:pPr>
            <w:r w:rsidRPr="006F47BD">
              <w:rPr>
                <w:rFonts w:ascii="Times New Roman" w:hAnsi="Times New Roman" w:cs="Times New Roman"/>
              </w:rPr>
              <w:t>закупка работ и услуг, всего:</w:t>
            </w:r>
          </w:p>
        </w:tc>
        <w:tc>
          <w:tcPr>
            <w:tcW w:w="737" w:type="dxa"/>
            <w:vAlign w:val="bottom"/>
          </w:tcPr>
          <w:p w:rsidR="006B4F73" w:rsidRPr="006F47BD" w:rsidRDefault="006B4F73" w:rsidP="00C80091">
            <w:pPr>
              <w:pStyle w:val="ConsPlusNormal"/>
              <w:jc w:val="center"/>
              <w:rPr>
                <w:rFonts w:ascii="Times New Roman" w:hAnsi="Times New Roman" w:cs="Times New Roman"/>
              </w:rPr>
            </w:pPr>
            <w:r w:rsidRPr="006F47BD">
              <w:rPr>
                <w:rFonts w:ascii="Times New Roman" w:hAnsi="Times New Roman" w:cs="Times New Roman"/>
              </w:rPr>
              <w:t>0320</w:t>
            </w:r>
          </w:p>
        </w:tc>
        <w:tc>
          <w:tcPr>
            <w:tcW w:w="964" w:type="dxa"/>
            <w:vAlign w:val="bottom"/>
          </w:tcPr>
          <w:p w:rsidR="006B4F73" w:rsidRPr="006F47BD" w:rsidRDefault="006B4F73" w:rsidP="00C80091">
            <w:pPr>
              <w:pStyle w:val="ConsPlusNormal"/>
              <w:jc w:val="center"/>
              <w:rPr>
                <w:rFonts w:ascii="Times New Roman" w:hAnsi="Times New Roman" w:cs="Times New Roman"/>
              </w:rPr>
            </w:pPr>
            <w:r w:rsidRPr="006F47BD">
              <w:rPr>
                <w:rFonts w:ascii="Times New Roman" w:hAnsi="Times New Roman" w:cs="Times New Roman"/>
              </w:rPr>
              <w:t>200</w:t>
            </w:r>
          </w:p>
        </w:tc>
        <w:tc>
          <w:tcPr>
            <w:tcW w:w="1701" w:type="dxa"/>
            <w:vAlign w:val="bottom"/>
          </w:tcPr>
          <w:p w:rsidR="006B4F73" w:rsidRPr="006F47BD" w:rsidRDefault="006B4F73" w:rsidP="00C80091">
            <w:pPr>
              <w:pStyle w:val="ConsPlusNormal"/>
              <w:jc w:val="center"/>
              <w:rPr>
                <w:rFonts w:ascii="Times New Roman" w:hAnsi="Times New Roman" w:cs="Times New Roman"/>
              </w:rPr>
            </w:pPr>
          </w:p>
        </w:tc>
        <w:tc>
          <w:tcPr>
            <w:tcW w:w="1843" w:type="dxa"/>
            <w:vAlign w:val="bottom"/>
          </w:tcPr>
          <w:p w:rsidR="006B4F73" w:rsidRPr="006F47BD" w:rsidRDefault="006B4F73" w:rsidP="00C80091">
            <w:pPr>
              <w:pStyle w:val="ConsPlusNormal"/>
              <w:jc w:val="center"/>
              <w:rPr>
                <w:rFonts w:ascii="Times New Roman" w:hAnsi="Times New Roman" w:cs="Times New Roman"/>
              </w:rPr>
            </w:pPr>
          </w:p>
        </w:tc>
      </w:tr>
      <w:tr w:rsidR="006B4F73" w:rsidRPr="006F47BD" w:rsidTr="00C80091">
        <w:tc>
          <w:tcPr>
            <w:tcW w:w="4678" w:type="dxa"/>
          </w:tcPr>
          <w:p w:rsidR="006B4F73" w:rsidRPr="006F47BD" w:rsidRDefault="006B4F73" w:rsidP="00C80091">
            <w:pPr>
              <w:pStyle w:val="ConsPlusNormal"/>
              <w:ind w:left="566"/>
              <w:rPr>
                <w:rFonts w:ascii="Times New Roman" w:hAnsi="Times New Roman" w:cs="Times New Roman"/>
              </w:rPr>
            </w:pPr>
            <w:r w:rsidRPr="006F47BD">
              <w:rPr>
                <w:rFonts w:ascii="Times New Roman" w:hAnsi="Times New Roman" w:cs="Times New Roman"/>
              </w:rPr>
              <w:t>из них:</w:t>
            </w:r>
          </w:p>
        </w:tc>
        <w:tc>
          <w:tcPr>
            <w:tcW w:w="737" w:type="dxa"/>
            <w:vAlign w:val="bottom"/>
          </w:tcPr>
          <w:p w:rsidR="006B4F73" w:rsidRPr="006F47BD" w:rsidRDefault="006B4F73" w:rsidP="00C80091">
            <w:pPr>
              <w:pStyle w:val="ConsPlusNormal"/>
              <w:jc w:val="center"/>
              <w:rPr>
                <w:rFonts w:ascii="Times New Roman" w:hAnsi="Times New Roman" w:cs="Times New Roman"/>
              </w:rPr>
            </w:pPr>
          </w:p>
        </w:tc>
        <w:tc>
          <w:tcPr>
            <w:tcW w:w="964" w:type="dxa"/>
            <w:vAlign w:val="bottom"/>
          </w:tcPr>
          <w:p w:rsidR="006B4F73" w:rsidRPr="006F47BD" w:rsidRDefault="006B4F73" w:rsidP="00C80091">
            <w:pPr>
              <w:pStyle w:val="ConsPlusNormal"/>
              <w:jc w:val="center"/>
              <w:rPr>
                <w:rFonts w:ascii="Times New Roman" w:hAnsi="Times New Roman" w:cs="Times New Roman"/>
              </w:rPr>
            </w:pPr>
          </w:p>
        </w:tc>
        <w:tc>
          <w:tcPr>
            <w:tcW w:w="1701" w:type="dxa"/>
            <w:vAlign w:val="bottom"/>
          </w:tcPr>
          <w:p w:rsidR="006B4F73" w:rsidRPr="006F47BD" w:rsidRDefault="006B4F73" w:rsidP="00C80091">
            <w:pPr>
              <w:pStyle w:val="ConsPlusNormal"/>
              <w:jc w:val="center"/>
              <w:rPr>
                <w:rFonts w:ascii="Times New Roman" w:hAnsi="Times New Roman" w:cs="Times New Roman"/>
              </w:rPr>
            </w:pPr>
          </w:p>
        </w:tc>
        <w:tc>
          <w:tcPr>
            <w:tcW w:w="1843" w:type="dxa"/>
            <w:vAlign w:val="bottom"/>
          </w:tcPr>
          <w:p w:rsidR="006B4F73" w:rsidRPr="006F47BD" w:rsidRDefault="006B4F73" w:rsidP="00C80091">
            <w:pPr>
              <w:pStyle w:val="ConsPlusNormal"/>
              <w:jc w:val="center"/>
              <w:rPr>
                <w:rFonts w:ascii="Times New Roman" w:hAnsi="Times New Roman" w:cs="Times New Roman"/>
              </w:rPr>
            </w:pPr>
          </w:p>
        </w:tc>
      </w:tr>
      <w:tr w:rsidR="006B4F73" w:rsidRPr="006F47BD" w:rsidTr="00C80091">
        <w:tc>
          <w:tcPr>
            <w:tcW w:w="4678" w:type="dxa"/>
          </w:tcPr>
          <w:p w:rsidR="006B4F73" w:rsidRPr="006F47BD" w:rsidRDefault="006B4F73" w:rsidP="00C80091">
            <w:pPr>
              <w:pStyle w:val="ConsPlusNormal"/>
              <w:rPr>
                <w:rFonts w:ascii="Times New Roman" w:hAnsi="Times New Roman" w:cs="Times New Roman"/>
              </w:rPr>
            </w:pPr>
          </w:p>
        </w:tc>
        <w:tc>
          <w:tcPr>
            <w:tcW w:w="737" w:type="dxa"/>
            <w:vAlign w:val="bottom"/>
          </w:tcPr>
          <w:p w:rsidR="006B4F73" w:rsidRPr="006F47BD" w:rsidRDefault="006B4F73" w:rsidP="00C80091">
            <w:pPr>
              <w:pStyle w:val="ConsPlusNormal"/>
              <w:jc w:val="center"/>
              <w:rPr>
                <w:rFonts w:ascii="Times New Roman" w:hAnsi="Times New Roman" w:cs="Times New Roman"/>
              </w:rPr>
            </w:pPr>
          </w:p>
        </w:tc>
        <w:tc>
          <w:tcPr>
            <w:tcW w:w="964" w:type="dxa"/>
            <w:vAlign w:val="bottom"/>
          </w:tcPr>
          <w:p w:rsidR="006B4F73" w:rsidRPr="006F47BD" w:rsidRDefault="006B4F73" w:rsidP="00C80091">
            <w:pPr>
              <w:pStyle w:val="ConsPlusNormal"/>
              <w:jc w:val="center"/>
              <w:rPr>
                <w:rFonts w:ascii="Times New Roman" w:hAnsi="Times New Roman" w:cs="Times New Roman"/>
              </w:rPr>
            </w:pPr>
          </w:p>
        </w:tc>
        <w:tc>
          <w:tcPr>
            <w:tcW w:w="1701" w:type="dxa"/>
            <w:vAlign w:val="bottom"/>
          </w:tcPr>
          <w:p w:rsidR="006B4F73" w:rsidRPr="006F47BD" w:rsidRDefault="006B4F73" w:rsidP="00C80091">
            <w:pPr>
              <w:pStyle w:val="ConsPlusNormal"/>
              <w:jc w:val="center"/>
              <w:rPr>
                <w:rFonts w:ascii="Times New Roman" w:hAnsi="Times New Roman" w:cs="Times New Roman"/>
              </w:rPr>
            </w:pPr>
          </w:p>
        </w:tc>
        <w:tc>
          <w:tcPr>
            <w:tcW w:w="1843" w:type="dxa"/>
            <w:vAlign w:val="bottom"/>
          </w:tcPr>
          <w:p w:rsidR="006B4F73" w:rsidRPr="006F47BD" w:rsidRDefault="006B4F73" w:rsidP="00C80091">
            <w:pPr>
              <w:pStyle w:val="ConsPlusNormal"/>
              <w:jc w:val="center"/>
              <w:rPr>
                <w:rFonts w:ascii="Times New Roman" w:hAnsi="Times New Roman" w:cs="Times New Roman"/>
              </w:rPr>
            </w:pPr>
          </w:p>
        </w:tc>
      </w:tr>
      <w:tr w:rsidR="006B4F73" w:rsidRPr="006F47BD" w:rsidTr="00C80091">
        <w:tc>
          <w:tcPr>
            <w:tcW w:w="4678" w:type="dxa"/>
          </w:tcPr>
          <w:p w:rsidR="006B4F73" w:rsidRPr="006F47BD" w:rsidRDefault="006B4F73" w:rsidP="00C80091">
            <w:pPr>
              <w:pStyle w:val="ConsPlusNormal"/>
              <w:ind w:left="283"/>
              <w:rPr>
                <w:rFonts w:ascii="Times New Roman" w:hAnsi="Times New Roman" w:cs="Times New Roman"/>
              </w:rPr>
            </w:pPr>
            <w:r w:rsidRPr="006F47BD">
              <w:rPr>
                <w:rFonts w:ascii="Times New Roman" w:hAnsi="Times New Roman" w:cs="Times New Roman"/>
              </w:rPr>
              <w:t>закупка непроизведенных активов, нематериальных активов, материальных запасов и основных средств, всего:</w:t>
            </w:r>
          </w:p>
        </w:tc>
        <w:tc>
          <w:tcPr>
            <w:tcW w:w="737" w:type="dxa"/>
            <w:vAlign w:val="bottom"/>
          </w:tcPr>
          <w:p w:rsidR="006B4F73" w:rsidRPr="006F47BD" w:rsidRDefault="006B4F73" w:rsidP="00C80091">
            <w:pPr>
              <w:pStyle w:val="ConsPlusNormal"/>
              <w:jc w:val="center"/>
              <w:rPr>
                <w:rFonts w:ascii="Times New Roman" w:hAnsi="Times New Roman" w:cs="Times New Roman"/>
              </w:rPr>
            </w:pPr>
            <w:r w:rsidRPr="006F47BD">
              <w:rPr>
                <w:rFonts w:ascii="Times New Roman" w:hAnsi="Times New Roman" w:cs="Times New Roman"/>
              </w:rPr>
              <w:t>0330</w:t>
            </w:r>
          </w:p>
        </w:tc>
        <w:tc>
          <w:tcPr>
            <w:tcW w:w="964" w:type="dxa"/>
            <w:vAlign w:val="bottom"/>
          </w:tcPr>
          <w:p w:rsidR="006B4F73" w:rsidRPr="006F47BD" w:rsidRDefault="006B4F73" w:rsidP="00C80091">
            <w:pPr>
              <w:pStyle w:val="ConsPlusNormal"/>
              <w:jc w:val="center"/>
              <w:rPr>
                <w:rFonts w:ascii="Times New Roman" w:hAnsi="Times New Roman" w:cs="Times New Roman"/>
              </w:rPr>
            </w:pPr>
            <w:r w:rsidRPr="006F47BD">
              <w:rPr>
                <w:rFonts w:ascii="Times New Roman" w:hAnsi="Times New Roman" w:cs="Times New Roman"/>
              </w:rPr>
              <w:t>300</w:t>
            </w:r>
          </w:p>
        </w:tc>
        <w:tc>
          <w:tcPr>
            <w:tcW w:w="1701" w:type="dxa"/>
            <w:vAlign w:val="bottom"/>
          </w:tcPr>
          <w:p w:rsidR="006B4F73" w:rsidRPr="006F47BD" w:rsidRDefault="006B4F73" w:rsidP="00C80091">
            <w:pPr>
              <w:pStyle w:val="ConsPlusNormal"/>
              <w:jc w:val="center"/>
              <w:rPr>
                <w:rFonts w:ascii="Times New Roman" w:hAnsi="Times New Roman" w:cs="Times New Roman"/>
              </w:rPr>
            </w:pPr>
          </w:p>
        </w:tc>
        <w:tc>
          <w:tcPr>
            <w:tcW w:w="1843" w:type="dxa"/>
            <w:vAlign w:val="bottom"/>
          </w:tcPr>
          <w:p w:rsidR="006B4F73" w:rsidRPr="006F47BD" w:rsidRDefault="006B4F73" w:rsidP="00C80091">
            <w:pPr>
              <w:pStyle w:val="ConsPlusNormal"/>
              <w:jc w:val="center"/>
              <w:rPr>
                <w:rFonts w:ascii="Times New Roman" w:hAnsi="Times New Roman" w:cs="Times New Roman"/>
              </w:rPr>
            </w:pPr>
          </w:p>
        </w:tc>
      </w:tr>
      <w:tr w:rsidR="006B4F73" w:rsidRPr="006F47BD" w:rsidTr="00C80091">
        <w:tc>
          <w:tcPr>
            <w:tcW w:w="4678" w:type="dxa"/>
          </w:tcPr>
          <w:p w:rsidR="006B4F73" w:rsidRPr="006F47BD" w:rsidRDefault="006B4F73" w:rsidP="00C80091">
            <w:pPr>
              <w:pStyle w:val="ConsPlusNormal"/>
              <w:ind w:left="566"/>
              <w:rPr>
                <w:rFonts w:ascii="Times New Roman" w:hAnsi="Times New Roman" w:cs="Times New Roman"/>
              </w:rPr>
            </w:pPr>
            <w:r w:rsidRPr="006F47BD">
              <w:rPr>
                <w:rFonts w:ascii="Times New Roman" w:hAnsi="Times New Roman" w:cs="Times New Roman"/>
              </w:rPr>
              <w:t>из них:</w:t>
            </w:r>
          </w:p>
        </w:tc>
        <w:tc>
          <w:tcPr>
            <w:tcW w:w="737" w:type="dxa"/>
            <w:vAlign w:val="bottom"/>
          </w:tcPr>
          <w:p w:rsidR="006B4F73" w:rsidRPr="006F47BD" w:rsidRDefault="006B4F73" w:rsidP="00C80091">
            <w:pPr>
              <w:pStyle w:val="ConsPlusNormal"/>
              <w:jc w:val="center"/>
              <w:rPr>
                <w:rFonts w:ascii="Times New Roman" w:hAnsi="Times New Roman" w:cs="Times New Roman"/>
              </w:rPr>
            </w:pPr>
          </w:p>
        </w:tc>
        <w:tc>
          <w:tcPr>
            <w:tcW w:w="964" w:type="dxa"/>
            <w:vAlign w:val="bottom"/>
          </w:tcPr>
          <w:p w:rsidR="006B4F73" w:rsidRPr="006F47BD" w:rsidRDefault="006B4F73" w:rsidP="00C80091">
            <w:pPr>
              <w:pStyle w:val="ConsPlusNormal"/>
              <w:jc w:val="center"/>
              <w:rPr>
                <w:rFonts w:ascii="Times New Roman" w:hAnsi="Times New Roman" w:cs="Times New Roman"/>
              </w:rPr>
            </w:pPr>
          </w:p>
        </w:tc>
        <w:tc>
          <w:tcPr>
            <w:tcW w:w="1701" w:type="dxa"/>
            <w:vAlign w:val="bottom"/>
          </w:tcPr>
          <w:p w:rsidR="006B4F73" w:rsidRPr="006F47BD" w:rsidRDefault="006B4F73" w:rsidP="00C80091">
            <w:pPr>
              <w:pStyle w:val="ConsPlusNormal"/>
              <w:jc w:val="center"/>
              <w:rPr>
                <w:rFonts w:ascii="Times New Roman" w:hAnsi="Times New Roman" w:cs="Times New Roman"/>
              </w:rPr>
            </w:pPr>
          </w:p>
        </w:tc>
        <w:tc>
          <w:tcPr>
            <w:tcW w:w="1843" w:type="dxa"/>
            <w:vAlign w:val="bottom"/>
          </w:tcPr>
          <w:p w:rsidR="006B4F73" w:rsidRPr="006F47BD" w:rsidRDefault="006B4F73" w:rsidP="00C80091">
            <w:pPr>
              <w:pStyle w:val="ConsPlusNormal"/>
              <w:jc w:val="center"/>
              <w:rPr>
                <w:rFonts w:ascii="Times New Roman" w:hAnsi="Times New Roman" w:cs="Times New Roman"/>
              </w:rPr>
            </w:pPr>
          </w:p>
        </w:tc>
      </w:tr>
      <w:tr w:rsidR="006B4F73" w:rsidRPr="006F47BD" w:rsidTr="00C80091">
        <w:tc>
          <w:tcPr>
            <w:tcW w:w="4678" w:type="dxa"/>
          </w:tcPr>
          <w:p w:rsidR="006B4F73" w:rsidRPr="006F47BD" w:rsidRDefault="006B4F73" w:rsidP="00C80091">
            <w:pPr>
              <w:pStyle w:val="ConsPlusNormal"/>
              <w:rPr>
                <w:rFonts w:ascii="Times New Roman" w:hAnsi="Times New Roman" w:cs="Times New Roman"/>
              </w:rPr>
            </w:pPr>
          </w:p>
        </w:tc>
        <w:tc>
          <w:tcPr>
            <w:tcW w:w="737" w:type="dxa"/>
            <w:vAlign w:val="bottom"/>
          </w:tcPr>
          <w:p w:rsidR="006B4F73" w:rsidRPr="006F47BD" w:rsidRDefault="006B4F73" w:rsidP="00C80091">
            <w:pPr>
              <w:pStyle w:val="ConsPlusNormal"/>
              <w:jc w:val="center"/>
              <w:rPr>
                <w:rFonts w:ascii="Times New Roman" w:hAnsi="Times New Roman" w:cs="Times New Roman"/>
              </w:rPr>
            </w:pPr>
          </w:p>
        </w:tc>
        <w:tc>
          <w:tcPr>
            <w:tcW w:w="964" w:type="dxa"/>
            <w:vAlign w:val="bottom"/>
          </w:tcPr>
          <w:p w:rsidR="006B4F73" w:rsidRPr="006F47BD" w:rsidRDefault="006B4F73" w:rsidP="00C80091">
            <w:pPr>
              <w:pStyle w:val="ConsPlusNormal"/>
              <w:jc w:val="center"/>
              <w:rPr>
                <w:rFonts w:ascii="Times New Roman" w:hAnsi="Times New Roman" w:cs="Times New Roman"/>
              </w:rPr>
            </w:pPr>
          </w:p>
        </w:tc>
        <w:tc>
          <w:tcPr>
            <w:tcW w:w="1701" w:type="dxa"/>
            <w:vAlign w:val="bottom"/>
          </w:tcPr>
          <w:p w:rsidR="006B4F73" w:rsidRPr="006F47BD" w:rsidRDefault="006B4F73" w:rsidP="00C80091">
            <w:pPr>
              <w:pStyle w:val="ConsPlusNormal"/>
              <w:jc w:val="center"/>
              <w:rPr>
                <w:rFonts w:ascii="Times New Roman" w:hAnsi="Times New Roman" w:cs="Times New Roman"/>
              </w:rPr>
            </w:pPr>
          </w:p>
        </w:tc>
        <w:tc>
          <w:tcPr>
            <w:tcW w:w="1843" w:type="dxa"/>
            <w:vAlign w:val="bottom"/>
          </w:tcPr>
          <w:p w:rsidR="006B4F73" w:rsidRPr="006F47BD" w:rsidRDefault="006B4F73" w:rsidP="00C80091">
            <w:pPr>
              <w:pStyle w:val="ConsPlusNormal"/>
              <w:jc w:val="center"/>
              <w:rPr>
                <w:rFonts w:ascii="Times New Roman" w:hAnsi="Times New Roman" w:cs="Times New Roman"/>
              </w:rPr>
            </w:pPr>
          </w:p>
        </w:tc>
      </w:tr>
      <w:tr w:rsidR="006B4F73" w:rsidRPr="006F47BD" w:rsidTr="00C80091">
        <w:tc>
          <w:tcPr>
            <w:tcW w:w="4678" w:type="dxa"/>
          </w:tcPr>
          <w:p w:rsidR="006B4F73" w:rsidRPr="006F47BD" w:rsidRDefault="006B4F73" w:rsidP="00C80091">
            <w:pPr>
              <w:pStyle w:val="ConsPlusNormal"/>
              <w:ind w:left="283"/>
              <w:rPr>
                <w:rFonts w:ascii="Times New Roman" w:hAnsi="Times New Roman" w:cs="Times New Roman"/>
              </w:rPr>
            </w:pPr>
            <w:r w:rsidRPr="006F47BD">
              <w:rPr>
                <w:rFonts w:ascii="Times New Roman" w:hAnsi="Times New Roman" w:cs="Times New Roman"/>
              </w:rPr>
              <w:t>уплата налогов, сборов и иных платежей в бюджеты бюджетной системы Российской Федерации, всего:</w:t>
            </w:r>
          </w:p>
        </w:tc>
        <w:tc>
          <w:tcPr>
            <w:tcW w:w="737" w:type="dxa"/>
            <w:vAlign w:val="bottom"/>
          </w:tcPr>
          <w:p w:rsidR="006B4F73" w:rsidRPr="006F47BD" w:rsidRDefault="006B4F73" w:rsidP="00C80091">
            <w:pPr>
              <w:pStyle w:val="ConsPlusNormal"/>
              <w:jc w:val="center"/>
              <w:rPr>
                <w:rFonts w:ascii="Times New Roman" w:hAnsi="Times New Roman" w:cs="Times New Roman"/>
              </w:rPr>
            </w:pPr>
            <w:r w:rsidRPr="006F47BD">
              <w:rPr>
                <w:rFonts w:ascii="Times New Roman" w:hAnsi="Times New Roman" w:cs="Times New Roman"/>
              </w:rPr>
              <w:t>0340</w:t>
            </w:r>
          </w:p>
        </w:tc>
        <w:tc>
          <w:tcPr>
            <w:tcW w:w="964" w:type="dxa"/>
            <w:vAlign w:val="bottom"/>
          </w:tcPr>
          <w:p w:rsidR="006B4F73" w:rsidRPr="006F47BD" w:rsidRDefault="006B4F73" w:rsidP="00C80091">
            <w:pPr>
              <w:pStyle w:val="ConsPlusNormal"/>
              <w:jc w:val="center"/>
              <w:rPr>
                <w:rFonts w:ascii="Times New Roman" w:hAnsi="Times New Roman" w:cs="Times New Roman"/>
              </w:rPr>
            </w:pPr>
            <w:r w:rsidRPr="006F47BD">
              <w:rPr>
                <w:rFonts w:ascii="Times New Roman" w:hAnsi="Times New Roman" w:cs="Times New Roman"/>
              </w:rPr>
              <w:t>810</w:t>
            </w:r>
          </w:p>
        </w:tc>
        <w:tc>
          <w:tcPr>
            <w:tcW w:w="1701" w:type="dxa"/>
            <w:vAlign w:val="bottom"/>
          </w:tcPr>
          <w:p w:rsidR="006B4F73" w:rsidRPr="006F47BD" w:rsidRDefault="006B4F73" w:rsidP="00C80091">
            <w:pPr>
              <w:pStyle w:val="ConsPlusNormal"/>
              <w:jc w:val="center"/>
              <w:rPr>
                <w:rFonts w:ascii="Times New Roman" w:hAnsi="Times New Roman" w:cs="Times New Roman"/>
              </w:rPr>
            </w:pPr>
          </w:p>
        </w:tc>
        <w:tc>
          <w:tcPr>
            <w:tcW w:w="1843" w:type="dxa"/>
            <w:vAlign w:val="bottom"/>
          </w:tcPr>
          <w:p w:rsidR="006B4F73" w:rsidRPr="006F47BD" w:rsidRDefault="006B4F73" w:rsidP="00C80091">
            <w:pPr>
              <w:pStyle w:val="ConsPlusNormal"/>
              <w:jc w:val="center"/>
              <w:rPr>
                <w:rFonts w:ascii="Times New Roman" w:hAnsi="Times New Roman" w:cs="Times New Roman"/>
              </w:rPr>
            </w:pPr>
          </w:p>
        </w:tc>
      </w:tr>
      <w:tr w:rsidR="006B4F73" w:rsidRPr="006F47BD" w:rsidTr="00C80091">
        <w:tc>
          <w:tcPr>
            <w:tcW w:w="4678" w:type="dxa"/>
          </w:tcPr>
          <w:p w:rsidR="006B4F73" w:rsidRPr="006F47BD" w:rsidRDefault="006B4F73" w:rsidP="00C80091">
            <w:pPr>
              <w:pStyle w:val="ConsPlusNormal"/>
              <w:ind w:left="566"/>
              <w:rPr>
                <w:rFonts w:ascii="Times New Roman" w:hAnsi="Times New Roman" w:cs="Times New Roman"/>
              </w:rPr>
            </w:pPr>
            <w:r w:rsidRPr="006F47BD">
              <w:rPr>
                <w:rFonts w:ascii="Times New Roman" w:hAnsi="Times New Roman" w:cs="Times New Roman"/>
              </w:rPr>
              <w:t>из них:</w:t>
            </w:r>
          </w:p>
        </w:tc>
        <w:tc>
          <w:tcPr>
            <w:tcW w:w="737" w:type="dxa"/>
            <w:vAlign w:val="bottom"/>
          </w:tcPr>
          <w:p w:rsidR="006B4F73" w:rsidRPr="006F47BD" w:rsidRDefault="006B4F73" w:rsidP="00C80091">
            <w:pPr>
              <w:pStyle w:val="ConsPlusNormal"/>
              <w:jc w:val="center"/>
              <w:rPr>
                <w:rFonts w:ascii="Times New Roman" w:hAnsi="Times New Roman" w:cs="Times New Roman"/>
              </w:rPr>
            </w:pPr>
          </w:p>
        </w:tc>
        <w:tc>
          <w:tcPr>
            <w:tcW w:w="964" w:type="dxa"/>
            <w:vAlign w:val="bottom"/>
          </w:tcPr>
          <w:p w:rsidR="006B4F73" w:rsidRPr="006F47BD" w:rsidRDefault="006B4F73" w:rsidP="00C80091">
            <w:pPr>
              <w:pStyle w:val="ConsPlusNormal"/>
              <w:jc w:val="center"/>
              <w:rPr>
                <w:rFonts w:ascii="Times New Roman" w:hAnsi="Times New Roman" w:cs="Times New Roman"/>
              </w:rPr>
            </w:pPr>
          </w:p>
        </w:tc>
        <w:tc>
          <w:tcPr>
            <w:tcW w:w="1701" w:type="dxa"/>
            <w:vAlign w:val="bottom"/>
          </w:tcPr>
          <w:p w:rsidR="006B4F73" w:rsidRPr="006F47BD" w:rsidRDefault="006B4F73" w:rsidP="00C80091">
            <w:pPr>
              <w:pStyle w:val="ConsPlusNormal"/>
              <w:jc w:val="center"/>
              <w:rPr>
                <w:rFonts w:ascii="Times New Roman" w:hAnsi="Times New Roman" w:cs="Times New Roman"/>
              </w:rPr>
            </w:pPr>
          </w:p>
        </w:tc>
        <w:tc>
          <w:tcPr>
            <w:tcW w:w="1843" w:type="dxa"/>
            <w:vAlign w:val="bottom"/>
          </w:tcPr>
          <w:p w:rsidR="006B4F73" w:rsidRPr="006F47BD" w:rsidRDefault="006B4F73" w:rsidP="00C80091">
            <w:pPr>
              <w:pStyle w:val="ConsPlusNormal"/>
              <w:jc w:val="center"/>
              <w:rPr>
                <w:rFonts w:ascii="Times New Roman" w:hAnsi="Times New Roman" w:cs="Times New Roman"/>
              </w:rPr>
            </w:pPr>
          </w:p>
        </w:tc>
      </w:tr>
      <w:tr w:rsidR="006B4F73" w:rsidRPr="006F47BD" w:rsidTr="00C80091">
        <w:tc>
          <w:tcPr>
            <w:tcW w:w="4678" w:type="dxa"/>
          </w:tcPr>
          <w:p w:rsidR="006B4F73" w:rsidRPr="006F47BD" w:rsidRDefault="006B4F73" w:rsidP="00C80091">
            <w:pPr>
              <w:pStyle w:val="ConsPlusNormal"/>
              <w:rPr>
                <w:rFonts w:ascii="Times New Roman" w:hAnsi="Times New Roman" w:cs="Times New Roman"/>
              </w:rPr>
            </w:pPr>
          </w:p>
        </w:tc>
        <w:tc>
          <w:tcPr>
            <w:tcW w:w="737" w:type="dxa"/>
            <w:vAlign w:val="bottom"/>
          </w:tcPr>
          <w:p w:rsidR="006B4F73" w:rsidRPr="006F47BD" w:rsidRDefault="006B4F73" w:rsidP="00C80091">
            <w:pPr>
              <w:pStyle w:val="ConsPlusNormal"/>
              <w:jc w:val="center"/>
              <w:rPr>
                <w:rFonts w:ascii="Times New Roman" w:hAnsi="Times New Roman" w:cs="Times New Roman"/>
              </w:rPr>
            </w:pPr>
          </w:p>
        </w:tc>
        <w:tc>
          <w:tcPr>
            <w:tcW w:w="964" w:type="dxa"/>
            <w:vAlign w:val="bottom"/>
          </w:tcPr>
          <w:p w:rsidR="006B4F73" w:rsidRPr="006F47BD" w:rsidRDefault="006B4F73" w:rsidP="00C80091">
            <w:pPr>
              <w:pStyle w:val="ConsPlusNormal"/>
              <w:jc w:val="center"/>
              <w:rPr>
                <w:rFonts w:ascii="Times New Roman" w:hAnsi="Times New Roman" w:cs="Times New Roman"/>
              </w:rPr>
            </w:pPr>
          </w:p>
        </w:tc>
        <w:tc>
          <w:tcPr>
            <w:tcW w:w="1701" w:type="dxa"/>
            <w:vAlign w:val="bottom"/>
          </w:tcPr>
          <w:p w:rsidR="006B4F73" w:rsidRPr="006F47BD" w:rsidRDefault="006B4F73" w:rsidP="00C80091">
            <w:pPr>
              <w:pStyle w:val="ConsPlusNormal"/>
              <w:jc w:val="center"/>
              <w:rPr>
                <w:rFonts w:ascii="Times New Roman" w:hAnsi="Times New Roman" w:cs="Times New Roman"/>
              </w:rPr>
            </w:pPr>
          </w:p>
        </w:tc>
        <w:tc>
          <w:tcPr>
            <w:tcW w:w="1843" w:type="dxa"/>
            <w:vAlign w:val="bottom"/>
          </w:tcPr>
          <w:p w:rsidR="006B4F73" w:rsidRPr="006F47BD" w:rsidRDefault="006B4F73" w:rsidP="00C80091">
            <w:pPr>
              <w:pStyle w:val="ConsPlusNormal"/>
              <w:jc w:val="center"/>
              <w:rPr>
                <w:rFonts w:ascii="Times New Roman" w:hAnsi="Times New Roman" w:cs="Times New Roman"/>
              </w:rPr>
            </w:pPr>
          </w:p>
        </w:tc>
      </w:tr>
      <w:tr w:rsidR="006B4F73" w:rsidRPr="006F47BD" w:rsidTr="00C80091">
        <w:tc>
          <w:tcPr>
            <w:tcW w:w="4678" w:type="dxa"/>
          </w:tcPr>
          <w:p w:rsidR="006B4F73" w:rsidRPr="006F47BD" w:rsidRDefault="006B4F73" w:rsidP="00C80091">
            <w:pPr>
              <w:pStyle w:val="ConsPlusNormal"/>
              <w:ind w:left="283"/>
              <w:rPr>
                <w:rFonts w:ascii="Times New Roman" w:hAnsi="Times New Roman" w:cs="Times New Roman"/>
              </w:rPr>
            </w:pPr>
            <w:r w:rsidRPr="006F47BD">
              <w:rPr>
                <w:rFonts w:ascii="Times New Roman" w:hAnsi="Times New Roman" w:cs="Times New Roman"/>
              </w:rPr>
              <w:t>иные выплаты, всего:</w:t>
            </w:r>
          </w:p>
        </w:tc>
        <w:tc>
          <w:tcPr>
            <w:tcW w:w="737" w:type="dxa"/>
            <w:vAlign w:val="bottom"/>
          </w:tcPr>
          <w:p w:rsidR="006B4F73" w:rsidRPr="006F47BD" w:rsidRDefault="006B4F73" w:rsidP="00C80091">
            <w:pPr>
              <w:pStyle w:val="ConsPlusNormal"/>
              <w:jc w:val="center"/>
              <w:rPr>
                <w:rFonts w:ascii="Times New Roman" w:hAnsi="Times New Roman" w:cs="Times New Roman"/>
              </w:rPr>
            </w:pPr>
            <w:r w:rsidRPr="006F47BD">
              <w:rPr>
                <w:rFonts w:ascii="Times New Roman" w:hAnsi="Times New Roman" w:cs="Times New Roman"/>
              </w:rPr>
              <w:t>0350</w:t>
            </w:r>
          </w:p>
        </w:tc>
        <w:tc>
          <w:tcPr>
            <w:tcW w:w="964" w:type="dxa"/>
            <w:vAlign w:val="bottom"/>
          </w:tcPr>
          <w:p w:rsidR="006B4F73" w:rsidRPr="006F47BD" w:rsidRDefault="006B4F73" w:rsidP="00C80091">
            <w:pPr>
              <w:pStyle w:val="ConsPlusNormal"/>
              <w:jc w:val="center"/>
              <w:rPr>
                <w:rFonts w:ascii="Times New Roman" w:hAnsi="Times New Roman" w:cs="Times New Roman"/>
              </w:rPr>
            </w:pPr>
            <w:r w:rsidRPr="006F47BD">
              <w:rPr>
                <w:rFonts w:ascii="Times New Roman" w:hAnsi="Times New Roman" w:cs="Times New Roman"/>
              </w:rPr>
              <w:t>820</w:t>
            </w:r>
          </w:p>
        </w:tc>
        <w:tc>
          <w:tcPr>
            <w:tcW w:w="1701" w:type="dxa"/>
            <w:vAlign w:val="bottom"/>
          </w:tcPr>
          <w:p w:rsidR="006B4F73" w:rsidRPr="006F47BD" w:rsidRDefault="006B4F73" w:rsidP="00C80091">
            <w:pPr>
              <w:pStyle w:val="ConsPlusNormal"/>
              <w:jc w:val="center"/>
              <w:rPr>
                <w:rFonts w:ascii="Times New Roman" w:hAnsi="Times New Roman" w:cs="Times New Roman"/>
              </w:rPr>
            </w:pPr>
          </w:p>
        </w:tc>
        <w:tc>
          <w:tcPr>
            <w:tcW w:w="1843" w:type="dxa"/>
            <w:vAlign w:val="bottom"/>
          </w:tcPr>
          <w:p w:rsidR="006B4F73" w:rsidRPr="006F47BD" w:rsidRDefault="006B4F73" w:rsidP="00C80091">
            <w:pPr>
              <w:pStyle w:val="ConsPlusNormal"/>
              <w:jc w:val="center"/>
              <w:rPr>
                <w:rFonts w:ascii="Times New Roman" w:hAnsi="Times New Roman" w:cs="Times New Roman"/>
              </w:rPr>
            </w:pPr>
          </w:p>
        </w:tc>
      </w:tr>
      <w:tr w:rsidR="006B4F73" w:rsidRPr="006F47BD" w:rsidTr="00C80091">
        <w:tc>
          <w:tcPr>
            <w:tcW w:w="4678" w:type="dxa"/>
          </w:tcPr>
          <w:p w:rsidR="006B4F73" w:rsidRPr="006F47BD" w:rsidRDefault="006B4F73" w:rsidP="00C80091">
            <w:pPr>
              <w:pStyle w:val="ConsPlusNormal"/>
              <w:ind w:left="566"/>
              <w:rPr>
                <w:rFonts w:ascii="Times New Roman" w:hAnsi="Times New Roman" w:cs="Times New Roman"/>
              </w:rPr>
            </w:pPr>
            <w:r w:rsidRPr="006F47BD">
              <w:rPr>
                <w:rFonts w:ascii="Times New Roman" w:hAnsi="Times New Roman" w:cs="Times New Roman"/>
              </w:rPr>
              <w:lastRenderedPageBreak/>
              <w:t>из них:</w:t>
            </w:r>
          </w:p>
        </w:tc>
        <w:tc>
          <w:tcPr>
            <w:tcW w:w="737" w:type="dxa"/>
            <w:vAlign w:val="bottom"/>
          </w:tcPr>
          <w:p w:rsidR="006B4F73" w:rsidRPr="006F47BD" w:rsidRDefault="006B4F73" w:rsidP="00C80091">
            <w:pPr>
              <w:pStyle w:val="ConsPlusNormal"/>
              <w:jc w:val="center"/>
              <w:rPr>
                <w:rFonts w:ascii="Times New Roman" w:hAnsi="Times New Roman" w:cs="Times New Roman"/>
              </w:rPr>
            </w:pPr>
          </w:p>
        </w:tc>
        <w:tc>
          <w:tcPr>
            <w:tcW w:w="964" w:type="dxa"/>
            <w:vAlign w:val="bottom"/>
          </w:tcPr>
          <w:p w:rsidR="006B4F73" w:rsidRPr="006F47BD" w:rsidRDefault="006B4F73" w:rsidP="00C80091">
            <w:pPr>
              <w:pStyle w:val="ConsPlusNormal"/>
              <w:jc w:val="center"/>
              <w:rPr>
                <w:rFonts w:ascii="Times New Roman" w:hAnsi="Times New Roman" w:cs="Times New Roman"/>
              </w:rPr>
            </w:pPr>
          </w:p>
        </w:tc>
        <w:tc>
          <w:tcPr>
            <w:tcW w:w="1701" w:type="dxa"/>
            <w:vAlign w:val="bottom"/>
          </w:tcPr>
          <w:p w:rsidR="006B4F73" w:rsidRPr="006F47BD" w:rsidRDefault="006B4F73" w:rsidP="00C80091">
            <w:pPr>
              <w:pStyle w:val="ConsPlusNormal"/>
              <w:jc w:val="center"/>
              <w:rPr>
                <w:rFonts w:ascii="Times New Roman" w:hAnsi="Times New Roman" w:cs="Times New Roman"/>
              </w:rPr>
            </w:pPr>
          </w:p>
        </w:tc>
        <w:tc>
          <w:tcPr>
            <w:tcW w:w="1843" w:type="dxa"/>
            <w:vAlign w:val="bottom"/>
          </w:tcPr>
          <w:p w:rsidR="006B4F73" w:rsidRPr="006F47BD" w:rsidRDefault="006B4F73" w:rsidP="00C80091">
            <w:pPr>
              <w:pStyle w:val="ConsPlusNormal"/>
              <w:jc w:val="center"/>
              <w:rPr>
                <w:rFonts w:ascii="Times New Roman" w:hAnsi="Times New Roman" w:cs="Times New Roman"/>
              </w:rPr>
            </w:pPr>
          </w:p>
        </w:tc>
      </w:tr>
      <w:tr w:rsidR="006B4F73" w:rsidRPr="006F47BD" w:rsidTr="00C80091">
        <w:tc>
          <w:tcPr>
            <w:tcW w:w="4678" w:type="dxa"/>
          </w:tcPr>
          <w:p w:rsidR="006B4F73" w:rsidRPr="006F47BD" w:rsidRDefault="006B4F73" w:rsidP="00C80091">
            <w:pPr>
              <w:pStyle w:val="ConsPlusNormal"/>
              <w:rPr>
                <w:rFonts w:ascii="Times New Roman" w:hAnsi="Times New Roman" w:cs="Times New Roman"/>
              </w:rPr>
            </w:pPr>
          </w:p>
        </w:tc>
        <w:tc>
          <w:tcPr>
            <w:tcW w:w="737" w:type="dxa"/>
            <w:vAlign w:val="bottom"/>
          </w:tcPr>
          <w:p w:rsidR="006B4F73" w:rsidRPr="006F47BD" w:rsidRDefault="006B4F73" w:rsidP="00C80091">
            <w:pPr>
              <w:pStyle w:val="ConsPlusNormal"/>
              <w:jc w:val="center"/>
              <w:rPr>
                <w:rFonts w:ascii="Times New Roman" w:hAnsi="Times New Roman" w:cs="Times New Roman"/>
              </w:rPr>
            </w:pPr>
          </w:p>
        </w:tc>
        <w:tc>
          <w:tcPr>
            <w:tcW w:w="964" w:type="dxa"/>
            <w:vAlign w:val="bottom"/>
          </w:tcPr>
          <w:p w:rsidR="006B4F73" w:rsidRPr="006F47BD" w:rsidRDefault="006B4F73" w:rsidP="00C80091">
            <w:pPr>
              <w:pStyle w:val="ConsPlusNormal"/>
              <w:jc w:val="center"/>
              <w:rPr>
                <w:rFonts w:ascii="Times New Roman" w:hAnsi="Times New Roman" w:cs="Times New Roman"/>
              </w:rPr>
            </w:pPr>
          </w:p>
        </w:tc>
        <w:tc>
          <w:tcPr>
            <w:tcW w:w="1701" w:type="dxa"/>
            <w:vAlign w:val="bottom"/>
          </w:tcPr>
          <w:p w:rsidR="006B4F73" w:rsidRPr="006F47BD" w:rsidRDefault="006B4F73" w:rsidP="00C80091">
            <w:pPr>
              <w:pStyle w:val="ConsPlusNormal"/>
              <w:jc w:val="center"/>
              <w:rPr>
                <w:rFonts w:ascii="Times New Roman" w:hAnsi="Times New Roman" w:cs="Times New Roman"/>
              </w:rPr>
            </w:pPr>
          </w:p>
        </w:tc>
        <w:tc>
          <w:tcPr>
            <w:tcW w:w="1843" w:type="dxa"/>
            <w:vAlign w:val="bottom"/>
          </w:tcPr>
          <w:p w:rsidR="006B4F73" w:rsidRPr="006F47BD" w:rsidRDefault="006B4F73" w:rsidP="00C80091">
            <w:pPr>
              <w:pStyle w:val="ConsPlusNormal"/>
              <w:jc w:val="center"/>
              <w:rPr>
                <w:rFonts w:ascii="Times New Roman" w:hAnsi="Times New Roman" w:cs="Times New Roman"/>
              </w:rPr>
            </w:pPr>
          </w:p>
        </w:tc>
      </w:tr>
      <w:tr w:rsidR="006B4F73" w:rsidRPr="006F47BD" w:rsidTr="00C80091">
        <w:tc>
          <w:tcPr>
            <w:tcW w:w="4678" w:type="dxa"/>
          </w:tcPr>
          <w:p w:rsidR="006B4F73" w:rsidRPr="006F47BD" w:rsidRDefault="006B4F73" w:rsidP="00C80091">
            <w:pPr>
              <w:pStyle w:val="ConsPlusNormal"/>
              <w:rPr>
                <w:rFonts w:ascii="Times New Roman" w:hAnsi="Times New Roman" w:cs="Times New Roman"/>
              </w:rPr>
            </w:pPr>
            <w:r w:rsidRPr="006F47BD">
              <w:rPr>
                <w:rFonts w:ascii="Times New Roman" w:hAnsi="Times New Roman" w:cs="Times New Roman"/>
              </w:rPr>
              <w:t xml:space="preserve">Возвращено в </w:t>
            </w:r>
            <w:proofErr w:type="gramStart"/>
            <w:r w:rsidRPr="006F47BD">
              <w:rPr>
                <w:rFonts w:ascii="Times New Roman" w:hAnsi="Times New Roman" w:cs="Times New Roman"/>
              </w:rPr>
              <w:t>бюджет  Куйбышевского</w:t>
            </w:r>
            <w:proofErr w:type="gramEnd"/>
            <w:r w:rsidRPr="006F47BD">
              <w:rPr>
                <w:rFonts w:ascii="Times New Roman" w:hAnsi="Times New Roman" w:cs="Times New Roman"/>
              </w:rPr>
              <w:t xml:space="preserve"> муниципального района Новосибирской области, всего:</w:t>
            </w:r>
          </w:p>
        </w:tc>
        <w:tc>
          <w:tcPr>
            <w:tcW w:w="737" w:type="dxa"/>
            <w:vAlign w:val="bottom"/>
          </w:tcPr>
          <w:p w:rsidR="006B4F73" w:rsidRPr="006F47BD" w:rsidRDefault="006B4F73" w:rsidP="00C80091">
            <w:pPr>
              <w:pStyle w:val="ConsPlusNormal"/>
              <w:jc w:val="center"/>
              <w:rPr>
                <w:rFonts w:ascii="Times New Roman" w:hAnsi="Times New Roman" w:cs="Times New Roman"/>
              </w:rPr>
            </w:pPr>
            <w:r w:rsidRPr="006F47BD">
              <w:rPr>
                <w:rFonts w:ascii="Times New Roman" w:hAnsi="Times New Roman" w:cs="Times New Roman"/>
              </w:rPr>
              <w:t>0400</w:t>
            </w:r>
          </w:p>
        </w:tc>
        <w:tc>
          <w:tcPr>
            <w:tcW w:w="964" w:type="dxa"/>
            <w:vAlign w:val="bottom"/>
          </w:tcPr>
          <w:p w:rsidR="006B4F73" w:rsidRPr="006F47BD" w:rsidRDefault="006B4F73" w:rsidP="00C80091">
            <w:pPr>
              <w:pStyle w:val="ConsPlusNormal"/>
              <w:jc w:val="center"/>
              <w:rPr>
                <w:rFonts w:ascii="Times New Roman" w:hAnsi="Times New Roman" w:cs="Times New Roman"/>
              </w:rPr>
            </w:pPr>
            <w:r w:rsidRPr="006F47BD">
              <w:rPr>
                <w:rFonts w:ascii="Times New Roman" w:hAnsi="Times New Roman" w:cs="Times New Roman"/>
              </w:rPr>
              <w:t>x</w:t>
            </w:r>
          </w:p>
        </w:tc>
        <w:tc>
          <w:tcPr>
            <w:tcW w:w="1701" w:type="dxa"/>
            <w:vAlign w:val="bottom"/>
          </w:tcPr>
          <w:p w:rsidR="006B4F73" w:rsidRPr="006F47BD" w:rsidRDefault="006B4F73" w:rsidP="00C80091">
            <w:pPr>
              <w:pStyle w:val="ConsPlusNormal"/>
              <w:jc w:val="center"/>
              <w:rPr>
                <w:rFonts w:ascii="Times New Roman" w:hAnsi="Times New Roman" w:cs="Times New Roman"/>
              </w:rPr>
            </w:pPr>
          </w:p>
        </w:tc>
        <w:tc>
          <w:tcPr>
            <w:tcW w:w="1843" w:type="dxa"/>
            <w:vAlign w:val="bottom"/>
          </w:tcPr>
          <w:p w:rsidR="006B4F73" w:rsidRPr="006F47BD" w:rsidRDefault="006B4F73" w:rsidP="00C80091">
            <w:pPr>
              <w:pStyle w:val="ConsPlusNormal"/>
              <w:jc w:val="center"/>
              <w:rPr>
                <w:rFonts w:ascii="Times New Roman" w:hAnsi="Times New Roman" w:cs="Times New Roman"/>
              </w:rPr>
            </w:pPr>
          </w:p>
        </w:tc>
      </w:tr>
      <w:tr w:rsidR="006B4F73" w:rsidRPr="006F47BD" w:rsidTr="00C80091">
        <w:tc>
          <w:tcPr>
            <w:tcW w:w="4678" w:type="dxa"/>
          </w:tcPr>
          <w:p w:rsidR="006B4F73" w:rsidRPr="006F47BD" w:rsidRDefault="006B4F73" w:rsidP="00C80091">
            <w:pPr>
              <w:pStyle w:val="ConsPlusNormal"/>
              <w:ind w:left="283"/>
              <w:rPr>
                <w:rFonts w:ascii="Times New Roman" w:hAnsi="Times New Roman" w:cs="Times New Roman"/>
              </w:rPr>
            </w:pPr>
            <w:r w:rsidRPr="006F47BD">
              <w:rPr>
                <w:rFonts w:ascii="Times New Roman" w:hAnsi="Times New Roman" w:cs="Times New Roman"/>
              </w:rPr>
              <w:t>в том числе:</w:t>
            </w:r>
          </w:p>
          <w:p w:rsidR="006B4F73" w:rsidRPr="006F47BD" w:rsidRDefault="006B4F73" w:rsidP="00C80091">
            <w:pPr>
              <w:pStyle w:val="ConsPlusNormal"/>
              <w:ind w:left="283"/>
              <w:rPr>
                <w:rFonts w:ascii="Times New Roman" w:hAnsi="Times New Roman" w:cs="Times New Roman"/>
              </w:rPr>
            </w:pPr>
            <w:r w:rsidRPr="006F47BD">
              <w:rPr>
                <w:rFonts w:ascii="Times New Roman" w:hAnsi="Times New Roman" w:cs="Times New Roman"/>
              </w:rPr>
              <w:t>израсходованных не по целевому назначению</w:t>
            </w:r>
          </w:p>
        </w:tc>
        <w:tc>
          <w:tcPr>
            <w:tcW w:w="737" w:type="dxa"/>
            <w:vAlign w:val="bottom"/>
          </w:tcPr>
          <w:p w:rsidR="006B4F73" w:rsidRPr="006F47BD" w:rsidRDefault="006B4F73" w:rsidP="00C80091">
            <w:pPr>
              <w:pStyle w:val="ConsPlusNormal"/>
              <w:jc w:val="center"/>
              <w:rPr>
                <w:rFonts w:ascii="Times New Roman" w:hAnsi="Times New Roman" w:cs="Times New Roman"/>
              </w:rPr>
            </w:pPr>
            <w:r w:rsidRPr="006F47BD">
              <w:rPr>
                <w:rFonts w:ascii="Times New Roman" w:hAnsi="Times New Roman" w:cs="Times New Roman"/>
              </w:rPr>
              <w:t>0410</w:t>
            </w:r>
          </w:p>
        </w:tc>
        <w:tc>
          <w:tcPr>
            <w:tcW w:w="964" w:type="dxa"/>
            <w:vAlign w:val="bottom"/>
          </w:tcPr>
          <w:p w:rsidR="006B4F73" w:rsidRPr="006F47BD" w:rsidRDefault="006B4F73" w:rsidP="00C80091">
            <w:pPr>
              <w:pStyle w:val="ConsPlusNormal"/>
              <w:jc w:val="center"/>
              <w:rPr>
                <w:rFonts w:ascii="Times New Roman" w:hAnsi="Times New Roman" w:cs="Times New Roman"/>
              </w:rPr>
            </w:pPr>
            <w:r w:rsidRPr="006F47BD">
              <w:rPr>
                <w:rFonts w:ascii="Times New Roman" w:hAnsi="Times New Roman" w:cs="Times New Roman"/>
              </w:rPr>
              <w:t>x</w:t>
            </w:r>
          </w:p>
        </w:tc>
        <w:tc>
          <w:tcPr>
            <w:tcW w:w="1701" w:type="dxa"/>
            <w:vAlign w:val="bottom"/>
          </w:tcPr>
          <w:p w:rsidR="006B4F73" w:rsidRPr="006F47BD" w:rsidRDefault="006B4F73" w:rsidP="00C80091">
            <w:pPr>
              <w:pStyle w:val="ConsPlusNormal"/>
              <w:jc w:val="center"/>
              <w:rPr>
                <w:rFonts w:ascii="Times New Roman" w:hAnsi="Times New Roman" w:cs="Times New Roman"/>
              </w:rPr>
            </w:pPr>
          </w:p>
        </w:tc>
        <w:tc>
          <w:tcPr>
            <w:tcW w:w="1843" w:type="dxa"/>
            <w:vAlign w:val="bottom"/>
          </w:tcPr>
          <w:p w:rsidR="006B4F73" w:rsidRPr="006F47BD" w:rsidRDefault="006B4F73" w:rsidP="00C80091">
            <w:pPr>
              <w:pStyle w:val="ConsPlusNormal"/>
              <w:jc w:val="center"/>
              <w:rPr>
                <w:rFonts w:ascii="Times New Roman" w:hAnsi="Times New Roman" w:cs="Times New Roman"/>
              </w:rPr>
            </w:pPr>
          </w:p>
        </w:tc>
      </w:tr>
      <w:tr w:rsidR="006B4F73" w:rsidRPr="006F47BD" w:rsidTr="00C80091">
        <w:tc>
          <w:tcPr>
            <w:tcW w:w="4678" w:type="dxa"/>
          </w:tcPr>
          <w:p w:rsidR="006B4F73" w:rsidRPr="006F47BD" w:rsidRDefault="006B4F73" w:rsidP="00C80091">
            <w:pPr>
              <w:pStyle w:val="ConsPlusNormal"/>
              <w:ind w:left="283"/>
              <w:rPr>
                <w:rFonts w:ascii="Times New Roman" w:hAnsi="Times New Roman" w:cs="Times New Roman"/>
              </w:rPr>
            </w:pPr>
            <w:r w:rsidRPr="006F47BD">
              <w:rPr>
                <w:rFonts w:ascii="Times New Roman" w:hAnsi="Times New Roman" w:cs="Times New Roman"/>
              </w:rPr>
              <w:t>в результате применения штрафных санкций</w:t>
            </w:r>
          </w:p>
        </w:tc>
        <w:tc>
          <w:tcPr>
            <w:tcW w:w="737" w:type="dxa"/>
            <w:vAlign w:val="bottom"/>
          </w:tcPr>
          <w:p w:rsidR="006B4F73" w:rsidRPr="006F47BD" w:rsidRDefault="006B4F73" w:rsidP="00C80091">
            <w:pPr>
              <w:pStyle w:val="ConsPlusNormal"/>
              <w:jc w:val="center"/>
              <w:rPr>
                <w:rFonts w:ascii="Times New Roman" w:hAnsi="Times New Roman" w:cs="Times New Roman"/>
              </w:rPr>
            </w:pPr>
            <w:r w:rsidRPr="006F47BD">
              <w:rPr>
                <w:rFonts w:ascii="Times New Roman" w:hAnsi="Times New Roman" w:cs="Times New Roman"/>
              </w:rPr>
              <w:t>0420</w:t>
            </w:r>
          </w:p>
        </w:tc>
        <w:tc>
          <w:tcPr>
            <w:tcW w:w="964" w:type="dxa"/>
            <w:vAlign w:val="bottom"/>
          </w:tcPr>
          <w:p w:rsidR="006B4F73" w:rsidRPr="006F47BD" w:rsidRDefault="006B4F73" w:rsidP="00C80091">
            <w:pPr>
              <w:pStyle w:val="ConsPlusNormal"/>
              <w:jc w:val="center"/>
              <w:rPr>
                <w:rFonts w:ascii="Times New Roman" w:hAnsi="Times New Roman" w:cs="Times New Roman"/>
              </w:rPr>
            </w:pPr>
            <w:r w:rsidRPr="006F47BD">
              <w:rPr>
                <w:rFonts w:ascii="Times New Roman" w:hAnsi="Times New Roman" w:cs="Times New Roman"/>
              </w:rPr>
              <w:t>x</w:t>
            </w:r>
          </w:p>
        </w:tc>
        <w:tc>
          <w:tcPr>
            <w:tcW w:w="1701" w:type="dxa"/>
            <w:vAlign w:val="bottom"/>
          </w:tcPr>
          <w:p w:rsidR="006B4F73" w:rsidRPr="006F47BD" w:rsidRDefault="006B4F73" w:rsidP="00C80091">
            <w:pPr>
              <w:pStyle w:val="ConsPlusNormal"/>
              <w:jc w:val="center"/>
              <w:rPr>
                <w:rFonts w:ascii="Times New Roman" w:hAnsi="Times New Roman" w:cs="Times New Roman"/>
              </w:rPr>
            </w:pPr>
          </w:p>
        </w:tc>
        <w:tc>
          <w:tcPr>
            <w:tcW w:w="1843" w:type="dxa"/>
            <w:vAlign w:val="bottom"/>
          </w:tcPr>
          <w:p w:rsidR="006B4F73" w:rsidRPr="006F47BD" w:rsidRDefault="006B4F73" w:rsidP="00C80091">
            <w:pPr>
              <w:pStyle w:val="ConsPlusNormal"/>
              <w:jc w:val="center"/>
              <w:rPr>
                <w:rFonts w:ascii="Times New Roman" w:hAnsi="Times New Roman" w:cs="Times New Roman"/>
              </w:rPr>
            </w:pPr>
          </w:p>
        </w:tc>
      </w:tr>
      <w:tr w:rsidR="006B4F73" w:rsidRPr="006F47BD" w:rsidTr="00C80091">
        <w:tc>
          <w:tcPr>
            <w:tcW w:w="4678" w:type="dxa"/>
          </w:tcPr>
          <w:p w:rsidR="006B4F73" w:rsidRPr="006F47BD" w:rsidRDefault="006B4F73" w:rsidP="00C80091">
            <w:pPr>
              <w:pStyle w:val="ConsPlusNormal"/>
              <w:ind w:left="283"/>
              <w:rPr>
                <w:rFonts w:ascii="Times New Roman" w:hAnsi="Times New Roman" w:cs="Times New Roman"/>
              </w:rPr>
            </w:pPr>
            <w:r w:rsidRPr="006F47BD">
              <w:rPr>
                <w:rFonts w:ascii="Times New Roman" w:hAnsi="Times New Roman" w:cs="Times New Roman"/>
              </w:rPr>
              <w:t>в сумме остатка гранта на начало года, потребность в которой не подтверждена</w:t>
            </w:r>
          </w:p>
        </w:tc>
        <w:tc>
          <w:tcPr>
            <w:tcW w:w="737" w:type="dxa"/>
            <w:vAlign w:val="bottom"/>
          </w:tcPr>
          <w:p w:rsidR="006B4F73" w:rsidRPr="006F47BD" w:rsidRDefault="006B4F73" w:rsidP="00C80091">
            <w:pPr>
              <w:pStyle w:val="ConsPlusNormal"/>
              <w:jc w:val="center"/>
              <w:rPr>
                <w:rFonts w:ascii="Times New Roman" w:hAnsi="Times New Roman" w:cs="Times New Roman"/>
              </w:rPr>
            </w:pPr>
            <w:r w:rsidRPr="006F47BD">
              <w:rPr>
                <w:rFonts w:ascii="Times New Roman" w:hAnsi="Times New Roman" w:cs="Times New Roman"/>
              </w:rPr>
              <w:t>0430</w:t>
            </w:r>
          </w:p>
        </w:tc>
        <w:tc>
          <w:tcPr>
            <w:tcW w:w="964" w:type="dxa"/>
            <w:vAlign w:val="bottom"/>
          </w:tcPr>
          <w:p w:rsidR="006B4F73" w:rsidRPr="006F47BD" w:rsidRDefault="006B4F73" w:rsidP="00C80091">
            <w:pPr>
              <w:pStyle w:val="ConsPlusNormal"/>
              <w:jc w:val="center"/>
              <w:rPr>
                <w:rFonts w:ascii="Times New Roman" w:hAnsi="Times New Roman" w:cs="Times New Roman"/>
              </w:rPr>
            </w:pPr>
          </w:p>
        </w:tc>
        <w:tc>
          <w:tcPr>
            <w:tcW w:w="1701" w:type="dxa"/>
            <w:vAlign w:val="bottom"/>
          </w:tcPr>
          <w:p w:rsidR="006B4F73" w:rsidRPr="006F47BD" w:rsidRDefault="006B4F73" w:rsidP="00C80091">
            <w:pPr>
              <w:pStyle w:val="ConsPlusNormal"/>
              <w:jc w:val="center"/>
              <w:rPr>
                <w:rFonts w:ascii="Times New Roman" w:hAnsi="Times New Roman" w:cs="Times New Roman"/>
              </w:rPr>
            </w:pPr>
          </w:p>
        </w:tc>
        <w:tc>
          <w:tcPr>
            <w:tcW w:w="1843" w:type="dxa"/>
            <w:vAlign w:val="bottom"/>
          </w:tcPr>
          <w:p w:rsidR="006B4F73" w:rsidRPr="006F47BD" w:rsidRDefault="006B4F73" w:rsidP="00C80091">
            <w:pPr>
              <w:pStyle w:val="ConsPlusNormal"/>
              <w:jc w:val="center"/>
              <w:rPr>
                <w:rFonts w:ascii="Times New Roman" w:hAnsi="Times New Roman" w:cs="Times New Roman"/>
              </w:rPr>
            </w:pPr>
          </w:p>
        </w:tc>
      </w:tr>
      <w:tr w:rsidR="006B4F73" w:rsidRPr="006F47BD" w:rsidTr="00C80091">
        <w:tc>
          <w:tcPr>
            <w:tcW w:w="4678" w:type="dxa"/>
          </w:tcPr>
          <w:p w:rsidR="006B4F73" w:rsidRPr="006F47BD" w:rsidRDefault="006B4F73" w:rsidP="00C80091">
            <w:pPr>
              <w:pStyle w:val="ConsPlusNormal"/>
              <w:ind w:left="283"/>
              <w:rPr>
                <w:rFonts w:ascii="Times New Roman" w:hAnsi="Times New Roman" w:cs="Times New Roman"/>
              </w:rPr>
            </w:pPr>
            <w:r w:rsidRPr="006F47BD">
              <w:rPr>
                <w:rFonts w:ascii="Times New Roman" w:hAnsi="Times New Roman" w:cs="Times New Roman"/>
              </w:rPr>
              <w:t>в сумме возврата дебиторской задолженности прошлых лет, решение об использовании которой не принято</w:t>
            </w:r>
          </w:p>
        </w:tc>
        <w:tc>
          <w:tcPr>
            <w:tcW w:w="737" w:type="dxa"/>
            <w:vAlign w:val="bottom"/>
          </w:tcPr>
          <w:p w:rsidR="006B4F73" w:rsidRPr="006F47BD" w:rsidRDefault="006B4F73" w:rsidP="00C80091">
            <w:pPr>
              <w:pStyle w:val="ConsPlusNormal"/>
              <w:jc w:val="center"/>
              <w:rPr>
                <w:rFonts w:ascii="Times New Roman" w:hAnsi="Times New Roman" w:cs="Times New Roman"/>
              </w:rPr>
            </w:pPr>
            <w:r w:rsidRPr="006F47BD">
              <w:rPr>
                <w:rFonts w:ascii="Times New Roman" w:hAnsi="Times New Roman" w:cs="Times New Roman"/>
              </w:rPr>
              <w:t>0440</w:t>
            </w:r>
          </w:p>
        </w:tc>
        <w:tc>
          <w:tcPr>
            <w:tcW w:w="964" w:type="dxa"/>
            <w:vAlign w:val="bottom"/>
          </w:tcPr>
          <w:p w:rsidR="006B4F73" w:rsidRPr="006F47BD" w:rsidRDefault="006B4F73" w:rsidP="00C80091">
            <w:pPr>
              <w:pStyle w:val="ConsPlusNormal"/>
              <w:jc w:val="center"/>
              <w:rPr>
                <w:rFonts w:ascii="Times New Roman" w:hAnsi="Times New Roman" w:cs="Times New Roman"/>
              </w:rPr>
            </w:pPr>
          </w:p>
        </w:tc>
        <w:tc>
          <w:tcPr>
            <w:tcW w:w="1701" w:type="dxa"/>
            <w:vAlign w:val="bottom"/>
          </w:tcPr>
          <w:p w:rsidR="006B4F73" w:rsidRPr="006F47BD" w:rsidRDefault="006B4F73" w:rsidP="00C80091">
            <w:pPr>
              <w:pStyle w:val="ConsPlusNormal"/>
              <w:jc w:val="center"/>
              <w:rPr>
                <w:rFonts w:ascii="Times New Roman" w:hAnsi="Times New Roman" w:cs="Times New Roman"/>
              </w:rPr>
            </w:pPr>
          </w:p>
        </w:tc>
        <w:tc>
          <w:tcPr>
            <w:tcW w:w="1843" w:type="dxa"/>
            <w:vAlign w:val="bottom"/>
          </w:tcPr>
          <w:p w:rsidR="006B4F73" w:rsidRPr="006F47BD" w:rsidRDefault="006B4F73" w:rsidP="00C80091">
            <w:pPr>
              <w:pStyle w:val="ConsPlusNormal"/>
              <w:jc w:val="center"/>
              <w:rPr>
                <w:rFonts w:ascii="Times New Roman" w:hAnsi="Times New Roman" w:cs="Times New Roman"/>
              </w:rPr>
            </w:pPr>
          </w:p>
        </w:tc>
      </w:tr>
      <w:tr w:rsidR="006B4F73" w:rsidRPr="006F47BD" w:rsidTr="00C80091">
        <w:tc>
          <w:tcPr>
            <w:tcW w:w="4678" w:type="dxa"/>
          </w:tcPr>
          <w:p w:rsidR="006B4F73" w:rsidRPr="006F47BD" w:rsidRDefault="006B4F73" w:rsidP="00C80091">
            <w:pPr>
              <w:pStyle w:val="ConsPlusNormal"/>
              <w:rPr>
                <w:rFonts w:ascii="Times New Roman" w:hAnsi="Times New Roman" w:cs="Times New Roman"/>
              </w:rPr>
            </w:pPr>
            <w:r w:rsidRPr="006F47BD">
              <w:rPr>
                <w:rFonts w:ascii="Times New Roman" w:hAnsi="Times New Roman" w:cs="Times New Roman"/>
              </w:rPr>
              <w:t>Остаток гранта на конец отчетного периода, всего:</w:t>
            </w:r>
          </w:p>
        </w:tc>
        <w:tc>
          <w:tcPr>
            <w:tcW w:w="737" w:type="dxa"/>
            <w:vAlign w:val="bottom"/>
          </w:tcPr>
          <w:p w:rsidR="006B4F73" w:rsidRPr="006F47BD" w:rsidRDefault="006B4F73" w:rsidP="00C80091">
            <w:pPr>
              <w:pStyle w:val="ConsPlusNormal"/>
              <w:jc w:val="center"/>
              <w:rPr>
                <w:rFonts w:ascii="Times New Roman" w:hAnsi="Times New Roman" w:cs="Times New Roman"/>
              </w:rPr>
            </w:pPr>
            <w:r w:rsidRPr="006F47BD">
              <w:rPr>
                <w:rFonts w:ascii="Times New Roman" w:hAnsi="Times New Roman" w:cs="Times New Roman"/>
              </w:rPr>
              <w:t>0500</w:t>
            </w:r>
          </w:p>
        </w:tc>
        <w:tc>
          <w:tcPr>
            <w:tcW w:w="964" w:type="dxa"/>
            <w:vAlign w:val="bottom"/>
          </w:tcPr>
          <w:p w:rsidR="006B4F73" w:rsidRPr="006F47BD" w:rsidRDefault="006B4F73" w:rsidP="00C80091">
            <w:pPr>
              <w:pStyle w:val="ConsPlusNormal"/>
              <w:jc w:val="center"/>
              <w:rPr>
                <w:rFonts w:ascii="Times New Roman" w:hAnsi="Times New Roman" w:cs="Times New Roman"/>
              </w:rPr>
            </w:pPr>
            <w:r w:rsidRPr="006F47BD">
              <w:rPr>
                <w:rFonts w:ascii="Times New Roman" w:hAnsi="Times New Roman" w:cs="Times New Roman"/>
              </w:rPr>
              <w:t>x</w:t>
            </w:r>
          </w:p>
        </w:tc>
        <w:tc>
          <w:tcPr>
            <w:tcW w:w="1701" w:type="dxa"/>
            <w:vAlign w:val="bottom"/>
          </w:tcPr>
          <w:p w:rsidR="006B4F73" w:rsidRPr="006F47BD" w:rsidRDefault="006B4F73" w:rsidP="00C80091">
            <w:pPr>
              <w:pStyle w:val="ConsPlusNormal"/>
              <w:jc w:val="center"/>
              <w:rPr>
                <w:rFonts w:ascii="Times New Roman" w:hAnsi="Times New Roman" w:cs="Times New Roman"/>
              </w:rPr>
            </w:pPr>
          </w:p>
        </w:tc>
        <w:tc>
          <w:tcPr>
            <w:tcW w:w="1843" w:type="dxa"/>
            <w:vAlign w:val="bottom"/>
          </w:tcPr>
          <w:p w:rsidR="006B4F73" w:rsidRPr="006F47BD" w:rsidRDefault="006B4F73" w:rsidP="00C80091">
            <w:pPr>
              <w:pStyle w:val="ConsPlusNormal"/>
              <w:jc w:val="center"/>
              <w:rPr>
                <w:rFonts w:ascii="Times New Roman" w:hAnsi="Times New Roman" w:cs="Times New Roman"/>
              </w:rPr>
            </w:pPr>
          </w:p>
        </w:tc>
      </w:tr>
      <w:tr w:rsidR="006B4F73" w:rsidRPr="006F47BD" w:rsidTr="00C80091">
        <w:tc>
          <w:tcPr>
            <w:tcW w:w="4678" w:type="dxa"/>
          </w:tcPr>
          <w:p w:rsidR="006B4F73" w:rsidRPr="006F47BD" w:rsidRDefault="006B4F73" w:rsidP="00C80091">
            <w:pPr>
              <w:pStyle w:val="ConsPlusNormal"/>
              <w:ind w:left="283"/>
              <w:rPr>
                <w:rFonts w:ascii="Times New Roman" w:hAnsi="Times New Roman" w:cs="Times New Roman"/>
              </w:rPr>
            </w:pPr>
            <w:r w:rsidRPr="006F47BD">
              <w:rPr>
                <w:rFonts w:ascii="Times New Roman" w:hAnsi="Times New Roman" w:cs="Times New Roman"/>
              </w:rPr>
              <w:t>в том числе:</w:t>
            </w:r>
          </w:p>
          <w:p w:rsidR="006B4F73" w:rsidRPr="006F47BD" w:rsidRDefault="006B4F73" w:rsidP="00C80091">
            <w:pPr>
              <w:pStyle w:val="ConsPlusNormal"/>
              <w:ind w:left="283"/>
              <w:rPr>
                <w:rFonts w:ascii="Times New Roman" w:hAnsi="Times New Roman" w:cs="Times New Roman"/>
              </w:rPr>
            </w:pPr>
            <w:r w:rsidRPr="006F47BD">
              <w:rPr>
                <w:rFonts w:ascii="Times New Roman" w:hAnsi="Times New Roman" w:cs="Times New Roman"/>
              </w:rPr>
              <w:t>требуется в направлении на те же цели</w:t>
            </w:r>
          </w:p>
        </w:tc>
        <w:tc>
          <w:tcPr>
            <w:tcW w:w="737" w:type="dxa"/>
            <w:vAlign w:val="bottom"/>
          </w:tcPr>
          <w:p w:rsidR="006B4F73" w:rsidRPr="006F47BD" w:rsidRDefault="006B4F73" w:rsidP="00C80091">
            <w:pPr>
              <w:pStyle w:val="ConsPlusNormal"/>
              <w:jc w:val="center"/>
              <w:rPr>
                <w:rFonts w:ascii="Times New Roman" w:hAnsi="Times New Roman" w:cs="Times New Roman"/>
              </w:rPr>
            </w:pPr>
            <w:r w:rsidRPr="006F47BD">
              <w:rPr>
                <w:rFonts w:ascii="Times New Roman" w:hAnsi="Times New Roman" w:cs="Times New Roman"/>
              </w:rPr>
              <w:t>0510</w:t>
            </w:r>
          </w:p>
        </w:tc>
        <w:tc>
          <w:tcPr>
            <w:tcW w:w="964" w:type="dxa"/>
            <w:vAlign w:val="bottom"/>
          </w:tcPr>
          <w:p w:rsidR="006B4F73" w:rsidRPr="006F47BD" w:rsidRDefault="006B4F73" w:rsidP="00C80091">
            <w:pPr>
              <w:pStyle w:val="ConsPlusNormal"/>
              <w:jc w:val="center"/>
              <w:rPr>
                <w:rFonts w:ascii="Times New Roman" w:hAnsi="Times New Roman" w:cs="Times New Roman"/>
              </w:rPr>
            </w:pPr>
            <w:r w:rsidRPr="006F47BD">
              <w:rPr>
                <w:rFonts w:ascii="Times New Roman" w:hAnsi="Times New Roman" w:cs="Times New Roman"/>
              </w:rPr>
              <w:t>x</w:t>
            </w:r>
          </w:p>
        </w:tc>
        <w:tc>
          <w:tcPr>
            <w:tcW w:w="1701" w:type="dxa"/>
            <w:vAlign w:val="bottom"/>
          </w:tcPr>
          <w:p w:rsidR="006B4F73" w:rsidRPr="006F47BD" w:rsidRDefault="006B4F73" w:rsidP="00C80091">
            <w:pPr>
              <w:pStyle w:val="ConsPlusNormal"/>
              <w:jc w:val="center"/>
              <w:rPr>
                <w:rFonts w:ascii="Times New Roman" w:hAnsi="Times New Roman" w:cs="Times New Roman"/>
              </w:rPr>
            </w:pPr>
          </w:p>
        </w:tc>
        <w:tc>
          <w:tcPr>
            <w:tcW w:w="1843" w:type="dxa"/>
            <w:vAlign w:val="bottom"/>
          </w:tcPr>
          <w:p w:rsidR="006B4F73" w:rsidRPr="006F47BD" w:rsidRDefault="006B4F73" w:rsidP="00C80091">
            <w:pPr>
              <w:pStyle w:val="ConsPlusNormal"/>
              <w:jc w:val="center"/>
              <w:rPr>
                <w:rFonts w:ascii="Times New Roman" w:hAnsi="Times New Roman" w:cs="Times New Roman"/>
              </w:rPr>
            </w:pPr>
          </w:p>
        </w:tc>
      </w:tr>
      <w:tr w:rsidR="006B4F73" w:rsidRPr="006F47BD" w:rsidTr="00C80091">
        <w:tc>
          <w:tcPr>
            <w:tcW w:w="4678" w:type="dxa"/>
          </w:tcPr>
          <w:p w:rsidR="006B4F73" w:rsidRPr="006F47BD" w:rsidRDefault="006B4F73" w:rsidP="00C80091">
            <w:pPr>
              <w:pStyle w:val="ConsPlusNormal"/>
              <w:ind w:left="283"/>
              <w:rPr>
                <w:rFonts w:ascii="Times New Roman" w:hAnsi="Times New Roman" w:cs="Times New Roman"/>
              </w:rPr>
            </w:pPr>
            <w:r w:rsidRPr="006F47BD">
              <w:rPr>
                <w:rFonts w:ascii="Times New Roman" w:hAnsi="Times New Roman" w:cs="Times New Roman"/>
              </w:rPr>
              <w:t>подлежит возврату в бюджет Куйбышевского муниципального района Новосибирской области</w:t>
            </w:r>
          </w:p>
        </w:tc>
        <w:tc>
          <w:tcPr>
            <w:tcW w:w="737" w:type="dxa"/>
            <w:vAlign w:val="bottom"/>
          </w:tcPr>
          <w:p w:rsidR="006B4F73" w:rsidRPr="006F47BD" w:rsidRDefault="006B4F73" w:rsidP="00C80091">
            <w:pPr>
              <w:pStyle w:val="ConsPlusNormal"/>
              <w:jc w:val="center"/>
              <w:rPr>
                <w:rFonts w:ascii="Times New Roman" w:hAnsi="Times New Roman" w:cs="Times New Roman"/>
              </w:rPr>
            </w:pPr>
            <w:r w:rsidRPr="006F47BD">
              <w:rPr>
                <w:rFonts w:ascii="Times New Roman" w:hAnsi="Times New Roman" w:cs="Times New Roman"/>
              </w:rPr>
              <w:t>0520</w:t>
            </w:r>
          </w:p>
        </w:tc>
        <w:tc>
          <w:tcPr>
            <w:tcW w:w="964" w:type="dxa"/>
            <w:vAlign w:val="bottom"/>
          </w:tcPr>
          <w:p w:rsidR="006B4F73" w:rsidRPr="006F47BD" w:rsidRDefault="006B4F73" w:rsidP="00C80091">
            <w:pPr>
              <w:pStyle w:val="ConsPlusNormal"/>
              <w:jc w:val="center"/>
              <w:rPr>
                <w:rFonts w:ascii="Times New Roman" w:hAnsi="Times New Roman" w:cs="Times New Roman"/>
              </w:rPr>
            </w:pPr>
            <w:r w:rsidRPr="006F47BD">
              <w:rPr>
                <w:rFonts w:ascii="Times New Roman" w:hAnsi="Times New Roman" w:cs="Times New Roman"/>
              </w:rPr>
              <w:t>x</w:t>
            </w:r>
          </w:p>
        </w:tc>
        <w:tc>
          <w:tcPr>
            <w:tcW w:w="1701" w:type="dxa"/>
            <w:vAlign w:val="bottom"/>
          </w:tcPr>
          <w:p w:rsidR="006B4F73" w:rsidRPr="006F47BD" w:rsidRDefault="006B4F73" w:rsidP="00C80091">
            <w:pPr>
              <w:pStyle w:val="ConsPlusNormal"/>
              <w:jc w:val="center"/>
              <w:rPr>
                <w:rFonts w:ascii="Times New Roman" w:hAnsi="Times New Roman" w:cs="Times New Roman"/>
              </w:rPr>
            </w:pPr>
          </w:p>
        </w:tc>
        <w:tc>
          <w:tcPr>
            <w:tcW w:w="1843" w:type="dxa"/>
            <w:vAlign w:val="bottom"/>
          </w:tcPr>
          <w:p w:rsidR="006B4F73" w:rsidRPr="006F47BD" w:rsidRDefault="006B4F73" w:rsidP="00C80091">
            <w:pPr>
              <w:pStyle w:val="ConsPlusNormal"/>
              <w:jc w:val="center"/>
              <w:rPr>
                <w:rFonts w:ascii="Times New Roman" w:hAnsi="Times New Roman" w:cs="Times New Roman"/>
              </w:rPr>
            </w:pPr>
          </w:p>
        </w:tc>
      </w:tr>
    </w:tbl>
    <w:p w:rsidR="006B4F73" w:rsidRPr="006F47BD" w:rsidRDefault="006B4F73" w:rsidP="006B4F73">
      <w:pPr>
        <w:pStyle w:val="ConsPlusNormal"/>
        <w:ind w:firstLine="540"/>
        <w:jc w:val="both"/>
        <w:rPr>
          <w:rFonts w:ascii="Times New Roman" w:hAnsi="Times New Roman" w:cs="Times New Roman"/>
        </w:rPr>
      </w:pPr>
    </w:p>
    <w:p w:rsidR="006B4F73" w:rsidRPr="006F47BD" w:rsidRDefault="006B4F73" w:rsidP="006B4F73">
      <w:pPr>
        <w:pStyle w:val="ConsPlusNonformat"/>
        <w:jc w:val="both"/>
        <w:rPr>
          <w:rFonts w:ascii="Times New Roman" w:hAnsi="Times New Roman" w:cs="Times New Roman"/>
        </w:rPr>
      </w:pPr>
      <w:r w:rsidRPr="006F47BD">
        <w:rPr>
          <w:rFonts w:ascii="Times New Roman" w:hAnsi="Times New Roman" w:cs="Times New Roman"/>
        </w:rPr>
        <w:t>Руководитель Получателя _____________ ___________ _________________________</w:t>
      </w:r>
    </w:p>
    <w:p w:rsidR="006B4F73" w:rsidRPr="006F47BD" w:rsidRDefault="006B4F73" w:rsidP="006B4F73">
      <w:pPr>
        <w:pStyle w:val="ConsPlusNonformat"/>
        <w:jc w:val="both"/>
        <w:rPr>
          <w:rFonts w:ascii="Times New Roman" w:hAnsi="Times New Roman" w:cs="Times New Roman"/>
          <w:i/>
        </w:rPr>
      </w:pPr>
      <w:r w:rsidRPr="006F47BD">
        <w:rPr>
          <w:rFonts w:ascii="Times New Roman" w:hAnsi="Times New Roman" w:cs="Times New Roman"/>
          <w:i/>
        </w:rPr>
        <w:t xml:space="preserve">                 (уполномоченное </w:t>
      </w:r>
      <w:proofErr w:type="gramStart"/>
      <w:r w:rsidRPr="006F47BD">
        <w:rPr>
          <w:rFonts w:ascii="Times New Roman" w:hAnsi="Times New Roman" w:cs="Times New Roman"/>
          <w:i/>
        </w:rPr>
        <w:t xml:space="preserve">лицо)   </w:t>
      </w:r>
      <w:proofErr w:type="gramEnd"/>
      <w:r w:rsidRPr="006F47BD">
        <w:rPr>
          <w:rFonts w:ascii="Times New Roman" w:hAnsi="Times New Roman" w:cs="Times New Roman"/>
          <w:i/>
        </w:rPr>
        <w:t xml:space="preserve">           (должность)        (подпись)                    (расшифровка подписи)</w:t>
      </w:r>
    </w:p>
    <w:p w:rsidR="006B4F73" w:rsidRPr="006F47BD" w:rsidRDefault="006B4F73" w:rsidP="006B4F73">
      <w:pPr>
        <w:pStyle w:val="ConsPlusNonformat"/>
        <w:jc w:val="both"/>
        <w:rPr>
          <w:rFonts w:ascii="Times New Roman" w:hAnsi="Times New Roman" w:cs="Times New Roman"/>
          <w:i/>
        </w:rPr>
      </w:pPr>
    </w:p>
    <w:p w:rsidR="006B4F73" w:rsidRPr="006F47BD" w:rsidRDefault="006B4F73" w:rsidP="006B4F73">
      <w:pPr>
        <w:pStyle w:val="ConsPlusNonformat"/>
        <w:jc w:val="both"/>
        <w:rPr>
          <w:rFonts w:ascii="Times New Roman" w:hAnsi="Times New Roman" w:cs="Times New Roman"/>
        </w:rPr>
      </w:pPr>
      <w:r w:rsidRPr="006F47BD">
        <w:rPr>
          <w:rFonts w:ascii="Times New Roman" w:hAnsi="Times New Roman" w:cs="Times New Roman"/>
        </w:rPr>
        <w:t>Исполнитель _________________ ___________________________ _________________</w:t>
      </w:r>
    </w:p>
    <w:p w:rsidR="006B4F73" w:rsidRPr="006F47BD" w:rsidRDefault="006B4F73" w:rsidP="006B4F73">
      <w:pPr>
        <w:pStyle w:val="ConsPlusNonformat"/>
        <w:jc w:val="both"/>
        <w:rPr>
          <w:rFonts w:ascii="Times New Roman" w:hAnsi="Times New Roman" w:cs="Times New Roman"/>
          <w:i/>
        </w:rPr>
      </w:pPr>
      <w:r w:rsidRPr="006F47BD">
        <w:rPr>
          <w:rFonts w:ascii="Times New Roman" w:hAnsi="Times New Roman" w:cs="Times New Roman"/>
          <w:i/>
        </w:rPr>
        <w:t xml:space="preserve">                                   (</w:t>
      </w:r>
      <w:proofErr w:type="gramStart"/>
      <w:r w:rsidRPr="006F47BD">
        <w:rPr>
          <w:rFonts w:ascii="Times New Roman" w:hAnsi="Times New Roman" w:cs="Times New Roman"/>
          <w:i/>
        </w:rPr>
        <w:t xml:space="preserve">должность)   </w:t>
      </w:r>
      <w:proofErr w:type="gramEnd"/>
      <w:r w:rsidRPr="006F47BD">
        <w:rPr>
          <w:rFonts w:ascii="Times New Roman" w:hAnsi="Times New Roman" w:cs="Times New Roman"/>
          <w:i/>
        </w:rPr>
        <w:t xml:space="preserve">                                (фамилия, инициалы)                                    (телефон)</w:t>
      </w:r>
    </w:p>
    <w:p w:rsidR="006B4F73" w:rsidRPr="006F47BD" w:rsidRDefault="006B4F73" w:rsidP="006B4F73">
      <w:pPr>
        <w:pStyle w:val="ConsPlusNonformat"/>
        <w:jc w:val="both"/>
        <w:rPr>
          <w:rFonts w:ascii="Times New Roman" w:hAnsi="Times New Roman" w:cs="Times New Roman"/>
        </w:rPr>
      </w:pPr>
    </w:p>
    <w:p w:rsidR="006B4F73" w:rsidRPr="006F47BD" w:rsidRDefault="006B4F73" w:rsidP="006B4F73">
      <w:pPr>
        <w:pStyle w:val="ConsPlusNonformat"/>
        <w:jc w:val="both"/>
        <w:rPr>
          <w:rFonts w:ascii="Times New Roman" w:hAnsi="Times New Roman" w:cs="Times New Roman"/>
        </w:rPr>
      </w:pPr>
      <w:r w:rsidRPr="006F47BD">
        <w:rPr>
          <w:rFonts w:ascii="Times New Roman" w:hAnsi="Times New Roman" w:cs="Times New Roman"/>
        </w:rPr>
        <w:t>"____" _____________ 20___ г.</w:t>
      </w:r>
    </w:p>
    <w:p w:rsidR="006B4F73" w:rsidRPr="006F47BD" w:rsidRDefault="006B4F73" w:rsidP="006B4F73">
      <w:pPr>
        <w:pStyle w:val="ConsPlusNormal"/>
        <w:ind w:firstLine="540"/>
        <w:jc w:val="both"/>
        <w:rPr>
          <w:rFonts w:ascii="Times New Roman" w:hAnsi="Times New Roman" w:cs="Times New Roman"/>
        </w:rPr>
      </w:pPr>
    </w:p>
    <w:p w:rsidR="006B4F73" w:rsidRPr="006F47BD" w:rsidRDefault="006B4F73" w:rsidP="006B4F73">
      <w:pPr>
        <w:pStyle w:val="ConsPlusNormal"/>
        <w:ind w:firstLine="540"/>
        <w:jc w:val="both"/>
        <w:rPr>
          <w:rFonts w:ascii="Times New Roman" w:hAnsi="Times New Roman" w:cs="Times New Roman"/>
        </w:rPr>
      </w:pPr>
      <w:r w:rsidRPr="006F47BD">
        <w:rPr>
          <w:rFonts w:ascii="Times New Roman" w:hAnsi="Times New Roman" w:cs="Times New Roman"/>
        </w:rPr>
        <w:t>--------------------------------</w:t>
      </w:r>
    </w:p>
    <w:p w:rsidR="006B4F73" w:rsidRPr="006F47BD" w:rsidRDefault="006B4F73" w:rsidP="006B4F73">
      <w:pPr>
        <w:pStyle w:val="ConsPlusNormal"/>
        <w:spacing w:before="240"/>
        <w:ind w:firstLine="709"/>
        <w:jc w:val="both"/>
        <w:rPr>
          <w:rFonts w:ascii="Times New Roman" w:hAnsi="Times New Roman" w:cs="Times New Roman"/>
        </w:rPr>
      </w:pPr>
      <w:r w:rsidRPr="006F47BD">
        <w:rPr>
          <w:rFonts w:ascii="Times New Roman" w:hAnsi="Times New Roman" w:cs="Times New Roman"/>
        </w:rPr>
        <w:t>&lt;1&gt; Отчет составляется нарастающим итогом с начала текущего финансового года.</w:t>
      </w:r>
    </w:p>
    <w:p w:rsidR="006B4F73" w:rsidRPr="006F47BD" w:rsidRDefault="006B4F73" w:rsidP="006B4F73">
      <w:pPr>
        <w:pStyle w:val="ConsPlusNormal"/>
        <w:ind w:firstLine="540"/>
        <w:jc w:val="both"/>
        <w:rPr>
          <w:rFonts w:ascii="Times New Roman" w:hAnsi="Times New Roman" w:cs="Times New Roman"/>
        </w:rPr>
      </w:pPr>
    </w:p>
    <w:p w:rsidR="006B4F73" w:rsidRPr="006F47BD" w:rsidRDefault="006B4F73" w:rsidP="006B4F73">
      <w:pPr>
        <w:pStyle w:val="ConsPlusNormal"/>
        <w:jc w:val="both"/>
        <w:rPr>
          <w:rFonts w:ascii="Times New Roman" w:hAnsi="Times New Roman" w:cs="Times New Roman"/>
        </w:rPr>
      </w:pPr>
    </w:p>
    <w:p w:rsidR="006B4F73" w:rsidRPr="006F47BD" w:rsidRDefault="006B4F73" w:rsidP="006B4F73">
      <w:pPr>
        <w:pStyle w:val="ConsPlusNormal"/>
        <w:jc w:val="right"/>
        <w:outlineLvl w:val="1"/>
        <w:rPr>
          <w:rFonts w:ascii="Times New Roman" w:hAnsi="Times New Roman" w:cs="Times New Roman"/>
        </w:rPr>
      </w:pPr>
      <w:r w:rsidRPr="006F47BD">
        <w:rPr>
          <w:rFonts w:ascii="Times New Roman" w:hAnsi="Times New Roman" w:cs="Times New Roman"/>
        </w:rPr>
        <w:t>Приложение № 7</w:t>
      </w:r>
    </w:p>
    <w:p w:rsidR="006B4F73" w:rsidRPr="006F47BD" w:rsidRDefault="006B4F73" w:rsidP="006B4F73">
      <w:pPr>
        <w:pStyle w:val="ConsPlusNormal"/>
        <w:jc w:val="right"/>
        <w:rPr>
          <w:rFonts w:ascii="Times New Roman" w:hAnsi="Times New Roman" w:cs="Times New Roman"/>
        </w:rPr>
      </w:pPr>
      <w:r w:rsidRPr="006F47BD">
        <w:rPr>
          <w:rFonts w:ascii="Times New Roman" w:hAnsi="Times New Roman" w:cs="Times New Roman"/>
        </w:rPr>
        <w:t>к типовой форме соглашения (договора)</w:t>
      </w:r>
    </w:p>
    <w:p w:rsidR="006B4F73" w:rsidRPr="006F47BD" w:rsidRDefault="006B4F73" w:rsidP="006B4F73">
      <w:pPr>
        <w:pStyle w:val="ConsPlusNormal"/>
        <w:jc w:val="right"/>
        <w:rPr>
          <w:rFonts w:ascii="Times New Roman" w:hAnsi="Times New Roman" w:cs="Times New Roman"/>
        </w:rPr>
      </w:pPr>
      <w:r w:rsidRPr="006F47BD">
        <w:rPr>
          <w:rFonts w:ascii="Times New Roman" w:hAnsi="Times New Roman" w:cs="Times New Roman"/>
        </w:rPr>
        <w:t xml:space="preserve">о предоставлении из бюджета </w:t>
      </w:r>
    </w:p>
    <w:p w:rsidR="006B4F73" w:rsidRPr="006F47BD" w:rsidRDefault="006B4F73" w:rsidP="006B4F73">
      <w:pPr>
        <w:pStyle w:val="ConsPlusNormal"/>
        <w:jc w:val="right"/>
        <w:rPr>
          <w:rFonts w:ascii="Times New Roman" w:hAnsi="Times New Roman" w:cs="Times New Roman"/>
        </w:rPr>
      </w:pPr>
      <w:r w:rsidRPr="006F47BD">
        <w:rPr>
          <w:rFonts w:ascii="Times New Roman" w:hAnsi="Times New Roman" w:cs="Times New Roman"/>
        </w:rPr>
        <w:t>Куйбышевского муниципального района</w:t>
      </w:r>
    </w:p>
    <w:p w:rsidR="006B4F73" w:rsidRPr="006F47BD" w:rsidRDefault="006B4F73" w:rsidP="006B4F73">
      <w:pPr>
        <w:pStyle w:val="ConsPlusNormal"/>
        <w:jc w:val="right"/>
        <w:rPr>
          <w:rFonts w:ascii="Times New Roman" w:hAnsi="Times New Roman" w:cs="Times New Roman"/>
        </w:rPr>
      </w:pPr>
      <w:r w:rsidRPr="006F47BD">
        <w:rPr>
          <w:rFonts w:ascii="Times New Roman" w:hAnsi="Times New Roman" w:cs="Times New Roman"/>
        </w:rPr>
        <w:t>Новосибирской области некоммерческим</w:t>
      </w:r>
    </w:p>
    <w:p w:rsidR="006B4F73" w:rsidRPr="006F47BD" w:rsidRDefault="006B4F73" w:rsidP="006B4F73">
      <w:pPr>
        <w:pStyle w:val="ConsPlusNormal"/>
        <w:jc w:val="right"/>
        <w:rPr>
          <w:rFonts w:ascii="Times New Roman" w:hAnsi="Times New Roman" w:cs="Times New Roman"/>
        </w:rPr>
      </w:pPr>
      <w:r w:rsidRPr="006F47BD">
        <w:rPr>
          <w:rFonts w:ascii="Times New Roman" w:hAnsi="Times New Roman" w:cs="Times New Roman"/>
        </w:rPr>
        <w:t>организациям, не являющимся казенными</w:t>
      </w:r>
    </w:p>
    <w:p w:rsidR="006B4F73" w:rsidRPr="006F47BD" w:rsidRDefault="006B4F73" w:rsidP="006B4F73">
      <w:pPr>
        <w:pStyle w:val="ConsPlusNormal"/>
        <w:jc w:val="right"/>
        <w:rPr>
          <w:rFonts w:ascii="Times New Roman" w:hAnsi="Times New Roman" w:cs="Times New Roman"/>
        </w:rPr>
      </w:pPr>
      <w:r w:rsidRPr="006F47BD">
        <w:rPr>
          <w:rFonts w:ascii="Times New Roman" w:hAnsi="Times New Roman" w:cs="Times New Roman"/>
        </w:rPr>
        <w:t>учреждениями, грантов в форме субсидий,</w:t>
      </w:r>
    </w:p>
    <w:p w:rsidR="006B4F73" w:rsidRPr="006F47BD" w:rsidRDefault="006B4F73" w:rsidP="006B4F73">
      <w:pPr>
        <w:pStyle w:val="ConsPlusNormal"/>
        <w:jc w:val="right"/>
        <w:rPr>
          <w:rFonts w:ascii="Times New Roman" w:hAnsi="Times New Roman" w:cs="Times New Roman"/>
        </w:rPr>
      </w:pPr>
      <w:r w:rsidRPr="006F47BD">
        <w:rPr>
          <w:rFonts w:ascii="Times New Roman" w:hAnsi="Times New Roman" w:cs="Times New Roman"/>
        </w:rPr>
        <w:t>в том числе предоставляемых по</w:t>
      </w:r>
    </w:p>
    <w:p w:rsidR="006B4F73" w:rsidRPr="006F47BD" w:rsidRDefault="006B4F73" w:rsidP="006B4F73">
      <w:pPr>
        <w:pStyle w:val="ConsPlusNormal"/>
        <w:jc w:val="right"/>
        <w:rPr>
          <w:rFonts w:ascii="Times New Roman" w:hAnsi="Times New Roman" w:cs="Times New Roman"/>
        </w:rPr>
      </w:pPr>
      <w:r w:rsidRPr="006F47BD">
        <w:rPr>
          <w:rFonts w:ascii="Times New Roman" w:hAnsi="Times New Roman" w:cs="Times New Roman"/>
        </w:rPr>
        <w:t>результатам проводимых администрацией</w:t>
      </w:r>
    </w:p>
    <w:p w:rsidR="006B4F73" w:rsidRPr="006F47BD" w:rsidRDefault="006B4F73" w:rsidP="006B4F73">
      <w:pPr>
        <w:pStyle w:val="ConsPlusNormal"/>
        <w:jc w:val="right"/>
        <w:rPr>
          <w:rFonts w:ascii="Times New Roman" w:hAnsi="Times New Roman" w:cs="Times New Roman"/>
        </w:rPr>
      </w:pPr>
      <w:r w:rsidRPr="006F47BD">
        <w:rPr>
          <w:rFonts w:ascii="Times New Roman" w:hAnsi="Times New Roman" w:cs="Times New Roman"/>
        </w:rPr>
        <w:t xml:space="preserve">Куйбышевского муниципального района </w:t>
      </w:r>
    </w:p>
    <w:p w:rsidR="006B4F73" w:rsidRPr="006F47BD" w:rsidRDefault="006B4F73" w:rsidP="006B4F73">
      <w:pPr>
        <w:pStyle w:val="ConsPlusNormal"/>
        <w:jc w:val="right"/>
        <w:rPr>
          <w:rFonts w:ascii="Times New Roman" w:hAnsi="Times New Roman" w:cs="Times New Roman"/>
        </w:rPr>
      </w:pPr>
      <w:r w:rsidRPr="006F47BD">
        <w:rPr>
          <w:rFonts w:ascii="Times New Roman" w:hAnsi="Times New Roman" w:cs="Times New Roman"/>
        </w:rPr>
        <w:t>Новосибирской области конкурсов</w:t>
      </w:r>
    </w:p>
    <w:p w:rsidR="006B4F73" w:rsidRPr="006F47BD" w:rsidRDefault="006B4F73" w:rsidP="006B4F73">
      <w:pPr>
        <w:pStyle w:val="ConsPlusNormal"/>
        <w:jc w:val="right"/>
        <w:rPr>
          <w:rFonts w:ascii="Times New Roman" w:hAnsi="Times New Roman" w:cs="Times New Roman"/>
        </w:rPr>
      </w:pPr>
      <w:r w:rsidRPr="006F47BD">
        <w:rPr>
          <w:rFonts w:ascii="Times New Roman" w:hAnsi="Times New Roman" w:cs="Times New Roman"/>
        </w:rPr>
        <w:t>бюджетным и автономным учреждениям,</w:t>
      </w:r>
    </w:p>
    <w:p w:rsidR="006B4F73" w:rsidRPr="006F47BD" w:rsidRDefault="006B4F73" w:rsidP="006B4F73">
      <w:pPr>
        <w:pStyle w:val="ConsPlusNormal"/>
        <w:jc w:val="right"/>
        <w:rPr>
          <w:rFonts w:ascii="Times New Roman" w:hAnsi="Times New Roman" w:cs="Times New Roman"/>
        </w:rPr>
      </w:pPr>
      <w:r w:rsidRPr="006F47BD">
        <w:rPr>
          <w:rFonts w:ascii="Times New Roman" w:hAnsi="Times New Roman" w:cs="Times New Roman"/>
        </w:rPr>
        <w:t>включая учреждения, в отношении которых</w:t>
      </w:r>
    </w:p>
    <w:p w:rsidR="006B4F73" w:rsidRPr="006F47BD" w:rsidRDefault="006B4F73" w:rsidP="006B4F73">
      <w:pPr>
        <w:pStyle w:val="ConsPlusNormal"/>
        <w:jc w:val="right"/>
        <w:rPr>
          <w:rFonts w:ascii="Times New Roman" w:hAnsi="Times New Roman" w:cs="Times New Roman"/>
        </w:rPr>
      </w:pPr>
      <w:r w:rsidRPr="006F47BD">
        <w:rPr>
          <w:rFonts w:ascii="Times New Roman" w:hAnsi="Times New Roman" w:cs="Times New Roman"/>
        </w:rPr>
        <w:t xml:space="preserve">администрация Куйбышевского муниципального </w:t>
      </w:r>
    </w:p>
    <w:p w:rsidR="006B4F73" w:rsidRPr="006F47BD" w:rsidRDefault="006B4F73" w:rsidP="006B4F73">
      <w:pPr>
        <w:pStyle w:val="ConsPlusNormal"/>
        <w:jc w:val="right"/>
        <w:rPr>
          <w:rFonts w:ascii="Times New Roman" w:hAnsi="Times New Roman" w:cs="Times New Roman"/>
        </w:rPr>
      </w:pPr>
      <w:proofErr w:type="gramStart"/>
      <w:r w:rsidRPr="006F47BD">
        <w:rPr>
          <w:rFonts w:ascii="Times New Roman" w:hAnsi="Times New Roman" w:cs="Times New Roman"/>
        </w:rPr>
        <w:t>района  Новосибирской</w:t>
      </w:r>
      <w:proofErr w:type="gramEnd"/>
      <w:r w:rsidRPr="006F47BD">
        <w:rPr>
          <w:rFonts w:ascii="Times New Roman" w:hAnsi="Times New Roman" w:cs="Times New Roman"/>
        </w:rPr>
        <w:t xml:space="preserve"> области не осуществляет</w:t>
      </w:r>
    </w:p>
    <w:p w:rsidR="006B4F73" w:rsidRPr="006F47BD" w:rsidRDefault="006B4F73" w:rsidP="006B4F73">
      <w:pPr>
        <w:pStyle w:val="ConsPlusNormal"/>
        <w:jc w:val="right"/>
        <w:rPr>
          <w:rFonts w:ascii="Times New Roman" w:hAnsi="Times New Roman" w:cs="Times New Roman"/>
        </w:rPr>
      </w:pPr>
      <w:r w:rsidRPr="006F47BD">
        <w:rPr>
          <w:rFonts w:ascii="Times New Roman" w:hAnsi="Times New Roman" w:cs="Times New Roman"/>
        </w:rPr>
        <w:t>функции и полномочия учредителя</w:t>
      </w:r>
    </w:p>
    <w:p w:rsidR="006B4F73" w:rsidRPr="006F47BD" w:rsidRDefault="006B4F73" w:rsidP="006B4F73">
      <w:pPr>
        <w:pStyle w:val="ConsPlusNormal"/>
        <w:ind w:firstLine="540"/>
        <w:jc w:val="both"/>
        <w:rPr>
          <w:rFonts w:ascii="Times New Roman" w:hAnsi="Times New Roman" w:cs="Times New Roman"/>
        </w:rPr>
      </w:pPr>
    </w:p>
    <w:p w:rsidR="006B4F73" w:rsidRPr="006F47BD" w:rsidRDefault="006B4F73" w:rsidP="006B4F73">
      <w:pPr>
        <w:pStyle w:val="ConsPlusNormal"/>
        <w:ind w:firstLine="540"/>
        <w:jc w:val="both"/>
        <w:rPr>
          <w:rFonts w:ascii="Times New Roman" w:hAnsi="Times New Roman" w:cs="Times New Roman"/>
        </w:rPr>
      </w:pPr>
    </w:p>
    <w:p w:rsidR="006B4F73" w:rsidRPr="006F47BD" w:rsidRDefault="006B4F73" w:rsidP="006B4F73">
      <w:pPr>
        <w:pStyle w:val="ConsPlusNormal"/>
        <w:jc w:val="right"/>
        <w:rPr>
          <w:rFonts w:ascii="Times New Roman" w:hAnsi="Times New Roman" w:cs="Times New Roman"/>
        </w:rPr>
      </w:pPr>
      <w:r w:rsidRPr="006F47BD">
        <w:rPr>
          <w:rFonts w:ascii="Times New Roman" w:hAnsi="Times New Roman" w:cs="Times New Roman"/>
        </w:rPr>
        <w:t>Приложение № ______</w:t>
      </w:r>
    </w:p>
    <w:p w:rsidR="006B4F73" w:rsidRPr="006F47BD" w:rsidRDefault="006B4F73" w:rsidP="006B4F73">
      <w:pPr>
        <w:pStyle w:val="ConsPlusNormal"/>
        <w:jc w:val="right"/>
        <w:rPr>
          <w:rFonts w:ascii="Times New Roman" w:hAnsi="Times New Roman" w:cs="Times New Roman"/>
        </w:rPr>
      </w:pPr>
      <w:r w:rsidRPr="006F47BD">
        <w:rPr>
          <w:rFonts w:ascii="Times New Roman" w:hAnsi="Times New Roman" w:cs="Times New Roman"/>
        </w:rPr>
        <w:t>к Соглашению</w:t>
      </w:r>
    </w:p>
    <w:p w:rsidR="006B4F73" w:rsidRPr="006F47BD" w:rsidRDefault="006B4F73" w:rsidP="006B4F73">
      <w:pPr>
        <w:pStyle w:val="ConsPlusNormal"/>
        <w:jc w:val="right"/>
        <w:rPr>
          <w:rFonts w:ascii="Times New Roman" w:hAnsi="Times New Roman" w:cs="Times New Roman"/>
        </w:rPr>
      </w:pPr>
      <w:r w:rsidRPr="006F47BD">
        <w:rPr>
          <w:rFonts w:ascii="Times New Roman" w:hAnsi="Times New Roman" w:cs="Times New Roman"/>
        </w:rPr>
        <w:t>от ____________ № ______</w:t>
      </w:r>
    </w:p>
    <w:p w:rsidR="006B4F73" w:rsidRPr="006F47BD" w:rsidRDefault="006B4F73" w:rsidP="006B4F73">
      <w:pPr>
        <w:pStyle w:val="ConsPlusNormal"/>
        <w:ind w:firstLine="540"/>
        <w:jc w:val="both"/>
        <w:rPr>
          <w:rFonts w:ascii="Times New Roman" w:hAnsi="Times New Roman" w:cs="Times New Roman"/>
        </w:rPr>
      </w:pPr>
    </w:p>
    <w:p w:rsidR="006B4F73" w:rsidRPr="006F47BD" w:rsidRDefault="006B4F73" w:rsidP="006B4F73">
      <w:pPr>
        <w:pStyle w:val="ConsPlusNormal"/>
        <w:ind w:right="-1"/>
        <w:jc w:val="center"/>
        <w:rPr>
          <w:rFonts w:ascii="Times New Roman" w:hAnsi="Times New Roman" w:cs="Times New Roman"/>
        </w:rPr>
      </w:pPr>
      <w:bookmarkStart w:id="219" w:name="Par1491"/>
      <w:bookmarkEnd w:id="219"/>
      <w:r w:rsidRPr="006F47BD">
        <w:rPr>
          <w:rFonts w:ascii="Times New Roman" w:hAnsi="Times New Roman" w:cs="Times New Roman"/>
        </w:rPr>
        <w:t>Расчет размера штрафных санкций</w:t>
      </w:r>
    </w:p>
    <w:p w:rsidR="006B4F73" w:rsidRPr="006F47BD" w:rsidRDefault="006B4F73" w:rsidP="006B4F73">
      <w:pPr>
        <w:pStyle w:val="ConsPlusNormal"/>
        <w:ind w:right="-1" w:firstLine="540"/>
        <w:jc w:val="both"/>
        <w:rPr>
          <w:rFonts w:ascii="Times New Roman" w:hAnsi="Times New Roman" w:cs="Times New Roman"/>
        </w:rPr>
      </w:pPr>
    </w:p>
    <w:p w:rsidR="006B4F73" w:rsidRPr="006F47BD" w:rsidRDefault="006B4F73" w:rsidP="006B4F73">
      <w:pPr>
        <w:pStyle w:val="ConsPlusNormal"/>
        <w:ind w:right="-1"/>
        <w:rPr>
          <w:rFonts w:ascii="Times New Roman" w:hAnsi="Times New Roman" w:cs="Times New Roman"/>
        </w:rPr>
      </w:pPr>
      <w:r w:rsidRPr="006F47BD">
        <w:rPr>
          <w:rFonts w:ascii="Times New Roman" w:hAnsi="Times New Roman" w:cs="Times New Roman"/>
        </w:rPr>
        <w:t>на "____" _____________ 20___ г.</w:t>
      </w:r>
    </w:p>
    <w:p w:rsidR="006B4F73" w:rsidRPr="006F47BD" w:rsidRDefault="006B4F73" w:rsidP="006B4F73">
      <w:pPr>
        <w:pStyle w:val="ConsPlusNormal"/>
        <w:ind w:right="-1" w:firstLine="540"/>
        <w:jc w:val="both"/>
        <w:rPr>
          <w:rFonts w:ascii="Times New Roman" w:hAnsi="Times New Roman" w:cs="Times New Roman"/>
        </w:rPr>
      </w:pPr>
    </w:p>
    <w:p w:rsidR="006B4F73" w:rsidRPr="006F47BD" w:rsidRDefault="006B4F73" w:rsidP="006B4F73">
      <w:pPr>
        <w:pStyle w:val="ConsPlusNormal"/>
        <w:ind w:right="-1"/>
        <w:rPr>
          <w:rFonts w:ascii="Times New Roman" w:hAnsi="Times New Roman" w:cs="Times New Roman"/>
        </w:rPr>
      </w:pPr>
      <w:r w:rsidRPr="006F47BD">
        <w:rPr>
          <w:rFonts w:ascii="Times New Roman" w:hAnsi="Times New Roman" w:cs="Times New Roman"/>
        </w:rPr>
        <w:t>Наименование Получателя/ИНН _____________________________________</w:t>
      </w:r>
    </w:p>
    <w:p w:rsidR="006B4F73" w:rsidRPr="006F47BD" w:rsidRDefault="006B4F73" w:rsidP="006B4F73">
      <w:pPr>
        <w:pStyle w:val="ConsPlusNormal"/>
        <w:ind w:right="-1" w:firstLine="540"/>
        <w:jc w:val="both"/>
        <w:rPr>
          <w:rFonts w:ascii="Times New Roman" w:hAnsi="Times New Roman" w:cs="Times New Roman"/>
        </w:rPr>
      </w:pPr>
    </w:p>
    <w:p w:rsidR="006B4F73" w:rsidRPr="006F47BD" w:rsidRDefault="006B4F73" w:rsidP="006B4F73">
      <w:pPr>
        <w:pStyle w:val="ConsPlusNormal"/>
        <w:ind w:right="-1"/>
        <w:rPr>
          <w:rFonts w:ascii="Times New Roman" w:hAnsi="Times New Roman" w:cs="Times New Roman"/>
        </w:rPr>
      </w:pPr>
      <w:r w:rsidRPr="006F47BD">
        <w:rPr>
          <w:rFonts w:ascii="Times New Roman" w:hAnsi="Times New Roman" w:cs="Times New Roman"/>
        </w:rPr>
        <w:t>Единица измерения, руб.</w:t>
      </w:r>
    </w:p>
    <w:tbl>
      <w:tblPr>
        <w:tblW w:w="9923" w:type="dxa"/>
        <w:tblInd w:w="62" w:type="dxa"/>
        <w:tblLayout w:type="fixed"/>
        <w:tblCellMar>
          <w:top w:w="102" w:type="dxa"/>
          <w:left w:w="62" w:type="dxa"/>
          <w:bottom w:w="102" w:type="dxa"/>
          <w:right w:w="62" w:type="dxa"/>
        </w:tblCellMar>
        <w:tblLook w:val="0000" w:firstRow="0" w:lastRow="0" w:firstColumn="0" w:lastColumn="0" w:noHBand="0" w:noVBand="0"/>
      </w:tblPr>
      <w:tblGrid>
        <w:gridCol w:w="1020"/>
        <w:gridCol w:w="1020"/>
        <w:gridCol w:w="737"/>
        <w:gridCol w:w="567"/>
        <w:gridCol w:w="794"/>
        <w:gridCol w:w="794"/>
        <w:gridCol w:w="850"/>
        <w:gridCol w:w="907"/>
        <w:gridCol w:w="737"/>
        <w:gridCol w:w="737"/>
        <w:gridCol w:w="1760"/>
      </w:tblGrid>
      <w:tr w:rsidR="006B4F73" w:rsidRPr="006F47BD" w:rsidTr="00C80091">
        <w:tc>
          <w:tcPr>
            <w:tcW w:w="1020" w:type="dxa"/>
            <w:vMerge w:val="restart"/>
            <w:tcBorders>
              <w:top w:val="single" w:sz="4" w:space="0" w:color="auto"/>
              <w:left w:val="single" w:sz="4" w:space="0" w:color="auto"/>
              <w:bottom w:val="single" w:sz="4" w:space="0" w:color="auto"/>
              <w:right w:val="single" w:sz="4" w:space="0" w:color="auto"/>
            </w:tcBorders>
          </w:tcPr>
          <w:p w:rsidR="006B4F73" w:rsidRPr="006F47BD" w:rsidRDefault="006B4F73" w:rsidP="00C80091">
            <w:pPr>
              <w:pStyle w:val="ConsPlusNormal"/>
              <w:jc w:val="center"/>
              <w:rPr>
                <w:rFonts w:ascii="Times New Roman" w:hAnsi="Times New Roman" w:cs="Times New Roman"/>
              </w:rPr>
            </w:pPr>
            <w:r w:rsidRPr="006F47BD">
              <w:rPr>
                <w:rFonts w:ascii="Times New Roman" w:hAnsi="Times New Roman" w:cs="Times New Roman"/>
              </w:rPr>
              <w:t>Наименование мероприятия</w:t>
            </w:r>
          </w:p>
        </w:tc>
        <w:tc>
          <w:tcPr>
            <w:tcW w:w="1020" w:type="dxa"/>
            <w:vMerge w:val="restart"/>
            <w:tcBorders>
              <w:top w:val="single" w:sz="4" w:space="0" w:color="auto"/>
              <w:left w:val="single" w:sz="4" w:space="0" w:color="auto"/>
              <w:bottom w:val="single" w:sz="4" w:space="0" w:color="auto"/>
              <w:right w:val="single" w:sz="4" w:space="0" w:color="auto"/>
            </w:tcBorders>
          </w:tcPr>
          <w:p w:rsidR="006B4F73" w:rsidRPr="006F47BD" w:rsidRDefault="006B4F73" w:rsidP="00C80091">
            <w:pPr>
              <w:pStyle w:val="ConsPlusNormal"/>
              <w:jc w:val="center"/>
              <w:rPr>
                <w:rFonts w:ascii="Times New Roman" w:hAnsi="Times New Roman" w:cs="Times New Roman"/>
              </w:rPr>
            </w:pPr>
            <w:r w:rsidRPr="006F47BD">
              <w:rPr>
                <w:rFonts w:ascii="Times New Roman" w:hAnsi="Times New Roman" w:cs="Times New Roman"/>
              </w:rPr>
              <w:t>Наименование показателя &lt;1&gt;</w:t>
            </w:r>
          </w:p>
        </w:tc>
        <w:tc>
          <w:tcPr>
            <w:tcW w:w="737" w:type="dxa"/>
            <w:vMerge w:val="restart"/>
            <w:tcBorders>
              <w:top w:val="single" w:sz="4" w:space="0" w:color="auto"/>
              <w:left w:val="single" w:sz="4" w:space="0" w:color="auto"/>
              <w:bottom w:val="single" w:sz="4" w:space="0" w:color="auto"/>
              <w:right w:val="single" w:sz="4" w:space="0" w:color="auto"/>
            </w:tcBorders>
          </w:tcPr>
          <w:p w:rsidR="006B4F73" w:rsidRPr="006F47BD" w:rsidRDefault="006B4F73" w:rsidP="00C80091">
            <w:pPr>
              <w:pStyle w:val="ConsPlusNormal"/>
              <w:jc w:val="center"/>
              <w:rPr>
                <w:rFonts w:ascii="Times New Roman" w:hAnsi="Times New Roman" w:cs="Times New Roman"/>
              </w:rPr>
            </w:pPr>
            <w:r w:rsidRPr="006F47BD">
              <w:rPr>
                <w:rFonts w:ascii="Times New Roman" w:hAnsi="Times New Roman" w:cs="Times New Roman"/>
              </w:rPr>
              <w:t>Код строки или № п/п</w:t>
            </w:r>
          </w:p>
        </w:tc>
        <w:tc>
          <w:tcPr>
            <w:tcW w:w="567" w:type="dxa"/>
            <w:vMerge w:val="restart"/>
            <w:tcBorders>
              <w:top w:val="single" w:sz="4" w:space="0" w:color="auto"/>
              <w:left w:val="single" w:sz="4" w:space="0" w:color="auto"/>
              <w:bottom w:val="single" w:sz="4" w:space="0" w:color="auto"/>
              <w:right w:val="single" w:sz="4" w:space="0" w:color="auto"/>
            </w:tcBorders>
          </w:tcPr>
          <w:p w:rsidR="006B4F73" w:rsidRPr="006F47BD" w:rsidRDefault="006B4F73" w:rsidP="00C80091">
            <w:pPr>
              <w:pStyle w:val="ConsPlusNormal"/>
              <w:jc w:val="center"/>
              <w:rPr>
                <w:rFonts w:ascii="Times New Roman" w:hAnsi="Times New Roman" w:cs="Times New Roman"/>
              </w:rPr>
            </w:pPr>
            <w:r w:rsidRPr="006F47BD">
              <w:rPr>
                <w:rFonts w:ascii="Times New Roman" w:hAnsi="Times New Roman" w:cs="Times New Roman"/>
              </w:rPr>
              <w:t>Ед. изм.</w:t>
            </w:r>
          </w:p>
        </w:tc>
        <w:tc>
          <w:tcPr>
            <w:tcW w:w="1588" w:type="dxa"/>
            <w:gridSpan w:val="2"/>
            <w:tcBorders>
              <w:top w:val="single" w:sz="4" w:space="0" w:color="auto"/>
              <w:left w:val="single" w:sz="4" w:space="0" w:color="auto"/>
              <w:bottom w:val="single" w:sz="4" w:space="0" w:color="auto"/>
              <w:right w:val="single" w:sz="4" w:space="0" w:color="auto"/>
            </w:tcBorders>
          </w:tcPr>
          <w:p w:rsidR="006B4F73" w:rsidRPr="006F47BD" w:rsidRDefault="006B4F73" w:rsidP="00C80091">
            <w:pPr>
              <w:pStyle w:val="ConsPlusNormal"/>
              <w:jc w:val="center"/>
              <w:rPr>
                <w:rFonts w:ascii="Times New Roman" w:hAnsi="Times New Roman" w:cs="Times New Roman"/>
              </w:rPr>
            </w:pPr>
            <w:r w:rsidRPr="006F47BD">
              <w:rPr>
                <w:rFonts w:ascii="Times New Roman" w:hAnsi="Times New Roman" w:cs="Times New Roman"/>
              </w:rPr>
              <w:t>Значение показателя результата (иного показателя)</w:t>
            </w:r>
          </w:p>
        </w:tc>
        <w:tc>
          <w:tcPr>
            <w:tcW w:w="1757" w:type="dxa"/>
            <w:gridSpan w:val="2"/>
            <w:tcBorders>
              <w:top w:val="single" w:sz="4" w:space="0" w:color="auto"/>
              <w:left w:val="single" w:sz="4" w:space="0" w:color="auto"/>
              <w:bottom w:val="single" w:sz="4" w:space="0" w:color="auto"/>
              <w:right w:val="single" w:sz="4" w:space="0" w:color="auto"/>
            </w:tcBorders>
          </w:tcPr>
          <w:p w:rsidR="006B4F73" w:rsidRPr="006F47BD" w:rsidRDefault="006B4F73" w:rsidP="00C80091">
            <w:pPr>
              <w:pStyle w:val="ConsPlusNormal"/>
              <w:jc w:val="center"/>
              <w:rPr>
                <w:rFonts w:ascii="Times New Roman" w:hAnsi="Times New Roman" w:cs="Times New Roman"/>
              </w:rPr>
            </w:pPr>
            <w:r w:rsidRPr="006F47BD">
              <w:rPr>
                <w:rFonts w:ascii="Times New Roman" w:hAnsi="Times New Roman" w:cs="Times New Roman"/>
              </w:rPr>
              <w:t>Объем гранта</w:t>
            </w:r>
          </w:p>
        </w:tc>
        <w:tc>
          <w:tcPr>
            <w:tcW w:w="1474" w:type="dxa"/>
            <w:gridSpan w:val="2"/>
            <w:tcBorders>
              <w:top w:val="single" w:sz="4" w:space="0" w:color="auto"/>
              <w:left w:val="single" w:sz="4" w:space="0" w:color="auto"/>
              <w:bottom w:val="single" w:sz="4" w:space="0" w:color="auto"/>
              <w:right w:val="single" w:sz="4" w:space="0" w:color="auto"/>
            </w:tcBorders>
          </w:tcPr>
          <w:p w:rsidR="006B4F73" w:rsidRPr="006F47BD" w:rsidRDefault="006B4F73" w:rsidP="00C80091">
            <w:pPr>
              <w:pStyle w:val="ConsPlusNormal"/>
              <w:jc w:val="center"/>
              <w:rPr>
                <w:rFonts w:ascii="Times New Roman" w:hAnsi="Times New Roman" w:cs="Times New Roman"/>
              </w:rPr>
            </w:pPr>
            <w:r w:rsidRPr="006F47BD">
              <w:rPr>
                <w:rFonts w:ascii="Times New Roman" w:hAnsi="Times New Roman" w:cs="Times New Roman"/>
              </w:rPr>
              <w:t>Корректирующие коэффициенты &lt;3&gt;</w:t>
            </w:r>
          </w:p>
        </w:tc>
        <w:tc>
          <w:tcPr>
            <w:tcW w:w="1760" w:type="dxa"/>
            <w:vMerge w:val="restart"/>
            <w:tcBorders>
              <w:top w:val="single" w:sz="4" w:space="0" w:color="auto"/>
              <w:left w:val="single" w:sz="4" w:space="0" w:color="auto"/>
              <w:bottom w:val="single" w:sz="4" w:space="0" w:color="auto"/>
              <w:right w:val="single" w:sz="4" w:space="0" w:color="auto"/>
            </w:tcBorders>
          </w:tcPr>
          <w:p w:rsidR="006B4F73" w:rsidRPr="006F47BD" w:rsidRDefault="006B4F73" w:rsidP="00C80091">
            <w:pPr>
              <w:pStyle w:val="ConsPlusNormal"/>
              <w:jc w:val="center"/>
              <w:rPr>
                <w:rFonts w:ascii="Times New Roman" w:hAnsi="Times New Roman" w:cs="Times New Roman"/>
              </w:rPr>
            </w:pPr>
            <w:r w:rsidRPr="006F47BD">
              <w:rPr>
                <w:rFonts w:ascii="Times New Roman" w:hAnsi="Times New Roman" w:cs="Times New Roman"/>
              </w:rPr>
              <w:t>Размер штрафных санкций &lt;3&gt;</w:t>
            </w:r>
          </w:p>
        </w:tc>
      </w:tr>
      <w:tr w:rsidR="006B4F73" w:rsidRPr="006F47BD" w:rsidTr="00C80091">
        <w:tc>
          <w:tcPr>
            <w:tcW w:w="1020" w:type="dxa"/>
            <w:vMerge/>
            <w:tcBorders>
              <w:top w:val="single" w:sz="4" w:space="0" w:color="auto"/>
              <w:left w:val="single" w:sz="4" w:space="0" w:color="auto"/>
              <w:bottom w:val="single" w:sz="4" w:space="0" w:color="auto"/>
              <w:right w:val="single" w:sz="4" w:space="0" w:color="auto"/>
            </w:tcBorders>
          </w:tcPr>
          <w:p w:rsidR="006B4F73" w:rsidRPr="006F47BD" w:rsidRDefault="006B4F73" w:rsidP="00C80091">
            <w:pPr>
              <w:pStyle w:val="ConsPlusNormal"/>
              <w:ind w:firstLine="540"/>
              <w:jc w:val="both"/>
              <w:rPr>
                <w:rFonts w:ascii="Times New Roman" w:hAnsi="Times New Roman" w:cs="Times New Roman"/>
              </w:rPr>
            </w:pPr>
          </w:p>
        </w:tc>
        <w:tc>
          <w:tcPr>
            <w:tcW w:w="1020" w:type="dxa"/>
            <w:vMerge/>
            <w:tcBorders>
              <w:top w:val="single" w:sz="4" w:space="0" w:color="auto"/>
              <w:left w:val="single" w:sz="4" w:space="0" w:color="auto"/>
              <w:bottom w:val="single" w:sz="4" w:space="0" w:color="auto"/>
              <w:right w:val="single" w:sz="4" w:space="0" w:color="auto"/>
            </w:tcBorders>
          </w:tcPr>
          <w:p w:rsidR="006B4F73" w:rsidRPr="006F47BD" w:rsidRDefault="006B4F73" w:rsidP="00C80091">
            <w:pPr>
              <w:pStyle w:val="ConsPlusNormal"/>
              <w:ind w:firstLine="540"/>
              <w:jc w:val="both"/>
              <w:rPr>
                <w:rFonts w:ascii="Times New Roman" w:hAnsi="Times New Roman" w:cs="Times New Roman"/>
              </w:rPr>
            </w:pPr>
          </w:p>
        </w:tc>
        <w:tc>
          <w:tcPr>
            <w:tcW w:w="737" w:type="dxa"/>
            <w:vMerge/>
            <w:tcBorders>
              <w:top w:val="single" w:sz="4" w:space="0" w:color="auto"/>
              <w:left w:val="single" w:sz="4" w:space="0" w:color="auto"/>
              <w:bottom w:val="single" w:sz="4" w:space="0" w:color="auto"/>
              <w:right w:val="single" w:sz="4" w:space="0" w:color="auto"/>
            </w:tcBorders>
          </w:tcPr>
          <w:p w:rsidR="006B4F73" w:rsidRPr="006F47BD" w:rsidRDefault="006B4F73" w:rsidP="00C80091">
            <w:pPr>
              <w:pStyle w:val="ConsPlusNormal"/>
              <w:ind w:firstLine="540"/>
              <w:jc w:val="both"/>
              <w:rPr>
                <w:rFonts w:ascii="Times New Roman" w:hAnsi="Times New Roman" w:cs="Times New Roman"/>
              </w:rPr>
            </w:pPr>
          </w:p>
        </w:tc>
        <w:tc>
          <w:tcPr>
            <w:tcW w:w="567" w:type="dxa"/>
            <w:vMerge/>
            <w:tcBorders>
              <w:top w:val="single" w:sz="4" w:space="0" w:color="auto"/>
              <w:left w:val="single" w:sz="4" w:space="0" w:color="auto"/>
              <w:bottom w:val="single" w:sz="4" w:space="0" w:color="auto"/>
              <w:right w:val="single" w:sz="4" w:space="0" w:color="auto"/>
            </w:tcBorders>
          </w:tcPr>
          <w:p w:rsidR="006B4F73" w:rsidRPr="006F47BD" w:rsidRDefault="006B4F73" w:rsidP="00C80091">
            <w:pPr>
              <w:pStyle w:val="ConsPlusNormal"/>
              <w:ind w:firstLine="540"/>
              <w:jc w:val="both"/>
              <w:rPr>
                <w:rFonts w:ascii="Times New Roman" w:hAnsi="Times New Roman" w:cs="Times New Roman"/>
              </w:rPr>
            </w:pPr>
          </w:p>
        </w:tc>
        <w:tc>
          <w:tcPr>
            <w:tcW w:w="794" w:type="dxa"/>
            <w:tcBorders>
              <w:top w:val="single" w:sz="4" w:space="0" w:color="auto"/>
              <w:left w:val="single" w:sz="4" w:space="0" w:color="auto"/>
              <w:bottom w:val="single" w:sz="4" w:space="0" w:color="auto"/>
              <w:right w:val="single" w:sz="4" w:space="0" w:color="auto"/>
            </w:tcBorders>
          </w:tcPr>
          <w:p w:rsidR="006B4F73" w:rsidRPr="006F47BD" w:rsidRDefault="006B4F73" w:rsidP="00C80091">
            <w:pPr>
              <w:pStyle w:val="ConsPlusNormal"/>
              <w:jc w:val="center"/>
              <w:rPr>
                <w:rFonts w:ascii="Times New Roman" w:hAnsi="Times New Roman" w:cs="Times New Roman"/>
              </w:rPr>
            </w:pPr>
            <w:r w:rsidRPr="006F47BD">
              <w:rPr>
                <w:rFonts w:ascii="Times New Roman" w:hAnsi="Times New Roman" w:cs="Times New Roman"/>
              </w:rPr>
              <w:t>плановое &lt;1&gt;</w:t>
            </w:r>
          </w:p>
        </w:tc>
        <w:tc>
          <w:tcPr>
            <w:tcW w:w="794" w:type="dxa"/>
            <w:tcBorders>
              <w:top w:val="single" w:sz="4" w:space="0" w:color="auto"/>
              <w:left w:val="single" w:sz="4" w:space="0" w:color="auto"/>
              <w:bottom w:val="single" w:sz="4" w:space="0" w:color="auto"/>
              <w:right w:val="single" w:sz="4" w:space="0" w:color="auto"/>
            </w:tcBorders>
          </w:tcPr>
          <w:p w:rsidR="006B4F73" w:rsidRPr="006F47BD" w:rsidRDefault="006B4F73" w:rsidP="00C80091">
            <w:pPr>
              <w:pStyle w:val="ConsPlusNormal"/>
              <w:jc w:val="center"/>
              <w:rPr>
                <w:rFonts w:ascii="Times New Roman" w:hAnsi="Times New Roman" w:cs="Times New Roman"/>
              </w:rPr>
            </w:pPr>
            <w:r w:rsidRPr="006F47BD">
              <w:rPr>
                <w:rFonts w:ascii="Times New Roman" w:hAnsi="Times New Roman" w:cs="Times New Roman"/>
              </w:rPr>
              <w:t>достигнутое &lt;2&gt;</w:t>
            </w:r>
          </w:p>
        </w:tc>
        <w:tc>
          <w:tcPr>
            <w:tcW w:w="850" w:type="dxa"/>
            <w:tcBorders>
              <w:top w:val="single" w:sz="4" w:space="0" w:color="auto"/>
              <w:left w:val="single" w:sz="4" w:space="0" w:color="auto"/>
              <w:bottom w:val="single" w:sz="4" w:space="0" w:color="auto"/>
              <w:right w:val="single" w:sz="4" w:space="0" w:color="auto"/>
            </w:tcBorders>
          </w:tcPr>
          <w:p w:rsidR="006B4F73" w:rsidRPr="006F47BD" w:rsidRDefault="006B4F73" w:rsidP="00C80091">
            <w:pPr>
              <w:pStyle w:val="ConsPlusNormal"/>
              <w:jc w:val="center"/>
              <w:rPr>
                <w:rFonts w:ascii="Times New Roman" w:hAnsi="Times New Roman" w:cs="Times New Roman"/>
              </w:rPr>
            </w:pPr>
            <w:r w:rsidRPr="006F47BD">
              <w:rPr>
                <w:rFonts w:ascii="Times New Roman" w:hAnsi="Times New Roman" w:cs="Times New Roman"/>
              </w:rPr>
              <w:t>всего</w:t>
            </w:r>
          </w:p>
        </w:tc>
        <w:tc>
          <w:tcPr>
            <w:tcW w:w="907" w:type="dxa"/>
            <w:tcBorders>
              <w:top w:val="single" w:sz="4" w:space="0" w:color="auto"/>
              <w:left w:val="single" w:sz="4" w:space="0" w:color="auto"/>
              <w:bottom w:val="single" w:sz="4" w:space="0" w:color="auto"/>
              <w:right w:val="single" w:sz="4" w:space="0" w:color="auto"/>
            </w:tcBorders>
          </w:tcPr>
          <w:p w:rsidR="006B4F73" w:rsidRPr="006F47BD" w:rsidRDefault="006B4F73" w:rsidP="00C80091">
            <w:pPr>
              <w:pStyle w:val="ConsPlusNormal"/>
              <w:jc w:val="center"/>
              <w:rPr>
                <w:rFonts w:ascii="Times New Roman" w:hAnsi="Times New Roman" w:cs="Times New Roman"/>
              </w:rPr>
            </w:pPr>
            <w:r w:rsidRPr="006F47BD">
              <w:rPr>
                <w:rFonts w:ascii="Times New Roman" w:hAnsi="Times New Roman" w:cs="Times New Roman"/>
              </w:rPr>
              <w:t>из них израсходовано получателем</w:t>
            </w:r>
          </w:p>
        </w:tc>
        <w:tc>
          <w:tcPr>
            <w:tcW w:w="737" w:type="dxa"/>
            <w:tcBorders>
              <w:top w:val="single" w:sz="4" w:space="0" w:color="auto"/>
              <w:left w:val="single" w:sz="4" w:space="0" w:color="auto"/>
              <w:bottom w:val="single" w:sz="4" w:space="0" w:color="auto"/>
              <w:right w:val="single" w:sz="4" w:space="0" w:color="auto"/>
            </w:tcBorders>
          </w:tcPr>
          <w:p w:rsidR="006B4F73" w:rsidRPr="006F47BD" w:rsidRDefault="006B4F73" w:rsidP="00C80091">
            <w:pPr>
              <w:pStyle w:val="ConsPlusNormal"/>
              <w:jc w:val="center"/>
              <w:rPr>
                <w:rFonts w:ascii="Times New Roman" w:hAnsi="Times New Roman" w:cs="Times New Roman"/>
              </w:rPr>
            </w:pPr>
            <w:r w:rsidRPr="006F47BD">
              <w:rPr>
                <w:rFonts w:ascii="Times New Roman" w:hAnsi="Times New Roman" w:cs="Times New Roman"/>
              </w:rPr>
              <w:t>K1</w:t>
            </w:r>
          </w:p>
        </w:tc>
        <w:tc>
          <w:tcPr>
            <w:tcW w:w="737" w:type="dxa"/>
            <w:tcBorders>
              <w:top w:val="single" w:sz="4" w:space="0" w:color="auto"/>
              <w:left w:val="single" w:sz="4" w:space="0" w:color="auto"/>
              <w:bottom w:val="single" w:sz="4" w:space="0" w:color="auto"/>
              <w:right w:val="single" w:sz="4" w:space="0" w:color="auto"/>
            </w:tcBorders>
          </w:tcPr>
          <w:p w:rsidR="006B4F73" w:rsidRPr="006F47BD" w:rsidRDefault="006B4F73" w:rsidP="00C80091">
            <w:pPr>
              <w:pStyle w:val="ConsPlusNormal"/>
              <w:jc w:val="center"/>
              <w:rPr>
                <w:rFonts w:ascii="Times New Roman" w:hAnsi="Times New Roman" w:cs="Times New Roman"/>
              </w:rPr>
            </w:pPr>
            <w:r w:rsidRPr="006F47BD">
              <w:rPr>
                <w:rFonts w:ascii="Times New Roman" w:hAnsi="Times New Roman" w:cs="Times New Roman"/>
              </w:rPr>
              <w:t>K2</w:t>
            </w:r>
          </w:p>
        </w:tc>
        <w:tc>
          <w:tcPr>
            <w:tcW w:w="1760" w:type="dxa"/>
            <w:vMerge/>
            <w:tcBorders>
              <w:top w:val="single" w:sz="4" w:space="0" w:color="auto"/>
              <w:left w:val="single" w:sz="4" w:space="0" w:color="auto"/>
              <w:bottom w:val="single" w:sz="4" w:space="0" w:color="auto"/>
              <w:right w:val="single" w:sz="4" w:space="0" w:color="auto"/>
            </w:tcBorders>
          </w:tcPr>
          <w:p w:rsidR="006B4F73" w:rsidRPr="006F47BD" w:rsidRDefault="006B4F73" w:rsidP="00C80091">
            <w:pPr>
              <w:pStyle w:val="ConsPlusNormal"/>
              <w:jc w:val="center"/>
              <w:rPr>
                <w:rFonts w:ascii="Times New Roman" w:hAnsi="Times New Roman" w:cs="Times New Roman"/>
              </w:rPr>
            </w:pPr>
          </w:p>
        </w:tc>
      </w:tr>
      <w:tr w:rsidR="006B4F73" w:rsidRPr="006F47BD" w:rsidTr="00C80091">
        <w:tc>
          <w:tcPr>
            <w:tcW w:w="1020" w:type="dxa"/>
            <w:tcBorders>
              <w:top w:val="single" w:sz="4" w:space="0" w:color="auto"/>
              <w:left w:val="single" w:sz="4" w:space="0" w:color="auto"/>
              <w:bottom w:val="single" w:sz="4" w:space="0" w:color="auto"/>
              <w:right w:val="single" w:sz="4" w:space="0" w:color="auto"/>
            </w:tcBorders>
          </w:tcPr>
          <w:p w:rsidR="006B4F73" w:rsidRPr="006F47BD" w:rsidRDefault="006B4F73" w:rsidP="00C80091">
            <w:pPr>
              <w:pStyle w:val="ConsPlusNormal"/>
              <w:jc w:val="center"/>
              <w:rPr>
                <w:rFonts w:ascii="Times New Roman" w:hAnsi="Times New Roman" w:cs="Times New Roman"/>
              </w:rPr>
            </w:pPr>
            <w:r w:rsidRPr="006F47BD">
              <w:rPr>
                <w:rFonts w:ascii="Times New Roman" w:hAnsi="Times New Roman" w:cs="Times New Roman"/>
              </w:rPr>
              <w:t>1</w:t>
            </w:r>
          </w:p>
        </w:tc>
        <w:tc>
          <w:tcPr>
            <w:tcW w:w="1020" w:type="dxa"/>
            <w:tcBorders>
              <w:top w:val="single" w:sz="4" w:space="0" w:color="auto"/>
              <w:left w:val="single" w:sz="4" w:space="0" w:color="auto"/>
              <w:bottom w:val="single" w:sz="4" w:space="0" w:color="auto"/>
              <w:right w:val="single" w:sz="4" w:space="0" w:color="auto"/>
            </w:tcBorders>
          </w:tcPr>
          <w:p w:rsidR="006B4F73" w:rsidRPr="006F47BD" w:rsidRDefault="006B4F73" w:rsidP="00C80091">
            <w:pPr>
              <w:pStyle w:val="ConsPlusNormal"/>
              <w:jc w:val="center"/>
              <w:rPr>
                <w:rFonts w:ascii="Times New Roman" w:hAnsi="Times New Roman" w:cs="Times New Roman"/>
              </w:rPr>
            </w:pPr>
            <w:r w:rsidRPr="006F47BD">
              <w:rPr>
                <w:rFonts w:ascii="Times New Roman" w:hAnsi="Times New Roman" w:cs="Times New Roman"/>
              </w:rPr>
              <w:t>2</w:t>
            </w:r>
          </w:p>
        </w:tc>
        <w:tc>
          <w:tcPr>
            <w:tcW w:w="737" w:type="dxa"/>
            <w:tcBorders>
              <w:top w:val="single" w:sz="4" w:space="0" w:color="auto"/>
              <w:left w:val="single" w:sz="4" w:space="0" w:color="auto"/>
              <w:bottom w:val="single" w:sz="4" w:space="0" w:color="auto"/>
              <w:right w:val="single" w:sz="4" w:space="0" w:color="auto"/>
            </w:tcBorders>
          </w:tcPr>
          <w:p w:rsidR="006B4F73" w:rsidRPr="006F47BD" w:rsidRDefault="006B4F73" w:rsidP="00C80091">
            <w:pPr>
              <w:pStyle w:val="ConsPlusNormal"/>
              <w:jc w:val="center"/>
              <w:rPr>
                <w:rFonts w:ascii="Times New Roman" w:hAnsi="Times New Roman" w:cs="Times New Roman"/>
              </w:rPr>
            </w:pPr>
            <w:r w:rsidRPr="006F47BD">
              <w:rPr>
                <w:rFonts w:ascii="Times New Roman" w:hAnsi="Times New Roman" w:cs="Times New Roman"/>
              </w:rPr>
              <w:t>3</w:t>
            </w:r>
          </w:p>
        </w:tc>
        <w:tc>
          <w:tcPr>
            <w:tcW w:w="567" w:type="dxa"/>
            <w:tcBorders>
              <w:top w:val="single" w:sz="4" w:space="0" w:color="auto"/>
              <w:left w:val="single" w:sz="4" w:space="0" w:color="auto"/>
              <w:bottom w:val="single" w:sz="4" w:space="0" w:color="auto"/>
              <w:right w:val="single" w:sz="4" w:space="0" w:color="auto"/>
            </w:tcBorders>
          </w:tcPr>
          <w:p w:rsidR="006B4F73" w:rsidRPr="006F47BD" w:rsidRDefault="006B4F73" w:rsidP="00C80091">
            <w:pPr>
              <w:pStyle w:val="ConsPlusNormal"/>
              <w:jc w:val="center"/>
              <w:rPr>
                <w:rFonts w:ascii="Times New Roman" w:hAnsi="Times New Roman" w:cs="Times New Roman"/>
              </w:rPr>
            </w:pPr>
            <w:r w:rsidRPr="006F47BD">
              <w:rPr>
                <w:rFonts w:ascii="Times New Roman" w:hAnsi="Times New Roman" w:cs="Times New Roman"/>
              </w:rPr>
              <w:t>4</w:t>
            </w:r>
          </w:p>
        </w:tc>
        <w:tc>
          <w:tcPr>
            <w:tcW w:w="794" w:type="dxa"/>
            <w:tcBorders>
              <w:top w:val="single" w:sz="4" w:space="0" w:color="auto"/>
              <w:left w:val="single" w:sz="4" w:space="0" w:color="auto"/>
              <w:bottom w:val="single" w:sz="4" w:space="0" w:color="auto"/>
              <w:right w:val="single" w:sz="4" w:space="0" w:color="auto"/>
            </w:tcBorders>
          </w:tcPr>
          <w:p w:rsidR="006B4F73" w:rsidRPr="006F47BD" w:rsidRDefault="006B4F73" w:rsidP="00C80091">
            <w:pPr>
              <w:pStyle w:val="ConsPlusNormal"/>
              <w:jc w:val="center"/>
              <w:rPr>
                <w:rFonts w:ascii="Times New Roman" w:hAnsi="Times New Roman" w:cs="Times New Roman"/>
              </w:rPr>
            </w:pPr>
            <w:r w:rsidRPr="006F47BD">
              <w:rPr>
                <w:rFonts w:ascii="Times New Roman" w:hAnsi="Times New Roman" w:cs="Times New Roman"/>
              </w:rPr>
              <w:t>5</w:t>
            </w:r>
          </w:p>
        </w:tc>
        <w:tc>
          <w:tcPr>
            <w:tcW w:w="794" w:type="dxa"/>
            <w:tcBorders>
              <w:top w:val="single" w:sz="4" w:space="0" w:color="auto"/>
              <w:left w:val="single" w:sz="4" w:space="0" w:color="auto"/>
              <w:bottom w:val="single" w:sz="4" w:space="0" w:color="auto"/>
              <w:right w:val="single" w:sz="4" w:space="0" w:color="auto"/>
            </w:tcBorders>
          </w:tcPr>
          <w:p w:rsidR="006B4F73" w:rsidRPr="006F47BD" w:rsidRDefault="006B4F73" w:rsidP="00C80091">
            <w:pPr>
              <w:pStyle w:val="ConsPlusNormal"/>
              <w:jc w:val="center"/>
              <w:rPr>
                <w:rFonts w:ascii="Times New Roman" w:hAnsi="Times New Roman" w:cs="Times New Roman"/>
              </w:rPr>
            </w:pPr>
            <w:r w:rsidRPr="006F47BD">
              <w:rPr>
                <w:rFonts w:ascii="Times New Roman" w:hAnsi="Times New Roman" w:cs="Times New Roman"/>
              </w:rPr>
              <w:t>6</w:t>
            </w:r>
          </w:p>
        </w:tc>
        <w:tc>
          <w:tcPr>
            <w:tcW w:w="850" w:type="dxa"/>
            <w:tcBorders>
              <w:top w:val="single" w:sz="4" w:space="0" w:color="auto"/>
              <w:left w:val="single" w:sz="4" w:space="0" w:color="auto"/>
              <w:bottom w:val="single" w:sz="4" w:space="0" w:color="auto"/>
              <w:right w:val="single" w:sz="4" w:space="0" w:color="auto"/>
            </w:tcBorders>
          </w:tcPr>
          <w:p w:rsidR="006B4F73" w:rsidRPr="006F47BD" w:rsidRDefault="006B4F73" w:rsidP="00C80091">
            <w:pPr>
              <w:pStyle w:val="ConsPlusNormal"/>
              <w:jc w:val="center"/>
              <w:rPr>
                <w:rFonts w:ascii="Times New Roman" w:hAnsi="Times New Roman" w:cs="Times New Roman"/>
              </w:rPr>
            </w:pPr>
            <w:r w:rsidRPr="006F47BD">
              <w:rPr>
                <w:rFonts w:ascii="Times New Roman" w:hAnsi="Times New Roman" w:cs="Times New Roman"/>
              </w:rPr>
              <w:t>7</w:t>
            </w:r>
          </w:p>
        </w:tc>
        <w:tc>
          <w:tcPr>
            <w:tcW w:w="907" w:type="dxa"/>
            <w:tcBorders>
              <w:top w:val="single" w:sz="4" w:space="0" w:color="auto"/>
              <w:left w:val="single" w:sz="4" w:space="0" w:color="auto"/>
              <w:bottom w:val="single" w:sz="4" w:space="0" w:color="auto"/>
              <w:right w:val="single" w:sz="4" w:space="0" w:color="auto"/>
            </w:tcBorders>
          </w:tcPr>
          <w:p w:rsidR="006B4F73" w:rsidRPr="006F47BD" w:rsidRDefault="006B4F73" w:rsidP="00C80091">
            <w:pPr>
              <w:pStyle w:val="ConsPlusNormal"/>
              <w:jc w:val="center"/>
              <w:rPr>
                <w:rFonts w:ascii="Times New Roman" w:hAnsi="Times New Roman" w:cs="Times New Roman"/>
              </w:rPr>
            </w:pPr>
            <w:r w:rsidRPr="006F47BD">
              <w:rPr>
                <w:rFonts w:ascii="Times New Roman" w:hAnsi="Times New Roman" w:cs="Times New Roman"/>
              </w:rPr>
              <w:t>8</w:t>
            </w:r>
          </w:p>
        </w:tc>
        <w:tc>
          <w:tcPr>
            <w:tcW w:w="737" w:type="dxa"/>
            <w:tcBorders>
              <w:top w:val="single" w:sz="4" w:space="0" w:color="auto"/>
              <w:left w:val="single" w:sz="4" w:space="0" w:color="auto"/>
              <w:bottom w:val="single" w:sz="4" w:space="0" w:color="auto"/>
              <w:right w:val="single" w:sz="4" w:space="0" w:color="auto"/>
            </w:tcBorders>
          </w:tcPr>
          <w:p w:rsidR="006B4F73" w:rsidRPr="006F47BD" w:rsidRDefault="006B4F73" w:rsidP="00C80091">
            <w:pPr>
              <w:pStyle w:val="ConsPlusNormal"/>
              <w:jc w:val="center"/>
              <w:rPr>
                <w:rFonts w:ascii="Times New Roman" w:hAnsi="Times New Roman" w:cs="Times New Roman"/>
              </w:rPr>
            </w:pPr>
            <w:r w:rsidRPr="006F47BD">
              <w:rPr>
                <w:rFonts w:ascii="Times New Roman" w:hAnsi="Times New Roman" w:cs="Times New Roman"/>
              </w:rPr>
              <w:t>9</w:t>
            </w:r>
          </w:p>
        </w:tc>
        <w:tc>
          <w:tcPr>
            <w:tcW w:w="737" w:type="dxa"/>
            <w:tcBorders>
              <w:top w:val="single" w:sz="4" w:space="0" w:color="auto"/>
              <w:left w:val="single" w:sz="4" w:space="0" w:color="auto"/>
              <w:bottom w:val="single" w:sz="4" w:space="0" w:color="auto"/>
              <w:right w:val="single" w:sz="4" w:space="0" w:color="auto"/>
            </w:tcBorders>
          </w:tcPr>
          <w:p w:rsidR="006B4F73" w:rsidRPr="006F47BD" w:rsidRDefault="006B4F73" w:rsidP="00C80091">
            <w:pPr>
              <w:pStyle w:val="ConsPlusNormal"/>
              <w:jc w:val="center"/>
              <w:rPr>
                <w:rFonts w:ascii="Times New Roman" w:hAnsi="Times New Roman" w:cs="Times New Roman"/>
              </w:rPr>
            </w:pPr>
            <w:r w:rsidRPr="006F47BD">
              <w:rPr>
                <w:rFonts w:ascii="Times New Roman" w:hAnsi="Times New Roman" w:cs="Times New Roman"/>
              </w:rPr>
              <w:t>10</w:t>
            </w:r>
          </w:p>
        </w:tc>
        <w:tc>
          <w:tcPr>
            <w:tcW w:w="1760" w:type="dxa"/>
            <w:tcBorders>
              <w:top w:val="single" w:sz="4" w:space="0" w:color="auto"/>
              <w:left w:val="single" w:sz="4" w:space="0" w:color="auto"/>
              <w:bottom w:val="single" w:sz="4" w:space="0" w:color="auto"/>
              <w:right w:val="single" w:sz="4" w:space="0" w:color="auto"/>
            </w:tcBorders>
          </w:tcPr>
          <w:p w:rsidR="006B4F73" w:rsidRPr="006F47BD" w:rsidRDefault="006B4F73" w:rsidP="00C80091">
            <w:pPr>
              <w:pStyle w:val="ConsPlusNormal"/>
              <w:jc w:val="center"/>
              <w:rPr>
                <w:rFonts w:ascii="Times New Roman" w:hAnsi="Times New Roman" w:cs="Times New Roman"/>
              </w:rPr>
            </w:pPr>
            <w:r w:rsidRPr="006F47BD">
              <w:rPr>
                <w:rFonts w:ascii="Times New Roman" w:hAnsi="Times New Roman" w:cs="Times New Roman"/>
              </w:rPr>
              <w:t>11</w:t>
            </w:r>
          </w:p>
        </w:tc>
      </w:tr>
      <w:tr w:rsidR="006B4F73" w:rsidRPr="006F47BD" w:rsidTr="00C80091">
        <w:tc>
          <w:tcPr>
            <w:tcW w:w="1020" w:type="dxa"/>
            <w:tcBorders>
              <w:top w:val="single" w:sz="4" w:space="0" w:color="auto"/>
              <w:left w:val="single" w:sz="4" w:space="0" w:color="auto"/>
              <w:bottom w:val="single" w:sz="4" w:space="0" w:color="auto"/>
              <w:right w:val="single" w:sz="4" w:space="0" w:color="auto"/>
            </w:tcBorders>
          </w:tcPr>
          <w:p w:rsidR="006B4F73" w:rsidRPr="006F47BD" w:rsidRDefault="006B4F73" w:rsidP="00C80091">
            <w:pPr>
              <w:pStyle w:val="ConsPlusNormal"/>
              <w:jc w:val="center"/>
              <w:rPr>
                <w:rFonts w:ascii="Times New Roman" w:hAnsi="Times New Roman" w:cs="Times New Roman"/>
              </w:rPr>
            </w:pPr>
          </w:p>
        </w:tc>
        <w:tc>
          <w:tcPr>
            <w:tcW w:w="1020" w:type="dxa"/>
            <w:tcBorders>
              <w:top w:val="single" w:sz="4" w:space="0" w:color="auto"/>
              <w:left w:val="single" w:sz="4" w:space="0" w:color="auto"/>
              <w:bottom w:val="single" w:sz="4" w:space="0" w:color="auto"/>
              <w:right w:val="single" w:sz="4" w:space="0" w:color="auto"/>
            </w:tcBorders>
          </w:tcPr>
          <w:p w:rsidR="006B4F73" w:rsidRPr="006F47BD" w:rsidRDefault="006B4F73" w:rsidP="00C80091">
            <w:pPr>
              <w:pStyle w:val="ConsPlusNormal"/>
              <w:jc w:val="center"/>
              <w:rPr>
                <w:rFonts w:ascii="Times New Roman" w:hAnsi="Times New Roman" w:cs="Times New Roman"/>
              </w:rPr>
            </w:pPr>
          </w:p>
        </w:tc>
        <w:tc>
          <w:tcPr>
            <w:tcW w:w="737" w:type="dxa"/>
            <w:tcBorders>
              <w:top w:val="single" w:sz="4" w:space="0" w:color="auto"/>
              <w:left w:val="single" w:sz="4" w:space="0" w:color="auto"/>
              <w:bottom w:val="single" w:sz="4" w:space="0" w:color="auto"/>
              <w:right w:val="single" w:sz="4" w:space="0" w:color="auto"/>
            </w:tcBorders>
          </w:tcPr>
          <w:p w:rsidR="006B4F73" w:rsidRPr="006F47BD" w:rsidRDefault="006B4F73" w:rsidP="00C80091">
            <w:pPr>
              <w:pStyle w:val="ConsPlusNormal"/>
              <w:jc w:val="center"/>
              <w:rPr>
                <w:rFonts w:ascii="Times New Roman" w:hAnsi="Times New Roman" w:cs="Times New Roman"/>
              </w:rPr>
            </w:pPr>
          </w:p>
        </w:tc>
        <w:tc>
          <w:tcPr>
            <w:tcW w:w="567" w:type="dxa"/>
            <w:tcBorders>
              <w:top w:val="single" w:sz="4" w:space="0" w:color="auto"/>
              <w:left w:val="single" w:sz="4" w:space="0" w:color="auto"/>
              <w:bottom w:val="single" w:sz="4" w:space="0" w:color="auto"/>
              <w:right w:val="single" w:sz="4" w:space="0" w:color="auto"/>
            </w:tcBorders>
          </w:tcPr>
          <w:p w:rsidR="006B4F73" w:rsidRPr="006F47BD" w:rsidRDefault="006B4F73" w:rsidP="00C80091">
            <w:pPr>
              <w:pStyle w:val="ConsPlusNormal"/>
              <w:jc w:val="center"/>
              <w:rPr>
                <w:rFonts w:ascii="Times New Roman" w:hAnsi="Times New Roman" w:cs="Times New Roman"/>
              </w:rPr>
            </w:pPr>
          </w:p>
        </w:tc>
        <w:tc>
          <w:tcPr>
            <w:tcW w:w="794" w:type="dxa"/>
            <w:tcBorders>
              <w:top w:val="single" w:sz="4" w:space="0" w:color="auto"/>
              <w:left w:val="single" w:sz="4" w:space="0" w:color="auto"/>
              <w:bottom w:val="single" w:sz="4" w:space="0" w:color="auto"/>
              <w:right w:val="single" w:sz="4" w:space="0" w:color="auto"/>
            </w:tcBorders>
          </w:tcPr>
          <w:p w:rsidR="006B4F73" w:rsidRPr="006F47BD" w:rsidRDefault="006B4F73" w:rsidP="00C80091">
            <w:pPr>
              <w:pStyle w:val="ConsPlusNormal"/>
              <w:jc w:val="center"/>
              <w:rPr>
                <w:rFonts w:ascii="Times New Roman" w:hAnsi="Times New Roman" w:cs="Times New Roman"/>
              </w:rPr>
            </w:pPr>
          </w:p>
        </w:tc>
        <w:tc>
          <w:tcPr>
            <w:tcW w:w="794" w:type="dxa"/>
            <w:tcBorders>
              <w:top w:val="single" w:sz="4" w:space="0" w:color="auto"/>
              <w:left w:val="single" w:sz="4" w:space="0" w:color="auto"/>
              <w:bottom w:val="single" w:sz="4" w:space="0" w:color="auto"/>
              <w:right w:val="single" w:sz="4" w:space="0" w:color="auto"/>
            </w:tcBorders>
          </w:tcPr>
          <w:p w:rsidR="006B4F73" w:rsidRPr="006F47BD" w:rsidRDefault="006B4F73" w:rsidP="00C80091">
            <w:pPr>
              <w:pStyle w:val="ConsPlusNormal"/>
              <w:jc w:val="center"/>
              <w:rPr>
                <w:rFonts w:ascii="Times New Roman" w:hAnsi="Times New Roman" w:cs="Times New Roman"/>
              </w:rPr>
            </w:pPr>
          </w:p>
        </w:tc>
        <w:tc>
          <w:tcPr>
            <w:tcW w:w="850" w:type="dxa"/>
            <w:tcBorders>
              <w:top w:val="single" w:sz="4" w:space="0" w:color="auto"/>
              <w:left w:val="single" w:sz="4" w:space="0" w:color="auto"/>
              <w:bottom w:val="single" w:sz="4" w:space="0" w:color="auto"/>
              <w:right w:val="single" w:sz="4" w:space="0" w:color="auto"/>
            </w:tcBorders>
          </w:tcPr>
          <w:p w:rsidR="006B4F73" w:rsidRPr="006F47BD" w:rsidRDefault="006B4F73" w:rsidP="00C80091">
            <w:pPr>
              <w:pStyle w:val="ConsPlusNormal"/>
              <w:jc w:val="center"/>
              <w:rPr>
                <w:rFonts w:ascii="Times New Roman" w:hAnsi="Times New Roman" w:cs="Times New Roman"/>
              </w:rPr>
            </w:pPr>
          </w:p>
        </w:tc>
        <w:tc>
          <w:tcPr>
            <w:tcW w:w="907" w:type="dxa"/>
            <w:tcBorders>
              <w:top w:val="single" w:sz="4" w:space="0" w:color="auto"/>
              <w:left w:val="single" w:sz="4" w:space="0" w:color="auto"/>
              <w:bottom w:val="single" w:sz="4" w:space="0" w:color="auto"/>
              <w:right w:val="single" w:sz="4" w:space="0" w:color="auto"/>
            </w:tcBorders>
          </w:tcPr>
          <w:p w:rsidR="006B4F73" w:rsidRPr="006F47BD" w:rsidRDefault="006B4F73" w:rsidP="00C80091">
            <w:pPr>
              <w:pStyle w:val="ConsPlusNormal"/>
              <w:jc w:val="center"/>
              <w:rPr>
                <w:rFonts w:ascii="Times New Roman" w:hAnsi="Times New Roman" w:cs="Times New Roman"/>
              </w:rPr>
            </w:pPr>
          </w:p>
        </w:tc>
        <w:tc>
          <w:tcPr>
            <w:tcW w:w="737" w:type="dxa"/>
            <w:tcBorders>
              <w:top w:val="single" w:sz="4" w:space="0" w:color="auto"/>
              <w:left w:val="single" w:sz="4" w:space="0" w:color="auto"/>
              <w:bottom w:val="single" w:sz="4" w:space="0" w:color="auto"/>
              <w:right w:val="single" w:sz="4" w:space="0" w:color="auto"/>
            </w:tcBorders>
          </w:tcPr>
          <w:p w:rsidR="006B4F73" w:rsidRPr="006F47BD" w:rsidRDefault="006B4F73" w:rsidP="00C80091">
            <w:pPr>
              <w:pStyle w:val="ConsPlusNormal"/>
              <w:jc w:val="center"/>
              <w:rPr>
                <w:rFonts w:ascii="Times New Roman" w:hAnsi="Times New Roman" w:cs="Times New Roman"/>
              </w:rPr>
            </w:pPr>
          </w:p>
        </w:tc>
        <w:tc>
          <w:tcPr>
            <w:tcW w:w="737" w:type="dxa"/>
            <w:tcBorders>
              <w:top w:val="single" w:sz="4" w:space="0" w:color="auto"/>
              <w:left w:val="single" w:sz="4" w:space="0" w:color="auto"/>
              <w:bottom w:val="single" w:sz="4" w:space="0" w:color="auto"/>
              <w:right w:val="single" w:sz="4" w:space="0" w:color="auto"/>
            </w:tcBorders>
          </w:tcPr>
          <w:p w:rsidR="006B4F73" w:rsidRPr="006F47BD" w:rsidRDefault="006B4F73" w:rsidP="00C80091">
            <w:pPr>
              <w:pStyle w:val="ConsPlusNormal"/>
              <w:jc w:val="center"/>
              <w:rPr>
                <w:rFonts w:ascii="Times New Roman" w:hAnsi="Times New Roman" w:cs="Times New Roman"/>
              </w:rPr>
            </w:pPr>
          </w:p>
        </w:tc>
        <w:tc>
          <w:tcPr>
            <w:tcW w:w="1760" w:type="dxa"/>
            <w:tcBorders>
              <w:top w:val="single" w:sz="4" w:space="0" w:color="auto"/>
              <w:left w:val="single" w:sz="4" w:space="0" w:color="auto"/>
              <w:bottom w:val="single" w:sz="4" w:space="0" w:color="auto"/>
              <w:right w:val="single" w:sz="4" w:space="0" w:color="auto"/>
            </w:tcBorders>
          </w:tcPr>
          <w:p w:rsidR="006B4F73" w:rsidRPr="006F47BD" w:rsidRDefault="006B4F73" w:rsidP="00C80091">
            <w:pPr>
              <w:pStyle w:val="ConsPlusNormal"/>
              <w:jc w:val="center"/>
              <w:rPr>
                <w:rFonts w:ascii="Times New Roman" w:hAnsi="Times New Roman" w:cs="Times New Roman"/>
              </w:rPr>
            </w:pPr>
          </w:p>
        </w:tc>
      </w:tr>
      <w:tr w:rsidR="006B4F73" w:rsidRPr="006F47BD" w:rsidTr="00C80091">
        <w:tc>
          <w:tcPr>
            <w:tcW w:w="4932" w:type="dxa"/>
            <w:gridSpan w:val="6"/>
            <w:tcBorders>
              <w:top w:val="single" w:sz="4" w:space="0" w:color="auto"/>
              <w:left w:val="single" w:sz="4" w:space="0" w:color="auto"/>
              <w:bottom w:val="single" w:sz="4" w:space="0" w:color="auto"/>
              <w:right w:val="single" w:sz="4" w:space="0" w:color="auto"/>
            </w:tcBorders>
          </w:tcPr>
          <w:p w:rsidR="006B4F73" w:rsidRPr="006F47BD" w:rsidRDefault="006B4F73" w:rsidP="00C80091">
            <w:pPr>
              <w:pStyle w:val="ConsPlusNormal"/>
              <w:jc w:val="center"/>
              <w:rPr>
                <w:rFonts w:ascii="Times New Roman" w:hAnsi="Times New Roman" w:cs="Times New Roman"/>
              </w:rPr>
            </w:pPr>
            <w:r w:rsidRPr="006F47BD">
              <w:rPr>
                <w:rFonts w:ascii="Times New Roman" w:hAnsi="Times New Roman" w:cs="Times New Roman"/>
              </w:rPr>
              <w:t>Итого</w:t>
            </w:r>
          </w:p>
        </w:tc>
        <w:tc>
          <w:tcPr>
            <w:tcW w:w="850" w:type="dxa"/>
            <w:tcBorders>
              <w:top w:val="single" w:sz="4" w:space="0" w:color="auto"/>
              <w:left w:val="single" w:sz="4" w:space="0" w:color="auto"/>
              <w:bottom w:val="single" w:sz="4" w:space="0" w:color="auto"/>
              <w:right w:val="single" w:sz="4" w:space="0" w:color="auto"/>
            </w:tcBorders>
          </w:tcPr>
          <w:p w:rsidR="006B4F73" w:rsidRPr="006F47BD" w:rsidRDefault="006B4F73" w:rsidP="00C80091">
            <w:pPr>
              <w:pStyle w:val="ConsPlusNormal"/>
              <w:jc w:val="center"/>
              <w:rPr>
                <w:rFonts w:ascii="Times New Roman" w:hAnsi="Times New Roman" w:cs="Times New Roman"/>
              </w:rPr>
            </w:pPr>
          </w:p>
        </w:tc>
        <w:tc>
          <w:tcPr>
            <w:tcW w:w="907" w:type="dxa"/>
            <w:tcBorders>
              <w:top w:val="single" w:sz="4" w:space="0" w:color="auto"/>
              <w:left w:val="single" w:sz="4" w:space="0" w:color="auto"/>
              <w:bottom w:val="single" w:sz="4" w:space="0" w:color="auto"/>
              <w:right w:val="single" w:sz="4" w:space="0" w:color="auto"/>
            </w:tcBorders>
          </w:tcPr>
          <w:p w:rsidR="006B4F73" w:rsidRPr="006F47BD" w:rsidRDefault="006B4F73" w:rsidP="00C80091">
            <w:pPr>
              <w:pStyle w:val="ConsPlusNormal"/>
              <w:jc w:val="center"/>
              <w:rPr>
                <w:rFonts w:ascii="Times New Roman" w:hAnsi="Times New Roman" w:cs="Times New Roman"/>
              </w:rPr>
            </w:pPr>
          </w:p>
        </w:tc>
        <w:tc>
          <w:tcPr>
            <w:tcW w:w="737" w:type="dxa"/>
            <w:tcBorders>
              <w:top w:val="single" w:sz="4" w:space="0" w:color="auto"/>
              <w:left w:val="single" w:sz="4" w:space="0" w:color="auto"/>
              <w:bottom w:val="single" w:sz="4" w:space="0" w:color="auto"/>
              <w:right w:val="single" w:sz="4" w:space="0" w:color="auto"/>
            </w:tcBorders>
          </w:tcPr>
          <w:p w:rsidR="006B4F73" w:rsidRPr="006F47BD" w:rsidRDefault="006B4F73" w:rsidP="00C80091">
            <w:pPr>
              <w:pStyle w:val="ConsPlusNormal"/>
              <w:jc w:val="center"/>
              <w:rPr>
                <w:rFonts w:ascii="Times New Roman" w:hAnsi="Times New Roman" w:cs="Times New Roman"/>
              </w:rPr>
            </w:pPr>
          </w:p>
        </w:tc>
        <w:tc>
          <w:tcPr>
            <w:tcW w:w="737" w:type="dxa"/>
            <w:tcBorders>
              <w:top w:val="single" w:sz="4" w:space="0" w:color="auto"/>
              <w:left w:val="single" w:sz="4" w:space="0" w:color="auto"/>
              <w:bottom w:val="single" w:sz="4" w:space="0" w:color="auto"/>
              <w:right w:val="single" w:sz="4" w:space="0" w:color="auto"/>
            </w:tcBorders>
          </w:tcPr>
          <w:p w:rsidR="006B4F73" w:rsidRPr="006F47BD" w:rsidRDefault="006B4F73" w:rsidP="00C80091">
            <w:pPr>
              <w:pStyle w:val="ConsPlusNormal"/>
              <w:jc w:val="center"/>
              <w:rPr>
                <w:rFonts w:ascii="Times New Roman" w:hAnsi="Times New Roman" w:cs="Times New Roman"/>
              </w:rPr>
            </w:pPr>
          </w:p>
        </w:tc>
        <w:tc>
          <w:tcPr>
            <w:tcW w:w="1760" w:type="dxa"/>
            <w:tcBorders>
              <w:top w:val="single" w:sz="4" w:space="0" w:color="auto"/>
              <w:left w:val="single" w:sz="4" w:space="0" w:color="auto"/>
              <w:bottom w:val="single" w:sz="4" w:space="0" w:color="auto"/>
              <w:right w:val="single" w:sz="4" w:space="0" w:color="auto"/>
            </w:tcBorders>
          </w:tcPr>
          <w:p w:rsidR="006B4F73" w:rsidRPr="006F47BD" w:rsidRDefault="006B4F73" w:rsidP="00C80091">
            <w:pPr>
              <w:pStyle w:val="ConsPlusNormal"/>
              <w:jc w:val="center"/>
              <w:rPr>
                <w:rFonts w:ascii="Times New Roman" w:hAnsi="Times New Roman" w:cs="Times New Roman"/>
              </w:rPr>
            </w:pPr>
          </w:p>
        </w:tc>
      </w:tr>
    </w:tbl>
    <w:p w:rsidR="006B4F73" w:rsidRPr="006F47BD" w:rsidRDefault="006B4F73" w:rsidP="006B4F73">
      <w:pPr>
        <w:pStyle w:val="ConsPlusNormal"/>
        <w:ind w:firstLine="540"/>
        <w:jc w:val="both"/>
        <w:rPr>
          <w:rFonts w:ascii="Times New Roman" w:hAnsi="Times New Roman" w:cs="Times New Roman"/>
        </w:rPr>
      </w:pPr>
    </w:p>
    <w:p w:rsidR="006B4F73" w:rsidRPr="006F47BD" w:rsidRDefault="006B4F73" w:rsidP="006B4F73">
      <w:pPr>
        <w:pStyle w:val="ConsPlusNormal"/>
        <w:ind w:firstLine="540"/>
        <w:jc w:val="both"/>
        <w:rPr>
          <w:rFonts w:ascii="Times New Roman" w:hAnsi="Times New Roman" w:cs="Times New Roman"/>
        </w:rPr>
      </w:pPr>
      <w:r w:rsidRPr="006F47BD">
        <w:rPr>
          <w:rFonts w:ascii="Times New Roman" w:hAnsi="Times New Roman" w:cs="Times New Roman"/>
        </w:rPr>
        <w:t>--------------------------------</w:t>
      </w:r>
    </w:p>
    <w:p w:rsidR="006B4F73" w:rsidRPr="006F47BD" w:rsidRDefault="006B4F73" w:rsidP="006B4F73">
      <w:pPr>
        <w:pStyle w:val="ConsPlusNormal"/>
        <w:spacing w:before="240"/>
        <w:ind w:firstLine="709"/>
        <w:jc w:val="both"/>
        <w:rPr>
          <w:rFonts w:ascii="Times New Roman" w:hAnsi="Times New Roman" w:cs="Times New Roman"/>
        </w:rPr>
      </w:pPr>
      <w:r w:rsidRPr="006F47BD">
        <w:rPr>
          <w:rFonts w:ascii="Times New Roman" w:hAnsi="Times New Roman" w:cs="Times New Roman"/>
        </w:rPr>
        <w:t xml:space="preserve">&lt;1&gt; Наименование показателя и плановое значение показателя должно соответствовать наименованию показателя и плановому значению, указанным в </w:t>
      </w:r>
      <w:hyperlink w:anchor="Par1044" w:tooltip="Плановые показатели" w:history="1">
        <w:r w:rsidRPr="006F47BD">
          <w:rPr>
            <w:rFonts w:ascii="Times New Roman" w:hAnsi="Times New Roman" w:cs="Times New Roman"/>
            <w:color w:val="0000FF"/>
          </w:rPr>
          <w:t>приложении № 4</w:t>
        </w:r>
      </w:hyperlink>
      <w:r w:rsidRPr="006F47BD">
        <w:rPr>
          <w:rFonts w:ascii="Times New Roman" w:hAnsi="Times New Roman" w:cs="Times New Roman"/>
        </w:rPr>
        <w:t xml:space="preserve"> к настоящей Типовой форме.</w:t>
      </w:r>
    </w:p>
    <w:p w:rsidR="006B4F73" w:rsidRPr="006F47BD" w:rsidRDefault="006B4F73" w:rsidP="006B4F73">
      <w:pPr>
        <w:pStyle w:val="ConsPlusNormal"/>
        <w:spacing w:before="240"/>
        <w:ind w:firstLine="709"/>
        <w:jc w:val="both"/>
        <w:rPr>
          <w:rFonts w:ascii="Times New Roman" w:hAnsi="Times New Roman" w:cs="Times New Roman"/>
        </w:rPr>
      </w:pPr>
      <w:r w:rsidRPr="006F47BD">
        <w:rPr>
          <w:rFonts w:ascii="Times New Roman" w:hAnsi="Times New Roman" w:cs="Times New Roman"/>
        </w:rPr>
        <w:t xml:space="preserve">&lt;2&gt; Достигнутое значение показателя должно соответствовать достигнутому значению показателя, указанного в </w:t>
      </w:r>
      <w:hyperlink w:anchor="Par1137" w:tooltip="6" w:history="1">
        <w:r w:rsidRPr="006F47BD">
          <w:rPr>
            <w:rFonts w:ascii="Times New Roman" w:hAnsi="Times New Roman" w:cs="Times New Roman"/>
            <w:color w:val="0000FF"/>
          </w:rPr>
          <w:t>графе 6</w:t>
        </w:r>
      </w:hyperlink>
      <w:r w:rsidRPr="006F47BD">
        <w:rPr>
          <w:rFonts w:ascii="Times New Roman" w:hAnsi="Times New Roman" w:cs="Times New Roman"/>
        </w:rPr>
        <w:t xml:space="preserve"> приложения № 5 к настоящей Типовой форме.</w:t>
      </w:r>
    </w:p>
    <w:p w:rsidR="006B4F73" w:rsidRPr="006F47BD" w:rsidRDefault="006B4F73" w:rsidP="006B4F73">
      <w:pPr>
        <w:pStyle w:val="ConsPlusNormal"/>
        <w:spacing w:before="240"/>
        <w:ind w:firstLine="709"/>
        <w:jc w:val="both"/>
        <w:rPr>
          <w:rFonts w:ascii="Times New Roman" w:hAnsi="Times New Roman" w:cs="Times New Roman"/>
        </w:rPr>
      </w:pPr>
      <w:r w:rsidRPr="006F47BD">
        <w:rPr>
          <w:rFonts w:ascii="Times New Roman" w:hAnsi="Times New Roman" w:cs="Times New Roman"/>
        </w:rPr>
        <w:t>&lt;3&gt; Порядок расчета штрафных санкций и применение корректирующих коэффициентов определяются Правилами предоставления гранта.</w:t>
      </w:r>
    </w:p>
    <w:p w:rsidR="006B4F73" w:rsidRPr="006F47BD" w:rsidRDefault="006B4F73" w:rsidP="006B4F73">
      <w:pPr>
        <w:pStyle w:val="ConsPlusNormal"/>
        <w:ind w:firstLine="709"/>
        <w:jc w:val="both"/>
        <w:rPr>
          <w:rFonts w:ascii="Times New Roman" w:hAnsi="Times New Roman" w:cs="Times New Roman"/>
        </w:rPr>
      </w:pPr>
    </w:p>
    <w:p w:rsidR="006B4F73" w:rsidRPr="006F47BD" w:rsidRDefault="006B4F73" w:rsidP="006B4F73">
      <w:pPr>
        <w:pStyle w:val="ConsPlusNormal"/>
        <w:jc w:val="right"/>
        <w:outlineLvl w:val="1"/>
        <w:rPr>
          <w:rFonts w:ascii="Times New Roman" w:hAnsi="Times New Roman" w:cs="Times New Roman"/>
        </w:rPr>
      </w:pPr>
      <w:r w:rsidRPr="006F47BD">
        <w:rPr>
          <w:rFonts w:ascii="Times New Roman" w:hAnsi="Times New Roman" w:cs="Times New Roman"/>
        </w:rPr>
        <w:t>Приложение № 8</w:t>
      </w:r>
    </w:p>
    <w:p w:rsidR="006B4F73" w:rsidRPr="006F47BD" w:rsidRDefault="006B4F73" w:rsidP="006B4F73">
      <w:pPr>
        <w:pStyle w:val="ConsPlusNormal"/>
        <w:jc w:val="right"/>
        <w:rPr>
          <w:rFonts w:ascii="Times New Roman" w:hAnsi="Times New Roman" w:cs="Times New Roman"/>
        </w:rPr>
      </w:pPr>
      <w:r w:rsidRPr="006F47BD">
        <w:rPr>
          <w:rFonts w:ascii="Times New Roman" w:hAnsi="Times New Roman" w:cs="Times New Roman"/>
        </w:rPr>
        <w:t>к типовой форме соглашения (договора)</w:t>
      </w:r>
    </w:p>
    <w:p w:rsidR="006B4F73" w:rsidRPr="006F47BD" w:rsidRDefault="006B4F73" w:rsidP="006B4F73">
      <w:pPr>
        <w:pStyle w:val="ConsPlusNormal"/>
        <w:jc w:val="right"/>
        <w:rPr>
          <w:rFonts w:ascii="Times New Roman" w:hAnsi="Times New Roman" w:cs="Times New Roman"/>
        </w:rPr>
      </w:pPr>
      <w:r w:rsidRPr="006F47BD">
        <w:rPr>
          <w:rFonts w:ascii="Times New Roman" w:hAnsi="Times New Roman" w:cs="Times New Roman"/>
        </w:rPr>
        <w:t xml:space="preserve">о предоставлении из бюджета </w:t>
      </w:r>
    </w:p>
    <w:p w:rsidR="006B4F73" w:rsidRPr="006F47BD" w:rsidRDefault="006B4F73" w:rsidP="006B4F73">
      <w:pPr>
        <w:pStyle w:val="ConsPlusNormal"/>
        <w:jc w:val="right"/>
        <w:rPr>
          <w:rFonts w:ascii="Times New Roman" w:hAnsi="Times New Roman" w:cs="Times New Roman"/>
        </w:rPr>
      </w:pPr>
      <w:r w:rsidRPr="006F47BD">
        <w:rPr>
          <w:rFonts w:ascii="Times New Roman" w:hAnsi="Times New Roman" w:cs="Times New Roman"/>
        </w:rPr>
        <w:t>Куйбышевского муниципального района</w:t>
      </w:r>
    </w:p>
    <w:p w:rsidR="006B4F73" w:rsidRPr="006F47BD" w:rsidRDefault="006B4F73" w:rsidP="006B4F73">
      <w:pPr>
        <w:pStyle w:val="ConsPlusNormal"/>
        <w:jc w:val="right"/>
        <w:rPr>
          <w:rFonts w:ascii="Times New Roman" w:hAnsi="Times New Roman" w:cs="Times New Roman"/>
        </w:rPr>
      </w:pPr>
      <w:r w:rsidRPr="006F47BD">
        <w:rPr>
          <w:rFonts w:ascii="Times New Roman" w:hAnsi="Times New Roman" w:cs="Times New Roman"/>
        </w:rPr>
        <w:t>Новосибирской области некоммерческим</w:t>
      </w:r>
    </w:p>
    <w:p w:rsidR="006B4F73" w:rsidRPr="006F47BD" w:rsidRDefault="006B4F73" w:rsidP="006B4F73">
      <w:pPr>
        <w:pStyle w:val="ConsPlusNormal"/>
        <w:jc w:val="right"/>
        <w:rPr>
          <w:rFonts w:ascii="Times New Roman" w:hAnsi="Times New Roman" w:cs="Times New Roman"/>
        </w:rPr>
      </w:pPr>
      <w:r w:rsidRPr="006F47BD">
        <w:rPr>
          <w:rFonts w:ascii="Times New Roman" w:hAnsi="Times New Roman" w:cs="Times New Roman"/>
        </w:rPr>
        <w:t>организациям, не являющимся казенными</w:t>
      </w:r>
    </w:p>
    <w:p w:rsidR="006B4F73" w:rsidRPr="006F47BD" w:rsidRDefault="006B4F73" w:rsidP="006B4F73">
      <w:pPr>
        <w:pStyle w:val="ConsPlusNormal"/>
        <w:jc w:val="right"/>
        <w:rPr>
          <w:rFonts w:ascii="Times New Roman" w:hAnsi="Times New Roman" w:cs="Times New Roman"/>
        </w:rPr>
      </w:pPr>
      <w:r w:rsidRPr="006F47BD">
        <w:rPr>
          <w:rFonts w:ascii="Times New Roman" w:hAnsi="Times New Roman" w:cs="Times New Roman"/>
        </w:rPr>
        <w:t>учреждениями, грантов в форме субсидий,</w:t>
      </w:r>
    </w:p>
    <w:p w:rsidR="006B4F73" w:rsidRPr="006F47BD" w:rsidRDefault="006B4F73" w:rsidP="006B4F73">
      <w:pPr>
        <w:pStyle w:val="ConsPlusNormal"/>
        <w:jc w:val="right"/>
        <w:rPr>
          <w:rFonts w:ascii="Times New Roman" w:hAnsi="Times New Roman" w:cs="Times New Roman"/>
        </w:rPr>
      </w:pPr>
      <w:r w:rsidRPr="006F47BD">
        <w:rPr>
          <w:rFonts w:ascii="Times New Roman" w:hAnsi="Times New Roman" w:cs="Times New Roman"/>
        </w:rPr>
        <w:t>в том числе предоставляемых по</w:t>
      </w:r>
    </w:p>
    <w:p w:rsidR="006B4F73" w:rsidRPr="006F47BD" w:rsidRDefault="006B4F73" w:rsidP="006B4F73">
      <w:pPr>
        <w:pStyle w:val="ConsPlusNormal"/>
        <w:jc w:val="right"/>
        <w:rPr>
          <w:rFonts w:ascii="Times New Roman" w:hAnsi="Times New Roman" w:cs="Times New Roman"/>
        </w:rPr>
      </w:pPr>
      <w:r w:rsidRPr="006F47BD">
        <w:rPr>
          <w:rFonts w:ascii="Times New Roman" w:hAnsi="Times New Roman" w:cs="Times New Roman"/>
        </w:rPr>
        <w:t>результатам проводимых администрацией</w:t>
      </w:r>
    </w:p>
    <w:p w:rsidR="006B4F73" w:rsidRPr="006F47BD" w:rsidRDefault="006B4F73" w:rsidP="006B4F73">
      <w:pPr>
        <w:pStyle w:val="ConsPlusNormal"/>
        <w:jc w:val="right"/>
        <w:rPr>
          <w:rFonts w:ascii="Times New Roman" w:hAnsi="Times New Roman" w:cs="Times New Roman"/>
        </w:rPr>
      </w:pPr>
      <w:r w:rsidRPr="006F47BD">
        <w:rPr>
          <w:rFonts w:ascii="Times New Roman" w:hAnsi="Times New Roman" w:cs="Times New Roman"/>
        </w:rPr>
        <w:t xml:space="preserve">Куйбышевского муниципального района </w:t>
      </w:r>
    </w:p>
    <w:p w:rsidR="006B4F73" w:rsidRPr="006F47BD" w:rsidRDefault="006B4F73" w:rsidP="006B4F73">
      <w:pPr>
        <w:pStyle w:val="ConsPlusNormal"/>
        <w:jc w:val="right"/>
        <w:rPr>
          <w:rFonts w:ascii="Times New Roman" w:hAnsi="Times New Roman" w:cs="Times New Roman"/>
        </w:rPr>
      </w:pPr>
      <w:r w:rsidRPr="006F47BD">
        <w:rPr>
          <w:rFonts w:ascii="Times New Roman" w:hAnsi="Times New Roman" w:cs="Times New Roman"/>
        </w:rPr>
        <w:t>Новосибирской области конкурсов</w:t>
      </w:r>
    </w:p>
    <w:p w:rsidR="006B4F73" w:rsidRPr="006F47BD" w:rsidRDefault="006B4F73" w:rsidP="006B4F73">
      <w:pPr>
        <w:pStyle w:val="ConsPlusNormal"/>
        <w:jc w:val="right"/>
        <w:rPr>
          <w:rFonts w:ascii="Times New Roman" w:hAnsi="Times New Roman" w:cs="Times New Roman"/>
        </w:rPr>
      </w:pPr>
      <w:r w:rsidRPr="006F47BD">
        <w:rPr>
          <w:rFonts w:ascii="Times New Roman" w:hAnsi="Times New Roman" w:cs="Times New Roman"/>
        </w:rPr>
        <w:t>бюджетным и автономным учреждениям,</w:t>
      </w:r>
    </w:p>
    <w:p w:rsidR="006B4F73" w:rsidRPr="006F47BD" w:rsidRDefault="006B4F73" w:rsidP="006B4F73">
      <w:pPr>
        <w:pStyle w:val="ConsPlusNormal"/>
        <w:jc w:val="right"/>
        <w:rPr>
          <w:rFonts w:ascii="Times New Roman" w:hAnsi="Times New Roman" w:cs="Times New Roman"/>
        </w:rPr>
      </w:pPr>
      <w:r w:rsidRPr="006F47BD">
        <w:rPr>
          <w:rFonts w:ascii="Times New Roman" w:hAnsi="Times New Roman" w:cs="Times New Roman"/>
        </w:rPr>
        <w:t>включая учреждения, в отношении которых</w:t>
      </w:r>
    </w:p>
    <w:p w:rsidR="006B4F73" w:rsidRPr="006F47BD" w:rsidRDefault="006B4F73" w:rsidP="006B4F73">
      <w:pPr>
        <w:pStyle w:val="ConsPlusNormal"/>
        <w:jc w:val="right"/>
        <w:rPr>
          <w:rFonts w:ascii="Times New Roman" w:hAnsi="Times New Roman" w:cs="Times New Roman"/>
        </w:rPr>
      </w:pPr>
      <w:r w:rsidRPr="006F47BD">
        <w:rPr>
          <w:rFonts w:ascii="Times New Roman" w:hAnsi="Times New Roman" w:cs="Times New Roman"/>
        </w:rPr>
        <w:t xml:space="preserve">администрация Куйбышевского муниципального </w:t>
      </w:r>
    </w:p>
    <w:p w:rsidR="006B4F73" w:rsidRPr="006F47BD" w:rsidRDefault="006B4F73" w:rsidP="006B4F73">
      <w:pPr>
        <w:pStyle w:val="ConsPlusNormal"/>
        <w:jc w:val="right"/>
        <w:rPr>
          <w:rFonts w:ascii="Times New Roman" w:hAnsi="Times New Roman" w:cs="Times New Roman"/>
        </w:rPr>
      </w:pPr>
      <w:proofErr w:type="gramStart"/>
      <w:r w:rsidRPr="006F47BD">
        <w:rPr>
          <w:rFonts w:ascii="Times New Roman" w:hAnsi="Times New Roman" w:cs="Times New Roman"/>
        </w:rPr>
        <w:t>района  Новосибирской</w:t>
      </w:r>
      <w:proofErr w:type="gramEnd"/>
      <w:r w:rsidRPr="006F47BD">
        <w:rPr>
          <w:rFonts w:ascii="Times New Roman" w:hAnsi="Times New Roman" w:cs="Times New Roman"/>
        </w:rPr>
        <w:t xml:space="preserve"> области не осуществляет</w:t>
      </w:r>
    </w:p>
    <w:p w:rsidR="006B4F73" w:rsidRPr="006F47BD" w:rsidRDefault="006B4F73" w:rsidP="006B4F73">
      <w:pPr>
        <w:pStyle w:val="ConsPlusNormal"/>
        <w:jc w:val="right"/>
        <w:rPr>
          <w:rFonts w:ascii="Times New Roman" w:hAnsi="Times New Roman" w:cs="Times New Roman"/>
        </w:rPr>
      </w:pPr>
      <w:r w:rsidRPr="006F47BD">
        <w:rPr>
          <w:rFonts w:ascii="Times New Roman" w:hAnsi="Times New Roman" w:cs="Times New Roman"/>
        </w:rPr>
        <w:t>функции и полномочия учредителя</w:t>
      </w:r>
    </w:p>
    <w:p w:rsidR="006B4F73" w:rsidRPr="006F47BD" w:rsidRDefault="006B4F73" w:rsidP="006B4F73">
      <w:pPr>
        <w:pStyle w:val="ConsPlusNormal"/>
        <w:ind w:firstLine="540"/>
        <w:jc w:val="both"/>
        <w:rPr>
          <w:rFonts w:ascii="Times New Roman" w:hAnsi="Times New Roman" w:cs="Times New Roman"/>
        </w:rPr>
      </w:pPr>
    </w:p>
    <w:p w:rsidR="006B4F73" w:rsidRPr="006F47BD" w:rsidRDefault="006B4F73" w:rsidP="006B4F73">
      <w:pPr>
        <w:pStyle w:val="ConsPlusNormal"/>
        <w:jc w:val="right"/>
        <w:rPr>
          <w:rFonts w:ascii="Times New Roman" w:hAnsi="Times New Roman" w:cs="Times New Roman"/>
        </w:rPr>
      </w:pPr>
    </w:p>
    <w:p w:rsidR="006B4F73" w:rsidRPr="006F47BD" w:rsidRDefault="006B4F73" w:rsidP="006B4F73">
      <w:pPr>
        <w:pStyle w:val="ConsPlusNonformat"/>
        <w:rPr>
          <w:rFonts w:ascii="Times New Roman" w:hAnsi="Times New Roman" w:cs="Times New Roman"/>
        </w:rPr>
      </w:pPr>
    </w:p>
    <w:p w:rsidR="006B4F73" w:rsidRPr="006F47BD" w:rsidRDefault="006B4F73" w:rsidP="006B4F73">
      <w:pPr>
        <w:pStyle w:val="ConsPlusNonformat"/>
        <w:jc w:val="center"/>
        <w:rPr>
          <w:rFonts w:ascii="Times New Roman" w:hAnsi="Times New Roman" w:cs="Times New Roman"/>
        </w:rPr>
      </w:pPr>
      <w:r w:rsidRPr="006F47BD">
        <w:rPr>
          <w:rFonts w:ascii="Times New Roman" w:hAnsi="Times New Roman" w:cs="Times New Roman"/>
        </w:rPr>
        <w:t>Дополнительное соглашение</w:t>
      </w:r>
    </w:p>
    <w:p w:rsidR="006B4F73" w:rsidRPr="006F47BD" w:rsidRDefault="006B4F73" w:rsidP="006B4F73">
      <w:pPr>
        <w:pStyle w:val="ConsPlusNonformat"/>
        <w:jc w:val="center"/>
        <w:rPr>
          <w:rFonts w:ascii="Times New Roman" w:hAnsi="Times New Roman" w:cs="Times New Roman"/>
        </w:rPr>
      </w:pPr>
      <w:r w:rsidRPr="006F47BD">
        <w:rPr>
          <w:rFonts w:ascii="Times New Roman" w:hAnsi="Times New Roman" w:cs="Times New Roman"/>
        </w:rPr>
        <w:t>к соглашению о предоставлении из бюджета Куйбышевского муниципального района Новосибирской области некоммерческим организациям, не являющимся казенными учреждениями, грантов в форме субсидий, в том числе предоставляемых по результатам проводимых администрацией Куйбышевского муниципального района Новосибирской области конкурсов бюджетным и автономным учреждениям, включая учреждения, в отношении которых администрация Куйбышевского муниципального района Новосибирской не осуществляет функции и полномочия учредителя</w:t>
      </w:r>
    </w:p>
    <w:p w:rsidR="006B4F73" w:rsidRPr="006F47BD" w:rsidRDefault="006B4F73" w:rsidP="006B4F73">
      <w:pPr>
        <w:pStyle w:val="ConsPlusNonformat"/>
        <w:jc w:val="center"/>
        <w:rPr>
          <w:rFonts w:ascii="Times New Roman" w:hAnsi="Times New Roman" w:cs="Times New Roman"/>
        </w:rPr>
      </w:pPr>
    </w:p>
    <w:p w:rsidR="006B4F73" w:rsidRPr="006F47BD" w:rsidRDefault="006B4F73" w:rsidP="006B4F73">
      <w:pPr>
        <w:pStyle w:val="ConsPlusNonformat"/>
        <w:jc w:val="both"/>
        <w:rPr>
          <w:rFonts w:ascii="Times New Roman" w:hAnsi="Times New Roman" w:cs="Times New Roman"/>
        </w:rPr>
      </w:pPr>
    </w:p>
    <w:p w:rsidR="006B4F73" w:rsidRPr="006F47BD" w:rsidRDefault="006B4F73" w:rsidP="006B4F73">
      <w:pPr>
        <w:pStyle w:val="ConsPlusNonformat"/>
        <w:jc w:val="center"/>
        <w:rPr>
          <w:rFonts w:ascii="Times New Roman" w:hAnsi="Times New Roman" w:cs="Times New Roman"/>
        </w:rPr>
      </w:pPr>
      <w:r w:rsidRPr="006F47BD">
        <w:rPr>
          <w:rFonts w:ascii="Times New Roman" w:hAnsi="Times New Roman" w:cs="Times New Roman"/>
        </w:rPr>
        <w:t>от "____" _____________ 20___ г. № _____</w:t>
      </w:r>
    </w:p>
    <w:p w:rsidR="006B4F73" w:rsidRPr="006F47BD" w:rsidRDefault="006B4F73" w:rsidP="006B4F73">
      <w:pPr>
        <w:pStyle w:val="ConsPlusNonformat"/>
        <w:jc w:val="center"/>
        <w:rPr>
          <w:rFonts w:ascii="Times New Roman" w:hAnsi="Times New Roman" w:cs="Times New Roman"/>
        </w:rPr>
      </w:pPr>
    </w:p>
    <w:p w:rsidR="006B4F73" w:rsidRPr="006F47BD" w:rsidRDefault="006B4F73" w:rsidP="006B4F73">
      <w:pPr>
        <w:pStyle w:val="ConsPlusNonformat"/>
        <w:jc w:val="center"/>
        <w:rPr>
          <w:rFonts w:ascii="Times New Roman" w:hAnsi="Times New Roman" w:cs="Times New Roman"/>
        </w:rPr>
      </w:pPr>
      <w:r w:rsidRPr="006F47BD">
        <w:rPr>
          <w:rFonts w:ascii="Times New Roman" w:hAnsi="Times New Roman" w:cs="Times New Roman"/>
        </w:rPr>
        <w:t>г. Куйбышев</w:t>
      </w:r>
    </w:p>
    <w:p w:rsidR="006B4F73" w:rsidRPr="006F47BD" w:rsidRDefault="006B4F73" w:rsidP="006B4F73">
      <w:pPr>
        <w:pStyle w:val="ConsPlusNonformat"/>
        <w:jc w:val="both"/>
        <w:rPr>
          <w:rFonts w:ascii="Times New Roman" w:hAnsi="Times New Roman" w:cs="Times New Roman"/>
        </w:rPr>
      </w:pPr>
    </w:p>
    <w:p w:rsidR="006B4F73" w:rsidRPr="006F47BD" w:rsidRDefault="006B4F73" w:rsidP="006B4F73">
      <w:pPr>
        <w:pStyle w:val="ConsPlusNonformat"/>
        <w:jc w:val="both"/>
        <w:rPr>
          <w:rFonts w:ascii="Times New Roman" w:hAnsi="Times New Roman" w:cs="Times New Roman"/>
        </w:rPr>
      </w:pPr>
      <w:r w:rsidRPr="006F47BD">
        <w:rPr>
          <w:rFonts w:ascii="Times New Roman" w:hAnsi="Times New Roman" w:cs="Times New Roman"/>
        </w:rPr>
        <w:t>"____" ________________ 20___ г.                                               № ______________________</w:t>
      </w:r>
    </w:p>
    <w:p w:rsidR="006B4F73" w:rsidRPr="006F47BD" w:rsidRDefault="006B4F73" w:rsidP="006B4F73">
      <w:pPr>
        <w:pStyle w:val="ConsPlusNonformat"/>
        <w:jc w:val="both"/>
        <w:rPr>
          <w:rFonts w:ascii="Times New Roman" w:hAnsi="Times New Roman" w:cs="Times New Roman"/>
          <w:i/>
        </w:rPr>
      </w:pPr>
      <w:r w:rsidRPr="006F47BD">
        <w:rPr>
          <w:rFonts w:ascii="Times New Roman" w:hAnsi="Times New Roman" w:cs="Times New Roman"/>
          <w:i/>
        </w:rPr>
        <w:t xml:space="preserve">(дата заключения дополнительного                                     </w:t>
      </w:r>
      <w:proofErr w:type="gramStart"/>
      <w:r w:rsidRPr="006F47BD">
        <w:rPr>
          <w:rFonts w:ascii="Times New Roman" w:hAnsi="Times New Roman" w:cs="Times New Roman"/>
          <w:i/>
        </w:rPr>
        <w:t xml:space="preserve">   (</w:t>
      </w:r>
      <w:proofErr w:type="gramEnd"/>
      <w:r w:rsidRPr="006F47BD">
        <w:rPr>
          <w:rFonts w:ascii="Times New Roman" w:hAnsi="Times New Roman" w:cs="Times New Roman"/>
          <w:i/>
        </w:rPr>
        <w:t>номер дополнительного</w:t>
      </w:r>
    </w:p>
    <w:p w:rsidR="006B4F73" w:rsidRPr="006F47BD" w:rsidRDefault="006B4F73" w:rsidP="006B4F73">
      <w:pPr>
        <w:pStyle w:val="ConsPlusNonformat"/>
        <w:jc w:val="both"/>
        <w:rPr>
          <w:rFonts w:ascii="Times New Roman" w:hAnsi="Times New Roman" w:cs="Times New Roman"/>
          <w:i/>
        </w:rPr>
      </w:pPr>
      <w:r w:rsidRPr="006F47BD">
        <w:rPr>
          <w:rFonts w:ascii="Times New Roman" w:hAnsi="Times New Roman" w:cs="Times New Roman"/>
          <w:i/>
        </w:rPr>
        <w:t xml:space="preserve">           </w:t>
      </w:r>
      <w:proofErr w:type="gramStart"/>
      <w:r w:rsidRPr="006F47BD">
        <w:rPr>
          <w:rFonts w:ascii="Times New Roman" w:hAnsi="Times New Roman" w:cs="Times New Roman"/>
          <w:i/>
        </w:rPr>
        <w:t xml:space="preserve">соглашения)   </w:t>
      </w:r>
      <w:proofErr w:type="gramEnd"/>
      <w:r w:rsidRPr="006F47BD">
        <w:rPr>
          <w:rFonts w:ascii="Times New Roman" w:hAnsi="Times New Roman" w:cs="Times New Roman"/>
          <w:i/>
        </w:rPr>
        <w:t xml:space="preserve">                                                                       соглашения)</w:t>
      </w:r>
    </w:p>
    <w:p w:rsidR="006B4F73" w:rsidRPr="006F47BD" w:rsidRDefault="006B4F73" w:rsidP="006B4F73">
      <w:pPr>
        <w:pStyle w:val="ConsPlusNonformat"/>
        <w:ind w:firstLine="851"/>
        <w:jc w:val="both"/>
        <w:rPr>
          <w:rFonts w:ascii="Times New Roman" w:hAnsi="Times New Roman" w:cs="Times New Roman"/>
        </w:rPr>
      </w:pPr>
    </w:p>
    <w:p w:rsidR="006B4F73" w:rsidRPr="006F47BD" w:rsidRDefault="006B4F73" w:rsidP="006B4F73">
      <w:pPr>
        <w:pStyle w:val="ConsPlusNonformat"/>
        <w:ind w:firstLine="709"/>
        <w:jc w:val="both"/>
        <w:rPr>
          <w:rFonts w:ascii="Times New Roman" w:hAnsi="Times New Roman" w:cs="Times New Roman"/>
        </w:rPr>
      </w:pPr>
      <w:r w:rsidRPr="006F47BD">
        <w:rPr>
          <w:rFonts w:ascii="Times New Roman" w:hAnsi="Times New Roman" w:cs="Times New Roman"/>
        </w:rPr>
        <w:t>Администрация Куйбышевского муниципального района Новосибирской области, которой как получателю средств бюджета Куйбышевского муниципального района Новосибирской области доведены лимиты бюджетных обязательств на предоставление из бюджета Куйбышевского муниципального района Новосибирской области некоммерческим организациям, не являющимся казенными учреждениями, грантов в форме субсидий, в том числе предоставляемых по результатам проводимых администрацией Куйбышевского муниципального района Новосибирской области конкурсов бюджетным и автономным  учреждениям,  включая учреждения, в отношении которых администрация Куйбышевского муниципального района Новосибирской области не осуществляют функции и полномочия учредителя, не являющимся казенными учреждениями, именуемая в дальнейшем «Администрация» в лице Главы Куйбышевского муниципального района Новосибирской области_______________________________________ ___________________________________________________________________,</w:t>
      </w:r>
    </w:p>
    <w:p w:rsidR="006B4F73" w:rsidRPr="006F47BD" w:rsidRDefault="006B4F73" w:rsidP="006B4F73">
      <w:pPr>
        <w:pStyle w:val="ConsPlusNonformat"/>
        <w:jc w:val="both"/>
        <w:rPr>
          <w:rFonts w:ascii="Times New Roman" w:hAnsi="Times New Roman" w:cs="Times New Roman"/>
          <w:i/>
        </w:rPr>
      </w:pPr>
      <w:r w:rsidRPr="006F47BD">
        <w:rPr>
          <w:rFonts w:ascii="Times New Roman" w:hAnsi="Times New Roman" w:cs="Times New Roman"/>
          <w:i/>
        </w:rPr>
        <w:t xml:space="preserve">                              (фамилия, имя, отчество (при наличии) </w:t>
      </w:r>
      <w:proofErr w:type="gramStart"/>
      <w:r w:rsidRPr="006F47BD">
        <w:rPr>
          <w:rFonts w:ascii="Times New Roman" w:hAnsi="Times New Roman" w:cs="Times New Roman"/>
          <w:i/>
        </w:rPr>
        <w:t>руководителя  или</w:t>
      </w:r>
      <w:proofErr w:type="gramEnd"/>
      <w:r w:rsidRPr="006F47BD">
        <w:rPr>
          <w:rFonts w:ascii="Times New Roman" w:hAnsi="Times New Roman" w:cs="Times New Roman"/>
          <w:i/>
        </w:rPr>
        <w:t xml:space="preserve"> уполномоченного им лица)</w:t>
      </w:r>
    </w:p>
    <w:p w:rsidR="006B4F73" w:rsidRPr="006F47BD" w:rsidRDefault="006B4F73" w:rsidP="006B4F73">
      <w:pPr>
        <w:pStyle w:val="ConsPlusNonformat"/>
        <w:jc w:val="both"/>
        <w:rPr>
          <w:rFonts w:ascii="Times New Roman" w:hAnsi="Times New Roman" w:cs="Times New Roman"/>
        </w:rPr>
      </w:pPr>
      <w:r w:rsidRPr="006F47BD">
        <w:rPr>
          <w:rFonts w:ascii="Times New Roman" w:hAnsi="Times New Roman" w:cs="Times New Roman"/>
        </w:rPr>
        <w:t>действующего(ей) на основании Устава Куйбышевского муниципального района Новосибирской области, с одной стороны, и_____________________________ ___________________________________________________________________,</w:t>
      </w:r>
    </w:p>
    <w:p w:rsidR="006B4F73" w:rsidRPr="006F47BD" w:rsidRDefault="006B4F73" w:rsidP="006B4F73">
      <w:pPr>
        <w:pStyle w:val="ConsPlusNonformat"/>
        <w:jc w:val="center"/>
        <w:rPr>
          <w:rFonts w:ascii="Times New Roman" w:hAnsi="Times New Roman" w:cs="Times New Roman"/>
          <w:i/>
        </w:rPr>
      </w:pPr>
      <w:r w:rsidRPr="006F47BD">
        <w:rPr>
          <w:rFonts w:ascii="Times New Roman" w:hAnsi="Times New Roman" w:cs="Times New Roman"/>
          <w:i/>
        </w:rPr>
        <w:t>(наименование некоммерческой организации, не являющейся казенным учреждением)</w:t>
      </w:r>
    </w:p>
    <w:p w:rsidR="006B4F73" w:rsidRPr="006F47BD" w:rsidRDefault="006B4F73" w:rsidP="006B4F73">
      <w:pPr>
        <w:pStyle w:val="ConsPlusNonformat"/>
        <w:jc w:val="both"/>
        <w:rPr>
          <w:rFonts w:ascii="Times New Roman" w:hAnsi="Times New Roman" w:cs="Times New Roman"/>
        </w:rPr>
      </w:pPr>
      <w:proofErr w:type="gramStart"/>
      <w:r w:rsidRPr="006F47BD">
        <w:rPr>
          <w:rFonts w:ascii="Times New Roman" w:hAnsi="Times New Roman" w:cs="Times New Roman"/>
        </w:rPr>
        <w:t>именуемое(</w:t>
      </w:r>
      <w:proofErr w:type="spellStart"/>
      <w:proofErr w:type="gramEnd"/>
      <w:r w:rsidRPr="006F47BD">
        <w:rPr>
          <w:rFonts w:ascii="Times New Roman" w:hAnsi="Times New Roman" w:cs="Times New Roman"/>
        </w:rPr>
        <w:t>ый</w:t>
      </w:r>
      <w:proofErr w:type="spellEnd"/>
      <w:r w:rsidRPr="006F47BD">
        <w:rPr>
          <w:rFonts w:ascii="Times New Roman" w:hAnsi="Times New Roman" w:cs="Times New Roman"/>
        </w:rPr>
        <w:t xml:space="preserve">, </w:t>
      </w:r>
      <w:proofErr w:type="spellStart"/>
      <w:r w:rsidRPr="006F47BD">
        <w:rPr>
          <w:rFonts w:ascii="Times New Roman" w:hAnsi="Times New Roman" w:cs="Times New Roman"/>
        </w:rPr>
        <w:t>ая</w:t>
      </w:r>
      <w:proofErr w:type="spellEnd"/>
      <w:r w:rsidRPr="006F47BD">
        <w:rPr>
          <w:rFonts w:ascii="Times New Roman" w:hAnsi="Times New Roman" w:cs="Times New Roman"/>
        </w:rPr>
        <w:t>) в дальнейшем "Получатель", в лице _____________________</w:t>
      </w:r>
    </w:p>
    <w:p w:rsidR="006B4F73" w:rsidRPr="006F47BD" w:rsidRDefault="006B4F73" w:rsidP="006B4F73">
      <w:pPr>
        <w:pStyle w:val="ConsPlusNonformat"/>
        <w:jc w:val="both"/>
        <w:rPr>
          <w:rFonts w:ascii="Times New Roman" w:hAnsi="Times New Roman" w:cs="Times New Roman"/>
        </w:rPr>
      </w:pPr>
      <w:r w:rsidRPr="006F47BD">
        <w:rPr>
          <w:rFonts w:ascii="Times New Roman" w:hAnsi="Times New Roman" w:cs="Times New Roman"/>
        </w:rPr>
        <w:t>__________________________________________________________________,</w:t>
      </w:r>
    </w:p>
    <w:p w:rsidR="006B4F73" w:rsidRPr="006F47BD" w:rsidRDefault="006B4F73" w:rsidP="006B4F73">
      <w:pPr>
        <w:pStyle w:val="ConsPlusNonformat"/>
        <w:jc w:val="center"/>
        <w:rPr>
          <w:rFonts w:ascii="Times New Roman" w:hAnsi="Times New Roman" w:cs="Times New Roman"/>
          <w:i/>
        </w:rPr>
      </w:pPr>
      <w:r w:rsidRPr="006F47BD">
        <w:rPr>
          <w:rFonts w:ascii="Times New Roman" w:hAnsi="Times New Roman" w:cs="Times New Roman"/>
          <w:i/>
        </w:rPr>
        <w:t>(наименование должности, а также фамилия, имя, отчество (при наличии)</w:t>
      </w:r>
    </w:p>
    <w:p w:rsidR="006B4F73" w:rsidRPr="006F47BD" w:rsidRDefault="006B4F73" w:rsidP="006B4F73">
      <w:pPr>
        <w:pStyle w:val="ConsPlusNonformat"/>
        <w:jc w:val="center"/>
        <w:rPr>
          <w:rFonts w:ascii="Times New Roman" w:hAnsi="Times New Roman" w:cs="Times New Roman"/>
          <w:i/>
        </w:rPr>
      </w:pPr>
      <w:r w:rsidRPr="006F47BD">
        <w:rPr>
          <w:rFonts w:ascii="Times New Roman" w:hAnsi="Times New Roman" w:cs="Times New Roman"/>
          <w:i/>
        </w:rPr>
        <w:t>лица, представляющего Получателя, или уполномоченного им лица)</w:t>
      </w:r>
    </w:p>
    <w:p w:rsidR="006B4F73" w:rsidRPr="006F47BD" w:rsidRDefault="006B4F73" w:rsidP="006B4F73">
      <w:pPr>
        <w:pStyle w:val="ConsPlusNonformat"/>
        <w:jc w:val="both"/>
        <w:rPr>
          <w:rFonts w:ascii="Times New Roman" w:hAnsi="Times New Roman" w:cs="Times New Roman"/>
        </w:rPr>
      </w:pPr>
      <w:r w:rsidRPr="006F47BD">
        <w:rPr>
          <w:rFonts w:ascii="Times New Roman" w:hAnsi="Times New Roman" w:cs="Times New Roman"/>
        </w:rPr>
        <w:t>действующего(ей) на основании_________________________________________</w:t>
      </w:r>
    </w:p>
    <w:p w:rsidR="006B4F73" w:rsidRPr="006F47BD" w:rsidRDefault="006B4F73" w:rsidP="006B4F73">
      <w:pPr>
        <w:pStyle w:val="ConsPlusNonformat"/>
        <w:jc w:val="both"/>
        <w:rPr>
          <w:rFonts w:ascii="Times New Roman" w:hAnsi="Times New Roman" w:cs="Times New Roman"/>
        </w:rPr>
      </w:pPr>
      <w:r w:rsidRPr="006F47BD">
        <w:rPr>
          <w:rFonts w:ascii="Times New Roman" w:hAnsi="Times New Roman" w:cs="Times New Roman"/>
        </w:rPr>
        <w:t>__________________________________________________________________,</w:t>
      </w:r>
    </w:p>
    <w:p w:rsidR="006B4F73" w:rsidRPr="006F47BD" w:rsidRDefault="006B4F73" w:rsidP="006B4F73">
      <w:pPr>
        <w:pStyle w:val="ConsPlusNonformat"/>
        <w:jc w:val="center"/>
        <w:rPr>
          <w:rFonts w:ascii="Times New Roman" w:hAnsi="Times New Roman" w:cs="Times New Roman"/>
          <w:i/>
        </w:rPr>
      </w:pPr>
      <w:r w:rsidRPr="006F47BD">
        <w:rPr>
          <w:rFonts w:ascii="Times New Roman" w:hAnsi="Times New Roman" w:cs="Times New Roman"/>
          <w:i/>
        </w:rPr>
        <w:t>(реквизиты учредительного документа некоммерческой организации)</w:t>
      </w:r>
    </w:p>
    <w:p w:rsidR="006B4F73" w:rsidRPr="006F47BD" w:rsidRDefault="006B4F73" w:rsidP="006B4F73">
      <w:pPr>
        <w:pStyle w:val="ConsPlusNonformat"/>
        <w:jc w:val="both"/>
        <w:rPr>
          <w:rFonts w:ascii="Times New Roman" w:hAnsi="Times New Roman" w:cs="Times New Roman"/>
        </w:rPr>
      </w:pPr>
      <w:r w:rsidRPr="006F47BD">
        <w:rPr>
          <w:rFonts w:ascii="Times New Roman" w:hAnsi="Times New Roman" w:cs="Times New Roman"/>
        </w:rPr>
        <w:t>с другой стороны, далее именуемые "Стороны", в соответствии с Бюджетным</w:t>
      </w:r>
    </w:p>
    <w:p w:rsidR="006B4F73" w:rsidRPr="006F47BD" w:rsidRDefault="006B4F73" w:rsidP="006B4F73">
      <w:pPr>
        <w:pStyle w:val="ConsPlusNonformat"/>
        <w:jc w:val="both"/>
        <w:rPr>
          <w:rFonts w:ascii="Times New Roman" w:hAnsi="Times New Roman" w:cs="Times New Roman"/>
        </w:rPr>
      </w:pPr>
      <w:hyperlink r:id="rId23" w:history="1">
        <w:r w:rsidRPr="006F47BD">
          <w:rPr>
            <w:rFonts w:ascii="Times New Roman" w:hAnsi="Times New Roman" w:cs="Times New Roman"/>
          </w:rPr>
          <w:t>кодексом</w:t>
        </w:r>
      </w:hyperlink>
      <w:r w:rsidRPr="006F47BD">
        <w:rPr>
          <w:rFonts w:ascii="Times New Roman" w:hAnsi="Times New Roman" w:cs="Times New Roman"/>
        </w:rPr>
        <w:t xml:space="preserve"> Российской Федерации, _______________________________________</w:t>
      </w:r>
    </w:p>
    <w:p w:rsidR="006B4F73" w:rsidRPr="006F47BD" w:rsidRDefault="006B4F73" w:rsidP="006B4F73">
      <w:pPr>
        <w:pStyle w:val="ConsPlusNonformat"/>
        <w:jc w:val="both"/>
        <w:rPr>
          <w:rFonts w:ascii="Times New Roman" w:hAnsi="Times New Roman" w:cs="Times New Roman"/>
        </w:rPr>
      </w:pPr>
      <w:r w:rsidRPr="006F47BD">
        <w:rPr>
          <w:rFonts w:ascii="Times New Roman" w:hAnsi="Times New Roman" w:cs="Times New Roman"/>
        </w:rPr>
        <w:t>__________________________________________________________________,</w:t>
      </w:r>
    </w:p>
    <w:p w:rsidR="006B4F73" w:rsidRPr="006F47BD" w:rsidRDefault="006B4F73" w:rsidP="006B4F73">
      <w:pPr>
        <w:pStyle w:val="ConsPlusNonformat"/>
        <w:jc w:val="center"/>
        <w:rPr>
          <w:rFonts w:ascii="Times New Roman" w:hAnsi="Times New Roman" w:cs="Times New Roman"/>
          <w:i/>
        </w:rPr>
      </w:pPr>
      <w:r w:rsidRPr="006F47BD">
        <w:rPr>
          <w:rFonts w:ascii="Times New Roman" w:hAnsi="Times New Roman" w:cs="Times New Roman"/>
          <w:i/>
        </w:rPr>
        <w:t>(наименование порядка предоставления гранта в форме субсидии</w:t>
      </w:r>
    </w:p>
    <w:p w:rsidR="006B4F73" w:rsidRPr="006F47BD" w:rsidRDefault="006B4F73" w:rsidP="006B4F73">
      <w:pPr>
        <w:pStyle w:val="ConsPlusNonformat"/>
        <w:jc w:val="center"/>
        <w:rPr>
          <w:rFonts w:ascii="Times New Roman" w:hAnsi="Times New Roman" w:cs="Times New Roman"/>
        </w:rPr>
      </w:pPr>
      <w:r w:rsidRPr="006F47BD">
        <w:rPr>
          <w:rFonts w:ascii="Times New Roman" w:hAnsi="Times New Roman" w:cs="Times New Roman"/>
          <w:i/>
        </w:rPr>
        <w:t>из бюджета Куйбышевского муниципального района Новосибирской области Получателю)</w:t>
      </w:r>
    </w:p>
    <w:p w:rsidR="006B4F73" w:rsidRPr="006F47BD" w:rsidRDefault="006B4F73" w:rsidP="006B4F73">
      <w:pPr>
        <w:pStyle w:val="ConsPlusNonformat"/>
        <w:jc w:val="both"/>
        <w:rPr>
          <w:rFonts w:ascii="Times New Roman" w:hAnsi="Times New Roman" w:cs="Times New Roman"/>
        </w:rPr>
      </w:pPr>
      <w:r w:rsidRPr="006F47BD">
        <w:rPr>
          <w:rFonts w:ascii="Times New Roman" w:hAnsi="Times New Roman" w:cs="Times New Roman"/>
        </w:rPr>
        <w:t xml:space="preserve">утвержденным постановлением администрации Куйбышевского муниципального района </w:t>
      </w:r>
      <w:proofErr w:type="gramStart"/>
      <w:r w:rsidRPr="006F47BD">
        <w:rPr>
          <w:rFonts w:ascii="Times New Roman" w:hAnsi="Times New Roman" w:cs="Times New Roman"/>
        </w:rPr>
        <w:t>Новосибирской  области</w:t>
      </w:r>
      <w:proofErr w:type="gramEnd"/>
      <w:r w:rsidRPr="006F47BD">
        <w:rPr>
          <w:rFonts w:ascii="Times New Roman" w:hAnsi="Times New Roman" w:cs="Times New Roman"/>
        </w:rPr>
        <w:t xml:space="preserve">  от "____" _________ 20___ г. № _____ (далее - Порядок  предоставления гранта), заключили настоящее Дополнительное соглашение к Соглашению о нижеследующем.</w:t>
      </w:r>
    </w:p>
    <w:p w:rsidR="006B4F73" w:rsidRPr="006F47BD" w:rsidRDefault="006B4F73" w:rsidP="006B4F73">
      <w:pPr>
        <w:pStyle w:val="ConsPlusNonformat"/>
        <w:ind w:firstLine="709"/>
        <w:jc w:val="both"/>
        <w:rPr>
          <w:rFonts w:ascii="Times New Roman" w:hAnsi="Times New Roman" w:cs="Times New Roman"/>
        </w:rPr>
      </w:pPr>
      <w:r w:rsidRPr="006F47BD">
        <w:rPr>
          <w:rFonts w:ascii="Times New Roman" w:hAnsi="Times New Roman" w:cs="Times New Roman"/>
        </w:rPr>
        <w:t>1. Внести в Соглашение следующие изменения:</w:t>
      </w:r>
    </w:p>
    <w:p w:rsidR="006B4F73" w:rsidRPr="006F47BD" w:rsidRDefault="006B4F73" w:rsidP="006B4F73">
      <w:pPr>
        <w:pStyle w:val="ConsPlusNonformat"/>
        <w:ind w:firstLine="709"/>
        <w:jc w:val="both"/>
        <w:rPr>
          <w:rFonts w:ascii="Times New Roman" w:hAnsi="Times New Roman" w:cs="Times New Roman"/>
        </w:rPr>
      </w:pPr>
      <w:r w:rsidRPr="006F47BD">
        <w:rPr>
          <w:rFonts w:ascii="Times New Roman" w:hAnsi="Times New Roman" w:cs="Times New Roman"/>
        </w:rPr>
        <w:t>1.1. В преамбуле:</w:t>
      </w:r>
    </w:p>
    <w:p w:rsidR="006B4F73" w:rsidRPr="006F47BD" w:rsidRDefault="006B4F73" w:rsidP="006B4F73">
      <w:pPr>
        <w:pStyle w:val="ConsPlusNonformat"/>
        <w:ind w:firstLine="709"/>
        <w:jc w:val="both"/>
        <w:rPr>
          <w:rFonts w:ascii="Times New Roman" w:hAnsi="Times New Roman" w:cs="Times New Roman"/>
        </w:rPr>
      </w:pPr>
      <w:r w:rsidRPr="006F47BD">
        <w:rPr>
          <w:rFonts w:ascii="Times New Roman" w:hAnsi="Times New Roman" w:cs="Times New Roman"/>
        </w:rPr>
        <w:t>1.1.1. Слова "________________" заменить словами "_________________".</w:t>
      </w:r>
    </w:p>
    <w:p w:rsidR="006B4F73" w:rsidRPr="006F47BD" w:rsidRDefault="006B4F73" w:rsidP="006B4F73">
      <w:pPr>
        <w:pStyle w:val="ConsPlusNonformat"/>
        <w:ind w:firstLine="709"/>
        <w:jc w:val="both"/>
        <w:rPr>
          <w:rFonts w:ascii="Times New Roman" w:hAnsi="Times New Roman" w:cs="Times New Roman"/>
        </w:rPr>
      </w:pPr>
      <w:r w:rsidRPr="006F47BD">
        <w:rPr>
          <w:rFonts w:ascii="Times New Roman" w:hAnsi="Times New Roman" w:cs="Times New Roman"/>
        </w:rPr>
        <w:t>1.1.2. Слова "________________" заменить словами "___________________".</w:t>
      </w:r>
    </w:p>
    <w:p w:rsidR="006B4F73" w:rsidRPr="006F47BD" w:rsidRDefault="006B4F73" w:rsidP="006B4F73">
      <w:pPr>
        <w:pStyle w:val="ConsPlusNonformat"/>
        <w:ind w:firstLine="709"/>
        <w:jc w:val="both"/>
        <w:rPr>
          <w:rFonts w:ascii="Times New Roman" w:hAnsi="Times New Roman" w:cs="Times New Roman"/>
        </w:rPr>
      </w:pPr>
      <w:r w:rsidRPr="006F47BD">
        <w:rPr>
          <w:rFonts w:ascii="Times New Roman" w:hAnsi="Times New Roman" w:cs="Times New Roman"/>
        </w:rPr>
        <w:t>1.2. В разделе I "Предмет Соглашения":</w:t>
      </w:r>
    </w:p>
    <w:p w:rsidR="006B4F73" w:rsidRPr="006F47BD" w:rsidRDefault="006B4F73" w:rsidP="006B4F73">
      <w:pPr>
        <w:pStyle w:val="ConsPlusNonformat"/>
        <w:ind w:firstLine="709"/>
        <w:jc w:val="both"/>
        <w:rPr>
          <w:rFonts w:ascii="Times New Roman" w:hAnsi="Times New Roman" w:cs="Times New Roman"/>
        </w:rPr>
      </w:pPr>
      <w:r w:rsidRPr="006F47BD">
        <w:rPr>
          <w:rFonts w:ascii="Times New Roman" w:hAnsi="Times New Roman" w:cs="Times New Roman"/>
        </w:rPr>
        <w:t>1.2.1. В пункте 1.1 слова "________________________________________"</w:t>
      </w:r>
    </w:p>
    <w:p w:rsidR="006B4F73" w:rsidRPr="006F47BD" w:rsidRDefault="006B4F73" w:rsidP="006B4F73">
      <w:pPr>
        <w:pStyle w:val="ConsPlusNonformat"/>
        <w:ind w:firstLine="709"/>
        <w:jc w:val="both"/>
        <w:rPr>
          <w:rFonts w:ascii="Times New Roman" w:hAnsi="Times New Roman" w:cs="Times New Roman"/>
          <w:i/>
        </w:rPr>
      </w:pPr>
      <w:r w:rsidRPr="006F47BD">
        <w:rPr>
          <w:rFonts w:ascii="Times New Roman" w:hAnsi="Times New Roman" w:cs="Times New Roman"/>
          <w:i/>
        </w:rPr>
        <w:t xml:space="preserve">                                                        (наименование цели(ей) предоставления гранта)</w:t>
      </w:r>
    </w:p>
    <w:p w:rsidR="006B4F73" w:rsidRPr="006F47BD" w:rsidRDefault="006B4F73" w:rsidP="006B4F73">
      <w:pPr>
        <w:pStyle w:val="ConsPlusNonformat"/>
        <w:ind w:firstLine="709"/>
        <w:jc w:val="both"/>
        <w:rPr>
          <w:rFonts w:ascii="Times New Roman" w:hAnsi="Times New Roman" w:cs="Times New Roman"/>
          <w:i/>
        </w:rPr>
      </w:pPr>
      <w:r w:rsidRPr="006F47BD">
        <w:rPr>
          <w:rFonts w:ascii="Times New Roman" w:hAnsi="Times New Roman" w:cs="Times New Roman"/>
          <w:i/>
        </w:rPr>
        <w:t xml:space="preserve">                                                                                     </w:t>
      </w:r>
    </w:p>
    <w:p w:rsidR="006B4F73" w:rsidRPr="006F47BD" w:rsidRDefault="006B4F73" w:rsidP="006B4F73">
      <w:pPr>
        <w:pStyle w:val="ConsPlusNonformat"/>
        <w:ind w:firstLine="709"/>
        <w:jc w:val="both"/>
        <w:rPr>
          <w:rFonts w:ascii="Times New Roman" w:hAnsi="Times New Roman" w:cs="Times New Roman"/>
        </w:rPr>
      </w:pPr>
      <w:r w:rsidRPr="006F47BD">
        <w:rPr>
          <w:rFonts w:ascii="Times New Roman" w:hAnsi="Times New Roman" w:cs="Times New Roman"/>
        </w:rPr>
        <w:t>заменить словами "_______________________________________________".</w:t>
      </w:r>
    </w:p>
    <w:p w:rsidR="006B4F73" w:rsidRPr="006F47BD" w:rsidRDefault="006B4F73" w:rsidP="006B4F73">
      <w:pPr>
        <w:pStyle w:val="ConsPlusNonformat"/>
        <w:ind w:firstLine="709"/>
        <w:jc w:val="both"/>
        <w:rPr>
          <w:rFonts w:ascii="Times New Roman" w:hAnsi="Times New Roman" w:cs="Times New Roman"/>
          <w:i/>
        </w:rPr>
      </w:pPr>
      <w:r w:rsidRPr="006F47BD">
        <w:rPr>
          <w:rFonts w:ascii="Times New Roman" w:hAnsi="Times New Roman" w:cs="Times New Roman"/>
          <w:i/>
        </w:rPr>
        <w:t xml:space="preserve">                                                                 (наименование цели(ей) предоставления гранта)</w:t>
      </w:r>
    </w:p>
    <w:p w:rsidR="006B4F73" w:rsidRPr="006F47BD" w:rsidRDefault="006B4F73" w:rsidP="006B4F73">
      <w:pPr>
        <w:pStyle w:val="ConsPlusNonformat"/>
        <w:ind w:firstLine="709"/>
        <w:jc w:val="both"/>
        <w:rPr>
          <w:rFonts w:ascii="Times New Roman" w:hAnsi="Times New Roman" w:cs="Times New Roman"/>
        </w:rPr>
      </w:pPr>
      <w:r w:rsidRPr="006F47BD">
        <w:rPr>
          <w:rFonts w:ascii="Times New Roman" w:hAnsi="Times New Roman" w:cs="Times New Roman"/>
        </w:rPr>
        <w:t>1.2.2. Пункт 1.1.1.1 изложить в следующей редакции:</w:t>
      </w:r>
    </w:p>
    <w:p w:rsidR="006B4F73" w:rsidRPr="006F47BD" w:rsidRDefault="006B4F73" w:rsidP="006B4F73">
      <w:pPr>
        <w:pStyle w:val="ConsPlusNonformat"/>
        <w:jc w:val="both"/>
        <w:rPr>
          <w:rFonts w:ascii="Times New Roman" w:hAnsi="Times New Roman" w:cs="Times New Roman"/>
        </w:rPr>
      </w:pPr>
      <w:r w:rsidRPr="006F47BD">
        <w:rPr>
          <w:rFonts w:ascii="Times New Roman" w:hAnsi="Times New Roman" w:cs="Times New Roman"/>
        </w:rPr>
        <w:t>"___________________________________________________________________".</w:t>
      </w:r>
    </w:p>
    <w:p w:rsidR="006B4F73" w:rsidRPr="006F47BD" w:rsidRDefault="006B4F73" w:rsidP="006B4F73">
      <w:pPr>
        <w:pStyle w:val="ConsPlusNonformat"/>
        <w:ind w:firstLine="709"/>
        <w:jc w:val="both"/>
        <w:rPr>
          <w:rFonts w:ascii="Times New Roman" w:hAnsi="Times New Roman" w:cs="Times New Roman"/>
        </w:rPr>
      </w:pPr>
      <w:r w:rsidRPr="006F47BD">
        <w:rPr>
          <w:rFonts w:ascii="Times New Roman" w:hAnsi="Times New Roman" w:cs="Times New Roman"/>
        </w:rPr>
        <w:t>1.2.3. Пункт 1.1.1.2 изложить в следующей редакции:</w:t>
      </w:r>
    </w:p>
    <w:p w:rsidR="006B4F73" w:rsidRPr="006F47BD" w:rsidRDefault="006B4F73" w:rsidP="006B4F73">
      <w:pPr>
        <w:pStyle w:val="ConsPlusNonformat"/>
        <w:jc w:val="both"/>
        <w:rPr>
          <w:rFonts w:ascii="Times New Roman" w:hAnsi="Times New Roman" w:cs="Times New Roman"/>
        </w:rPr>
      </w:pPr>
      <w:r w:rsidRPr="006F47BD">
        <w:rPr>
          <w:rFonts w:ascii="Times New Roman" w:hAnsi="Times New Roman" w:cs="Times New Roman"/>
        </w:rPr>
        <w:lastRenderedPageBreak/>
        <w:t>"___________________________________________________________________".</w:t>
      </w:r>
    </w:p>
    <w:p w:rsidR="006B4F73" w:rsidRPr="006F47BD" w:rsidRDefault="006B4F73" w:rsidP="006B4F73">
      <w:pPr>
        <w:pStyle w:val="ConsPlusNonformat"/>
        <w:ind w:firstLine="709"/>
        <w:jc w:val="both"/>
        <w:rPr>
          <w:rFonts w:ascii="Times New Roman" w:hAnsi="Times New Roman" w:cs="Times New Roman"/>
        </w:rPr>
      </w:pPr>
      <w:r w:rsidRPr="006F47BD">
        <w:rPr>
          <w:rFonts w:ascii="Times New Roman" w:hAnsi="Times New Roman" w:cs="Times New Roman"/>
        </w:rPr>
        <w:t>1.3. В разделе II "Финансовое обеспечение предоставления гранта":</w:t>
      </w:r>
    </w:p>
    <w:p w:rsidR="006B4F73" w:rsidRPr="006F47BD" w:rsidRDefault="006B4F73" w:rsidP="006B4F73">
      <w:pPr>
        <w:pStyle w:val="ConsPlusNonformat"/>
        <w:ind w:firstLine="709"/>
        <w:jc w:val="both"/>
        <w:rPr>
          <w:rFonts w:ascii="Times New Roman" w:hAnsi="Times New Roman" w:cs="Times New Roman"/>
        </w:rPr>
      </w:pPr>
      <w:r w:rsidRPr="006F47BD">
        <w:rPr>
          <w:rFonts w:ascii="Times New Roman" w:hAnsi="Times New Roman" w:cs="Times New Roman"/>
        </w:rPr>
        <w:t>1.3.1. В абзаце _________ пункта 2.1 сумму гранта в 20___ году _______</w:t>
      </w:r>
    </w:p>
    <w:p w:rsidR="006B4F73" w:rsidRPr="006F47BD" w:rsidRDefault="006B4F73" w:rsidP="006B4F73">
      <w:pPr>
        <w:pStyle w:val="ConsPlusNonformat"/>
        <w:jc w:val="both"/>
        <w:rPr>
          <w:rFonts w:ascii="Times New Roman" w:hAnsi="Times New Roman" w:cs="Times New Roman"/>
        </w:rPr>
      </w:pPr>
      <w:r w:rsidRPr="006F47BD">
        <w:rPr>
          <w:rFonts w:ascii="Times New Roman" w:hAnsi="Times New Roman" w:cs="Times New Roman"/>
        </w:rPr>
        <w:t>(_____________________) рублей ______ копеек - по коду БК ______________</w:t>
      </w:r>
    </w:p>
    <w:p w:rsidR="006B4F73" w:rsidRPr="006F47BD" w:rsidRDefault="006B4F73" w:rsidP="006B4F73">
      <w:pPr>
        <w:pStyle w:val="ConsPlusNonformat"/>
        <w:ind w:firstLine="709"/>
        <w:jc w:val="both"/>
        <w:rPr>
          <w:rFonts w:ascii="Times New Roman" w:hAnsi="Times New Roman" w:cs="Times New Roman"/>
          <w:i/>
        </w:rPr>
      </w:pPr>
      <w:r w:rsidRPr="006F47BD">
        <w:rPr>
          <w:rFonts w:ascii="Times New Roman" w:hAnsi="Times New Roman" w:cs="Times New Roman"/>
          <w:i/>
        </w:rPr>
        <w:t xml:space="preserve">   (сумма прописью)</w:t>
      </w:r>
    </w:p>
    <w:p w:rsidR="006B4F73" w:rsidRPr="006F47BD" w:rsidRDefault="006B4F73" w:rsidP="006B4F73">
      <w:pPr>
        <w:pStyle w:val="ConsPlusNonformat"/>
        <w:ind w:firstLine="709"/>
        <w:jc w:val="both"/>
        <w:rPr>
          <w:rFonts w:ascii="Times New Roman" w:hAnsi="Times New Roman" w:cs="Times New Roman"/>
        </w:rPr>
      </w:pPr>
      <w:r w:rsidRPr="006F47BD">
        <w:rPr>
          <w:rFonts w:ascii="Times New Roman" w:hAnsi="Times New Roman" w:cs="Times New Roman"/>
        </w:rPr>
        <w:t>увеличить/уменьшить на __________ (______________) рублей _____ копеек.</w:t>
      </w:r>
    </w:p>
    <w:p w:rsidR="006B4F73" w:rsidRPr="006F47BD" w:rsidRDefault="006B4F73" w:rsidP="006B4F73">
      <w:pPr>
        <w:pStyle w:val="ConsPlusNonformat"/>
        <w:ind w:firstLine="709"/>
        <w:jc w:val="both"/>
        <w:rPr>
          <w:rFonts w:ascii="Times New Roman" w:hAnsi="Times New Roman" w:cs="Times New Roman"/>
        </w:rPr>
      </w:pPr>
      <w:r w:rsidRPr="006F47BD">
        <w:rPr>
          <w:rFonts w:ascii="Times New Roman" w:hAnsi="Times New Roman" w:cs="Times New Roman"/>
        </w:rPr>
        <w:t>1.4. В разделе III "Условия предоставления гранта":</w:t>
      </w:r>
    </w:p>
    <w:p w:rsidR="006B4F73" w:rsidRPr="006F47BD" w:rsidRDefault="006B4F73" w:rsidP="006B4F73">
      <w:pPr>
        <w:pStyle w:val="ConsPlusNonformat"/>
        <w:ind w:firstLine="709"/>
        <w:jc w:val="both"/>
        <w:rPr>
          <w:rFonts w:ascii="Times New Roman" w:hAnsi="Times New Roman" w:cs="Times New Roman"/>
        </w:rPr>
      </w:pPr>
      <w:r w:rsidRPr="006F47BD">
        <w:rPr>
          <w:rFonts w:ascii="Times New Roman" w:hAnsi="Times New Roman" w:cs="Times New Roman"/>
        </w:rPr>
        <w:t>1.4.1. В пункте 3.1.1 слова "в срок до "___" ________ 20__ г." заменить словами "в срок до "___" ________ 20__ г.".</w:t>
      </w:r>
    </w:p>
    <w:p w:rsidR="006B4F73" w:rsidRPr="006F47BD" w:rsidRDefault="006B4F73" w:rsidP="006B4F73">
      <w:pPr>
        <w:pStyle w:val="ConsPlusNonformat"/>
        <w:ind w:firstLine="709"/>
        <w:jc w:val="both"/>
        <w:rPr>
          <w:rFonts w:ascii="Times New Roman" w:hAnsi="Times New Roman" w:cs="Times New Roman"/>
        </w:rPr>
      </w:pPr>
      <w:r w:rsidRPr="006F47BD">
        <w:rPr>
          <w:rFonts w:ascii="Times New Roman" w:hAnsi="Times New Roman" w:cs="Times New Roman"/>
        </w:rPr>
        <w:t>1.4.2. В пункте 3.2.1 слова "_______________________________________"</w:t>
      </w:r>
    </w:p>
    <w:p w:rsidR="006B4F73" w:rsidRPr="006F47BD" w:rsidRDefault="006B4F73" w:rsidP="006B4F73">
      <w:pPr>
        <w:pStyle w:val="ConsPlusNonformat"/>
        <w:ind w:firstLine="709"/>
        <w:jc w:val="center"/>
        <w:rPr>
          <w:rFonts w:ascii="Times New Roman" w:hAnsi="Times New Roman" w:cs="Times New Roman"/>
          <w:i/>
        </w:rPr>
      </w:pPr>
      <w:r w:rsidRPr="006F47BD">
        <w:rPr>
          <w:rFonts w:ascii="Times New Roman" w:hAnsi="Times New Roman" w:cs="Times New Roman"/>
          <w:i/>
        </w:rPr>
        <w:t xml:space="preserve">                                                               (Управление Федерального казначейство Новосибирской области,  </w:t>
      </w:r>
    </w:p>
    <w:p w:rsidR="006B4F73" w:rsidRPr="006F47BD" w:rsidRDefault="006B4F73" w:rsidP="006B4F73">
      <w:pPr>
        <w:pStyle w:val="ConsPlusNonformat"/>
        <w:ind w:firstLine="709"/>
        <w:jc w:val="center"/>
        <w:rPr>
          <w:rFonts w:ascii="Times New Roman" w:hAnsi="Times New Roman" w:cs="Times New Roman"/>
          <w:i/>
        </w:rPr>
      </w:pPr>
      <w:r w:rsidRPr="006F47BD">
        <w:rPr>
          <w:rFonts w:ascii="Times New Roman" w:hAnsi="Times New Roman" w:cs="Times New Roman"/>
          <w:i/>
        </w:rPr>
        <w:t xml:space="preserve">                                                          министерство финансов и налоговой политики Новосибирской области,</w:t>
      </w:r>
    </w:p>
    <w:p w:rsidR="006B4F73" w:rsidRPr="006F47BD" w:rsidRDefault="006B4F73" w:rsidP="006B4F73">
      <w:pPr>
        <w:pStyle w:val="ConsPlusNonformat"/>
        <w:ind w:firstLine="709"/>
        <w:rPr>
          <w:rFonts w:ascii="Times New Roman" w:hAnsi="Times New Roman" w:cs="Times New Roman"/>
          <w:i/>
        </w:rPr>
      </w:pPr>
      <w:r w:rsidRPr="006F47BD">
        <w:rPr>
          <w:rFonts w:ascii="Times New Roman" w:hAnsi="Times New Roman" w:cs="Times New Roman"/>
          <w:i/>
        </w:rPr>
        <w:t xml:space="preserve">                                                           финансов и налоговой политики Новосибирской области, наименование учреждения                        </w:t>
      </w:r>
    </w:p>
    <w:p w:rsidR="006B4F73" w:rsidRPr="006F47BD" w:rsidRDefault="006B4F73" w:rsidP="006B4F73">
      <w:pPr>
        <w:pStyle w:val="ConsPlusNonformat"/>
        <w:ind w:firstLine="709"/>
        <w:jc w:val="center"/>
        <w:rPr>
          <w:rFonts w:ascii="Times New Roman" w:hAnsi="Times New Roman" w:cs="Times New Roman"/>
          <w:i/>
        </w:rPr>
      </w:pPr>
      <w:r w:rsidRPr="006F47BD">
        <w:rPr>
          <w:rFonts w:ascii="Times New Roman" w:hAnsi="Times New Roman" w:cs="Times New Roman"/>
          <w:i/>
        </w:rPr>
        <w:t xml:space="preserve">                                                           Центрального банка Российской Федерации или кредитной организации)</w:t>
      </w:r>
    </w:p>
    <w:p w:rsidR="006B4F73" w:rsidRPr="006F47BD" w:rsidRDefault="006B4F73" w:rsidP="006B4F73">
      <w:pPr>
        <w:pStyle w:val="ConsPlusNonformat"/>
        <w:jc w:val="both"/>
        <w:rPr>
          <w:rFonts w:ascii="Times New Roman" w:hAnsi="Times New Roman" w:cs="Times New Roman"/>
        </w:rPr>
      </w:pPr>
      <w:r w:rsidRPr="006F47BD">
        <w:rPr>
          <w:rFonts w:ascii="Times New Roman" w:hAnsi="Times New Roman" w:cs="Times New Roman"/>
        </w:rPr>
        <w:t>заменить словами "__________________________________________________".</w:t>
      </w:r>
    </w:p>
    <w:p w:rsidR="006B4F73" w:rsidRPr="006F47BD" w:rsidRDefault="006B4F73" w:rsidP="006B4F73">
      <w:pPr>
        <w:pStyle w:val="ConsPlusNonformat"/>
        <w:ind w:firstLine="709"/>
        <w:jc w:val="center"/>
        <w:rPr>
          <w:rFonts w:ascii="Times New Roman" w:hAnsi="Times New Roman" w:cs="Times New Roman"/>
          <w:i/>
        </w:rPr>
      </w:pPr>
      <w:r w:rsidRPr="006F47BD">
        <w:rPr>
          <w:rFonts w:ascii="Times New Roman" w:hAnsi="Times New Roman" w:cs="Times New Roman"/>
          <w:i/>
        </w:rPr>
        <w:t xml:space="preserve">                                 (Управление Федерального казначейство Новосибирской области, министерство</w:t>
      </w:r>
    </w:p>
    <w:p w:rsidR="006B4F73" w:rsidRPr="006F47BD" w:rsidRDefault="006B4F73" w:rsidP="006B4F73">
      <w:pPr>
        <w:pStyle w:val="ConsPlusNonformat"/>
        <w:ind w:firstLine="709"/>
        <w:jc w:val="center"/>
        <w:rPr>
          <w:rFonts w:ascii="Times New Roman" w:hAnsi="Times New Roman" w:cs="Times New Roman"/>
          <w:i/>
        </w:rPr>
      </w:pPr>
      <w:r w:rsidRPr="006F47BD">
        <w:rPr>
          <w:rFonts w:ascii="Times New Roman" w:hAnsi="Times New Roman" w:cs="Times New Roman"/>
          <w:i/>
        </w:rPr>
        <w:t xml:space="preserve">                                                 финансов и налоговой политики Новосибирской области, наименование   </w:t>
      </w:r>
    </w:p>
    <w:p w:rsidR="006B4F73" w:rsidRPr="006F47BD" w:rsidRDefault="006B4F73" w:rsidP="006B4F73">
      <w:pPr>
        <w:pStyle w:val="ConsPlusNonformat"/>
        <w:ind w:firstLine="709"/>
        <w:jc w:val="center"/>
        <w:rPr>
          <w:rFonts w:ascii="Times New Roman" w:hAnsi="Times New Roman" w:cs="Times New Roman"/>
          <w:i/>
        </w:rPr>
      </w:pPr>
      <w:r w:rsidRPr="006F47BD">
        <w:rPr>
          <w:rFonts w:ascii="Times New Roman" w:hAnsi="Times New Roman" w:cs="Times New Roman"/>
          <w:i/>
        </w:rPr>
        <w:t xml:space="preserve">                                        учреждения     Центрального банка Российской Федерации или кредитной организации)</w:t>
      </w:r>
    </w:p>
    <w:p w:rsidR="006B4F73" w:rsidRPr="006F47BD" w:rsidRDefault="006B4F73" w:rsidP="006B4F73">
      <w:pPr>
        <w:pStyle w:val="ConsPlusNonformat"/>
        <w:ind w:firstLine="709"/>
        <w:jc w:val="center"/>
        <w:rPr>
          <w:rFonts w:ascii="Times New Roman" w:hAnsi="Times New Roman" w:cs="Times New Roman"/>
          <w:i/>
        </w:rPr>
      </w:pPr>
      <w:r w:rsidRPr="006F47BD">
        <w:rPr>
          <w:rFonts w:ascii="Times New Roman" w:hAnsi="Times New Roman" w:cs="Times New Roman"/>
          <w:i/>
        </w:rPr>
        <w:t xml:space="preserve">                   </w:t>
      </w:r>
    </w:p>
    <w:p w:rsidR="006B4F73" w:rsidRPr="006F47BD" w:rsidRDefault="006B4F73" w:rsidP="006B4F73">
      <w:pPr>
        <w:pStyle w:val="ConsPlusNonformat"/>
        <w:ind w:firstLine="709"/>
        <w:jc w:val="center"/>
        <w:rPr>
          <w:rFonts w:ascii="Times New Roman" w:hAnsi="Times New Roman" w:cs="Times New Roman"/>
          <w:i/>
        </w:rPr>
      </w:pPr>
      <w:r w:rsidRPr="006F47BD">
        <w:rPr>
          <w:rFonts w:ascii="Times New Roman" w:hAnsi="Times New Roman" w:cs="Times New Roman"/>
          <w:i/>
        </w:rPr>
        <w:t xml:space="preserve">                                                           </w:t>
      </w:r>
    </w:p>
    <w:p w:rsidR="006B4F73" w:rsidRPr="006F47BD" w:rsidRDefault="006B4F73" w:rsidP="006B4F73">
      <w:pPr>
        <w:pStyle w:val="ConsPlusNonformat"/>
        <w:ind w:firstLine="709"/>
        <w:jc w:val="both"/>
        <w:rPr>
          <w:rFonts w:ascii="Times New Roman" w:hAnsi="Times New Roman" w:cs="Times New Roman"/>
        </w:rPr>
      </w:pPr>
      <w:r w:rsidRPr="006F47BD">
        <w:rPr>
          <w:rFonts w:ascii="Times New Roman" w:hAnsi="Times New Roman" w:cs="Times New Roman"/>
        </w:rPr>
        <w:t xml:space="preserve">1.4.3.  </w:t>
      </w:r>
      <w:proofErr w:type="gramStart"/>
      <w:r w:rsidRPr="006F47BD">
        <w:rPr>
          <w:rFonts w:ascii="Times New Roman" w:hAnsi="Times New Roman" w:cs="Times New Roman"/>
        </w:rPr>
        <w:t>В  пункте</w:t>
      </w:r>
      <w:proofErr w:type="gramEnd"/>
      <w:r w:rsidRPr="006F47BD">
        <w:rPr>
          <w:rFonts w:ascii="Times New Roman" w:hAnsi="Times New Roman" w:cs="Times New Roman"/>
        </w:rPr>
        <w:t xml:space="preserve">  3.2.2  слова  "приложении № ______" заменить словами "приложении № ______".</w:t>
      </w:r>
    </w:p>
    <w:p w:rsidR="006B4F73" w:rsidRPr="006F47BD" w:rsidRDefault="006B4F73" w:rsidP="006B4F73">
      <w:pPr>
        <w:pStyle w:val="ConsPlusNonformat"/>
        <w:ind w:firstLine="709"/>
        <w:jc w:val="both"/>
        <w:rPr>
          <w:rFonts w:ascii="Times New Roman" w:hAnsi="Times New Roman" w:cs="Times New Roman"/>
        </w:rPr>
      </w:pPr>
      <w:r w:rsidRPr="006F47BD">
        <w:rPr>
          <w:rFonts w:ascii="Times New Roman" w:hAnsi="Times New Roman" w:cs="Times New Roman"/>
        </w:rPr>
        <w:t xml:space="preserve">1.4.4.  </w:t>
      </w:r>
      <w:proofErr w:type="gramStart"/>
      <w:r w:rsidRPr="006F47BD">
        <w:rPr>
          <w:rFonts w:ascii="Times New Roman" w:hAnsi="Times New Roman" w:cs="Times New Roman"/>
        </w:rPr>
        <w:t>В  пункте</w:t>
      </w:r>
      <w:proofErr w:type="gramEnd"/>
      <w:r w:rsidRPr="006F47BD">
        <w:rPr>
          <w:rFonts w:ascii="Times New Roman" w:hAnsi="Times New Roman" w:cs="Times New Roman"/>
        </w:rPr>
        <w:t xml:space="preserve"> 3.2.3 слова "не позднее ______ рабочего дня" заменить словами "не позднее ______ рабочего дня".</w:t>
      </w:r>
    </w:p>
    <w:p w:rsidR="006B4F73" w:rsidRPr="006F47BD" w:rsidRDefault="006B4F73" w:rsidP="006B4F73">
      <w:pPr>
        <w:pStyle w:val="ConsPlusNonformat"/>
        <w:ind w:firstLine="709"/>
        <w:jc w:val="both"/>
        <w:rPr>
          <w:rFonts w:ascii="Times New Roman" w:hAnsi="Times New Roman" w:cs="Times New Roman"/>
        </w:rPr>
      </w:pPr>
      <w:r w:rsidRPr="006F47BD">
        <w:rPr>
          <w:rFonts w:ascii="Times New Roman" w:hAnsi="Times New Roman" w:cs="Times New Roman"/>
        </w:rPr>
        <w:t>1.5. В разделе IV "Взаимодействие Сторон":</w:t>
      </w:r>
    </w:p>
    <w:p w:rsidR="006B4F73" w:rsidRPr="006F47BD" w:rsidRDefault="006B4F73" w:rsidP="006B4F73">
      <w:pPr>
        <w:pStyle w:val="ConsPlusNonformat"/>
        <w:ind w:firstLine="709"/>
        <w:jc w:val="both"/>
        <w:rPr>
          <w:rFonts w:ascii="Times New Roman" w:hAnsi="Times New Roman" w:cs="Times New Roman"/>
        </w:rPr>
      </w:pPr>
      <w:r w:rsidRPr="006F47BD">
        <w:rPr>
          <w:rFonts w:ascii="Times New Roman" w:hAnsi="Times New Roman" w:cs="Times New Roman"/>
        </w:rPr>
        <w:t>1.5.1. В пункте 4.1.2:</w:t>
      </w:r>
    </w:p>
    <w:p w:rsidR="006B4F73" w:rsidRPr="006F47BD" w:rsidRDefault="006B4F73" w:rsidP="006B4F73">
      <w:pPr>
        <w:pStyle w:val="ConsPlusNonformat"/>
        <w:ind w:firstLine="709"/>
        <w:jc w:val="both"/>
        <w:rPr>
          <w:rFonts w:ascii="Times New Roman" w:hAnsi="Times New Roman" w:cs="Times New Roman"/>
        </w:rPr>
      </w:pPr>
      <w:r w:rsidRPr="006F47BD">
        <w:rPr>
          <w:rFonts w:ascii="Times New Roman" w:hAnsi="Times New Roman" w:cs="Times New Roman"/>
        </w:rPr>
        <w:t>1.5.1.1. Слова "пунктах ______" заменить словами "пунктах ______".</w:t>
      </w:r>
    </w:p>
    <w:p w:rsidR="006B4F73" w:rsidRPr="006F47BD" w:rsidRDefault="006B4F73" w:rsidP="006B4F73">
      <w:pPr>
        <w:pStyle w:val="ConsPlusNonformat"/>
        <w:ind w:firstLine="709"/>
        <w:jc w:val="both"/>
        <w:rPr>
          <w:rFonts w:ascii="Times New Roman" w:hAnsi="Times New Roman" w:cs="Times New Roman"/>
        </w:rPr>
      </w:pPr>
      <w:r w:rsidRPr="006F47BD">
        <w:rPr>
          <w:rFonts w:ascii="Times New Roman" w:hAnsi="Times New Roman" w:cs="Times New Roman"/>
        </w:rPr>
        <w:t xml:space="preserve">1.5.1.2.  </w:t>
      </w:r>
      <w:proofErr w:type="gramStart"/>
      <w:r w:rsidRPr="006F47BD">
        <w:rPr>
          <w:rFonts w:ascii="Times New Roman" w:hAnsi="Times New Roman" w:cs="Times New Roman"/>
        </w:rPr>
        <w:t>Слова  "</w:t>
      </w:r>
      <w:proofErr w:type="gramEnd"/>
      <w:r w:rsidRPr="006F47BD">
        <w:rPr>
          <w:rFonts w:ascii="Times New Roman" w:hAnsi="Times New Roman" w:cs="Times New Roman"/>
        </w:rPr>
        <w:t>в  течение  ______  рабочих дней" заменить словами "в течение ______ рабочих дней".</w:t>
      </w:r>
    </w:p>
    <w:p w:rsidR="006B4F73" w:rsidRPr="006F47BD" w:rsidRDefault="006B4F73" w:rsidP="006B4F73">
      <w:pPr>
        <w:pStyle w:val="ConsPlusNonformat"/>
        <w:ind w:firstLine="709"/>
        <w:jc w:val="both"/>
        <w:rPr>
          <w:rFonts w:ascii="Times New Roman" w:hAnsi="Times New Roman" w:cs="Times New Roman"/>
        </w:rPr>
      </w:pPr>
      <w:r w:rsidRPr="006F47BD">
        <w:rPr>
          <w:rFonts w:ascii="Times New Roman" w:hAnsi="Times New Roman" w:cs="Times New Roman"/>
        </w:rPr>
        <w:t xml:space="preserve">1.5.2.  </w:t>
      </w:r>
      <w:proofErr w:type="gramStart"/>
      <w:r w:rsidRPr="006F47BD">
        <w:rPr>
          <w:rFonts w:ascii="Times New Roman" w:hAnsi="Times New Roman" w:cs="Times New Roman"/>
        </w:rPr>
        <w:t>В  пункте</w:t>
      </w:r>
      <w:proofErr w:type="gramEnd"/>
      <w:r w:rsidRPr="006F47BD">
        <w:rPr>
          <w:rFonts w:ascii="Times New Roman" w:hAnsi="Times New Roman" w:cs="Times New Roman"/>
        </w:rPr>
        <w:t xml:space="preserve">  4.1.5  слова  "приложению № ______" заменить словами "приложению № ______".</w:t>
      </w:r>
    </w:p>
    <w:p w:rsidR="006B4F73" w:rsidRPr="006F47BD" w:rsidRDefault="006B4F73" w:rsidP="006B4F73">
      <w:pPr>
        <w:pStyle w:val="ConsPlusNonformat"/>
        <w:ind w:firstLine="709"/>
        <w:jc w:val="both"/>
        <w:rPr>
          <w:rFonts w:ascii="Times New Roman" w:hAnsi="Times New Roman" w:cs="Times New Roman"/>
        </w:rPr>
      </w:pPr>
      <w:r w:rsidRPr="006F47BD">
        <w:rPr>
          <w:rFonts w:ascii="Times New Roman" w:hAnsi="Times New Roman" w:cs="Times New Roman"/>
        </w:rPr>
        <w:t xml:space="preserve">1.5.3.  </w:t>
      </w:r>
      <w:proofErr w:type="gramStart"/>
      <w:r w:rsidRPr="006F47BD">
        <w:rPr>
          <w:rFonts w:ascii="Times New Roman" w:hAnsi="Times New Roman" w:cs="Times New Roman"/>
        </w:rPr>
        <w:t>В  пункте</w:t>
      </w:r>
      <w:proofErr w:type="gramEnd"/>
      <w:r w:rsidRPr="006F47BD">
        <w:rPr>
          <w:rFonts w:ascii="Times New Roman" w:hAnsi="Times New Roman" w:cs="Times New Roman"/>
        </w:rPr>
        <w:t xml:space="preserve">  4.1.6.1 слова "приложению № ______" заменить словами "приложению № ______".</w:t>
      </w:r>
    </w:p>
    <w:p w:rsidR="006B4F73" w:rsidRPr="006F47BD" w:rsidRDefault="006B4F73" w:rsidP="006B4F73">
      <w:pPr>
        <w:pStyle w:val="ConsPlusNonformat"/>
        <w:ind w:firstLine="709"/>
        <w:jc w:val="both"/>
        <w:rPr>
          <w:rFonts w:ascii="Times New Roman" w:hAnsi="Times New Roman" w:cs="Times New Roman"/>
        </w:rPr>
      </w:pPr>
      <w:r w:rsidRPr="006F47BD">
        <w:rPr>
          <w:rFonts w:ascii="Times New Roman" w:hAnsi="Times New Roman" w:cs="Times New Roman"/>
        </w:rPr>
        <w:t>1.5.4. В пункте 4.1.8:</w:t>
      </w:r>
    </w:p>
    <w:p w:rsidR="006B4F73" w:rsidRPr="006F47BD" w:rsidRDefault="006B4F73" w:rsidP="006B4F73">
      <w:pPr>
        <w:pStyle w:val="ConsPlusNonformat"/>
        <w:ind w:firstLine="709"/>
        <w:jc w:val="both"/>
        <w:rPr>
          <w:rFonts w:ascii="Times New Roman" w:hAnsi="Times New Roman" w:cs="Times New Roman"/>
        </w:rPr>
      </w:pPr>
      <w:r w:rsidRPr="006F47BD">
        <w:rPr>
          <w:rFonts w:ascii="Times New Roman" w:hAnsi="Times New Roman" w:cs="Times New Roman"/>
        </w:rPr>
        <w:t xml:space="preserve">1.5.4.1.  </w:t>
      </w:r>
      <w:proofErr w:type="gramStart"/>
      <w:r w:rsidRPr="006F47BD">
        <w:rPr>
          <w:rFonts w:ascii="Times New Roman" w:hAnsi="Times New Roman" w:cs="Times New Roman"/>
        </w:rPr>
        <w:t>Слова  "</w:t>
      </w:r>
      <w:proofErr w:type="gramEnd"/>
      <w:r w:rsidRPr="006F47BD">
        <w:rPr>
          <w:rFonts w:ascii="Times New Roman" w:hAnsi="Times New Roman" w:cs="Times New Roman"/>
        </w:rPr>
        <w:t>приложении  №  ______"  заменить  словами "приложении № ______".</w:t>
      </w:r>
    </w:p>
    <w:p w:rsidR="006B4F73" w:rsidRPr="006F47BD" w:rsidRDefault="006B4F73" w:rsidP="006B4F73">
      <w:pPr>
        <w:pStyle w:val="ConsPlusNonformat"/>
        <w:ind w:firstLine="709"/>
        <w:jc w:val="both"/>
        <w:rPr>
          <w:rFonts w:ascii="Times New Roman" w:hAnsi="Times New Roman" w:cs="Times New Roman"/>
        </w:rPr>
      </w:pPr>
      <w:r w:rsidRPr="006F47BD">
        <w:rPr>
          <w:rFonts w:ascii="Times New Roman" w:hAnsi="Times New Roman" w:cs="Times New Roman"/>
        </w:rPr>
        <w:t xml:space="preserve">1.5.4.2.  </w:t>
      </w:r>
      <w:proofErr w:type="gramStart"/>
      <w:r w:rsidRPr="006F47BD">
        <w:rPr>
          <w:rFonts w:ascii="Times New Roman" w:hAnsi="Times New Roman" w:cs="Times New Roman"/>
        </w:rPr>
        <w:t>Слова  "</w:t>
      </w:r>
      <w:proofErr w:type="gramEnd"/>
      <w:r w:rsidRPr="006F47BD">
        <w:rPr>
          <w:rFonts w:ascii="Times New Roman" w:hAnsi="Times New Roman" w:cs="Times New Roman"/>
        </w:rPr>
        <w:t>в  течение  ______  рабочих дней" заменить словами "в течение ______ рабочих дней".</w:t>
      </w:r>
    </w:p>
    <w:p w:rsidR="006B4F73" w:rsidRPr="006F47BD" w:rsidRDefault="006B4F73" w:rsidP="006B4F73">
      <w:pPr>
        <w:pStyle w:val="ConsPlusNonformat"/>
        <w:ind w:firstLine="709"/>
        <w:jc w:val="both"/>
        <w:rPr>
          <w:rFonts w:ascii="Times New Roman" w:hAnsi="Times New Roman" w:cs="Times New Roman"/>
        </w:rPr>
      </w:pPr>
      <w:r w:rsidRPr="006F47BD">
        <w:rPr>
          <w:rFonts w:ascii="Times New Roman" w:hAnsi="Times New Roman" w:cs="Times New Roman"/>
        </w:rPr>
        <w:t xml:space="preserve">1.5.5.  </w:t>
      </w:r>
      <w:proofErr w:type="gramStart"/>
      <w:r w:rsidRPr="006F47BD">
        <w:rPr>
          <w:rFonts w:ascii="Times New Roman" w:hAnsi="Times New Roman" w:cs="Times New Roman"/>
        </w:rPr>
        <w:t>В  пункте</w:t>
      </w:r>
      <w:proofErr w:type="gramEnd"/>
      <w:r w:rsidRPr="006F47BD">
        <w:rPr>
          <w:rFonts w:ascii="Times New Roman" w:hAnsi="Times New Roman" w:cs="Times New Roman"/>
        </w:rPr>
        <w:t xml:space="preserve">  4.1.9 слова "в течение ______ рабочих дней" заменить словами "в течение ______ рабочих дней".</w:t>
      </w:r>
    </w:p>
    <w:p w:rsidR="006B4F73" w:rsidRPr="006F47BD" w:rsidRDefault="006B4F73" w:rsidP="006B4F73">
      <w:pPr>
        <w:pStyle w:val="ConsPlusNonformat"/>
        <w:ind w:firstLine="709"/>
        <w:jc w:val="both"/>
        <w:rPr>
          <w:rFonts w:ascii="Times New Roman" w:hAnsi="Times New Roman" w:cs="Times New Roman"/>
        </w:rPr>
      </w:pPr>
      <w:r w:rsidRPr="006F47BD">
        <w:rPr>
          <w:rFonts w:ascii="Times New Roman" w:hAnsi="Times New Roman" w:cs="Times New Roman"/>
        </w:rPr>
        <w:t xml:space="preserve">1.5.6.  </w:t>
      </w:r>
      <w:proofErr w:type="gramStart"/>
      <w:r w:rsidRPr="006F47BD">
        <w:rPr>
          <w:rFonts w:ascii="Times New Roman" w:hAnsi="Times New Roman" w:cs="Times New Roman"/>
        </w:rPr>
        <w:t>В  пункте</w:t>
      </w:r>
      <w:proofErr w:type="gramEnd"/>
      <w:r w:rsidRPr="006F47BD">
        <w:rPr>
          <w:rFonts w:ascii="Times New Roman" w:hAnsi="Times New Roman" w:cs="Times New Roman"/>
        </w:rPr>
        <w:t xml:space="preserve"> 4.1.10 слова "в течение ______ рабочих дней" заменить словами "в течение ______ рабочих дней".</w:t>
      </w:r>
    </w:p>
    <w:p w:rsidR="006B4F73" w:rsidRPr="006F47BD" w:rsidRDefault="006B4F73" w:rsidP="006B4F73">
      <w:pPr>
        <w:pStyle w:val="ConsPlusNonformat"/>
        <w:ind w:firstLine="709"/>
        <w:jc w:val="both"/>
        <w:rPr>
          <w:rFonts w:ascii="Times New Roman" w:hAnsi="Times New Roman" w:cs="Times New Roman"/>
        </w:rPr>
      </w:pPr>
      <w:r w:rsidRPr="006F47BD">
        <w:rPr>
          <w:rFonts w:ascii="Times New Roman" w:hAnsi="Times New Roman" w:cs="Times New Roman"/>
        </w:rPr>
        <w:t>1.5.7. В пункте 4.2.2:</w:t>
      </w:r>
    </w:p>
    <w:p w:rsidR="006B4F73" w:rsidRPr="006F47BD" w:rsidRDefault="006B4F73" w:rsidP="006B4F73">
      <w:pPr>
        <w:pStyle w:val="ConsPlusNonformat"/>
        <w:ind w:firstLine="709"/>
        <w:jc w:val="both"/>
        <w:rPr>
          <w:rFonts w:ascii="Times New Roman" w:hAnsi="Times New Roman" w:cs="Times New Roman"/>
        </w:rPr>
      </w:pPr>
      <w:r w:rsidRPr="006F47BD">
        <w:rPr>
          <w:rFonts w:ascii="Times New Roman" w:hAnsi="Times New Roman" w:cs="Times New Roman"/>
        </w:rPr>
        <w:t xml:space="preserve">1.5.7.1.  </w:t>
      </w:r>
      <w:proofErr w:type="gramStart"/>
      <w:r w:rsidRPr="006F47BD">
        <w:rPr>
          <w:rFonts w:ascii="Times New Roman" w:hAnsi="Times New Roman" w:cs="Times New Roman"/>
        </w:rPr>
        <w:t>Слова  "</w:t>
      </w:r>
      <w:proofErr w:type="gramEnd"/>
      <w:r w:rsidRPr="006F47BD">
        <w:rPr>
          <w:rFonts w:ascii="Times New Roman" w:hAnsi="Times New Roman" w:cs="Times New Roman"/>
        </w:rPr>
        <w:t>в  направлении  в  20___  году"  заменить  словами "в направлении в 20___ году".</w:t>
      </w:r>
    </w:p>
    <w:p w:rsidR="006B4F73" w:rsidRPr="006F47BD" w:rsidRDefault="006B4F73" w:rsidP="006B4F73">
      <w:pPr>
        <w:pStyle w:val="ConsPlusNonformat"/>
        <w:ind w:firstLine="709"/>
        <w:jc w:val="both"/>
        <w:rPr>
          <w:rFonts w:ascii="Times New Roman" w:hAnsi="Times New Roman" w:cs="Times New Roman"/>
        </w:rPr>
      </w:pPr>
      <w:r w:rsidRPr="006F47BD">
        <w:rPr>
          <w:rFonts w:ascii="Times New Roman" w:hAnsi="Times New Roman" w:cs="Times New Roman"/>
        </w:rPr>
        <w:t xml:space="preserve">1.5.7.2.  </w:t>
      </w:r>
      <w:proofErr w:type="gramStart"/>
      <w:r w:rsidRPr="006F47BD">
        <w:rPr>
          <w:rFonts w:ascii="Times New Roman" w:hAnsi="Times New Roman" w:cs="Times New Roman"/>
        </w:rPr>
        <w:t>Слова  "</w:t>
      </w:r>
      <w:proofErr w:type="gramEnd"/>
      <w:r w:rsidRPr="006F47BD">
        <w:rPr>
          <w:rFonts w:ascii="Times New Roman" w:hAnsi="Times New Roman" w:cs="Times New Roman"/>
        </w:rPr>
        <w:t>не использованного в 20___ году" заменить словами "не использованного в 20___ году".</w:t>
      </w:r>
    </w:p>
    <w:p w:rsidR="006B4F73" w:rsidRPr="006F47BD" w:rsidRDefault="006B4F73" w:rsidP="006B4F73">
      <w:pPr>
        <w:pStyle w:val="ConsPlusNonformat"/>
        <w:ind w:firstLine="709"/>
        <w:jc w:val="both"/>
        <w:rPr>
          <w:rFonts w:ascii="Times New Roman" w:hAnsi="Times New Roman" w:cs="Times New Roman"/>
        </w:rPr>
      </w:pPr>
      <w:r w:rsidRPr="006F47BD">
        <w:rPr>
          <w:rFonts w:ascii="Times New Roman" w:hAnsi="Times New Roman" w:cs="Times New Roman"/>
        </w:rPr>
        <w:t xml:space="preserve">1.5.7.3.  </w:t>
      </w:r>
      <w:proofErr w:type="gramStart"/>
      <w:r w:rsidRPr="006F47BD">
        <w:rPr>
          <w:rFonts w:ascii="Times New Roman" w:hAnsi="Times New Roman" w:cs="Times New Roman"/>
        </w:rPr>
        <w:t>Слова  "</w:t>
      </w:r>
      <w:proofErr w:type="gramEnd"/>
      <w:r w:rsidRPr="006F47BD">
        <w:rPr>
          <w:rFonts w:ascii="Times New Roman" w:hAnsi="Times New Roman" w:cs="Times New Roman"/>
        </w:rPr>
        <w:t>не  позднее ______ рабочих дней" заменить словами "не позднее ______ рабочих дней".</w:t>
      </w:r>
    </w:p>
    <w:p w:rsidR="006B4F73" w:rsidRPr="006F47BD" w:rsidRDefault="006B4F73" w:rsidP="006B4F73">
      <w:pPr>
        <w:pStyle w:val="ConsPlusNonformat"/>
        <w:ind w:firstLine="709"/>
        <w:jc w:val="both"/>
        <w:rPr>
          <w:rFonts w:ascii="Times New Roman" w:hAnsi="Times New Roman" w:cs="Times New Roman"/>
        </w:rPr>
      </w:pPr>
      <w:r w:rsidRPr="006F47BD">
        <w:rPr>
          <w:rFonts w:ascii="Times New Roman" w:hAnsi="Times New Roman" w:cs="Times New Roman"/>
        </w:rPr>
        <w:t xml:space="preserve">1.5.8.  </w:t>
      </w:r>
      <w:proofErr w:type="gramStart"/>
      <w:r w:rsidRPr="006F47BD">
        <w:rPr>
          <w:rFonts w:ascii="Times New Roman" w:hAnsi="Times New Roman" w:cs="Times New Roman"/>
        </w:rPr>
        <w:t>В  пункте</w:t>
      </w:r>
      <w:proofErr w:type="gramEnd"/>
      <w:r w:rsidRPr="006F47BD">
        <w:rPr>
          <w:rFonts w:ascii="Times New Roman" w:hAnsi="Times New Roman" w:cs="Times New Roman"/>
        </w:rPr>
        <w:t xml:space="preserve"> 4.2.3 слова "не позднее ______ рабочего дня" заменить словами "не позднее ______ рабочего дня".</w:t>
      </w:r>
    </w:p>
    <w:p w:rsidR="006B4F73" w:rsidRPr="006F47BD" w:rsidRDefault="006B4F73" w:rsidP="006B4F73">
      <w:pPr>
        <w:pStyle w:val="ConsPlusNonformat"/>
        <w:ind w:firstLine="709"/>
        <w:jc w:val="both"/>
        <w:rPr>
          <w:rFonts w:ascii="Times New Roman" w:hAnsi="Times New Roman" w:cs="Times New Roman"/>
        </w:rPr>
      </w:pPr>
      <w:r w:rsidRPr="006F47BD">
        <w:rPr>
          <w:rFonts w:ascii="Times New Roman" w:hAnsi="Times New Roman" w:cs="Times New Roman"/>
        </w:rPr>
        <w:t>1.5.9. В пункте 4.3.2 слова "в срок до "___" ________ 20__ г." заменить словами "в срок до "___" ________ 20__ г.".</w:t>
      </w:r>
    </w:p>
    <w:p w:rsidR="006B4F73" w:rsidRPr="006F47BD" w:rsidRDefault="006B4F73" w:rsidP="006B4F73">
      <w:pPr>
        <w:pStyle w:val="ConsPlusNonformat"/>
        <w:ind w:firstLine="709"/>
        <w:jc w:val="both"/>
        <w:rPr>
          <w:rFonts w:ascii="Times New Roman" w:hAnsi="Times New Roman" w:cs="Times New Roman"/>
        </w:rPr>
      </w:pPr>
      <w:r w:rsidRPr="006F47BD">
        <w:rPr>
          <w:rFonts w:ascii="Times New Roman" w:hAnsi="Times New Roman" w:cs="Times New Roman"/>
        </w:rPr>
        <w:t>1.5.10. В пункте 4.3.7.1:</w:t>
      </w:r>
    </w:p>
    <w:p w:rsidR="006B4F73" w:rsidRPr="006F47BD" w:rsidRDefault="006B4F73" w:rsidP="006B4F73">
      <w:pPr>
        <w:pStyle w:val="ConsPlusNonformat"/>
        <w:ind w:firstLine="709"/>
        <w:jc w:val="both"/>
        <w:rPr>
          <w:rFonts w:ascii="Times New Roman" w:hAnsi="Times New Roman" w:cs="Times New Roman"/>
        </w:rPr>
      </w:pPr>
      <w:r w:rsidRPr="006F47BD">
        <w:rPr>
          <w:rFonts w:ascii="Times New Roman" w:hAnsi="Times New Roman" w:cs="Times New Roman"/>
        </w:rPr>
        <w:t xml:space="preserve">1.5.10.1.  </w:t>
      </w:r>
      <w:proofErr w:type="gramStart"/>
      <w:r w:rsidRPr="006F47BD">
        <w:rPr>
          <w:rFonts w:ascii="Times New Roman" w:hAnsi="Times New Roman" w:cs="Times New Roman"/>
        </w:rPr>
        <w:t>Слова  "</w:t>
      </w:r>
      <w:proofErr w:type="gramEnd"/>
      <w:r w:rsidRPr="006F47BD">
        <w:rPr>
          <w:rFonts w:ascii="Times New Roman" w:hAnsi="Times New Roman" w:cs="Times New Roman"/>
        </w:rPr>
        <w:t>не позднее ______ рабочего дня" заменить словами "не позднее ______ рабочего дня".</w:t>
      </w:r>
    </w:p>
    <w:p w:rsidR="006B4F73" w:rsidRPr="006F47BD" w:rsidRDefault="006B4F73" w:rsidP="006B4F73">
      <w:pPr>
        <w:pStyle w:val="ConsPlusNonformat"/>
        <w:ind w:firstLine="709"/>
        <w:jc w:val="both"/>
        <w:rPr>
          <w:rFonts w:ascii="Times New Roman" w:hAnsi="Times New Roman" w:cs="Times New Roman"/>
          <w:i/>
        </w:rPr>
      </w:pPr>
      <w:r w:rsidRPr="006F47BD">
        <w:rPr>
          <w:rFonts w:ascii="Times New Roman" w:hAnsi="Times New Roman" w:cs="Times New Roman"/>
        </w:rPr>
        <w:t xml:space="preserve">1.5.10.2. Слова "отчетным ________________________" заменить словами </w:t>
      </w:r>
      <w:r w:rsidRPr="006F47BD">
        <w:rPr>
          <w:rFonts w:ascii="Times New Roman" w:hAnsi="Times New Roman" w:cs="Times New Roman"/>
          <w:i/>
        </w:rPr>
        <w:t xml:space="preserve">                                                              </w:t>
      </w:r>
    </w:p>
    <w:p w:rsidR="006B4F73" w:rsidRPr="006F47BD" w:rsidRDefault="006B4F73" w:rsidP="006B4F73">
      <w:pPr>
        <w:pStyle w:val="ConsPlusNonformat"/>
        <w:ind w:firstLine="709"/>
        <w:jc w:val="both"/>
        <w:rPr>
          <w:rFonts w:ascii="Times New Roman" w:hAnsi="Times New Roman" w:cs="Times New Roman"/>
          <w:i/>
        </w:rPr>
      </w:pPr>
      <w:r w:rsidRPr="006F47BD">
        <w:rPr>
          <w:rFonts w:ascii="Times New Roman" w:hAnsi="Times New Roman" w:cs="Times New Roman"/>
          <w:i/>
        </w:rPr>
        <w:t xml:space="preserve">                                                                    (месяц, квартал, год)</w:t>
      </w:r>
    </w:p>
    <w:p w:rsidR="006B4F73" w:rsidRPr="006F47BD" w:rsidRDefault="006B4F73" w:rsidP="006B4F73">
      <w:pPr>
        <w:pStyle w:val="ConsPlusNonformat"/>
        <w:jc w:val="both"/>
        <w:rPr>
          <w:rFonts w:ascii="Times New Roman" w:hAnsi="Times New Roman" w:cs="Times New Roman"/>
        </w:rPr>
      </w:pPr>
      <w:r w:rsidRPr="006F47BD">
        <w:rPr>
          <w:rFonts w:ascii="Times New Roman" w:hAnsi="Times New Roman" w:cs="Times New Roman"/>
        </w:rPr>
        <w:t>"отчетным ___________________________".</w:t>
      </w:r>
    </w:p>
    <w:p w:rsidR="006B4F73" w:rsidRPr="006F47BD" w:rsidRDefault="006B4F73" w:rsidP="006B4F73">
      <w:pPr>
        <w:pStyle w:val="ConsPlusNonformat"/>
        <w:ind w:firstLine="709"/>
        <w:jc w:val="both"/>
        <w:rPr>
          <w:rFonts w:ascii="Times New Roman" w:hAnsi="Times New Roman" w:cs="Times New Roman"/>
          <w:i/>
        </w:rPr>
      </w:pPr>
      <w:r w:rsidRPr="006F47BD">
        <w:rPr>
          <w:rFonts w:ascii="Times New Roman" w:hAnsi="Times New Roman" w:cs="Times New Roman"/>
          <w:i/>
        </w:rPr>
        <w:t xml:space="preserve">                            (месяц, квартал, год)</w:t>
      </w:r>
    </w:p>
    <w:p w:rsidR="006B4F73" w:rsidRPr="006F47BD" w:rsidRDefault="006B4F73" w:rsidP="006B4F73">
      <w:pPr>
        <w:pStyle w:val="ConsPlusNonformat"/>
        <w:ind w:firstLine="709"/>
        <w:jc w:val="both"/>
        <w:rPr>
          <w:rFonts w:ascii="Times New Roman" w:hAnsi="Times New Roman" w:cs="Times New Roman"/>
        </w:rPr>
      </w:pPr>
      <w:r w:rsidRPr="006F47BD">
        <w:rPr>
          <w:rFonts w:ascii="Times New Roman" w:hAnsi="Times New Roman" w:cs="Times New Roman"/>
        </w:rPr>
        <w:t>1.5.11. В пункте 4.3.7.2:</w:t>
      </w:r>
    </w:p>
    <w:p w:rsidR="006B4F73" w:rsidRPr="006F47BD" w:rsidRDefault="006B4F73" w:rsidP="006B4F73">
      <w:pPr>
        <w:pStyle w:val="ConsPlusNonformat"/>
        <w:ind w:firstLine="709"/>
        <w:jc w:val="both"/>
        <w:rPr>
          <w:rFonts w:ascii="Times New Roman" w:hAnsi="Times New Roman" w:cs="Times New Roman"/>
        </w:rPr>
      </w:pPr>
      <w:r w:rsidRPr="006F47BD">
        <w:rPr>
          <w:rFonts w:ascii="Times New Roman" w:hAnsi="Times New Roman" w:cs="Times New Roman"/>
        </w:rPr>
        <w:t xml:space="preserve">1.5.11.1.  </w:t>
      </w:r>
      <w:proofErr w:type="gramStart"/>
      <w:r w:rsidRPr="006F47BD">
        <w:rPr>
          <w:rFonts w:ascii="Times New Roman" w:hAnsi="Times New Roman" w:cs="Times New Roman"/>
        </w:rPr>
        <w:t>Слова  "</w:t>
      </w:r>
      <w:proofErr w:type="gramEnd"/>
      <w:r w:rsidRPr="006F47BD">
        <w:rPr>
          <w:rFonts w:ascii="Times New Roman" w:hAnsi="Times New Roman" w:cs="Times New Roman"/>
        </w:rPr>
        <w:t>не позднее ______ рабочего дня" заменить словами "не позднее ______ рабочего дня".</w:t>
      </w:r>
    </w:p>
    <w:p w:rsidR="006B4F73" w:rsidRPr="006F47BD" w:rsidRDefault="006B4F73" w:rsidP="006B4F73">
      <w:pPr>
        <w:pStyle w:val="ConsPlusNonformat"/>
        <w:ind w:firstLine="709"/>
        <w:jc w:val="both"/>
        <w:rPr>
          <w:rFonts w:ascii="Times New Roman" w:hAnsi="Times New Roman" w:cs="Times New Roman"/>
          <w:i/>
        </w:rPr>
      </w:pPr>
      <w:r w:rsidRPr="006F47BD">
        <w:rPr>
          <w:rFonts w:ascii="Times New Roman" w:hAnsi="Times New Roman" w:cs="Times New Roman"/>
        </w:rPr>
        <w:t xml:space="preserve">1.5.11.2. Слова "отчетным _________________________" заменить словами </w:t>
      </w:r>
      <w:r w:rsidRPr="006F47BD">
        <w:rPr>
          <w:rFonts w:ascii="Times New Roman" w:hAnsi="Times New Roman" w:cs="Times New Roman"/>
          <w:i/>
        </w:rPr>
        <w:t xml:space="preserve">                                                                      </w:t>
      </w:r>
    </w:p>
    <w:p w:rsidR="006B4F73" w:rsidRPr="006F47BD" w:rsidRDefault="006B4F73" w:rsidP="006B4F73">
      <w:pPr>
        <w:pStyle w:val="ConsPlusNonformat"/>
        <w:ind w:firstLine="709"/>
        <w:jc w:val="both"/>
        <w:rPr>
          <w:rFonts w:ascii="Times New Roman" w:hAnsi="Times New Roman" w:cs="Times New Roman"/>
          <w:i/>
        </w:rPr>
      </w:pPr>
      <w:r w:rsidRPr="006F47BD">
        <w:rPr>
          <w:rFonts w:ascii="Times New Roman" w:hAnsi="Times New Roman" w:cs="Times New Roman"/>
        </w:rPr>
        <w:t>"отчетным ___________________________".</w:t>
      </w:r>
    </w:p>
    <w:p w:rsidR="006B4F73" w:rsidRPr="006F47BD" w:rsidRDefault="006B4F73" w:rsidP="006B4F73">
      <w:pPr>
        <w:pStyle w:val="ConsPlusNonformat"/>
        <w:ind w:firstLine="709"/>
        <w:jc w:val="both"/>
        <w:rPr>
          <w:rFonts w:ascii="Times New Roman" w:hAnsi="Times New Roman" w:cs="Times New Roman"/>
          <w:i/>
        </w:rPr>
      </w:pPr>
      <w:r w:rsidRPr="006F47BD">
        <w:rPr>
          <w:rFonts w:ascii="Times New Roman" w:hAnsi="Times New Roman" w:cs="Times New Roman"/>
          <w:i/>
        </w:rPr>
        <w:t xml:space="preserve">                             (месяц, квартал, год)</w:t>
      </w:r>
    </w:p>
    <w:p w:rsidR="006B4F73" w:rsidRPr="006F47BD" w:rsidRDefault="006B4F73" w:rsidP="006B4F73">
      <w:pPr>
        <w:pStyle w:val="ConsPlusNonformat"/>
        <w:ind w:firstLine="709"/>
        <w:jc w:val="both"/>
        <w:rPr>
          <w:rFonts w:ascii="Times New Roman" w:hAnsi="Times New Roman" w:cs="Times New Roman"/>
        </w:rPr>
      </w:pPr>
      <w:r w:rsidRPr="006F47BD">
        <w:rPr>
          <w:rFonts w:ascii="Times New Roman" w:hAnsi="Times New Roman" w:cs="Times New Roman"/>
        </w:rPr>
        <w:t xml:space="preserve">1.5.12.  </w:t>
      </w:r>
      <w:proofErr w:type="gramStart"/>
      <w:r w:rsidRPr="006F47BD">
        <w:rPr>
          <w:rFonts w:ascii="Times New Roman" w:hAnsi="Times New Roman" w:cs="Times New Roman"/>
        </w:rPr>
        <w:t>В  пункте</w:t>
      </w:r>
      <w:proofErr w:type="gramEnd"/>
      <w:r w:rsidRPr="006F47BD">
        <w:rPr>
          <w:rFonts w:ascii="Times New Roman" w:hAnsi="Times New Roman" w:cs="Times New Roman"/>
        </w:rPr>
        <w:t xml:space="preserve"> 4.3.8 слова "в течение ______ рабочих дней" заменить словами "в течение ______ рабочих дней".</w:t>
      </w:r>
    </w:p>
    <w:p w:rsidR="006B4F73" w:rsidRPr="006F47BD" w:rsidRDefault="006B4F73" w:rsidP="006B4F73">
      <w:pPr>
        <w:pStyle w:val="ConsPlusNonformat"/>
        <w:ind w:firstLine="709"/>
        <w:jc w:val="both"/>
        <w:rPr>
          <w:rFonts w:ascii="Times New Roman" w:hAnsi="Times New Roman" w:cs="Times New Roman"/>
        </w:rPr>
      </w:pPr>
      <w:r w:rsidRPr="006F47BD">
        <w:rPr>
          <w:rFonts w:ascii="Times New Roman" w:hAnsi="Times New Roman" w:cs="Times New Roman"/>
        </w:rPr>
        <w:t xml:space="preserve">1.5.13.  </w:t>
      </w:r>
      <w:proofErr w:type="gramStart"/>
      <w:r w:rsidRPr="006F47BD">
        <w:rPr>
          <w:rFonts w:ascii="Times New Roman" w:hAnsi="Times New Roman" w:cs="Times New Roman"/>
        </w:rPr>
        <w:t>В  пункте</w:t>
      </w:r>
      <w:proofErr w:type="gramEnd"/>
      <w:r w:rsidRPr="006F47BD">
        <w:rPr>
          <w:rFonts w:ascii="Times New Roman" w:hAnsi="Times New Roman" w:cs="Times New Roman"/>
        </w:rPr>
        <w:t xml:space="preserve">  4.3.10 слова "приложению № ______" заменить словами "приложению № ______".</w:t>
      </w:r>
    </w:p>
    <w:p w:rsidR="006B4F73" w:rsidRPr="006F47BD" w:rsidRDefault="006B4F73" w:rsidP="006B4F73">
      <w:pPr>
        <w:pStyle w:val="ConsPlusNonformat"/>
        <w:ind w:firstLine="709"/>
        <w:jc w:val="both"/>
        <w:rPr>
          <w:rFonts w:ascii="Times New Roman" w:hAnsi="Times New Roman" w:cs="Times New Roman"/>
        </w:rPr>
      </w:pPr>
      <w:r w:rsidRPr="006F47BD">
        <w:rPr>
          <w:rFonts w:ascii="Times New Roman" w:hAnsi="Times New Roman" w:cs="Times New Roman"/>
        </w:rPr>
        <w:t>1.5.14. В пункте 4.3.11:</w:t>
      </w:r>
    </w:p>
    <w:p w:rsidR="006B4F73" w:rsidRPr="006F47BD" w:rsidRDefault="006B4F73" w:rsidP="006B4F73">
      <w:pPr>
        <w:pStyle w:val="ConsPlusNonformat"/>
        <w:ind w:firstLine="709"/>
        <w:jc w:val="both"/>
        <w:rPr>
          <w:rFonts w:ascii="Times New Roman" w:hAnsi="Times New Roman" w:cs="Times New Roman"/>
        </w:rPr>
      </w:pPr>
      <w:r w:rsidRPr="006F47BD">
        <w:rPr>
          <w:rFonts w:ascii="Times New Roman" w:hAnsi="Times New Roman" w:cs="Times New Roman"/>
        </w:rPr>
        <w:lastRenderedPageBreak/>
        <w:t>1.5.14.1. Слова "в 20___ году" заменить словами "в 20___ году".</w:t>
      </w:r>
    </w:p>
    <w:p w:rsidR="006B4F73" w:rsidRPr="006F47BD" w:rsidRDefault="006B4F73" w:rsidP="006B4F73">
      <w:pPr>
        <w:pStyle w:val="ConsPlusNonformat"/>
        <w:ind w:firstLine="709"/>
        <w:jc w:val="both"/>
        <w:rPr>
          <w:rFonts w:ascii="Times New Roman" w:hAnsi="Times New Roman" w:cs="Times New Roman"/>
        </w:rPr>
      </w:pPr>
      <w:r w:rsidRPr="006F47BD">
        <w:rPr>
          <w:rFonts w:ascii="Times New Roman" w:hAnsi="Times New Roman" w:cs="Times New Roman"/>
        </w:rPr>
        <w:t xml:space="preserve">1.5.14.2.   </w:t>
      </w:r>
      <w:proofErr w:type="gramStart"/>
      <w:r w:rsidRPr="006F47BD">
        <w:rPr>
          <w:rFonts w:ascii="Times New Roman" w:hAnsi="Times New Roman" w:cs="Times New Roman"/>
        </w:rPr>
        <w:t>Слова  "</w:t>
      </w:r>
      <w:proofErr w:type="gramEnd"/>
      <w:r w:rsidRPr="006F47BD">
        <w:rPr>
          <w:rFonts w:ascii="Times New Roman" w:hAnsi="Times New Roman" w:cs="Times New Roman"/>
        </w:rPr>
        <w:t xml:space="preserve">до  "___" ________ 20__ г."  </w:t>
      </w:r>
      <w:proofErr w:type="gramStart"/>
      <w:r w:rsidRPr="006F47BD">
        <w:rPr>
          <w:rFonts w:ascii="Times New Roman" w:hAnsi="Times New Roman" w:cs="Times New Roman"/>
        </w:rPr>
        <w:t>заменить  словами</w:t>
      </w:r>
      <w:proofErr w:type="gramEnd"/>
      <w:r w:rsidRPr="006F47BD">
        <w:rPr>
          <w:rFonts w:ascii="Times New Roman" w:hAnsi="Times New Roman" w:cs="Times New Roman"/>
        </w:rPr>
        <w:t xml:space="preserve">  "до "___" ________ 20__ г.".</w:t>
      </w:r>
    </w:p>
    <w:p w:rsidR="006B4F73" w:rsidRPr="006F47BD" w:rsidRDefault="006B4F73" w:rsidP="006B4F73">
      <w:pPr>
        <w:pStyle w:val="ConsPlusNonformat"/>
        <w:ind w:firstLine="709"/>
        <w:jc w:val="both"/>
        <w:rPr>
          <w:rFonts w:ascii="Times New Roman" w:hAnsi="Times New Roman" w:cs="Times New Roman"/>
        </w:rPr>
      </w:pPr>
      <w:r w:rsidRPr="006F47BD">
        <w:rPr>
          <w:rFonts w:ascii="Times New Roman" w:hAnsi="Times New Roman" w:cs="Times New Roman"/>
        </w:rPr>
        <w:t>1.6. В разделе VII "Заключительные положения":</w:t>
      </w:r>
    </w:p>
    <w:p w:rsidR="006B4F73" w:rsidRPr="006F47BD" w:rsidRDefault="006B4F73" w:rsidP="006B4F73">
      <w:pPr>
        <w:pStyle w:val="ConsPlusNonformat"/>
        <w:ind w:firstLine="709"/>
        <w:jc w:val="both"/>
        <w:rPr>
          <w:rFonts w:ascii="Times New Roman" w:hAnsi="Times New Roman" w:cs="Times New Roman"/>
        </w:rPr>
      </w:pPr>
      <w:r w:rsidRPr="006F47BD">
        <w:rPr>
          <w:rFonts w:ascii="Times New Roman" w:hAnsi="Times New Roman" w:cs="Times New Roman"/>
        </w:rPr>
        <w:t xml:space="preserve">1.6.1.  </w:t>
      </w:r>
      <w:proofErr w:type="gramStart"/>
      <w:r w:rsidRPr="006F47BD">
        <w:rPr>
          <w:rFonts w:ascii="Times New Roman" w:hAnsi="Times New Roman" w:cs="Times New Roman"/>
        </w:rPr>
        <w:t>В  пункте</w:t>
      </w:r>
      <w:proofErr w:type="gramEnd"/>
      <w:r w:rsidRPr="006F47BD">
        <w:rPr>
          <w:rFonts w:ascii="Times New Roman" w:hAnsi="Times New Roman" w:cs="Times New Roman"/>
        </w:rPr>
        <w:t xml:space="preserve">  7.3  слова  "приложению  №  ______" заменить словами "приложению № ______".</w:t>
      </w:r>
    </w:p>
    <w:p w:rsidR="006B4F73" w:rsidRPr="006F47BD" w:rsidRDefault="006B4F73" w:rsidP="006B4F73">
      <w:pPr>
        <w:pStyle w:val="ConsPlusNonformat"/>
        <w:ind w:firstLine="709"/>
        <w:jc w:val="both"/>
        <w:rPr>
          <w:rFonts w:ascii="Times New Roman" w:hAnsi="Times New Roman" w:cs="Times New Roman"/>
        </w:rPr>
      </w:pPr>
      <w:r w:rsidRPr="006F47BD">
        <w:rPr>
          <w:rFonts w:ascii="Times New Roman" w:hAnsi="Times New Roman" w:cs="Times New Roman"/>
        </w:rPr>
        <w:t xml:space="preserve">1.7.   Иные   </w:t>
      </w:r>
      <w:proofErr w:type="gramStart"/>
      <w:r w:rsidRPr="006F47BD">
        <w:rPr>
          <w:rFonts w:ascii="Times New Roman" w:hAnsi="Times New Roman" w:cs="Times New Roman"/>
        </w:rPr>
        <w:t>положения  по</w:t>
      </w:r>
      <w:proofErr w:type="gramEnd"/>
      <w:r w:rsidRPr="006F47BD">
        <w:rPr>
          <w:rFonts w:ascii="Times New Roman" w:hAnsi="Times New Roman" w:cs="Times New Roman"/>
        </w:rPr>
        <w:t xml:space="preserve">  настоящему  Дополнительному  соглашению  к Соглашению </w:t>
      </w:r>
      <w:hyperlink w:anchor="Par1799" w:tooltip="&lt;1&gt; Указываются иные конкретные положения (при наличии)." w:history="1">
        <w:r w:rsidRPr="006F47BD">
          <w:rPr>
            <w:rFonts w:ascii="Times New Roman" w:hAnsi="Times New Roman" w:cs="Times New Roman"/>
            <w:color w:val="0000FF"/>
          </w:rPr>
          <w:t>&lt;1&gt;</w:t>
        </w:r>
      </w:hyperlink>
      <w:r w:rsidRPr="006F47BD">
        <w:rPr>
          <w:rFonts w:ascii="Times New Roman" w:hAnsi="Times New Roman" w:cs="Times New Roman"/>
        </w:rPr>
        <w:t>:</w:t>
      </w:r>
    </w:p>
    <w:p w:rsidR="006B4F73" w:rsidRPr="006F47BD" w:rsidRDefault="006B4F73" w:rsidP="006B4F73">
      <w:pPr>
        <w:pStyle w:val="ConsPlusNonformat"/>
        <w:ind w:firstLine="709"/>
        <w:jc w:val="both"/>
        <w:rPr>
          <w:rFonts w:ascii="Times New Roman" w:hAnsi="Times New Roman" w:cs="Times New Roman"/>
        </w:rPr>
      </w:pPr>
      <w:r w:rsidRPr="006F47BD">
        <w:rPr>
          <w:rFonts w:ascii="Times New Roman" w:hAnsi="Times New Roman" w:cs="Times New Roman"/>
        </w:rPr>
        <w:t>1.7.1. __________________________________________________________.</w:t>
      </w:r>
    </w:p>
    <w:p w:rsidR="006B4F73" w:rsidRPr="006F47BD" w:rsidRDefault="006B4F73" w:rsidP="006B4F73">
      <w:pPr>
        <w:pStyle w:val="ConsPlusNonformat"/>
        <w:ind w:firstLine="709"/>
        <w:jc w:val="both"/>
        <w:rPr>
          <w:rFonts w:ascii="Times New Roman" w:hAnsi="Times New Roman" w:cs="Times New Roman"/>
        </w:rPr>
      </w:pPr>
      <w:r w:rsidRPr="006F47BD">
        <w:rPr>
          <w:rFonts w:ascii="Times New Roman" w:hAnsi="Times New Roman" w:cs="Times New Roman"/>
        </w:rPr>
        <w:t>1.7.2. __________________________________________________________.</w:t>
      </w:r>
    </w:p>
    <w:p w:rsidR="006B4F73" w:rsidRPr="006F47BD" w:rsidRDefault="006B4F73" w:rsidP="006B4F73">
      <w:pPr>
        <w:pStyle w:val="ConsPlusNonformat"/>
        <w:ind w:firstLine="709"/>
        <w:jc w:val="both"/>
        <w:rPr>
          <w:rFonts w:ascii="Times New Roman" w:hAnsi="Times New Roman" w:cs="Times New Roman"/>
        </w:rPr>
      </w:pPr>
      <w:r w:rsidRPr="006F47BD">
        <w:rPr>
          <w:rFonts w:ascii="Times New Roman" w:hAnsi="Times New Roman" w:cs="Times New Roman"/>
        </w:rPr>
        <w:t xml:space="preserve">1.8.  </w:t>
      </w:r>
      <w:proofErr w:type="gramStart"/>
      <w:r w:rsidRPr="006F47BD">
        <w:rPr>
          <w:rFonts w:ascii="Times New Roman" w:hAnsi="Times New Roman" w:cs="Times New Roman"/>
        </w:rPr>
        <w:t>Раздел  VIII</w:t>
      </w:r>
      <w:proofErr w:type="gramEnd"/>
      <w:r w:rsidRPr="006F47BD">
        <w:rPr>
          <w:rFonts w:ascii="Times New Roman" w:hAnsi="Times New Roman" w:cs="Times New Roman"/>
        </w:rPr>
        <w:t xml:space="preserve">  "Платежные  реквизиты  Сторон" изложить в следующей редакции:</w:t>
      </w:r>
    </w:p>
    <w:p w:rsidR="006B4F73" w:rsidRPr="006F47BD" w:rsidRDefault="006B4F73" w:rsidP="006B4F73">
      <w:pPr>
        <w:pStyle w:val="ConsPlusNonformat"/>
        <w:jc w:val="center"/>
        <w:rPr>
          <w:rFonts w:ascii="Times New Roman" w:hAnsi="Times New Roman" w:cs="Times New Roman"/>
        </w:rPr>
      </w:pPr>
    </w:p>
    <w:p w:rsidR="006B4F73" w:rsidRPr="006F47BD" w:rsidRDefault="006B4F73" w:rsidP="006B4F73">
      <w:pPr>
        <w:pStyle w:val="ConsPlusNonformat"/>
        <w:jc w:val="center"/>
        <w:rPr>
          <w:rFonts w:ascii="Times New Roman" w:hAnsi="Times New Roman" w:cs="Times New Roman"/>
        </w:rPr>
      </w:pPr>
      <w:r w:rsidRPr="006F47BD">
        <w:rPr>
          <w:rFonts w:ascii="Times New Roman" w:hAnsi="Times New Roman" w:cs="Times New Roman"/>
        </w:rPr>
        <w:t>"VIII. Платежные реквизиты Сторон</w:t>
      </w:r>
    </w:p>
    <w:p w:rsidR="006B4F73" w:rsidRPr="006F47BD" w:rsidRDefault="006B4F73" w:rsidP="006B4F73">
      <w:pPr>
        <w:pStyle w:val="ConsPlusNormal"/>
        <w:ind w:firstLine="540"/>
        <w:jc w:val="both"/>
        <w:rPr>
          <w:rFonts w:ascii="Times New Roman" w:hAnsi="Times New Roman" w:cs="Times New Roman"/>
        </w:rPr>
      </w:pPr>
    </w:p>
    <w:tbl>
      <w:tblPr>
        <w:tblW w:w="0" w:type="auto"/>
        <w:tblInd w:w="62" w:type="dxa"/>
        <w:tblLayout w:type="fixed"/>
        <w:tblCellMar>
          <w:top w:w="102" w:type="dxa"/>
          <w:left w:w="62" w:type="dxa"/>
          <w:bottom w:w="102" w:type="dxa"/>
          <w:right w:w="62" w:type="dxa"/>
        </w:tblCellMar>
        <w:tblLook w:val="0000" w:firstRow="0" w:lastRow="0" w:firstColumn="0" w:lastColumn="0" w:noHBand="0" w:noVBand="0"/>
      </w:tblPr>
      <w:tblGrid>
        <w:gridCol w:w="4251"/>
        <w:gridCol w:w="566"/>
        <w:gridCol w:w="4251"/>
      </w:tblGrid>
      <w:tr w:rsidR="006B4F73" w:rsidRPr="006F47BD" w:rsidTr="00C80091">
        <w:tc>
          <w:tcPr>
            <w:tcW w:w="4251" w:type="dxa"/>
          </w:tcPr>
          <w:p w:rsidR="006B4F73" w:rsidRPr="006F47BD" w:rsidRDefault="006B4F73" w:rsidP="00C80091">
            <w:pPr>
              <w:pStyle w:val="ConsPlusNormal"/>
              <w:jc w:val="center"/>
              <w:rPr>
                <w:rFonts w:ascii="Times New Roman" w:hAnsi="Times New Roman" w:cs="Times New Roman"/>
              </w:rPr>
            </w:pPr>
            <w:r w:rsidRPr="006F47BD">
              <w:rPr>
                <w:rFonts w:ascii="Times New Roman" w:hAnsi="Times New Roman" w:cs="Times New Roman"/>
              </w:rPr>
              <w:t>«Администрация»</w:t>
            </w:r>
          </w:p>
        </w:tc>
        <w:tc>
          <w:tcPr>
            <w:tcW w:w="566" w:type="dxa"/>
          </w:tcPr>
          <w:p w:rsidR="006B4F73" w:rsidRPr="006F47BD" w:rsidRDefault="006B4F73" w:rsidP="00C80091">
            <w:pPr>
              <w:pStyle w:val="ConsPlusNormal"/>
              <w:rPr>
                <w:rFonts w:ascii="Times New Roman" w:hAnsi="Times New Roman" w:cs="Times New Roman"/>
              </w:rPr>
            </w:pPr>
          </w:p>
        </w:tc>
        <w:tc>
          <w:tcPr>
            <w:tcW w:w="4251" w:type="dxa"/>
          </w:tcPr>
          <w:p w:rsidR="006B4F73" w:rsidRPr="006F47BD" w:rsidRDefault="006B4F73" w:rsidP="00C80091">
            <w:pPr>
              <w:pStyle w:val="ConsPlusNormal"/>
              <w:jc w:val="center"/>
              <w:rPr>
                <w:rFonts w:ascii="Times New Roman" w:hAnsi="Times New Roman" w:cs="Times New Roman"/>
              </w:rPr>
            </w:pPr>
            <w:r w:rsidRPr="006F47BD">
              <w:rPr>
                <w:rFonts w:ascii="Times New Roman" w:hAnsi="Times New Roman" w:cs="Times New Roman"/>
              </w:rPr>
              <w:t>Сокращенное наименование Получателя</w:t>
            </w:r>
          </w:p>
        </w:tc>
      </w:tr>
      <w:tr w:rsidR="006B4F73" w:rsidRPr="006F47BD" w:rsidTr="00C80091">
        <w:tc>
          <w:tcPr>
            <w:tcW w:w="4251" w:type="dxa"/>
          </w:tcPr>
          <w:p w:rsidR="006B4F73" w:rsidRPr="006F47BD" w:rsidRDefault="006B4F73" w:rsidP="00C80091">
            <w:pPr>
              <w:pStyle w:val="ConsPlusNormal"/>
              <w:jc w:val="center"/>
              <w:rPr>
                <w:rFonts w:ascii="Times New Roman" w:hAnsi="Times New Roman" w:cs="Times New Roman"/>
              </w:rPr>
            </w:pPr>
            <w:r w:rsidRPr="006F47BD">
              <w:rPr>
                <w:rFonts w:ascii="Times New Roman" w:hAnsi="Times New Roman" w:cs="Times New Roman"/>
              </w:rPr>
              <w:t xml:space="preserve">администрация </w:t>
            </w:r>
          </w:p>
          <w:p w:rsidR="006B4F73" w:rsidRPr="006F47BD" w:rsidRDefault="006B4F73" w:rsidP="00C80091">
            <w:pPr>
              <w:pStyle w:val="ConsPlusNormal"/>
              <w:jc w:val="center"/>
              <w:rPr>
                <w:rFonts w:ascii="Times New Roman" w:hAnsi="Times New Roman" w:cs="Times New Roman"/>
              </w:rPr>
            </w:pPr>
            <w:r w:rsidRPr="006F47BD">
              <w:rPr>
                <w:rFonts w:ascii="Times New Roman" w:hAnsi="Times New Roman" w:cs="Times New Roman"/>
              </w:rPr>
              <w:t>Куйбышевского муниципального района Новосибирской области</w:t>
            </w:r>
          </w:p>
        </w:tc>
        <w:tc>
          <w:tcPr>
            <w:tcW w:w="566" w:type="dxa"/>
          </w:tcPr>
          <w:p w:rsidR="006B4F73" w:rsidRPr="006F47BD" w:rsidRDefault="006B4F73" w:rsidP="00C80091">
            <w:pPr>
              <w:pStyle w:val="ConsPlusNormal"/>
              <w:rPr>
                <w:rFonts w:ascii="Times New Roman" w:hAnsi="Times New Roman" w:cs="Times New Roman"/>
              </w:rPr>
            </w:pPr>
          </w:p>
        </w:tc>
        <w:tc>
          <w:tcPr>
            <w:tcW w:w="4251" w:type="dxa"/>
          </w:tcPr>
          <w:p w:rsidR="006B4F73" w:rsidRPr="006F47BD" w:rsidRDefault="006B4F73" w:rsidP="00C80091">
            <w:pPr>
              <w:pStyle w:val="ConsPlusNormal"/>
              <w:rPr>
                <w:rFonts w:ascii="Times New Roman" w:hAnsi="Times New Roman" w:cs="Times New Roman"/>
              </w:rPr>
            </w:pPr>
            <w:r w:rsidRPr="006F47BD">
              <w:rPr>
                <w:rFonts w:ascii="Times New Roman" w:hAnsi="Times New Roman" w:cs="Times New Roman"/>
              </w:rPr>
              <w:t>Наименование Получателя</w:t>
            </w:r>
          </w:p>
        </w:tc>
      </w:tr>
      <w:tr w:rsidR="006B4F73" w:rsidRPr="006F47BD" w:rsidTr="00C80091">
        <w:tc>
          <w:tcPr>
            <w:tcW w:w="4251" w:type="dxa"/>
          </w:tcPr>
          <w:p w:rsidR="006B4F73" w:rsidRPr="006F47BD" w:rsidRDefault="006B4F73" w:rsidP="00C80091">
            <w:pPr>
              <w:pStyle w:val="ConsPlusNormal"/>
              <w:rPr>
                <w:rFonts w:ascii="Times New Roman" w:hAnsi="Times New Roman" w:cs="Times New Roman"/>
              </w:rPr>
            </w:pPr>
            <w:r w:rsidRPr="006F47BD">
              <w:rPr>
                <w:rFonts w:ascii="Times New Roman" w:hAnsi="Times New Roman" w:cs="Times New Roman"/>
              </w:rPr>
              <w:t xml:space="preserve">ОГРН, </w:t>
            </w:r>
            <w:hyperlink r:id="rId24" w:history="1">
              <w:r w:rsidRPr="006F47BD">
                <w:rPr>
                  <w:rFonts w:ascii="Times New Roman" w:hAnsi="Times New Roman" w:cs="Times New Roman"/>
                  <w:color w:val="0000FF"/>
                </w:rPr>
                <w:t>ОКТМО</w:t>
              </w:r>
            </w:hyperlink>
          </w:p>
        </w:tc>
        <w:tc>
          <w:tcPr>
            <w:tcW w:w="566" w:type="dxa"/>
          </w:tcPr>
          <w:p w:rsidR="006B4F73" w:rsidRPr="006F47BD" w:rsidRDefault="006B4F73" w:rsidP="00C80091">
            <w:pPr>
              <w:pStyle w:val="ConsPlusNormal"/>
              <w:rPr>
                <w:rFonts w:ascii="Times New Roman" w:hAnsi="Times New Roman" w:cs="Times New Roman"/>
              </w:rPr>
            </w:pPr>
          </w:p>
        </w:tc>
        <w:tc>
          <w:tcPr>
            <w:tcW w:w="4251" w:type="dxa"/>
          </w:tcPr>
          <w:p w:rsidR="006B4F73" w:rsidRPr="006F47BD" w:rsidRDefault="006B4F73" w:rsidP="00C80091">
            <w:pPr>
              <w:pStyle w:val="ConsPlusNormal"/>
              <w:rPr>
                <w:rFonts w:ascii="Times New Roman" w:hAnsi="Times New Roman" w:cs="Times New Roman"/>
              </w:rPr>
            </w:pPr>
            <w:r w:rsidRPr="006F47BD">
              <w:rPr>
                <w:rFonts w:ascii="Times New Roman" w:hAnsi="Times New Roman" w:cs="Times New Roman"/>
              </w:rPr>
              <w:t>ОГРН, ОКТМО</w:t>
            </w:r>
          </w:p>
        </w:tc>
      </w:tr>
      <w:tr w:rsidR="006B4F73" w:rsidRPr="006F47BD" w:rsidTr="00C80091">
        <w:tc>
          <w:tcPr>
            <w:tcW w:w="4251" w:type="dxa"/>
          </w:tcPr>
          <w:p w:rsidR="006B4F73" w:rsidRPr="006F47BD" w:rsidRDefault="006B4F73" w:rsidP="00C80091">
            <w:pPr>
              <w:pStyle w:val="ConsPlusNormal"/>
              <w:rPr>
                <w:rFonts w:ascii="Times New Roman" w:hAnsi="Times New Roman" w:cs="Times New Roman"/>
              </w:rPr>
            </w:pPr>
            <w:r w:rsidRPr="006F47BD">
              <w:rPr>
                <w:rFonts w:ascii="Times New Roman" w:hAnsi="Times New Roman" w:cs="Times New Roman"/>
              </w:rPr>
              <w:t>Место нахождения:</w:t>
            </w:r>
          </w:p>
        </w:tc>
        <w:tc>
          <w:tcPr>
            <w:tcW w:w="566" w:type="dxa"/>
          </w:tcPr>
          <w:p w:rsidR="006B4F73" w:rsidRPr="006F47BD" w:rsidRDefault="006B4F73" w:rsidP="00C80091">
            <w:pPr>
              <w:pStyle w:val="ConsPlusNormal"/>
              <w:rPr>
                <w:rFonts w:ascii="Times New Roman" w:hAnsi="Times New Roman" w:cs="Times New Roman"/>
              </w:rPr>
            </w:pPr>
          </w:p>
        </w:tc>
        <w:tc>
          <w:tcPr>
            <w:tcW w:w="4251" w:type="dxa"/>
          </w:tcPr>
          <w:p w:rsidR="006B4F73" w:rsidRPr="006F47BD" w:rsidRDefault="006B4F73" w:rsidP="00C80091">
            <w:pPr>
              <w:pStyle w:val="ConsPlusNormal"/>
              <w:rPr>
                <w:rFonts w:ascii="Times New Roman" w:hAnsi="Times New Roman" w:cs="Times New Roman"/>
              </w:rPr>
            </w:pPr>
            <w:r w:rsidRPr="006F47BD">
              <w:rPr>
                <w:rFonts w:ascii="Times New Roman" w:hAnsi="Times New Roman" w:cs="Times New Roman"/>
              </w:rPr>
              <w:t>Место нахождения:</w:t>
            </w:r>
          </w:p>
        </w:tc>
      </w:tr>
      <w:tr w:rsidR="006B4F73" w:rsidRPr="006F47BD" w:rsidTr="00C80091">
        <w:tc>
          <w:tcPr>
            <w:tcW w:w="4251" w:type="dxa"/>
          </w:tcPr>
          <w:p w:rsidR="006B4F73" w:rsidRPr="006F47BD" w:rsidRDefault="006B4F73" w:rsidP="00C80091">
            <w:pPr>
              <w:pStyle w:val="ConsPlusNormal"/>
              <w:rPr>
                <w:rFonts w:ascii="Times New Roman" w:hAnsi="Times New Roman" w:cs="Times New Roman"/>
              </w:rPr>
            </w:pPr>
          </w:p>
        </w:tc>
        <w:tc>
          <w:tcPr>
            <w:tcW w:w="566" w:type="dxa"/>
          </w:tcPr>
          <w:p w:rsidR="006B4F73" w:rsidRPr="006F47BD" w:rsidRDefault="006B4F73" w:rsidP="00C80091">
            <w:pPr>
              <w:pStyle w:val="ConsPlusNormal"/>
              <w:rPr>
                <w:rFonts w:ascii="Times New Roman" w:hAnsi="Times New Roman" w:cs="Times New Roman"/>
              </w:rPr>
            </w:pPr>
          </w:p>
        </w:tc>
        <w:tc>
          <w:tcPr>
            <w:tcW w:w="4251" w:type="dxa"/>
          </w:tcPr>
          <w:p w:rsidR="006B4F73" w:rsidRPr="006F47BD" w:rsidRDefault="006B4F73" w:rsidP="00C80091">
            <w:pPr>
              <w:pStyle w:val="ConsPlusNormal"/>
              <w:rPr>
                <w:rFonts w:ascii="Times New Roman" w:hAnsi="Times New Roman" w:cs="Times New Roman"/>
              </w:rPr>
            </w:pPr>
          </w:p>
        </w:tc>
      </w:tr>
      <w:tr w:rsidR="006B4F73" w:rsidRPr="006F47BD" w:rsidTr="00C80091">
        <w:tc>
          <w:tcPr>
            <w:tcW w:w="4251" w:type="dxa"/>
          </w:tcPr>
          <w:p w:rsidR="006B4F73" w:rsidRPr="006F47BD" w:rsidRDefault="006B4F73" w:rsidP="00C80091">
            <w:pPr>
              <w:pStyle w:val="ConsPlusNormal"/>
              <w:rPr>
                <w:rFonts w:ascii="Times New Roman" w:hAnsi="Times New Roman" w:cs="Times New Roman"/>
              </w:rPr>
            </w:pPr>
            <w:r w:rsidRPr="006F47BD">
              <w:rPr>
                <w:rFonts w:ascii="Times New Roman" w:hAnsi="Times New Roman" w:cs="Times New Roman"/>
              </w:rPr>
              <w:t>ИНН/КПП</w:t>
            </w:r>
          </w:p>
        </w:tc>
        <w:tc>
          <w:tcPr>
            <w:tcW w:w="566" w:type="dxa"/>
          </w:tcPr>
          <w:p w:rsidR="006B4F73" w:rsidRPr="006F47BD" w:rsidRDefault="006B4F73" w:rsidP="00C80091">
            <w:pPr>
              <w:pStyle w:val="ConsPlusNormal"/>
              <w:rPr>
                <w:rFonts w:ascii="Times New Roman" w:hAnsi="Times New Roman" w:cs="Times New Roman"/>
              </w:rPr>
            </w:pPr>
          </w:p>
        </w:tc>
        <w:tc>
          <w:tcPr>
            <w:tcW w:w="4251" w:type="dxa"/>
          </w:tcPr>
          <w:p w:rsidR="006B4F73" w:rsidRPr="006F47BD" w:rsidRDefault="006B4F73" w:rsidP="00C80091">
            <w:pPr>
              <w:pStyle w:val="ConsPlusNormal"/>
              <w:rPr>
                <w:rFonts w:ascii="Times New Roman" w:hAnsi="Times New Roman" w:cs="Times New Roman"/>
              </w:rPr>
            </w:pPr>
            <w:r w:rsidRPr="006F47BD">
              <w:rPr>
                <w:rFonts w:ascii="Times New Roman" w:hAnsi="Times New Roman" w:cs="Times New Roman"/>
              </w:rPr>
              <w:t>ИНН/КПП</w:t>
            </w:r>
          </w:p>
        </w:tc>
      </w:tr>
      <w:tr w:rsidR="006B4F73" w:rsidRPr="006F47BD" w:rsidTr="00C80091">
        <w:tc>
          <w:tcPr>
            <w:tcW w:w="4251" w:type="dxa"/>
          </w:tcPr>
          <w:p w:rsidR="006B4F73" w:rsidRPr="006F47BD" w:rsidRDefault="006B4F73" w:rsidP="00C80091">
            <w:pPr>
              <w:pStyle w:val="ConsPlusNormal"/>
              <w:rPr>
                <w:rFonts w:ascii="Times New Roman" w:hAnsi="Times New Roman" w:cs="Times New Roman"/>
              </w:rPr>
            </w:pPr>
            <w:r w:rsidRPr="006F47BD">
              <w:rPr>
                <w:rFonts w:ascii="Times New Roman" w:hAnsi="Times New Roman" w:cs="Times New Roman"/>
              </w:rPr>
              <w:t>Платежные реквизиты:</w:t>
            </w:r>
          </w:p>
          <w:p w:rsidR="006B4F73" w:rsidRPr="006F47BD" w:rsidRDefault="006B4F73" w:rsidP="00C80091">
            <w:pPr>
              <w:pStyle w:val="ConsPlusNormal"/>
              <w:rPr>
                <w:rFonts w:ascii="Times New Roman" w:hAnsi="Times New Roman" w:cs="Times New Roman"/>
              </w:rPr>
            </w:pPr>
            <w:r w:rsidRPr="006F47BD">
              <w:rPr>
                <w:rFonts w:ascii="Times New Roman" w:hAnsi="Times New Roman" w:cs="Times New Roman"/>
              </w:rPr>
              <w:t>Наименование учреждения Банка России, БИК</w:t>
            </w:r>
          </w:p>
          <w:p w:rsidR="006B4F73" w:rsidRPr="006F47BD" w:rsidRDefault="006B4F73" w:rsidP="00C80091">
            <w:pPr>
              <w:pStyle w:val="ConsPlusNormal"/>
              <w:rPr>
                <w:rFonts w:ascii="Times New Roman" w:hAnsi="Times New Roman" w:cs="Times New Roman"/>
              </w:rPr>
            </w:pPr>
            <w:r w:rsidRPr="006F47BD">
              <w:rPr>
                <w:rFonts w:ascii="Times New Roman" w:hAnsi="Times New Roman" w:cs="Times New Roman"/>
              </w:rPr>
              <w:t>Расчетный счет</w:t>
            </w:r>
          </w:p>
          <w:p w:rsidR="006B4F73" w:rsidRPr="006F47BD" w:rsidRDefault="006B4F73" w:rsidP="00C80091">
            <w:pPr>
              <w:pStyle w:val="ConsPlusNormal"/>
              <w:rPr>
                <w:rFonts w:ascii="Times New Roman" w:hAnsi="Times New Roman" w:cs="Times New Roman"/>
              </w:rPr>
            </w:pPr>
            <w:r w:rsidRPr="006F47BD">
              <w:rPr>
                <w:rFonts w:ascii="Times New Roman" w:hAnsi="Times New Roman" w:cs="Times New Roman"/>
              </w:rPr>
              <w:t>Управление Федерального казначейства по Новосибирской области</w:t>
            </w:r>
          </w:p>
          <w:p w:rsidR="006B4F73" w:rsidRPr="006F47BD" w:rsidRDefault="006B4F73" w:rsidP="00C80091">
            <w:pPr>
              <w:pStyle w:val="ConsPlusNormal"/>
              <w:rPr>
                <w:rFonts w:ascii="Times New Roman" w:hAnsi="Times New Roman" w:cs="Times New Roman"/>
              </w:rPr>
            </w:pPr>
            <w:r w:rsidRPr="006F47BD">
              <w:rPr>
                <w:rFonts w:ascii="Times New Roman" w:hAnsi="Times New Roman" w:cs="Times New Roman"/>
              </w:rPr>
              <w:t>Лицевой счет</w:t>
            </w:r>
          </w:p>
        </w:tc>
        <w:tc>
          <w:tcPr>
            <w:tcW w:w="566" w:type="dxa"/>
          </w:tcPr>
          <w:p w:rsidR="006B4F73" w:rsidRPr="006F47BD" w:rsidRDefault="006B4F73" w:rsidP="00C80091">
            <w:pPr>
              <w:pStyle w:val="ConsPlusNormal"/>
              <w:rPr>
                <w:rFonts w:ascii="Times New Roman" w:hAnsi="Times New Roman" w:cs="Times New Roman"/>
              </w:rPr>
            </w:pPr>
          </w:p>
        </w:tc>
        <w:tc>
          <w:tcPr>
            <w:tcW w:w="4251" w:type="dxa"/>
          </w:tcPr>
          <w:p w:rsidR="006B4F73" w:rsidRPr="006F47BD" w:rsidRDefault="006B4F73" w:rsidP="00C80091">
            <w:pPr>
              <w:pStyle w:val="ConsPlusNormal"/>
              <w:rPr>
                <w:rFonts w:ascii="Times New Roman" w:hAnsi="Times New Roman" w:cs="Times New Roman"/>
              </w:rPr>
            </w:pPr>
            <w:r w:rsidRPr="006F47BD">
              <w:rPr>
                <w:rFonts w:ascii="Times New Roman" w:hAnsi="Times New Roman" w:cs="Times New Roman"/>
              </w:rPr>
              <w:t>Платежные реквизиты:</w:t>
            </w:r>
          </w:p>
          <w:p w:rsidR="006B4F73" w:rsidRPr="006F47BD" w:rsidRDefault="006B4F73" w:rsidP="00C80091">
            <w:pPr>
              <w:pStyle w:val="ConsPlusNormal"/>
              <w:rPr>
                <w:rFonts w:ascii="Times New Roman" w:hAnsi="Times New Roman" w:cs="Times New Roman"/>
              </w:rPr>
            </w:pPr>
            <w:r w:rsidRPr="006F47BD">
              <w:rPr>
                <w:rFonts w:ascii="Times New Roman" w:hAnsi="Times New Roman" w:cs="Times New Roman"/>
              </w:rPr>
              <w:t>Наименование учреждения Банка России (Управление Федерального казначейства по Новосибирской области, министерство финансов и налоговой политики Новосибирской области, наименование кредитной организации), БИК</w:t>
            </w:r>
          </w:p>
          <w:p w:rsidR="006B4F73" w:rsidRPr="006F47BD" w:rsidRDefault="006B4F73" w:rsidP="00C80091">
            <w:pPr>
              <w:pStyle w:val="ConsPlusNormal"/>
              <w:rPr>
                <w:rFonts w:ascii="Times New Roman" w:hAnsi="Times New Roman" w:cs="Times New Roman"/>
              </w:rPr>
            </w:pPr>
            <w:r w:rsidRPr="006F47BD">
              <w:rPr>
                <w:rFonts w:ascii="Times New Roman" w:hAnsi="Times New Roman" w:cs="Times New Roman"/>
              </w:rPr>
              <w:t>Расчетный (корреспондентский) счет</w:t>
            </w:r>
          </w:p>
        </w:tc>
      </w:tr>
    </w:tbl>
    <w:p w:rsidR="006B4F73" w:rsidRPr="006F47BD" w:rsidRDefault="006B4F73" w:rsidP="006B4F73">
      <w:pPr>
        <w:pStyle w:val="ConsPlusNormal"/>
        <w:tabs>
          <w:tab w:val="center" w:pos="4960"/>
          <w:tab w:val="right" w:pos="9921"/>
        </w:tabs>
        <w:spacing w:before="240"/>
        <w:rPr>
          <w:rFonts w:ascii="Times New Roman" w:hAnsi="Times New Roman" w:cs="Times New Roman"/>
        </w:rPr>
      </w:pPr>
      <w:r w:rsidRPr="006F47BD">
        <w:rPr>
          <w:rFonts w:ascii="Times New Roman" w:hAnsi="Times New Roman" w:cs="Times New Roman"/>
        </w:rPr>
        <w:tab/>
      </w:r>
      <w:r w:rsidRPr="006F47BD">
        <w:rPr>
          <w:rFonts w:ascii="Times New Roman" w:hAnsi="Times New Roman" w:cs="Times New Roman"/>
        </w:rPr>
        <w:tab/>
        <w:t>".</w:t>
      </w:r>
    </w:p>
    <w:p w:rsidR="006B4F73" w:rsidRPr="006F47BD" w:rsidRDefault="006B4F73" w:rsidP="006B4F73">
      <w:pPr>
        <w:pStyle w:val="ConsPlusNormal"/>
        <w:ind w:firstLine="709"/>
        <w:jc w:val="both"/>
        <w:rPr>
          <w:rFonts w:ascii="Times New Roman" w:hAnsi="Times New Roman" w:cs="Times New Roman"/>
        </w:rPr>
      </w:pPr>
      <w:r w:rsidRPr="006F47BD">
        <w:rPr>
          <w:rFonts w:ascii="Times New Roman" w:hAnsi="Times New Roman" w:cs="Times New Roman"/>
        </w:rPr>
        <w:t>1.9. Приложение № ______ к Соглашению изложить в редакции согласно приложению № ______ к настоящему Дополнительному соглашению к Соглашению, которое является его неотъемлемой частью.</w:t>
      </w:r>
    </w:p>
    <w:p w:rsidR="006B4F73" w:rsidRPr="006F47BD" w:rsidRDefault="006B4F73" w:rsidP="006B4F73">
      <w:pPr>
        <w:pStyle w:val="ConsPlusNormal"/>
        <w:ind w:firstLine="709"/>
        <w:jc w:val="both"/>
        <w:rPr>
          <w:rFonts w:ascii="Times New Roman" w:hAnsi="Times New Roman" w:cs="Times New Roman"/>
        </w:rPr>
      </w:pPr>
      <w:r w:rsidRPr="006F47BD">
        <w:rPr>
          <w:rFonts w:ascii="Times New Roman" w:hAnsi="Times New Roman" w:cs="Times New Roman"/>
        </w:rPr>
        <w:t>1.10. Дополнить приложением № ______ к Соглашению согласно приложению № ______ к настоящему Дополнительному соглашению к Соглашению, которое является его неотъемлемой частью.</w:t>
      </w:r>
    </w:p>
    <w:p w:rsidR="006B4F73" w:rsidRPr="006F47BD" w:rsidRDefault="006B4F73" w:rsidP="006B4F73">
      <w:pPr>
        <w:pStyle w:val="ConsPlusNormal"/>
        <w:ind w:firstLine="709"/>
        <w:jc w:val="both"/>
        <w:rPr>
          <w:rFonts w:ascii="Times New Roman" w:hAnsi="Times New Roman" w:cs="Times New Roman"/>
        </w:rPr>
      </w:pPr>
      <w:r w:rsidRPr="006F47BD">
        <w:rPr>
          <w:rFonts w:ascii="Times New Roman" w:hAnsi="Times New Roman" w:cs="Times New Roman"/>
        </w:rPr>
        <w:t>1.11. Внести изменения в приложение № ______ к Соглашению согласно приложению № ______ к настоящему Дополнительному соглашению к Соглашению, которое является его неотъемлемой частью.</w:t>
      </w:r>
    </w:p>
    <w:p w:rsidR="006B4F73" w:rsidRPr="006F47BD" w:rsidRDefault="006B4F73" w:rsidP="006B4F73">
      <w:pPr>
        <w:pStyle w:val="ConsPlusNormal"/>
        <w:ind w:firstLine="709"/>
        <w:jc w:val="both"/>
        <w:rPr>
          <w:rFonts w:ascii="Times New Roman" w:hAnsi="Times New Roman" w:cs="Times New Roman"/>
        </w:rPr>
      </w:pPr>
      <w:r w:rsidRPr="006F47BD">
        <w:rPr>
          <w:rFonts w:ascii="Times New Roman" w:hAnsi="Times New Roman" w:cs="Times New Roman"/>
        </w:rPr>
        <w:t>2. Настоящее Дополнительное соглашение к Соглашению является неотъемлемой частью Соглашения.</w:t>
      </w:r>
    </w:p>
    <w:p w:rsidR="006B4F73" w:rsidRPr="006F47BD" w:rsidRDefault="006B4F73" w:rsidP="006B4F73">
      <w:pPr>
        <w:pStyle w:val="ConsPlusNormal"/>
        <w:ind w:firstLine="709"/>
        <w:jc w:val="both"/>
        <w:rPr>
          <w:rFonts w:ascii="Times New Roman" w:hAnsi="Times New Roman" w:cs="Times New Roman"/>
        </w:rPr>
      </w:pPr>
      <w:r w:rsidRPr="006F47BD">
        <w:rPr>
          <w:rFonts w:ascii="Times New Roman" w:hAnsi="Times New Roman" w:cs="Times New Roman"/>
        </w:rPr>
        <w:t>3. Настоящее Дополнительное соглашение к Соглашению вступает в силу с даты его подписания лицами, имеющими право действовать от имени каждой из Сторон, и действует до полного исполнения Сторонами своих обязательств по настоящему Соглашению.</w:t>
      </w:r>
    </w:p>
    <w:p w:rsidR="006B4F73" w:rsidRPr="006F47BD" w:rsidRDefault="006B4F73" w:rsidP="006B4F73">
      <w:pPr>
        <w:pStyle w:val="ConsPlusNormal"/>
        <w:ind w:firstLine="709"/>
        <w:jc w:val="both"/>
        <w:rPr>
          <w:rFonts w:ascii="Times New Roman" w:hAnsi="Times New Roman" w:cs="Times New Roman"/>
        </w:rPr>
      </w:pPr>
      <w:r w:rsidRPr="006F47BD">
        <w:rPr>
          <w:rFonts w:ascii="Times New Roman" w:hAnsi="Times New Roman" w:cs="Times New Roman"/>
        </w:rPr>
        <w:t>4. Условия Соглашения, не затронутые настоящим Дополнительным соглашением к Соглашению, остаются неизменными.</w:t>
      </w:r>
    </w:p>
    <w:p w:rsidR="006B4F73" w:rsidRPr="006F47BD" w:rsidRDefault="006B4F73" w:rsidP="006B4F73">
      <w:pPr>
        <w:pStyle w:val="ConsPlusNormal"/>
        <w:ind w:firstLine="709"/>
        <w:jc w:val="both"/>
        <w:rPr>
          <w:rFonts w:ascii="Times New Roman" w:hAnsi="Times New Roman" w:cs="Times New Roman"/>
        </w:rPr>
      </w:pPr>
      <w:r w:rsidRPr="006F47BD">
        <w:rPr>
          <w:rFonts w:ascii="Times New Roman" w:hAnsi="Times New Roman" w:cs="Times New Roman"/>
        </w:rPr>
        <w:t>5. Иные заключительные положения по настоящему Дополнительному соглашению к Соглашению:</w:t>
      </w:r>
    </w:p>
    <w:p w:rsidR="006B4F73" w:rsidRPr="006F47BD" w:rsidRDefault="006B4F73" w:rsidP="006B4F73">
      <w:pPr>
        <w:pStyle w:val="ConsPlusNormal"/>
        <w:ind w:firstLine="709"/>
        <w:jc w:val="both"/>
        <w:rPr>
          <w:rFonts w:ascii="Times New Roman" w:hAnsi="Times New Roman" w:cs="Times New Roman"/>
        </w:rPr>
      </w:pPr>
      <w:r w:rsidRPr="006F47BD">
        <w:rPr>
          <w:rFonts w:ascii="Times New Roman" w:hAnsi="Times New Roman" w:cs="Times New Roman"/>
        </w:rPr>
        <w:t>5.1. Настоящее Дополнительное Соглашение заключено Сторонами в форме бумажного документа в двух экземплярах, по одному экземпляру для каждой из Сторон.</w:t>
      </w:r>
    </w:p>
    <w:p w:rsidR="006B4F73" w:rsidRPr="006F47BD" w:rsidRDefault="006B4F73" w:rsidP="006B4F73">
      <w:pPr>
        <w:pStyle w:val="ConsPlusNormal"/>
        <w:ind w:firstLine="709"/>
        <w:jc w:val="both"/>
        <w:rPr>
          <w:rFonts w:ascii="Times New Roman" w:hAnsi="Times New Roman" w:cs="Times New Roman"/>
        </w:rPr>
      </w:pPr>
      <w:r w:rsidRPr="006F47BD">
        <w:rPr>
          <w:rFonts w:ascii="Times New Roman" w:hAnsi="Times New Roman" w:cs="Times New Roman"/>
        </w:rPr>
        <w:t xml:space="preserve">5.2. _______________________________________________________ </w:t>
      </w:r>
      <w:hyperlink w:anchor="Par1799" w:tooltip="&lt;1&gt; Указываются иные конкретные положения (при наличии)." w:history="1">
        <w:r w:rsidRPr="006F47BD">
          <w:rPr>
            <w:rFonts w:ascii="Times New Roman" w:hAnsi="Times New Roman" w:cs="Times New Roman"/>
            <w:color w:val="0000FF"/>
          </w:rPr>
          <w:t>&lt;1&gt;</w:t>
        </w:r>
      </w:hyperlink>
      <w:r w:rsidRPr="006F47BD">
        <w:rPr>
          <w:rFonts w:ascii="Times New Roman" w:hAnsi="Times New Roman" w:cs="Times New Roman"/>
        </w:rPr>
        <w:t>.</w:t>
      </w:r>
    </w:p>
    <w:p w:rsidR="006B4F73" w:rsidRPr="006F47BD" w:rsidRDefault="006B4F73" w:rsidP="006B4F73">
      <w:pPr>
        <w:pStyle w:val="ConsPlusNormal"/>
        <w:spacing w:before="240"/>
        <w:jc w:val="both"/>
        <w:rPr>
          <w:rFonts w:ascii="Times New Roman" w:hAnsi="Times New Roman" w:cs="Times New Roman"/>
        </w:rPr>
      </w:pPr>
      <w:r w:rsidRPr="006F47BD">
        <w:rPr>
          <w:rFonts w:ascii="Times New Roman" w:hAnsi="Times New Roman" w:cs="Times New Roman"/>
        </w:rPr>
        <w:t xml:space="preserve">         6. Подписи Сторон:</w:t>
      </w:r>
    </w:p>
    <w:tbl>
      <w:tblPr>
        <w:tblW w:w="0" w:type="auto"/>
        <w:tblInd w:w="62" w:type="dxa"/>
        <w:tblLayout w:type="fixed"/>
        <w:tblCellMar>
          <w:top w:w="102" w:type="dxa"/>
          <w:left w:w="62" w:type="dxa"/>
          <w:bottom w:w="102" w:type="dxa"/>
          <w:right w:w="62" w:type="dxa"/>
        </w:tblCellMar>
        <w:tblLook w:val="0000" w:firstRow="0" w:lastRow="0" w:firstColumn="0" w:lastColumn="0" w:noHBand="0" w:noVBand="0"/>
      </w:tblPr>
      <w:tblGrid>
        <w:gridCol w:w="4251"/>
        <w:gridCol w:w="566"/>
        <w:gridCol w:w="4251"/>
      </w:tblGrid>
      <w:tr w:rsidR="006B4F73" w:rsidRPr="006F47BD" w:rsidTr="00C80091">
        <w:tc>
          <w:tcPr>
            <w:tcW w:w="4251" w:type="dxa"/>
          </w:tcPr>
          <w:p w:rsidR="006B4F73" w:rsidRPr="006F47BD" w:rsidRDefault="006B4F73" w:rsidP="00C80091">
            <w:pPr>
              <w:pStyle w:val="ConsPlusNormal"/>
              <w:jc w:val="center"/>
              <w:rPr>
                <w:rFonts w:ascii="Times New Roman" w:hAnsi="Times New Roman" w:cs="Times New Roman"/>
              </w:rPr>
            </w:pPr>
            <w:r w:rsidRPr="006F47BD">
              <w:rPr>
                <w:rFonts w:ascii="Times New Roman" w:hAnsi="Times New Roman" w:cs="Times New Roman"/>
              </w:rPr>
              <w:t>администрация</w:t>
            </w:r>
          </w:p>
          <w:p w:rsidR="006B4F73" w:rsidRPr="006F47BD" w:rsidRDefault="006B4F73" w:rsidP="00C80091">
            <w:pPr>
              <w:pStyle w:val="ConsPlusNormal"/>
              <w:jc w:val="center"/>
              <w:rPr>
                <w:rFonts w:ascii="Times New Roman" w:hAnsi="Times New Roman" w:cs="Times New Roman"/>
              </w:rPr>
            </w:pPr>
            <w:r w:rsidRPr="006F47BD">
              <w:rPr>
                <w:rFonts w:ascii="Times New Roman" w:hAnsi="Times New Roman" w:cs="Times New Roman"/>
              </w:rPr>
              <w:t>Куйбышевского муниципального района Новосибирского района</w:t>
            </w:r>
          </w:p>
        </w:tc>
        <w:tc>
          <w:tcPr>
            <w:tcW w:w="566" w:type="dxa"/>
          </w:tcPr>
          <w:p w:rsidR="006B4F73" w:rsidRPr="006F47BD" w:rsidRDefault="006B4F73" w:rsidP="00C80091">
            <w:pPr>
              <w:pStyle w:val="ConsPlusNormal"/>
              <w:rPr>
                <w:rFonts w:ascii="Times New Roman" w:hAnsi="Times New Roman" w:cs="Times New Roman"/>
              </w:rPr>
            </w:pPr>
          </w:p>
        </w:tc>
        <w:tc>
          <w:tcPr>
            <w:tcW w:w="4251" w:type="dxa"/>
          </w:tcPr>
          <w:p w:rsidR="006B4F73" w:rsidRPr="006F47BD" w:rsidRDefault="006B4F73" w:rsidP="00C80091">
            <w:pPr>
              <w:pStyle w:val="ConsPlusNormal"/>
              <w:jc w:val="center"/>
              <w:rPr>
                <w:rFonts w:ascii="Times New Roman" w:hAnsi="Times New Roman" w:cs="Times New Roman"/>
              </w:rPr>
            </w:pPr>
            <w:r w:rsidRPr="006F47BD">
              <w:rPr>
                <w:rFonts w:ascii="Times New Roman" w:hAnsi="Times New Roman" w:cs="Times New Roman"/>
              </w:rPr>
              <w:t>Сокращенное наименование</w:t>
            </w:r>
          </w:p>
          <w:p w:rsidR="006B4F73" w:rsidRPr="006F47BD" w:rsidRDefault="006B4F73" w:rsidP="00C80091">
            <w:pPr>
              <w:pStyle w:val="ConsPlusNormal"/>
              <w:jc w:val="center"/>
              <w:rPr>
                <w:rFonts w:ascii="Times New Roman" w:hAnsi="Times New Roman" w:cs="Times New Roman"/>
              </w:rPr>
            </w:pPr>
            <w:r w:rsidRPr="006F47BD">
              <w:rPr>
                <w:rFonts w:ascii="Times New Roman" w:hAnsi="Times New Roman" w:cs="Times New Roman"/>
              </w:rPr>
              <w:t>Получателя ________________________</w:t>
            </w:r>
          </w:p>
        </w:tc>
      </w:tr>
      <w:tr w:rsidR="006B4F73" w:rsidRPr="006F47BD" w:rsidTr="00C80091">
        <w:tc>
          <w:tcPr>
            <w:tcW w:w="4251" w:type="dxa"/>
          </w:tcPr>
          <w:p w:rsidR="006B4F73" w:rsidRPr="006F47BD" w:rsidRDefault="006B4F73" w:rsidP="00C80091">
            <w:pPr>
              <w:pStyle w:val="ConsPlusNonformat"/>
              <w:jc w:val="both"/>
              <w:rPr>
                <w:rFonts w:ascii="Times New Roman" w:hAnsi="Times New Roman" w:cs="Times New Roman"/>
                <w:i/>
              </w:rPr>
            </w:pPr>
            <w:r w:rsidRPr="006F47BD">
              <w:rPr>
                <w:rFonts w:ascii="Times New Roman" w:hAnsi="Times New Roman" w:cs="Times New Roman"/>
                <w:i/>
              </w:rPr>
              <w:t>___________/ __________________</w:t>
            </w:r>
          </w:p>
          <w:p w:rsidR="006B4F73" w:rsidRPr="006F47BD" w:rsidRDefault="006B4F73" w:rsidP="00C80091">
            <w:pPr>
              <w:pStyle w:val="ConsPlusNonformat"/>
              <w:jc w:val="both"/>
              <w:rPr>
                <w:rFonts w:ascii="Times New Roman" w:hAnsi="Times New Roman" w:cs="Times New Roman"/>
                <w:i/>
              </w:rPr>
            </w:pPr>
            <w:r w:rsidRPr="006F47BD">
              <w:rPr>
                <w:rFonts w:ascii="Times New Roman" w:hAnsi="Times New Roman" w:cs="Times New Roman"/>
                <w:i/>
              </w:rPr>
              <w:t xml:space="preserve">    (</w:t>
            </w:r>
            <w:proofErr w:type="gramStart"/>
            <w:r w:rsidRPr="006F47BD">
              <w:rPr>
                <w:rFonts w:ascii="Times New Roman" w:hAnsi="Times New Roman" w:cs="Times New Roman"/>
                <w:i/>
              </w:rPr>
              <w:t xml:space="preserve">подпись)   </w:t>
            </w:r>
            <w:proofErr w:type="gramEnd"/>
            <w:r w:rsidRPr="006F47BD">
              <w:rPr>
                <w:rFonts w:ascii="Times New Roman" w:hAnsi="Times New Roman" w:cs="Times New Roman"/>
                <w:i/>
              </w:rPr>
              <w:t xml:space="preserve">     (Ф.И.О.)</w:t>
            </w:r>
          </w:p>
        </w:tc>
        <w:tc>
          <w:tcPr>
            <w:tcW w:w="566" w:type="dxa"/>
          </w:tcPr>
          <w:p w:rsidR="006B4F73" w:rsidRPr="006F47BD" w:rsidRDefault="006B4F73" w:rsidP="00C80091">
            <w:pPr>
              <w:pStyle w:val="ConsPlusNormal"/>
              <w:rPr>
                <w:rFonts w:ascii="Times New Roman" w:hAnsi="Times New Roman" w:cs="Times New Roman"/>
                <w:i/>
              </w:rPr>
            </w:pPr>
          </w:p>
        </w:tc>
        <w:tc>
          <w:tcPr>
            <w:tcW w:w="4251" w:type="dxa"/>
          </w:tcPr>
          <w:p w:rsidR="006B4F73" w:rsidRPr="006F47BD" w:rsidRDefault="006B4F73" w:rsidP="00C80091">
            <w:pPr>
              <w:pStyle w:val="ConsPlusNonformat"/>
              <w:jc w:val="both"/>
              <w:rPr>
                <w:rFonts w:ascii="Times New Roman" w:hAnsi="Times New Roman" w:cs="Times New Roman"/>
                <w:i/>
              </w:rPr>
            </w:pPr>
            <w:r w:rsidRPr="006F47BD">
              <w:rPr>
                <w:rFonts w:ascii="Times New Roman" w:hAnsi="Times New Roman" w:cs="Times New Roman"/>
                <w:i/>
              </w:rPr>
              <w:t>___________/ __________________</w:t>
            </w:r>
          </w:p>
          <w:p w:rsidR="006B4F73" w:rsidRPr="006F47BD" w:rsidRDefault="006B4F73" w:rsidP="00C80091">
            <w:pPr>
              <w:pStyle w:val="ConsPlusNonformat"/>
              <w:jc w:val="both"/>
              <w:rPr>
                <w:rFonts w:ascii="Times New Roman" w:hAnsi="Times New Roman" w:cs="Times New Roman"/>
                <w:i/>
              </w:rPr>
            </w:pPr>
            <w:r w:rsidRPr="006F47BD">
              <w:rPr>
                <w:rFonts w:ascii="Times New Roman" w:hAnsi="Times New Roman" w:cs="Times New Roman"/>
                <w:i/>
              </w:rPr>
              <w:t xml:space="preserve">     (</w:t>
            </w:r>
            <w:proofErr w:type="gramStart"/>
            <w:r w:rsidRPr="006F47BD">
              <w:rPr>
                <w:rFonts w:ascii="Times New Roman" w:hAnsi="Times New Roman" w:cs="Times New Roman"/>
                <w:i/>
              </w:rPr>
              <w:t xml:space="preserve">подпись)   </w:t>
            </w:r>
            <w:proofErr w:type="gramEnd"/>
            <w:r w:rsidRPr="006F47BD">
              <w:rPr>
                <w:rFonts w:ascii="Times New Roman" w:hAnsi="Times New Roman" w:cs="Times New Roman"/>
                <w:i/>
              </w:rPr>
              <w:t xml:space="preserve">     (Ф.И.О.)</w:t>
            </w:r>
          </w:p>
        </w:tc>
      </w:tr>
    </w:tbl>
    <w:p w:rsidR="006B4F73" w:rsidRPr="006F47BD" w:rsidRDefault="006B4F73" w:rsidP="006B4F73">
      <w:pPr>
        <w:pStyle w:val="ConsPlusNormal"/>
        <w:ind w:firstLine="540"/>
        <w:jc w:val="both"/>
        <w:rPr>
          <w:rFonts w:ascii="Times New Roman" w:hAnsi="Times New Roman" w:cs="Times New Roman"/>
        </w:rPr>
      </w:pPr>
      <w:r w:rsidRPr="006F47BD">
        <w:rPr>
          <w:rFonts w:ascii="Times New Roman" w:hAnsi="Times New Roman" w:cs="Times New Roman"/>
        </w:rPr>
        <w:t>--------------------------------</w:t>
      </w:r>
      <w:bookmarkStart w:id="220" w:name="Par1799"/>
      <w:bookmarkEnd w:id="220"/>
    </w:p>
    <w:p w:rsidR="006B4F73" w:rsidRPr="006F47BD" w:rsidRDefault="006B4F73" w:rsidP="006B4F73">
      <w:pPr>
        <w:pStyle w:val="ConsPlusNormal"/>
        <w:ind w:firstLine="540"/>
        <w:jc w:val="both"/>
        <w:rPr>
          <w:rFonts w:ascii="Times New Roman" w:hAnsi="Times New Roman" w:cs="Times New Roman"/>
        </w:rPr>
      </w:pPr>
      <w:r w:rsidRPr="006F47BD">
        <w:rPr>
          <w:rFonts w:ascii="Times New Roman" w:hAnsi="Times New Roman" w:cs="Times New Roman"/>
        </w:rPr>
        <w:lastRenderedPageBreak/>
        <w:t>&lt;1&gt; Указываются иные конкретные положения (при наличии).</w:t>
      </w:r>
    </w:p>
    <w:p w:rsidR="006B4F73" w:rsidRPr="006F47BD" w:rsidRDefault="006B4F73" w:rsidP="006B4F73">
      <w:pPr>
        <w:pStyle w:val="ConsPlusNormal"/>
        <w:outlineLvl w:val="1"/>
        <w:rPr>
          <w:rFonts w:ascii="Times New Roman" w:hAnsi="Times New Roman" w:cs="Times New Roman"/>
        </w:rPr>
      </w:pPr>
    </w:p>
    <w:p w:rsidR="006B4F73" w:rsidRPr="006F47BD" w:rsidRDefault="006B4F73" w:rsidP="006B4F73">
      <w:pPr>
        <w:pStyle w:val="ConsPlusNormal"/>
        <w:jc w:val="right"/>
        <w:outlineLvl w:val="1"/>
        <w:rPr>
          <w:rFonts w:ascii="Times New Roman" w:hAnsi="Times New Roman" w:cs="Times New Roman"/>
        </w:rPr>
      </w:pPr>
      <w:r w:rsidRPr="006F47BD">
        <w:rPr>
          <w:rFonts w:ascii="Times New Roman" w:hAnsi="Times New Roman" w:cs="Times New Roman"/>
        </w:rPr>
        <w:t>Приложение № 9</w:t>
      </w:r>
    </w:p>
    <w:p w:rsidR="006B4F73" w:rsidRPr="006F47BD" w:rsidRDefault="006B4F73" w:rsidP="006B4F73">
      <w:pPr>
        <w:pStyle w:val="ConsPlusNormal"/>
        <w:jc w:val="right"/>
        <w:rPr>
          <w:rFonts w:ascii="Times New Roman" w:hAnsi="Times New Roman" w:cs="Times New Roman"/>
        </w:rPr>
      </w:pPr>
      <w:r w:rsidRPr="006F47BD">
        <w:rPr>
          <w:rFonts w:ascii="Times New Roman" w:hAnsi="Times New Roman" w:cs="Times New Roman"/>
        </w:rPr>
        <w:t>к типовой форме соглашения (договора)</w:t>
      </w:r>
    </w:p>
    <w:p w:rsidR="006B4F73" w:rsidRPr="006F47BD" w:rsidRDefault="006B4F73" w:rsidP="006B4F73">
      <w:pPr>
        <w:pStyle w:val="ConsPlusNormal"/>
        <w:jc w:val="right"/>
        <w:rPr>
          <w:rFonts w:ascii="Times New Roman" w:hAnsi="Times New Roman" w:cs="Times New Roman"/>
        </w:rPr>
      </w:pPr>
      <w:r w:rsidRPr="006F47BD">
        <w:rPr>
          <w:rFonts w:ascii="Times New Roman" w:hAnsi="Times New Roman" w:cs="Times New Roman"/>
        </w:rPr>
        <w:t xml:space="preserve">о предоставлении из бюджета </w:t>
      </w:r>
    </w:p>
    <w:p w:rsidR="006B4F73" w:rsidRPr="006F47BD" w:rsidRDefault="006B4F73" w:rsidP="006B4F73">
      <w:pPr>
        <w:pStyle w:val="ConsPlusNormal"/>
        <w:jc w:val="right"/>
        <w:rPr>
          <w:rFonts w:ascii="Times New Roman" w:hAnsi="Times New Roman" w:cs="Times New Roman"/>
        </w:rPr>
      </w:pPr>
      <w:r w:rsidRPr="006F47BD">
        <w:rPr>
          <w:rFonts w:ascii="Times New Roman" w:hAnsi="Times New Roman" w:cs="Times New Roman"/>
        </w:rPr>
        <w:t>Куйбышевского муниципального района</w:t>
      </w:r>
    </w:p>
    <w:p w:rsidR="006B4F73" w:rsidRPr="006F47BD" w:rsidRDefault="006B4F73" w:rsidP="006B4F73">
      <w:pPr>
        <w:pStyle w:val="ConsPlusNormal"/>
        <w:jc w:val="right"/>
        <w:rPr>
          <w:rFonts w:ascii="Times New Roman" w:hAnsi="Times New Roman" w:cs="Times New Roman"/>
        </w:rPr>
      </w:pPr>
      <w:r w:rsidRPr="006F47BD">
        <w:rPr>
          <w:rFonts w:ascii="Times New Roman" w:hAnsi="Times New Roman" w:cs="Times New Roman"/>
        </w:rPr>
        <w:t>Новосибирской области некоммерческим</w:t>
      </w:r>
    </w:p>
    <w:p w:rsidR="006B4F73" w:rsidRPr="006F47BD" w:rsidRDefault="006B4F73" w:rsidP="006B4F73">
      <w:pPr>
        <w:pStyle w:val="ConsPlusNormal"/>
        <w:jc w:val="right"/>
        <w:rPr>
          <w:rFonts w:ascii="Times New Roman" w:hAnsi="Times New Roman" w:cs="Times New Roman"/>
        </w:rPr>
      </w:pPr>
      <w:r w:rsidRPr="006F47BD">
        <w:rPr>
          <w:rFonts w:ascii="Times New Roman" w:hAnsi="Times New Roman" w:cs="Times New Roman"/>
        </w:rPr>
        <w:t>организациям, не являющимся казенными</w:t>
      </w:r>
    </w:p>
    <w:p w:rsidR="006B4F73" w:rsidRPr="006F47BD" w:rsidRDefault="006B4F73" w:rsidP="006B4F73">
      <w:pPr>
        <w:pStyle w:val="ConsPlusNormal"/>
        <w:jc w:val="right"/>
        <w:rPr>
          <w:rFonts w:ascii="Times New Roman" w:hAnsi="Times New Roman" w:cs="Times New Roman"/>
        </w:rPr>
      </w:pPr>
      <w:r w:rsidRPr="006F47BD">
        <w:rPr>
          <w:rFonts w:ascii="Times New Roman" w:hAnsi="Times New Roman" w:cs="Times New Roman"/>
        </w:rPr>
        <w:t>учреждениями, грантов в форме субсидий,</w:t>
      </w:r>
    </w:p>
    <w:p w:rsidR="006B4F73" w:rsidRPr="006F47BD" w:rsidRDefault="006B4F73" w:rsidP="006B4F73">
      <w:pPr>
        <w:pStyle w:val="ConsPlusNormal"/>
        <w:jc w:val="right"/>
        <w:rPr>
          <w:rFonts w:ascii="Times New Roman" w:hAnsi="Times New Roman" w:cs="Times New Roman"/>
        </w:rPr>
      </w:pPr>
      <w:r w:rsidRPr="006F47BD">
        <w:rPr>
          <w:rFonts w:ascii="Times New Roman" w:hAnsi="Times New Roman" w:cs="Times New Roman"/>
        </w:rPr>
        <w:t>в том числе предоставляемых по</w:t>
      </w:r>
    </w:p>
    <w:p w:rsidR="006B4F73" w:rsidRPr="006F47BD" w:rsidRDefault="006B4F73" w:rsidP="006B4F73">
      <w:pPr>
        <w:pStyle w:val="ConsPlusNormal"/>
        <w:jc w:val="right"/>
        <w:rPr>
          <w:rFonts w:ascii="Times New Roman" w:hAnsi="Times New Roman" w:cs="Times New Roman"/>
        </w:rPr>
      </w:pPr>
      <w:r w:rsidRPr="006F47BD">
        <w:rPr>
          <w:rFonts w:ascii="Times New Roman" w:hAnsi="Times New Roman" w:cs="Times New Roman"/>
        </w:rPr>
        <w:t>результатам проводимых администрацией</w:t>
      </w:r>
    </w:p>
    <w:p w:rsidR="006B4F73" w:rsidRPr="006F47BD" w:rsidRDefault="006B4F73" w:rsidP="006B4F73">
      <w:pPr>
        <w:pStyle w:val="ConsPlusNormal"/>
        <w:jc w:val="right"/>
        <w:rPr>
          <w:rFonts w:ascii="Times New Roman" w:hAnsi="Times New Roman" w:cs="Times New Roman"/>
        </w:rPr>
      </w:pPr>
      <w:r w:rsidRPr="006F47BD">
        <w:rPr>
          <w:rFonts w:ascii="Times New Roman" w:hAnsi="Times New Roman" w:cs="Times New Roman"/>
        </w:rPr>
        <w:t xml:space="preserve">Куйбышевского муниципального района </w:t>
      </w:r>
    </w:p>
    <w:p w:rsidR="006B4F73" w:rsidRPr="006F47BD" w:rsidRDefault="006B4F73" w:rsidP="006B4F73">
      <w:pPr>
        <w:pStyle w:val="ConsPlusNormal"/>
        <w:jc w:val="right"/>
        <w:rPr>
          <w:rFonts w:ascii="Times New Roman" w:hAnsi="Times New Roman" w:cs="Times New Roman"/>
        </w:rPr>
      </w:pPr>
      <w:r w:rsidRPr="006F47BD">
        <w:rPr>
          <w:rFonts w:ascii="Times New Roman" w:hAnsi="Times New Roman" w:cs="Times New Roman"/>
        </w:rPr>
        <w:t>Новосибирской области конкурсов</w:t>
      </w:r>
    </w:p>
    <w:p w:rsidR="006B4F73" w:rsidRPr="006F47BD" w:rsidRDefault="006B4F73" w:rsidP="006B4F73">
      <w:pPr>
        <w:pStyle w:val="ConsPlusNormal"/>
        <w:jc w:val="right"/>
        <w:rPr>
          <w:rFonts w:ascii="Times New Roman" w:hAnsi="Times New Roman" w:cs="Times New Roman"/>
        </w:rPr>
      </w:pPr>
      <w:r w:rsidRPr="006F47BD">
        <w:rPr>
          <w:rFonts w:ascii="Times New Roman" w:hAnsi="Times New Roman" w:cs="Times New Roman"/>
        </w:rPr>
        <w:t>бюджетным и автономным учреждениям,</w:t>
      </w:r>
    </w:p>
    <w:p w:rsidR="006B4F73" w:rsidRPr="006F47BD" w:rsidRDefault="006B4F73" w:rsidP="006B4F73">
      <w:pPr>
        <w:pStyle w:val="ConsPlusNormal"/>
        <w:jc w:val="right"/>
        <w:rPr>
          <w:rFonts w:ascii="Times New Roman" w:hAnsi="Times New Roman" w:cs="Times New Roman"/>
        </w:rPr>
      </w:pPr>
      <w:r w:rsidRPr="006F47BD">
        <w:rPr>
          <w:rFonts w:ascii="Times New Roman" w:hAnsi="Times New Roman" w:cs="Times New Roman"/>
        </w:rPr>
        <w:t>включая учреждения, в отношении которых</w:t>
      </w:r>
    </w:p>
    <w:p w:rsidR="006B4F73" w:rsidRPr="006F47BD" w:rsidRDefault="006B4F73" w:rsidP="006B4F73">
      <w:pPr>
        <w:pStyle w:val="ConsPlusNormal"/>
        <w:jc w:val="right"/>
        <w:rPr>
          <w:rFonts w:ascii="Times New Roman" w:hAnsi="Times New Roman" w:cs="Times New Roman"/>
        </w:rPr>
      </w:pPr>
      <w:r w:rsidRPr="006F47BD">
        <w:rPr>
          <w:rFonts w:ascii="Times New Roman" w:hAnsi="Times New Roman" w:cs="Times New Roman"/>
        </w:rPr>
        <w:t xml:space="preserve">администрация Куйбышевского муниципального </w:t>
      </w:r>
    </w:p>
    <w:p w:rsidR="006B4F73" w:rsidRPr="006F47BD" w:rsidRDefault="006B4F73" w:rsidP="006B4F73">
      <w:pPr>
        <w:pStyle w:val="ConsPlusNormal"/>
        <w:jc w:val="right"/>
        <w:rPr>
          <w:rFonts w:ascii="Times New Roman" w:hAnsi="Times New Roman" w:cs="Times New Roman"/>
        </w:rPr>
      </w:pPr>
      <w:proofErr w:type="gramStart"/>
      <w:r w:rsidRPr="006F47BD">
        <w:rPr>
          <w:rFonts w:ascii="Times New Roman" w:hAnsi="Times New Roman" w:cs="Times New Roman"/>
        </w:rPr>
        <w:t>района  Новосибирской</w:t>
      </w:r>
      <w:proofErr w:type="gramEnd"/>
      <w:r w:rsidRPr="006F47BD">
        <w:rPr>
          <w:rFonts w:ascii="Times New Roman" w:hAnsi="Times New Roman" w:cs="Times New Roman"/>
        </w:rPr>
        <w:t xml:space="preserve"> области не осуществляет</w:t>
      </w:r>
    </w:p>
    <w:p w:rsidR="006B4F73" w:rsidRPr="006F47BD" w:rsidRDefault="006B4F73" w:rsidP="006B4F73">
      <w:pPr>
        <w:pStyle w:val="ConsPlusNormal"/>
        <w:ind w:firstLine="540"/>
        <w:jc w:val="right"/>
        <w:rPr>
          <w:rFonts w:ascii="Times New Roman" w:hAnsi="Times New Roman" w:cs="Times New Roman"/>
        </w:rPr>
      </w:pPr>
      <w:r w:rsidRPr="006F47BD">
        <w:rPr>
          <w:rFonts w:ascii="Times New Roman" w:hAnsi="Times New Roman" w:cs="Times New Roman"/>
        </w:rPr>
        <w:t>функции и полномочия учредителя</w:t>
      </w:r>
    </w:p>
    <w:p w:rsidR="006B4F73" w:rsidRPr="006F47BD" w:rsidRDefault="006B4F73" w:rsidP="006B4F73">
      <w:pPr>
        <w:pStyle w:val="ConsPlusNonformat"/>
        <w:jc w:val="both"/>
        <w:rPr>
          <w:rFonts w:ascii="Times New Roman" w:hAnsi="Times New Roman" w:cs="Times New Roman"/>
        </w:rPr>
      </w:pPr>
      <w:bookmarkStart w:id="221" w:name="Par1820"/>
      <w:bookmarkEnd w:id="221"/>
      <w:r w:rsidRPr="006F47BD">
        <w:rPr>
          <w:rFonts w:ascii="Times New Roman" w:hAnsi="Times New Roman" w:cs="Times New Roman"/>
        </w:rPr>
        <w:t xml:space="preserve">                        </w:t>
      </w:r>
    </w:p>
    <w:p w:rsidR="006B4F73" w:rsidRPr="006F47BD" w:rsidRDefault="006B4F73" w:rsidP="006B4F73">
      <w:pPr>
        <w:pStyle w:val="ConsPlusNonformat"/>
        <w:jc w:val="both"/>
        <w:rPr>
          <w:rFonts w:ascii="Times New Roman" w:hAnsi="Times New Roman" w:cs="Times New Roman"/>
        </w:rPr>
      </w:pPr>
    </w:p>
    <w:p w:rsidR="006B4F73" w:rsidRPr="006F47BD" w:rsidRDefault="006B4F73" w:rsidP="006B4F73">
      <w:pPr>
        <w:pStyle w:val="ConsPlusNonformat"/>
        <w:jc w:val="both"/>
        <w:rPr>
          <w:rFonts w:ascii="Times New Roman" w:hAnsi="Times New Roman" w:cs="Times New Roman"/>
        </w:rPr>
      </w:pPr>
    </w:p>
    <w:p w:rsidR="006B4F73" w:rsidRPr="006F47BD" w:rsidRDefault="006B4F73" w:rsidP="006B4F73">
      <w:pPr>
        <w:pStyle w:val="ConsPlusNonformat"/>
        <w:jc w:val="center"/>
        <w:rPr>
          <w:rFonts w:ascii="Times New Roman" w:hAnsi="Times New Roman" w:cs="Times New Roman"/>
        </w:rPr>
      </w:pPr>
      <w:r w:rsidRPr="006F47BD">
        <w:rPr>
          <w:rFonts w:ascii="Times New Roman" w:hAnsi="Times New Roman" w:cs="Times New Roman"/>
        </w:rPr>
        <w:t>Дополнительное соглашение</w:t>
      </w:r>
    </w:p>
    <w:p w:rsidR="006B4F73" w:rsidRPr="006F47BD" w:rsidRDefault="006B4F73" w:rsidP="006B4F73">
      <w:pPr>
        <w:pStyle w:val="ConsPlusNormal"/>
        <w:jc w:val="center"/>
        <w:rPr>
          <w:rFonts w:ascii="Times New Roman" w:hAnsi="Times New Roman" w:cs="Times New Roman"/>
        </w:rPr>
      </w:pPr>
      <w:r w:rsidRPr="006F47BD">
        <w:rPr>
          <w:rFonts w:ascii="Times New Roman" w:hAnsi="Times New Roman" w:cs="Times New Roman"/>
        </w:rPr>
        <w:t>о расторжении соглашения (договора) о предоставлении из бюджета Куйбышевского муниципального района  Новосибирской области некоммерческим организациям, не являющимся казенными учреждениями, грантов в форме субсидий, в том числе предоставляемых по результатам проводимых администрацией Куйбышевского муниципального района Новосибирской области конкурсов бюджетным и автономным учреждениям, включая учреждения, в отношении которых администрация Куйбышевского муниципального района Новосибирской не осуществляет функции и полномочия учредителя</w:t>
      </w:r>
    </w:p>
    <w:p w:rsidR="006B4F73" w:rsidRPr="006F47BD" w:rsidRDefault="006B4F73" w:rsidP="006B4F73">
      <w:pPr>
        <w:pStyle w:val="ConsPlusNonformat"/>
        <w:jc w:val="center"/>
        <w:rPr>
          <w:rFonts w:ascii="Times New Roman" w:hAnsi="Times New Roman" w:cs="Times New Roman"/>
        </w:rPr>
      </w:pPr>
    </w:p>
    <w:p w:rsidR="006B4F73" w:rsidRPr="006F47BD" w:rsidRDefault="006B4F73" w:rsidP="006B4F73">
      <w:pPr>
        <w:pStyle w:val="ConsPlusNonformat"/>
        <w:jc w:val="center"/>
        <w:rPr>
          <w:rFonts w:ascii="Times New Roman" w:hAnsi="Times New Roman" w:cs="Times New Roman"/>
        </w:rPr>
      </w:pPr>
      <w:r w:rsidRPr="006F47BD">
        <w:rPr>
          <w:rFonts w:ascii="Times New Roman" w:hAnsi="Times New Roman" w:cs="Times New Roman"/>
        </w:rPr>
        <w:t>от "____" _______________ № ______</w:t>
      </w:r>
    </w:p>
    <w:p w:rsidR="006B4F73" w:rsidRPr="006F47BD" w:rsidRDefault="006B4F73" w:rsidP="006B4F73">
      <w:pPr>
        <w:pStyle w:val="ConsPlusNonformat"/>
        <w:jc w:val="center"/>
        <w:rPr>
          <w:rFonts w:ascii="Times New Roman" w:hAnsi="Times New Roman" w:cs="Times New Roman"/>
        </w:rPr>
      </w:pPr>
    </w:p>
    <w:p w:rsidR="006B4F73" w:rsidRPr="006F47BD" w:rsidRDefault="006B4F73" w:rsidP="006B4F73">
      <w:pPr>
        <w:pStyle w:val="ConsPlusNonformat"/>
        <w:jc w:val="center"/>
        <w:rPr>
          <w:rFonts w:ascii="Times New Roman" w:hAnsi="Times New Roman" w:cs="Times New Roman"/>
        </w:rPr>
      </w:pPr>
      <w:r w:rsidRPr="006F47BD">
        <w:rPr>
          <w:rFonts w:ascii="Times New Roman" w:hAnsi="Times New Roman" w:cs="Times New Roman"/>
        </w:rPr>
        <w:t>г. Куйбышев</w:t>
      </w:r>
    </w:p>
    <w:p w:rsidR="006B4F73" w:rsidRPr="006F47BD" w:rsidRDefault="006B4F73" w:rsidP="006B4F73">
      <w:pPr>
        <w:pStyle w:val="ConsPlusNonformat"/>
        <w:jc w:val="both"/>
        <w:rPr>
          <w:rFonts w:ascii="Times New Roman" w:hAnsi="Times New Roman" w:cs="Times New Roman"/>
        </w:rPr>
      </w:pPr>
    </w:p>
    <w:p w:rsidR="006B4F73" w:rsidRPr="006F47BD" w:rsidRDefault="006B4F73" w:rsidP="006B4F73">
      <w:pPr>
        <w:pStyle w:val="ConsPlusNonformat"/>
        <w:jc w:val="both"/>
        <w:rPr>
          <w:rFonts w:ascii="Times New Roman" w:hAnsi="Times New Roman" w:cs="Times New Roman"/>
        </w:rPr>
      </w:pPr>
      <w:r w:rsidRPr="006F47BD">
        <w:rPr>
          <w:rFonts w:ascii="Times New Roman" w:hAnsi="Times New Roman" w:cs="Times New Roman"/>
        </w:rPr>
        <w:t>"____" ______________ 20___ г.                             № __________________</w:t>
      </w:r>
    </w:p>
    <w:p w:rsidR="006B4F73" w:rsidRPr="006F47BD" w:rsidRDefault="006B4F73" w:rsidP="006B4F73">
      <w:pPr>
        <w:pStyle w:val="ConsPlusNonformat"/>
        <w:jc w:val="both"/>
        <w:rPr>
          <w:rFonts w:ascii="Times New Roman" w:hAnsi="Times New Roman" w:cs="Times New Roman"/>
          <w:i/>
        </w:rPr>
      </w:pPr>
      <w:r w:rsidRPr="006F47BD">
        <w:rPr>
          <w:rFonts w:ascii="Times New Roman" w:hAnsi="Times New Roman" w:cs="Times New Roman"/>
        </w:rPr>
        <w:t xml:space="preserve">  (</w:t>
      </w:r>
      <w:r w:rsidRPr="006F47BD">
        <w:rPr>
          <w:rFonts w:ascii="Times New Roman" w:hAnsi="Times New Roman" w:cs="Times New Roman"/>
          <w:i/>
        </w:rPr>
        <w:t xml:space="preserve">дата заключения </w:t>
      </w:r>
      <w:proofErr w:type="gramStart"/>
      <w:r w:rsidRPr="006F47BD">
        <w:rPr>
          <w:rFonts w:ascii="Times New Roman" w:hAnsi="Times New Roman" w:cs="Times New Roman"/>
          <w:i/>
        </w:rPr>
        <w:t xml:space="preserve">соглашения)   </w:t>
      </w:r>
      <w:proofErr w:type="gramEnd"/>
      <w:r w:rsidRPr="006F47BD">
        <w:rPr>
          <w:rFonts w:ascii="Times New Roman" w:hAnsi="Times New Roman" w:cs="Times New Roman"/>
          <w:i/>
        </w:rPr>
        <w:t xml:space="preserve">                                           (номер соглашения)</w:t>
      </w:r>
    </w:p>
    <w:p w:rsidR="006B4F73" w:rsidRPr="006F47BD" w:rsidRDefault="006B4F73" w:rsidP="006B4F73">
      <w:pPr>
        <w:pStyle w:val="ConsPlusNonformat"/>
        <w:jc w:val="both"/>
        <w:rPr>
          <w:rFonts w:ascii="Times New Roman" w:hAnsi="Times New Roman" w:cs="Times New Roman"/>
          <w:i/>
        </w:rPr>
      </w:pPr>
    </w:p>
    <w:p w:rsidR="006B4F73" w:rsidRPr="006F47BD" w:rsidRDefault="006B4F73" w:rsidP="006B4F73">
      <w:pPr>
        <w:pStyle w:val="ConsPlusNonformat"/>
        <w:ind w:firstLine="851"/>
        <w:jc w:val="both"/>
        <w:rPr>
          <w:rFonts w:ascii="Times New Roman" w:hAnsi="Times New Roman" w:cs="Times New Roman"/>
        </w:rPr>
      </w:pPr>
      <w:r w:rsidRPr="006F47BD">
        <w:rPr>
          <w:rFonts w:ascii="Times New Roman" w:hAnsi="Times New Roman" w:cs="Times New Roman"/>
        </w:rPr>
        <w:t>Администрация Куйбышевского муниципального района Новосибирской области, которой как получателю средств бюджета Куйбышевского муниципального района Новосибирской области доведены лимиты бюджетных обязательств на предоставление из бюджета Куйбышевского муниципального района Новосибирской области некоммерческим организациям, не являющимся казенными учреждениями, грантов в форме субсидий, в том числе предоставляемых по результатам проводимых администрацией Куйбышевского муниципального района Новосибирской области конкурсов бюджетным и автономным  учреждениям,  включая учреждения, в отношении которых администрация Куйбышевского муниципального района Новосибирской области не осуществляют функции и полномочия учредителя, не являющимся казенными учреждениями, именуемая в дальнейшем «Администрация» в лице Главы Куйбышевского муниципального района Новосибирской области __________________________________________________________________,</w:t>
      </w:r>
    </w:p>
    <w:p w:rsidR="006B4F73" w:rsidRPr="006F47BD" w:rsidRDefault="006B4F73" w:rsidP="006B4F73">
      <w:pPr>
        <w:pStyle w:val="ConsPlusNonformat"/>
        <w:jc w:val="both"/>
        <w:rPr>
          <w:rFonts w:ascii="Times New Roman" w:hAnsi="Times New Roman" w:cs="Times New Roman"/>
          <w:i/>
        </w:rPr>
      </w:pPr>
      <w:r w:rsidRPr="006F47BD">
        <w:rPr>
          <w:rFonts w:ascii="Times New Roman" w:hAnsi="Times New Roman" w:cs="Times New Roman"/>
          <w:i/>
        </w:rPr>
        <w:t xml:space="preserve">                                                   (фамилия, имя, отчество (при наличии) </w:t>
      </w:r>
      <w:proofErr w:type="gramStart"/>
      <w:r w:rsidRPr="006F47BD">
        <w:rPr>
          <w:rFonts w:ascii="Times New Roman" w:hAnsi="Times New Roman" w:cs="Times New Roman"/>
          <w:i/>
        </w:rPr>
        <w:t>руководителя  или</w:t>
      </w:r>
      <w:proofErr w:type="gramEnd"/>
      <w:r w:rsidRPr="006F47BD">
        <w:rPr>
          <w:rFonts w:ascii="Times New Roman" w:hAnsi="Times New Roman" w:cs="Times New Roman"/>
          <w:i/>
        </w:rPr>
        <w:t xml:space="preserve"> уполномоченного им лица)</w:t>
      </w:r>
    </w:p>
    <w:p w:rsidR="006B4F73" w:rsidRPr="006F47BD" w:rsidRDefault="006B4F73" w:rsidP="006B4F73">
      <w:pPr>
        <w:pStyle w:val="ConsPlusNonformat"/>
        <w:jc w:val="both"/>
        <w:rPr>
          <w:rFonts w:ascii="Times New Roman" w:hAnsi="Times New Roman" w:cs="Times New Roman"/>
        </w:rPr>
      </w:pPr>
      <w:r w:rsidRPr="006F47BD">
        <w:rPr>
          <w:rFonts w:ascii="Times New Roman" w:hAnsi="Times New Roman" w:cs="Times New Roman"/>
        </w:rPr>
        <w:t>действующего(ей) на основании Устава Куйбышевского муниципального района Новосибирской области, с одной стороны, и _____________________________,</w:t>
      </w:r>
    </w:p>
    <w:p w:rsidR="006B4F73" w:rsidRPr="006F47BD" w:rsidRDefault="006B4F73" w:rsidP="006B4F73">
      <w:pPr>
        <w:pStyle w:val="ConsPlusNonformat"/>
        <w:jc w:val="both"/>
        <w:rPr>
          <w:rFonts w:ascii="Times New Roman" w:hAnsi="Times New Roman" w:cs="Times New Roman"/>
          <w:i/>
        </w:rPr>
      </w:pPr>
      <w:r w:rsidRPr="006F47BD">
        <w:rPr>
          <w:rFonts w:ascii="Times New Roman" w:hAnsi="Times New Roman" w:cs="Times New Roman"/>
        </w:rPr>
        <w:t xml:space="preserve">                                              </w:t>
      </w:r>
      <w:r w:rsidRPr="006F47BD">
        <w:rPr>
          <w:rFonts w:ascii="Times New Roman" w:hAnsi="Times New Roman" w:cs="Times New Roman"/>
          <w:i/>
        </w:rPr>
        <w:t>(наименование некоммерческой организации, не являющейся казенным учреждением)</w:t>
      </w:r>
    </w:p>
    <w:p w:rsidR="006B4F73" w:rsidRPr="006F47BD" w:rsidRDefault="006B4F73" w:rsidP="006B4F73">
      <w:pPr>
        <w:pStyle w:val="ConsPlusNonformat"/>
        <w:jc w:val="both"/>
        <w:rPr>
          <w:rFonts w:ascii="Times New Roman" w:hAnsi="Times New Roman" w:cs="Times New Roman"/>
        </w:rPr>
      </w:pPr>
      <w:proofErr w:type="gramStart"/>
      <w:r w:rsidRPr="006F47BD">
        <w:rPr>
          <w:rFonts w:ascii="Times New Roman" w:hAnsi="Times New Roman" w:cs="Times New Roman"/>
        </w:rPr>
        <w:t>именуемое(</w:t>
      </w:r>
      <w:proofErr w:type="spellStart"/>
      <w:proofErr w:type="gramEnd"/>
      <w:r w:rsidRPr="006F47BD">
        <w:rPr>
          <w:rFonts w:ascii="Times New Roman" w:hAnsi="Times New Roman" w:cs="Times New Roman"/>
        </w:rPr>
        <w:t>ый</w:t>
      </w:r>
      <w:proofErr w:type="spellEnd"/>
      <w:r w:rsidRPr="006F47BD">
        <w:rPr>
          <w:rFonts w:ascii="Times New Roman" w:hAnsi="Times New Roman" w:cs="Times New Roman"/>
        </w:rPr>
        <w:t xml:space="preserve">, </w:t>
      </w:r>
      <w:proofErr w:type="spellStart"/>
      <w:r w:rsidRPr="006F47BD">
        <w:rPr>
          <w:rFonts w:ascii="Times New Roman" w:hAnsi="Times New Roman" w:cs="Times New Roman"/>
        </w:rPr>
        <w:t>ая</w:t>
      </w:r>
      <w:proofErr w:type="spellEnd"/>
      <w:r w:rsidRPr="006F47BD">
        <w:rPr>
          <w:rFonts w:ascii="Times New Roman" w:hAnsi="Times New Roman" w:cs="Times New Roman"/>
        </w:rPr>
        <w:t>) в дальнейшем "Получатель", в лице _____________________</w:t>
      </w:r>
    </w:p>
    <w:p w:rsidR="006B4F73" w:rsidRPr="006F47BD" w:rsidRDefault="006B4F73" w:rsidP="006B4F73">
      <w:pPr>
        <w:pStyle w:val="ConsPlusNonformat"/>
        <w:jc w:val="both"/>
        <w:rPr>
          <w:rFonts w:ascii="Times New Roman" w:hAnsi="Times New Roman" w:cs="Times New Roman"/>
        </w:rPr>
      </w:pPr>
      <w:r w:rsidRPr="006F47BD">
        <w:rPr>
          <w:rFonts w:ascii="Times New Roman" w:hAnsi="Times New Roman" w:cs="Times New Roman"/>
        </w:rPr>
        <w:t>__________________________________________________________________,</w:t>
      </w:r>
    </w:p>
    <w:p w:rsidR="006B4F73" w:rsidRPr="006F47BD" w:rsidRDefault="006B4F73" w:rsidP="006B4F73">
      <w:pPr>
        <w:pStyle w:val="ConsPlusNonformat"/>
        <w:jc w:val="center"/>
        <w:rPr>
          <w:rFonts w:ascii="Times New Roman" w:hAnsi="Times New Roman" w:cs="Times New Roman"/>
          <w:i/>
        </w:rPr>
      </w:pPr>
      <w:r w:rsidRPr="006F47BD">
        <w:rPr>
          <w:rFonts w:ascii="Times New Roman" w:hAnsi="Times New Roman" w:cs="Times New Roman"/>
          <w:i/>
        </w:rPr>
        <w:t>(наименование должности, а также фамилия, имя, отчество (при наличии)</w:t>
      </w:r>
    </w:p>
    <w:p w:rsidR="006B4F73" w:rsidRPr="006F47BD" w:rsidRDefault="006B4F73" w:rsidP="006B4F73">
      <w:pPr>
        <w:pStyle w:val="ConsPlusNonformat"/>
        <w:jc w:val="center"/>
        <w:rPr>
          <w:rFonts w:ascii="Times New Roman" w:hAnsi="Times New Roman" w:cs="Times New Roman"/>
          <w:i/>
        </w:rPr>
      </w:pPr>
      <w:r w:rsidRPr="006F47BD">
        <w:rPr>
          <w:rFonts w:ascii="Times New Roman" w:hAnsi="Times New Roman" w:cs="Times New Roman"/>
          <w:i/>
        </w:rPr>
        <w:t>лица, представляющего Получателя, или уполномоченного им лица)</w:t>
      </w:r>
    </w:p>
    <w:p w:rsidR="006B4F73" w:rsidRPr="006F47BD" w:rsidRDefault="006B4F73" w:rsidP="006B4F73">
      <w:pPr>
        <w:pStyle w:val="ConsPlusNonformat"/>
        <w:jc w:val="both"/>
        <w:rPr>
          <w:rFonts w:ascii="Times New Roman" w:hAnsi="Times New Roman" w:cs="Times New Roman"/>
        </w:rPr>
      </w:pPr>
      <w:r w:rsidRPr="006F47BD">
        <w:rPr>
          <w:rFonts w:ascii="Times New Roman" w:hAnsi="Times New Roman" w:cs="Times New Roman"/>
        </w:rPr>
        <w:t>действующего(ей) на основании________________________________________</w:t>
      </w:r>
    </w:p>
    <w:p w:rsidR="006B4F73" w:rsidRPr="006F47BD" w:rsidRDefault="006B4F73" w:rsidP="006B4F73">
      <w:pPr>
        <w:pStyle w:val="ConsPlusNonformat"/>
        <w:jc w:val="both"/>
        <w:rPr>
          <w:rFonts w:ascii="Times New Roman" w:hAnsi="Times New Roman" w:cs="Times New Roman"/>
        </w:rPr>
      </w:pPr>
      <w:r w:rsidRPr="006F47BD">
        <w:rPr>
          <w:rFonts w:ascii="Times New Roman" w:hAnsi="Times New Roman" w:cs="Times New Roman"/>
        </w:rPr>
        <w:t>__________________________________________________________________,</w:t>
      </w:r>
    </w:p>
    <w:p w:rsidR="006B4F73" w:rsidRPr="006F47BD" w:rsidRDefault="006B4F73" w:rsidP="006B4F73">
      <w:pPr>
        <w:pStyle w:val="ConsPlusNonformat"/>
        <w:jc w:val="center"/>
        <w:rPr>
          <w:rFonts w:ascii="Times New Roman" w:hAnsi="Times New Roman" w:cs="Times New Roman"/>
          <w:i/>
        </w:rPr>
      </w:pPr>
      <w:r w:rsidRPr="006F47BD">
        <w:rPr>
          <w:rFonts w:ascii="Times New Roman" w:hAnsi="Times New Roman" w:cs="Times New Roman"/>
          <w:i/>
        </w:rPr>
        <w:t>(реквизиты учредительного документа некоммерческой организации)</w:t>
      </w:r>
    </w:p>
    <w:p w:rsidR="006B4F73" w:rsidRPr="006F47BD" w:rsidRDefault="006B4F73" w:rsidP="006B4F73">
      <w:pPr>
        <w:pStyle w:val="ConsPlusNonformat"/>
        <w:jc w:val="both"/>
        <w:rPr>
          <w:rFonts w:ascii="Times New Roman" w:hAnsi="Times New Roman" w:cs="Times New Roman"/>
        </w:rPr>
      </w:pPr>
      <w:r w:rsidRPr="006F47BD">
        <w:rPr>
          <w:rFonts w:ascii="Times New Roman" w:hAnsi="Times New Roman" w:cs="Times New Roman"/>
        </w:rPr>
        <w:t>с другой стороны, далее именуемые "Стороны", в соответствии с Бюджетным</w:t>
      </w:r>
    </w:p>
    <w:p w:rsidR="006B4F73" w:rsidRPr="006F47BD" w:rsidRDefault="006B4F73" w:rsidP="006B4F73">
      <w:pPr>
        <w:pStyle w:val="ConsPlusNonformat"/>
        <w:jc w:val="both"/>
        <w:rPr>
          <w:rFonts w:ascii="Times New Roman" w:hAnsi="Times New Roman" w:cs="Times New Roman"/>
        </w:rPr>
      </w:pPr>
      <w:hyperlink r:id="rId25" w:history="1">
        <w:r w:rsidRPr="006F47BD">
          <w:rPr>
            <w:rFonts w:ascii="Times New Roman" w:hAnsi="Times New Roman" w:cs="Times New Roman"/>
          </w:rPr>
          <w:t>кодексом</w:t>
        </w:r>
      </w:hyperlink>
      <w:r w:rsidRPr="006F47BD">
        <w:rPr>
          <w:rFonts w:ascii="Times New Roman" w:hAnsi="Times New Roman" w:cs="Times New Roman"/>
        </w:rPr>
        <w:t xml:space="preserve"> Российской Федерации, _______________________________________</w:t>
      </w:r>
    </w:p>
    <w:p w:rsidR="006B4F73" w:rsidRPr="006F47BD" w:rsidRDefault="006B4F73" w:rsidP="006B4F73">
      <w:pPr>
        <w:pStyle w:val="ConsPlusNonformat"/>
        <w:jc w:val="both"/>
        <w:rPr>
          <w:rFonts w:ascii="Times New Roman" w:hAnsi="Times New Roman" w:cs="Times New Roman"/>
        </w:rPr>
      </w:pPr>
      <w:r w:rsidRPr="006F47BD">
        <w:rPr>
          <w:rFonts w:ascii="Times New Roman" w:hAnsi="Times New Roman" w:cs="Times New Roman"/>
        </w:rPr>
        <w:t>__________________________________________________________________,</w:t>
      </w:r>
    </w:p>
    <w:p w:rsidR="006B4F73" w:rsidRPr="006F47BD" w:rsidRDefault="006B4F73" w:rsidP="006B4F73">
      <w:pPr>
        <w:pStyle w:val="ConsPlusNonformat"/>
        <w:jc w:val="center"/>
        <w:rPr>
          <w:rFonts w:ascii="Times New Roman" w:hAnsi="Times New Roman" w:cs="Times New Roman"/>
          <w:i/>
        </w:rPr>
      </w:pPr>
      <w:r w:rsidRPr="006F47BD">
        <w:rPr>
          <w:rFonts w:ascii="Times New Roman" w:hAnsi="Times New Roman" w:cs="Times New Roman"/>
          <w:i/>
        </w:rPr>
        <w:t>(наименование порядка предоставления гранта в форме субсидии</w:t>
      </w:r>
    </w:p>
    <w:p w:rsidR="006B4F73" w:rsidRPr="006F47BD" w:rsidRDefault="006B4F73" w:rsidP="006B4F73">
      <w:pPr>
        <w:pStyle w:val="ConsPlusNonformat"/>
        <w:jc w:val="center"/>
        <w:rPr>
          <w:rFonts w:ascii="Times New Roman" w:hAnsi="Times New Roman" w:cs="Times New Roman"/>
        </w:rPr>
      </w:pPr>
      <w:r w:rsidRPr="006F47BD">
        <w:rPr>
          <w:rFonts w:ascii="Times New Roman" w:hAnsi="Times New Roman" w:cs="Times New Roman"/>
          <w:i/>
        </w:rPr>
        <w:t>из бюджета Куйбышевского муниципального района Новосибирской области Получателю)</w:t>
      </w:r>
    </w:p>
    <w:p w:rsidR="006B4F73" w:rsidRPr="006F47BD" w:rsidRDefault="006B4F73" w:rsidP="006B4F73">
      <w:pPr>
        <w:pStyle w:val="ConsPlusNonformat"/>
        <w:jc w:val="both"/>
        <w:rPr>
          <w:rFonts w:ascii="Times New Roman" w:hAnsi="Times New Roman" w:cs="Times New Roman"/>
        </w:rPr>
      </w:pPr>
      <w:r w:rsidRPr="006F47BD">
        <w:rPr>
          <w:rFonts w:ascii="Times New Roman" w:hAnsi="Times New Roman" w:cs="Times New Roman"/>
        </w:rPr>
        <w:lastRenderedPageBreak/>
        <w:t>утвержденным постановлением администрации Куйбышевского муниципального  района Новосибирской  области  от "____" _________ 20___ г. № _____ (далее - Порядок  предоставления гранта), заключили настоящее Дополнительное соглашение о расторжении соглашения (договора) о предоставлении из бюджета Куйбышевского муниципального района Новосибирской области некоммерческим организациям, не являющимся казенными учреждениями, грантов в форме субсидий, в том числе предоставляемых по результатам проводимых администрацией Куйбышевского муниципального района Новосибирской области конкурсов бюджетным и автономным учреждениям, включая учреждения, в отношении которых администрация Куйбышевского муниципального района Новосибирской области не осуществляет функции и полномочия учредителя  (далее - Соглашение).</w:t>
      </w:r>
    </w:p>
    <w:p w:rsidR="006B4F73" w:rsidRPr="006F47BD" w:rsidRDefault="006B4F73" w:rsidP="006B4F73">
      <w:pPr>
        <w:pStyle w:val="ConsPlusNonformat"/>
        <w:ind w:firstLine="709"/>
        <w:jc w:val="both"/>
        <w:rPr>
          <w:rFonts w:ascii="Times New Roman" w:hAnsi="Times New Roman" w:cs="Times New Roman"/>
        </w:rPr>
      </w:pPr>
      <w:r w:rsidRPr="006F47BD">
        <w:rPr>
          <w:rFonts w:ascii="Times New Roman" w:hAnsi="Times New Roman" w:cs="Times New Roman"/>
        </w:rPr>
        <w:t>1. Соглашение расторгается с даты вступления в силу настоящего Дополнительного соглашения о расторжении Соглашения.</w:t>
      </w:r>
    </w:p>
    <w:p w:rsidR="006B4F73" w:rsidRPr="006F47BD" w:rsidRDefault="006B4F73" w:rsidP="006B4F73">
      <w:pPr>
        <w:pStyle w:val="ConsPlusNonformat"/>
        <w:ind w:firstLine="709"/>
        <w:jc w:val="both"/>
        <w:rPr>
          <w:rFonts w:ascii="Times New Roman" w:hAnsi="Times New Roman" w:cs="Times New Roman"/>
        </w:rPr>
      </w:pPr>
      <w:r w:rsidRPr="006F47BD">
        <w:rPr>
          <w:rFonts w:ascii="Times New Roman" w:hAnsi="Times New Roman" w:cs="Times New Roman"/>
        </w:rPr>
        <w:t>2. Состояние расчетов на дату расторжения Соглашения:</w:t>
      </w:r>
    </w:p>
    <w:p w:rsidR="006B4F73" w:rsidRPr="006F47BD" w:rsidRDefault="006B4F73" w:rsidP="006B4F73">
      <w:pPr>
        <w:pStyle w:val="ConsPlusNonformat"/>
        <w:ind w:firstLine="709"/>
        <w:jc w:val="both"/>
        <w:rPr>
          <w:rFonts w:ascii="Times New Roman" w:hAnsi="Times New Roman" w:cs="Times New Roman"/>
          <w:i/>
        </w:rPr>
      </w:pPr>
      <w:bookmarkStart w:id="222" w:name="Par1890"/>
      <w:bookmarkEnd w:id="222"/>
      <w:r w:rsidRPr="006F47BD">
        <w:rPr>
          <w:rFonts w:ascii="Times New Roman" w:hAnsi="Times New Roman" w:cs="Times New Roman"/>
        </w:rPr>
        <w:t>2.1. Бюджетное обязательство Администрации исполнено в размере ___ (________________) рублей ___ копеек по коду БК __</w:t>
      </w:r>
      <w:proofErr w:type="gramStart"/>
      <w:r w:rsidRPr="006F47BD">
        <w:rPr>
          <w:rFonts w:ascii="Times New Roman" w:hAnsi="Times New Roman" w:cs="Times New Roman"/>
        </w:rPr>
        <w:t>_</w:t>
      </w:r>
      <w:r w:rsidRPr="006F47BD">
        <w:rPr>
          <w:rFonts w:ascii="Times New Roman" w:hAnsi="Times New Roman" w:cs="Times New Roman"/>
          <w:i/>
        </w:rPr>
        <w:t xml:space="preserve"> )</w:t>
      </w:r>
      <w:proofErr w:type="gramEnd"/>
      <w:r w:rsidRPr="006F47BD">
        <w:rPr>
          <w:rFonts w:ascii="Times New Roman" w:hAnsi="Times New Roman" w:cs="Times New Roman"/>
          <w:i/>
        </w:rPr>
        <w:t xml:space="preserve"> </w:t>
      </w:r>
      <w:hyperlink w:anchor="Par1976" w:tooltip="&lt;1&gt; Если грант предоставляется по нескольким кодам БК, то указываются последовательно соответствующие коды БК, а также суммы гранта, предоставляемые по таким кодам БК." w:history="1">
        <w:r w:rsidRPr="006F47BD">
          <w:rPr>
            <w:rFonts w:ascii="Times New Roman" w:hAnsi="Times New Roman" w:cs="Times New Roman"/>
            <w:color w:val="0000FF"/>
          </w:rPr>
          <w:t>&lt;1&gt;</w:t>
        </w:r>
      </w:hyperlink>
      <w:r w:rsidRPr="006F47BD">
        <w:rPr>
          <w:rFonts w:ascii="Times New Roman" w:hAnsi="Times New Roman" w:cs="Times New Roman"/>
        </w:rPr>
        <w:t>.</w:t>
      </w:r>
      <w:r w:rsidRPr="006F47BD">
        <w:rPr>
          <w:rFonts w:ascii="Times New Roman" w:hAnsi="Times New Roman" w:cs="Times New Roman"/>
          <w:i/>
        </w:rPr>
        <w:t xml:space="preserve"> </w:t>
      </w:r>
    </w:p>
    <w:p w:rsidR="006B4F73" w:rsidRPr="006F47BD" w:rsidRDefault="006B4F73" w:rsidP="006B4F73">
      <w:pPr>
        <w:pStyle w:val="ConsPlusNonformat"/>
        <w:jc w:val="both"/>
        <w:rPr>
          <w:rFonts w:ascii="Times New Roman" w:hAnsi="Times New Roman" w:cs="Times New Roman"/>
          <w:i/>
        </w:rPr>
      </w:pPr>
      <w:r w:rsidRPr="006F47BD">
        <w:rPr>
          <w:rFonts w:ascii="Times New Roman" w:hAnsi="Times New Roman" w:cs="Times New Roman"/>
          <w:i/>
        </w:rPr>
        <w:t xml:space="preserve">        (сумма прописью)</w:t>
      </w:r>
    </w:p>
    <w:p w:rsidR="006B4F73" w:rsidRPr="006F47BD" w:rsidRDefault="006B4F73" w:rsidP="006B4F73">
      <w:pPr>
        <w:pStyle w:val="ConsPlusNonformat"/>
        <w:ind w:firstLine="709"/>
        <w:jc w:val="both"/>
        <w:rPr>
          <w:rFonts w:ascii="Times New Roman" w:hAnsi="Times New Roman" w:cs="Times New Roman"/>
        </w:rPr>
      </w:pPr>
      <w:bookmarkStart w:id="223" w:name="Par1895"/>
      <w:bookmarkEnd w:id="223"/>
      <w:r w:rsidRPr="006F47BD">
        <w:rPr>
          <w:rFonts w:ascii="Times New Roman" w:hAnsi="Times New Roman" w:cs="Times New Roman"/>
        </w:rPr>
        <w:t xml:space="preserve">2.2. Обязательство Получателя исполнено в размере_________ (__________________________) рублей _____ копеек, соответствующем             </w:t>
      </w:r>
    </w:p>
    <w:p w:rsidR="006B4F73" w:rsidRPr="006F47BD" w:rsidRDefault="006B4F73" w:rsidP="006B4F73">
      <w:pPr>
        <w:pStyle w:val="ConsPlusNonformat"/>
        <w:ind w:firstLine="709"/>
        <w:jc w:val="both"/>
        <w:rPr>
          <w:rFonts w:ascii="Times New Roman" w:hAnsi="Times New Roman" w:cs="Times New Roman"/>
        </w:rPr>
      </w:pPr>
      <w:r w:rsidRPr="006F47BD">
        <w:rPr>
          <w:rFonts w:ascii="Times New Roman" w:hAnsi="Times New Roman" w:cs="Times New Roman"/>
        </w:rPr>
        <w:t xml:space="preserve">             </w:t>
      </w:r>
      <w:r w:rsidRPr="006F47BD">
        <w:rPr>
          <w:rFonts w:ascii="Times New Roman" w:hAnsi="Times New Roman" w:cs="Times New Roman"/>
          <w:i/>
        </w:rPr>
        <w:t>(сумма прописью)</w:t>
      </w:r>
      <w:r w:rsidRPr="006F47BD">
        <w:rPr>
          <w:rFonts w:ascii="Times New Roman" w:hAnsi="Times New Roman" w:cs="Times New Roman"/>
        </w:rPr>
        <w:t xml:space="preserve"> </w:t>
      </w:r>
    </w:p>
    <w:p w:rsidR="006B4F73" w:rsidRPr="006F47BD" w:rsidRDefault="006B4F73" w:rsidP="006B4F73">
      <w:pPr>
        <w:pStyle w:val="ConsPlusNonformat"/>
        <w:ind w:firstLine="709"/>
        <w:jc w:val="both"/>
        <w:rPr>
          <w:rFonts w:ascii="Times New Roman" w:hAnsi="Times New Roman" w:cs="Times New Roman"/>
        </w:rPr>
      </w:pPr>
      <w:r w:rsidRPr="006F47BD">
        <w:rPr>
          <w:rFonts w:ascii="Times New Roman" w:hAnsi="Times New Roman" w:cs="Times New Roman"/>
        </w:rPr>
        <w:t>достигнутым значениям результата.</w:t>
      </w:r>
    </w:p>
    <w:p w:rsidR="006B4F73" w:rsidRPr="006F47BD" w:rsidRDefault="006B4F73" w:rsidP="006B4F73">
      <w:pPr>
        <w:pStyle w:val="ConsPlusNonformat"/>
        <w:ind w:firstLine="709"/>
        <w:jc w:val="both"/>
        <w:rPr>
          <w:rFonts w:ascii="Times New Roman" w:hAnsi="Times New Roman" w:cs="Times New Roman"/>
        </w:rPr>
      </w:pPr>
      <w:r w:rsidRPr="006F47BD">
        <w:rPr>
          <w:rFonts w:ascii="Times New Roman" w:hAnsi="Times New Roman" w:cs="Times New Roman"/>
        </w:rPr>
        <w:t xml:space="preserve">2.3. Администрации в течение "_____" дней со дня расторжения    перечислить Получателю </w:t>
      </w:r>
      <w:proofErr w:type="gramStart"/>
      <w:r w:rsidRPr="006F47BD">
        <w:rPr>
          <w:rFonts w:ascii="Times New Roman" w:hAnsi="Times New Roman" w:cs="Times New Roman"/>
        </w:rPr>
        <w:t>сумму  гранта</w:t>
      </w:r>
      <w:proofErr w:type="gramEnd"/>
      <w:r w:rsidRPr="006F47BD">
        <w:rPr>
          <w:rFonts w:ascii="Times New Roman" w:hAnsi="Times New Roman" w:cs="Times New Roman"/>
        </w:rPr>
        <w:t xml:space="preserve">  в размере:</w:t>
      </w:r>
    </w:p>
    <w:p w:rsidR="006B4F73" w:rsidRPr="006F47BD" w:rsidRDefault="006B4F73" w:rsidP="006B4F73">
      <w:pPr>
        <w:pStyle w:val="ConsPlusNonformat"/>
        <w:ind w:firstLine="709"/>
        <w:jc w:val="both"/>
        <w:rPr>
          <w:rFonts w:ascii="Times New Roman" w:hAnsi="Times New Roman" w:cs="Times New Roman"/>
        </w:rPr>
      </w:pPr>
      <w:r w:rsidRPr="006F47BD">
        <w:rPr>
          <w:rFonts w:ascii="Times New Roman" w:hAnsi="Times New Roman" w:cs="Times New Roman"/>
        </w:rPr>
        <w:t xml:space="preserve">_________ (______________________) рублей _____ копеек </w:t>
      </w:r>
      <w:hyperlink w:anchor="Par1977" w:tooltip="&lt;2&gt; Указывается в зависимости от исполнения обязательств, указанных в пунктах 2.1 и 2.2 настоящего Дополнительного соглашения о расторжении Соглашения." w:history="1">
        <w:r w:rsidRPr="006F47BD">
          <w:rPr>
            <w:rFonts w:ascii="Times New Roman" w:hAnsi="Times New Roman" w:cs="Times New Roman"/>
            <w:color w:val="0000FF"/>
          </w:rPr>
          <w:t>&lt;2&gt;</w:t>
        </w:r>
      </w:hyperlink>
      <w:r w:rsidRPr="006F47BD">
        <w:rPr>
          <w:rFonts w:ascii="Times New Roman" w:hAnsi="Times New Roman" w:cs="Times New Roman"/>
        </w:rPr>
        <w:t>.</w:t>
      </w:r>
    </w:p>
    <w:p w:rsidR="006B4F73" w:rsidRPr="006F47BD" w:rsidRDefault="006B4F73" w:rsidP="006B4F73">
      <w:pPr>
        <w:pStyle w:val="ConsPlusNonformat"/>
        <w:ind w:firstLine="709"/>
        <w:jc w:val="both"/>
        <w:rPr>
          <w:rFonts w:ascii="Times New Roman" w:hAnsi="Times New Roman" w:cs="Times New Roman"/>
        </w:rPr>
      </w:pPr>
      <w:r w:rsidRPr="006F47BD">
        <w:rPr>
          <w:rFonts w:ascii="Times New Roman" w:hAnsi="Times New Roman" w:cs="Times New Roman"/>
        </w:rPr>
        <w:t xml:space="preserve">2.4.  </w:t>
      </w:r>
      <w:proofErr w:type="gramStart"/>
      <w:r w:rsidRPr="006F47BD">
        <w:rPr>
          <w:rFonts w:ascii="Times New Roman" w:hAnsi="Times New Roman" w:cs="Times New Roman"/>
        </w:rPr>
        <w:t>Получатель  в</w:t>
      </w:r>
      <w:proofErr w:type="gramEnd"/>
      <w:r w:rsidRPr="006F47BD">
        <w:rPr>
          <w:rFonts w:ascii="Times New Roman" w:hAnsi="Times New Roman" w:cs="Times New Roman"/>
        </w:rPr>
        <w:t xml:space="preserve">  течение  "_____" дней со дня расторжения обязуется возвратить Администрации в бюджет Куйбышевского муниципального района  Новосибирской области сумму гранта в размере ______ (_____________) рублей</w:t>
      </w:r>
    </w:p>
    <w:p w:rsidR="006B4F73" w:rsidRPr="006F47BD" w:rsidRDefault="006B4F73" w:rsidP="006B4F73">
      <w:pPr>
        <w:pStyle w:val="ConsPlusNonformat"/>
        <w:ind w:firstLine="709"/>
        <w:jc w:val="both"/>
        <w:rPr>
          <w:rFonts w:ascii="Times New Roman" w:hAnsi="Times New Roman" w:cs="Times New Roman"/>
          <w:i/>
        </w:rPr>
      </w:pPr>
      <w:r w:rsidRPr="006F47BD">
        <w:rPr>
          <w:rFonts w:ascii="Times New Roman" w:hAnsi="Times New Roman" w:cs="Times New Roman"/>
        </w:rPr>
        <w:t xml:space="preserve">                                                                                                                                              </w:t>
      </w:r>
      <w:r w:rsidRPr="006F47BD">
        <w:rPr>
          <w:rFonts w:ascii="Times New Roman" w:hAnsi="Times New Roman" w:cs="Times New Roman"/>
          <w:i/>
        </w:rPr>
        <w:t>(сумма прописью)</w:t>
      </w:r>
    </w:p>
    <w:p w:rsidR="006B4F73" w:rsidRPr="006F47BD" w:rsidRDefault="006B4F73" w:rsidP="006B4F73">
      <w:pPr>
        <w:pStyle w:val="ConsPlusNonformat"/>
        <w:jc w:val="both"/>
        <w:rPr>
          <w:rFonts w:ascii="Times New Roman" w:hAnsi="Times New Roman" w:cs="Times New Roman"/>
        </w:rPr>
      </w:pPr>
      <w:r w:rsidRPr="006F47BD">
        <w:rPr>
          <w:rFonts w:ascii="Times New Roman" w:hAnsi="Times New Roman" w:cs="Times New Roman"/>
        </w:rPr>
        <w:t xml:space="preserve"> ____ копеек.</w:t>
      </w:r>
    </w:p>
    <w:p w:rsidR="006B4F73" w:rsidRPr="006F47BD" w:rsidRDefault="006B4F73" w:rsidP="006B4F73">
      <w:pPr>
        <w:pStyle w:val="ConsPlusNonformat"/>
        <w:ind w:firstLine="709"/>
        <w:jc w:val="both"/>
        <w:rPr>
          <w:rFonts w:ascii="Times New Roman" w:hAnsi="Times New Roman" w:cs="Times New Roman"/>
        </w:rPr>
      </w:pPr>
      <w:r w:rsidRPr="006F47BD">
        <w:rPr>
          <w:rFonts w:ascii="Times New Roman" w:hAnsi="Times New Roman" w:cs="Times New Roman"/>
        </w:rPr>
        <w:t>2.5. __________________________________________________________.</w:t>
      </w:r>
    </w:p>
    <w:p w:rsidR="006B4F73" w:rsidRPr="006F47BD" w:rsidRDefault="006B4F73" w:rsidP="006B4F73">
      <w:pPr>
        <w:pStyle w:val="ConsPlusNonformat"/>
        <w:ind w:firstLine="709"/>
        <w:jc w:val="both"/>
        <w:rPr>
          <w:rFonts w:ascii="Times New Roman" w:hAnsi="Times New Roman" w:cs="Times New Roman"/>
        </w:rPr>
      </w:pPr>
      <w:r w:rsidRPr="006F47BD">
        <w:rPr>
          <w:rFonts w:ascii="Times New Roman" w:hAnsi="Times New Roman" w:cs="Times New Roman"/>
        </w:rPr>
        <w:t xml:space="preserve">2.6. ________________________________________________________ </w:t>
      </w:r>
      <w:hyperlink w:anchor="Par1978" w:tooltip="&lt;3&gt; Указываются иные конкретные условия (при наличии)." w:history="1">
        <w:r w:rsidRPr="006F47BD">
          <w:rPr>
            <w:rFonts w:ascii="Times New Roman" w:hAnsi="Times New Roman" w:cs="Times New Roman"/>
            <w:color w:val="0000FF"/>
          </w:rPr>
          <w:t>&lt;3&gt;</w:t>
        </w:r>
      </w:hyperlink>
      <w:r w:rsidRPr="006F47BD">
        <w:rPr>
          <w:rFonts w:ascii="Times New Roman" w:hAnsi="Times New Roman" w:cs="Times New Roman"/>
        </w:rPr>
        <w:t>.</w:t>
      </w:r>
    </w:p>
    <w:p w:rsidR="006B4F73" w:rsidRPr="006F47BD" w:rsidRDefault="006B4F73" w:rsidP="006B4F73">
      <w:pPr>
        <w:pStyle w:val="ConsPlusNonformat"/>
        <w:ind w:firstLine="709"/>
        <w:jc w:val="both"/>
        <w:rPr>
          <w:rFonts w:ascii="Times New Roman" w:hAnsi="Times New Roman" w:cs="Times New Roman"/>
        </w:rPr>
      </w:pPr>
      <w:r w:rsidRPr="006F47BD">
        <w:rPr>
          <w:rFonts w:ascii="Times New Roman" w:hAnsi="Times New Roman" w:cs="Times New Roman"/>
        </w:rPr>
        <w:t>3. Стороны взаимных претензий друг к другу не имеют.</w:t>
      </w:r>
    </w:p>
    <w:p w:rsidR="006B4F73" w:rsidRPr="006F47BD" w:rsidRDefault="006B4F73" w:rsidP="006B4F73">
      <w:pPr>
        <w:pStyle w:val="ConsPlusNonformat"/>
        <w:ind w:firstLine="709"/>
        <w:jc w:val="both"/>
        <w:rPr>
          <w:rFonts w:ascii="Times New Roman" w:hAnsi="Times New Roman" w:cs="Times New Roman"/>
        </w:rPr>
      </w:pPr>
      <w:r w:rsidRPr="006F47BD">
        <w:rPr>
          <w:rFonts w:ascii="Times New Roman" w:hAnsi="Times New Roman" w:cs="Times New Roman"/>
        </w:rPr>
        <w:t xml:space="preserve">4.   Настоящее </w:t>
      </w:r>
      <w:proofErr w:type="gramStart"/>
      <w:r w:rsidRPr="006F47BD">
        <w:rPr>
          <w:rFonts w:ascii="Times New Roman" w:hAnsi="Times New Roman" w:cs="Times New Roman"/>
        </w:rPr>
        <w:t>Дополнительное  соглашение</w:t>
      </w:r>
      <w:proofErr w:type="gramEnd"/>
      <w:r w:rsidRPr="006F47BD">
        <w:rPr>
          <w:rFonts w:ascii="Times New Roman" w:hAnsi="Times New Roman" w:cs="Times New Roman"/>
        </w:rPr>
        <w:t xml:space="preserve">  о  расторжении  Соглашения</w:t>
      </w:r>
    </w:p>
    <w:p w:rsidR="006B4F73" w:rsidRPr="006F47BD" w:rsidRDefault="006B4F73" w:rsidP="006B4F73">
      <w:pPr>
        <w:pStyle w:val="ConsPlusNonformat"/>
        <w:ind w:firstLine="709"/>
        <w:jc w:val="both"/>
        <w:rPr>
          <w:rFonts w:ascii="Times New Roman" w:hAnsi="Times New Roman" w:cs="Times New Roman"/>
        </w:rPr>
      </w:pPr>
      <w:r w:rsidRPr="006F47BD">
        <w:rPr>
          <w:rFonts w:ascii="Times New Roman" w:hAnsi="Times New Roman" w:cs="Times New Roman"/>
        </w:rPr>
        <w:t>вступает в силу с момента его подписания лицами, имеющими право действовать от имени каждой из Сторон.</w:t>
      </w:r>
    </w:p>
    <w:p w:rsidR="006B4F73" w:rsidRPr="006F47BD" w:rsidRDefault="006B4F73" w:rsidP="006B4F73">
      <w:pPr>
        <w:pStyle w:val="ConsPlusNonformat"/>
        <w:ind w:firstLine="709"/>
        <w:jc w:val="both"/>
        <w:rPr>
          <w:rFonts w:ascii="Times New Roman" w:hAnsi="Times New Roman" w:cs="Times New Roman"/>
        </w:rPr>
      </w:pPr>
      <w:r w:rsidRPr="006F47BD">
        <w:rPr>
          <w:rFonts w:ascii="Times New Roman" w:hAnsi="Times New Roman" w:cs="Times New Roman"/>
        </w:rPr>
        <w:t xml:space="preserve">5. Обязательства Сторон по Соглашению прекращаются с момента вступления </w:t>
      </w:r>
      <w:proofErr w:type="gramStart"/>
      <w:r w:rsidRPr="006F47BD">
        <w:rPr>
          <w:rFonts w:ascii="Times New Roman" w:hAnsi="Times New Roman" w:cs="Times New Roman"/>
        </w:rPr>
        <w:t>в  силу</w:t>
      </w:r>
      <w:proofErr w:type="gramEnd"/>
      <w:r w:rsidRPr="006F47BD">
        <w:rPr>
          <w:rFonts w:ascii="Times New Roman" w:hAnsi="Times New Roman" w:cs="Times New Roman"/>
        </w:rPr>
        <w:t xml:space="preserve">  настоящего Дополнительного соглашения о расторжении Соглашения, за исключением обязательств, предусмотренных пунктами ________ Соглашения </w:t>
      </w:r>
      <w:hyperlink w:anchor="Par1979" w:tooltip="&lt;4&gt; Указываются пункты соглашения (при наличии), предусматривающие условия, исполнение которых предполагается после расторжения соглашения." w:history="1">
        <w:r w:rsidRPr="006F47BD">
          <w:rPr>
            <w:rFonts w:ascii="Times New Roman" w:hAnsi="Times New Roman" w:cs="Times New Roman"/>
            <w:color w:val="0000FF"/>
          </w:rPr>
          <w:t>&lt;4&gt;</w:t>
        </w:r>
      </w:hyperlink>
      <w:r w:rsidRPr="006F47BD">
        <w:rPr>
          <w:rFonts w:ascii="Times New Roman" w:hAnsi="Times New Roman" w:cs="Times New Roman"/>
        </w:rPr>
        <w:t>, которые прекращают свое действие после полного их исполнения.</w:t>
      </w:r>
    </w:p>
    <w:p w:rsidR="006B4F73" w:rsidRPr="006F47BD" w:rsidRDefault="006B4F73" w:rsidP="006B4F73">
      <w:pPr>
        <w:pStyle w:val="ConsPlusNonformat"/>
        <w:ind w:firstLine="709"/>
        <w:jc w:val="both"/>
        <w:rPr>
          <w:rFonts w:ascii="Times New Roman" w:hAnsi="Times New Roman" w:cs="Times New Roman"/>
        </w:rPr>
      </w:pPr>
      <w:r w:rsidRPr="006F47BD">
        <w:rPr>
          <w:rFonts w:ascii="Times New Roman" w:hAnsi="Times New Roman" w:cs="Times New Roman"/>
        </w:rPr>
        <w:t>6. Иные положения настоящего Дополнительного соглашения о расторжении Соглашения:</w:t>
      </w:r>
    </w:p>
    <w:p w:rsidR="006B4F73" w:rsidRPr="006F47BD" w:rsidRDefault="006B4F73" w:rsidP="006B4F73">
      <w:pPr>
        <w:pStyle w:val="ConsPlusNonformat"/>
        <w:ind w:firstLine="709"/>
        <w:jc w:val="both"/>
        <w:rPr>
          <w:rFonts w:ascii="Times New Roman" w:hAnsi="Times New Roman" w:cs="Times New Roman"/>
        </w:rPr>
      </w:pPr>
      <w:r w:rsidRPr="006F47BD">
        <w:rPr>
          <w:rFonts w:ascii="Times New Roman" w:hAnsi="Times New Roman" w:cs="Times New Roman"/>
        </w:rPr>
        <w:t xml:space="preserve">6.1. Настоящее </w:t>
      </w:r>
      <w:proofErr w:type="gramStart"/>
      <w:r w:rsidRPr="006F47BD">
        <w:rPr>
          <w:rFonts w:ascii="Times New Roman" w:hAnsi="Times New Roman" w:cs="Times New Roman"/>
        </w:rPr>
        <w:t>Дополнительное  Соглашение</w:t>
      </w:r>
      <w:proofErr w:type="gramEnd"/>
      <w:r w:rsidRPr="006F47BD">
        <w:rPr>
          <w:rFonts w:ascii="Times New Roman" w:hAnsi="Times New Roman" w:cs="Times New Roman"/>
        </w:rPr>
        <w:t xml:space="preserve">  о  расторжении  Соглашения</w:t>
      </w:r>
    </w:p>
    <w:p w:rsidR="006B4F73" w:rsidRPr="006F47BD" w:rsidRDefault="006B4F73" w:rsidP="006B4F73">
      <w:pPr>
        <w:pStyle w:val="ConsPlusNonformat"/>
        <w:ind w:firstLine="709"/>
        <w:jc w:val="both"/>
        <w:rPr>
          <w:rFonts w:ascii="Times New Roman" w:hAnsi="Times New Roman" w:cs="Times New Roman"/>
        </w:rPr>
      </w:pPr>
      <w:r w:rsidRPr="006F47BD">
        <w:rPr>
          <w:rFonts w:ascii="Times New Roman" w:hAnsi="Times New Roman" w:cs="Times New Roman"/>
        </w:rPr>
        <w:t>заключено Сторонами в форме:</w:t>
      </w:r>
    </w:p>
    <w:p w:rsidR="006B4F73" w:rsidRPr="006F47BD" w:rsidRDefault="006B4F73" w:rsidP="006B4F73">
      <w:pPr>
        <w:pStyle w:val="ConsPlusNonformat"/>
        <w:ind w:firstLine="709"/>
        <w:jc w:val="both"/>
        <w:rPr>
          <w:rFonts w:ascii="Times New Roman" w:hAnsi="Times New Roman" w:cs="Times New Roman"/>
        </w:rPr>
      </w:pPr>
      <w:r w:rsidRPr="006F47BD">
        <w:rPr>
          <w:rFonts w:ascii="Times New Roman" w:hAnsi="Times New Roman" w:cs="Times New Roman"/>
        </w:rPr>
        <w:t>6.1.1. Бумажного документа в двух экземплярах, по одному экземпляру для</w:t>
      </w:r>
    </w:p>
    <w:p w:rsidR="006B4F73" w:rsidRPr="006F47BD" w:rsidRDefault="006B4F73" w:rsidP="006B4F73">
      <w:pPr>
        <w:pStyle w:val="ConsPlusNonformat"/>
        <w:ind w:firstLine="709"/>
        <w:jc w:val="both"/>
        <w:rPr>
          <w:rFonts w:ascii="Times New Roman" w:hAnsi="Times New Roman" w:cs="Times New Roman"/>
        </w:rPr>
      </w:pPr>
      <w:r w:rsidRPr="006F47BD">
        <w:rPr>
          <w:rFonts w:ascii="Times New Roman" w:hAnsi="Times New Roman" w:cs="Times New Roman"/>
        </w:rPr>
        <w:t>каждой из Сторон.</w:t>
      </w:r>
    </w:p>
    <w:p w:rsidR="006B4F73" w:rsidRPr="006F47BD" w:rsidRDefault="006B4F73" w:rsidP="006B4F73">
      <w:pPr>
        <w:pStyle w:val="ConsPlusNonformat"/>
        <w:ind w:firstLine="709"/>
        <w:jc w:val="both"/>
        <w:rPr>
          <w:rFonts w:ascii="Times New Roman" w:hAnsi="Times New Roman" w:cs="Times New Roman"/>
        </w:rPr>
      </w:pPr>
      <w:r w:rsidRPr="006F47BD">
        <w:rPr>
          <w:rFonts w:ascii="Times New Roman" w:hAnsi="Times New Roman" w:cs="Times New Roman"/>
        </w:rPr>
        <w:t xml:space="preserve">6.2. _________________________________________________________ </w:t>
      </w:r>
      <w:hyperlink w:anchor="Par1980" w:tooltip="&lt;5&gt; Указываются иные конкретные положения (при наличии)." w:history="1">
        <w:r w:rsidRPr="006F47BD">
          <w:rPr>
            <w:rFonts w:ascii="Times New Roman" w:hAnsi="Times New Roman" w:cs="Times New Roman"/>
            <w:color w:val="0000FF"/>
          </w:rPr>
          <w:t>&lt;5&gt;</w:t>
        </w:r>
      </w:hyperlink>
      <w:r w:rsidRPr="006F47BD">
        <w:rPr>
          <w:rFonts w:ascii="Times New Roman" w:hAnsi="Times New Roman" w:cs="Times New Roman"/>
        </w:rPr>
        <w:t>.</w:t>
      </w:r>
    </w:p>
    <w:p w:rsidR="006B4F73" w:rsidRPr="006F47BD" w:rsidRDefault="006B4F73" w:rsidP="006B4F73">
      <w:pPr>
        <w:pStyle w:val="ConsPlusNonformat"/>
        <w:ind w:firstLine="709"/>
        <w:jc w:val="both"/>
        <w:rPr>
          <w:rFonts w:ascii="Times New Roman" w:hAnsi="Times New Roman" w:cs="Times New Roman"/>
        </w:rPr>
      </w:pPr>
      <w:r w:rsidRPr="006F47BD">
        <w:rPr>
          <w:rFonts w:ascii="Times New Roman" w:hAnsi="Times New Roman" w:cs="Times New Roman"/>
        </w:rPr>
        <w:t>7. Платежные реквизиты Сторон</w:t>
      </w:r>
    </w:p>
    <w:p w:rsidR="006B4F73" w:rsidRPr="006F47BD" w:rsidRDefault="006B4F73" w:rsidP="006B4F73">
      <w:pPr>
        <w:pStyle w:val="ConsPlusNormal"/>
        <w:ind w:firstLine="709"/>
        <w:jc w:val="both"/>
        <w:rPr>
          <w:rFonts w:ascii="Times New Roman" w:hAnsi="Times New Roman" w:cs="Times New Roman"/>
        </w:rPr>
      </w:pPr>
    </w:p>
    <w:tbl>
      <w:tblPr>
        <w:tblW w:w="0" w:type="auto"/>
        <w:tblInd w:w="62" w:type="dxa"/>
        <w:tblLayout w:type="fixed"/>
        <w:tblCellMar>
          <w:top w:w="102" w:type="dxa"/>
          <w:left w:w="62" w:type="dxa"/>
          <w:bottom w:w="102" w:type="dxa"/>
          <w:right w:w="62" w:type="dxa"/>
        </w:tblCellMar>
        <w:tblLook w:val="0000" w:firstRow="0" w:lastRow="0" w:firstColumn="0" w:lastColumn="0" w:noHBand="0" w:noVBand="0"/>
      </w:tblPr>
      <w:tblGrid>
        <w:gridCol w:w="4251"/>
        <w:gridCol w:w="566"/>
        <w:gridCol w:w="4251"/>
      </w:tblGrid>
      <w:tr w:rsidR="006B4F73" w:rsidRPr="006F47BD" w:rsidTr="00C80091">
        <w:tc>
          <w:tcPr>
            <w:tcW w:w="4251" w:type="dxa"/>
          </w:tcPr>
          <w:p w:rsidR="006B4F73" w:rsidRPr="006F47BD" w:rsidRDefault="006B4F73" w:rsidP="00C80091">
            <w:pPr>
              <w:pStyle w:val="ConsPlusNormal"/>
              <w:jc w:val="center"/>
              <w:rPr>
                <w:rFonts w:ascii="Times New Roman" w:hAnsi="Times New Roman" w:cs="Times New Roman"/>
              </w:rPr>
            </w:pPr>
            <w:r w:rsidRPr="006F47BD">
              <w:rPr>
                <w:rFonts w:ascii="Times New Roman" w:hAnsi="Times New Roman" w:cs="Times New Roman"/>
              </w:rPr>
              <w:t>Администрация</w:t>
            </w:r>
          </w:p>
        </w:tc>
        <w:tc>
          <w:tcPr>
            <w:tcW w:w="566" w:type="dxa"/>
          </w:tcPr>
          <w:p w:rsidR="006B4F73" w:rsidRPr="006F47BD" w:rsidRDefault="006B4F73" w:rsidP="00C80091">
            <w:pPr>
              <w:pStyle w:val="ConsPlusNormal"/>
              <w:jc w:val="center"/>
              <w:rPr>
                <w:rFonts w:ascii="Times New Roman" w:hAnsi="Times New Roman" w:cs="Times New Roman"/>
              </w:rPr>
            </w:pPr>
          </w:p>
        </w:tc>
        <w:tc>
          <w:tcPr>
            <w:tcW w:w="4251" w:type="dxa"/>
          </w:tcPr>
          <w:p w:rsidR="006B4F73" w:rsidRPr="006F47BD" w:rsidRDefault="006B4F73" w:rsidP="00C80091">
            <w:pPr>
              <w:pStyle w:val="ConsPlusNormal"/>
              <w:jc w:val="center"/>
              <w:rPr>
                <w:rFonts w:ascii="Times New Roman" w:hAnsi="Times New Roman" w:cs="Times New Roman"/>
              </w:rPr>
            </w:pPr>
            <w:r w:rsidRPr="006F47BD">
              <w:rPr>
                <w:rFonts w:ascii="Times New Roman" w:hAnsi="Times New Roman" w:cs="Times New Roman"/>
              </w:rPr>
              <w:t>Сокращенное наименование Получателя</w:t>
            </w:r>
          </w:p>
        </w:tc>
      </w:tr>
      <w:tr w:rsidR="006B4F73" w:rsidRPr="006F47BD" w:rsidTr="00C80091">
        <w:tc>
          <w:tcPr>
            <w:tcW w:w="4251" w:type="dxa"/>
          </w:tcPr>
          <w:p w:rsidR="006B4F73" w:rsidRPr="006F47BD" w:rsidRDefault="006B4F73" w:rsidP="00C80091">
            <w:pPr>
              <w:pStyle w:val="ConsPlusNormal"/>
              <w:jc w:val="center"/>
              <w:rPr>
                <w:rFonts w:ascii="Times New Roman" w:hAnsi="Times New Roman" w:cs="Times New Roman"/>
              </w:rPr>
            </w:pPr>
            <w:r w:rsidRPr="006F47BD">
              <w:rPr>
                <w:rFonts w:ascii="Times New Roman" w:hAnsi="Times New Roman" w:cs="Times New Roman"/>
              </w:rPr>
              <w:t xml:space="preserve">администрация </w:t>
            </w:r>
          </w:p>
          <w:p w:rsidR="006B4F73" w:rsidRPr="006F47BD" w:rsidRDefault="006B4F73" w:rsidP="00C80091">
            <w:pPr>
              <w:pStyle w:val="ConsPlusNormal"/>
              <w:jc w:val="center"/>
              <w:rPr>
                <w:rFonts w:ascii="Times New Roman" w:hAnsi="Times New Roman" w:cs="Times New Roman"/>
              </w:rPr>
            </w:pPr>
            <w:r w:rsidRPr="006F47BD">
              <w:rPr>
                <w:rFonts w:ascii="Times New Roman" w:hAnsi="Times New Roman" w:cs="Times New Roman"/>
              </w:rPr>
              <w:t>Куйбышевского муниципального района Новосибирской области</w:t>
            </w:r>
          </w:p>
        </w:tc>
        <w:tc>
          <w:tcPr>
            <w:tcW w:w="566" w:type="dxa"/>
          </w:tcPr>
          <w:p w:rsidR="006B4F73" w:rsidRPr="006F47BD" w:rsidRDefault="006B4F73" w:rsidP="00C80091">
            <w:pPr>
              <w:pStyle w:val="ConsPlusNormal"/>
              <w:rPr>
                <w:rFonts w:ascii="Times New Roman" w:hAnsi="Times New Roman" w:cs="Times New Roman"/>
              </w:rPr>
            </w:pPr>
          </w:p>
        </w:tc>
        <w:tc>
          <w:tcPr>
            <w:tcW w:w="4251" w:type="dxa"/>
          </w:tcPr>
          <w:p w:rsidR="006B4F73" w:rsidRPr="006F47BD" w:rsidRDefault="006B4F73" w:rsidP="00C80091">
            <w:pPr>
              <w:pStyle w:val="ConsPlusNormal"/>
              <w:rPr>
                <w:rFonts w:ascii="Times New Roman" w:hAnsi="Times New Roman" w:cs="Times New Roman"/>
              </w:rPr>
            </w:pPr>
            <w:r w:rsidRPr="006F47BD">
              <w:rPr>
                <w:rFonts w:ascii="Times New Roman" w:hAnsi="Times New Roman" w:cs="Times New Roman"/>
              </w:rPr>
              <w:t>Наименование Получателя</w:t>
            </w:r>
          </w:p>
        </w:tc>
      </w:tr>
      <w:tr w:rsidR="006B4F73" w:rsidRPr="006F47BD" w:rsidTr="00C80091">
        <w:tc>
          <w:tcPr>
            <w:tcW w:w="4251" w:type="dxa"/>
          </w:tcPr>
          <w:p w:rsidR="006B4F73" w:rsidRPr="006F47BD" w:rsidRDefault="006B4F73" w:rsidP="00C80091">
            <w:pPr>
              <w:pStyle w:val="ConsPlusNormal"/>
              <w:rPr>
                <w:rFonts w:ascii="Times New Roman" w:hAnsi="Times New Roman" w:cs="Times New Roman"/>
              </w:rPr>
            </w:pPr>
            <w:r w:rsidRPr="006F47BD">
              <w:rPr>
                <w:rFonts w:ascii="Times New Roman" w:hAnsi="Times New Roman" w:cs="Times New Roman"/>
              </w:rPr>
              <w:t xml:space="preserve">ОГРН, </w:t>
            </w:r>
            <w:hyperlink r:id="rId26" w:history="1">
              <w:r w:rsidRPr="006F47BD">
                <w:rPr>
                  <w:rFonts w:ascii="Times New Roman" w:hAnsi="Times New Roman" w:cs="Times New Roman"/>
                  <w:color w:val="0000FF"/>
                </w:rPr>
                <w:t>ОКТМО</w:t>
              </w:r>
            </w:hyperlink>
          </w:p>
        </w:tc>
        <w:tc>
          <w:tcPr>
            <w:tcW w:w="566" w:type="dxa"/>
          </w:tcPr>
          <w:p w:rsidR="006B4F73" w:rsidRPr="006F47BD" w:rsidRDefault="006B4F73" w:rsidP="00C80091">
            <w:pPr>
              <w:pStyle w:val="ConsPlusNormal"/>
              <w:rPr>
                <w:rFonts w:ascii="Times New Roman" w:hAnsi="Times New Roman" w:cs="Times New Roman"/>
              </w:rPr>
            </w:pPr>
          </w:p>
        </w:tc>
        <w:tc>
          <w:tcPr>
            <w:tcW w:w="4251" w:type="dxa"/>
          </w:tcPr>
          <w:p w:rsidR="006B4F73" w:rsidRPr="006F47BD" w:rsidRDefault="006B4F73" w:rsidP="00C80091">
            <w:pPr>
              <w:pStyle w:val="ConsPlusNormal"/>
              <w:rPr>
                <w:rFonts w:ascii="Times New Roman" w:hAnsi="Times New Roman" w:cs="Times New Roman"/>
              </w:rPr>
            </w:pPr>
            <w:r w:rsidRPr="006F47BD">
              <w:rPr>
                <w:rFonts w:ascii="Times New Roman" w:hAnsi="Times New Roman" w:cs="Times New Roman"/>
              </w:rPr>
              <w:t>ОГРН, ОКТМО</w:t>
            </w:r>
          </w:p>
        </w:tc>
      </w:tr>
      <w:tr w:rsidR="006B4F73" w:rsidRPr="006F47BD" w:rsidTr="00C80091">
        <w:tc>
          <w:tcPr>
            <w:tcW w:w="4251" w:type="dxa"/>
          </w:tcPr>
          <w:p w:rsidR="006B4F73" w:rsidRPr="006F47BD" w:rsidRDefault="006B4F73" w:rsidP="00C80091">
            <w:pPr>
              <w:pStyle w:val="ConsPlusNormal"/>
              <w:rPr>
                <w:rFonts w:ascii="Times New Roman" w:hAnsi="Times New Roman" w:cs="Times New Roman"/>
              </w:rPr>
            </w:pPr>
            <w:r w:rsidRPr="006F47BD">
              <w:rPr>
                <w:rFonts w:ascii="Times New Roman" w:hAnsi="Times New Roman" w:cs="Times New Roman"/>
              </w:rPr>
              <w:t>Место нахождения:</w:t>
            </w:r>
          </w:p>
        </w:tc>
        <w:tc>
          <w:tcPr>
            <w:tcW w:w="566" w:type="dxa"/>
          </w:tcPr>
          <w:p w:rsidR="006B4F73" w:rsidRPr="006F47BD" w:rsidRDefault="006B4F73" w:rsidP="00C80091">
            <w:pPr>
              <w:pStyle w:val="ConsPlusNormal"/>
              <w:rPr>
                <w:rFonts w:ascii="Times New Roman" w:hAnsi="Times New Roman" w:cs="Times New Roman"/>
              </w:rPr>
            </w:pPr>
          </w:p>
        </w:tc>
        <w:tc>
          <w:tcPr>
            <w:tcW w:w="4251" w:type="dxa"/>
          </w:tcPr>
          <w:p w:rsidR="006B4F73" w:rsidRPr="006F47BD" w:rsidRDefault="006B4F73" w:rsidP="00C80091">
            <w:pPr>
              <w:pStyle w:val="ConsPlusNormal"/>
              <w:rPr>
                <w:rFonts w:ascii="Times New Roman" w:hAnsi="Times New Roman" w:cs="Times New Roman"/>
              </w:rPr>
            </w:pPr>
            <w:r w:rsidRPr="006F47BD">
              <w:rPr>
                <w:rFonts w:ascii="Times New Roman" w:hAnsi="Times New Roman" w:cs="Times New Roman"/>
              </w:rPr>
              <w:t>Место нахождения:</w:t>
            </w:r>
          </w:p>
        </w:tc>
      </w:tr>
      <w:tr w:rsidR="006B4F73" w:rsidRPr="006F47BD" w:rsidTr="00C80091">
        <w:tc>
          <w:tcPr>
            <w:tcW w:w="4251" w:type="dxa"/>
          </w:tcPr>
          <w:p w:rsidR="006B4F73" w:rsidRPr="006F47BD" w:rsidRDefault="006B4F73" w:rsidP="00C80091">
            <w:pPr>
              <w:pStyle w:val="ConsPlusNormal"/>
              <w:rPr>
                <w:rFonts w:ascii="Times New Roman" w:hAnsi="Times New Roman" w:cs="Times New Roman"/>
              </w:rPr>
            </w:pPr>
          </w:p>
        </w:tc>
        <w:tc>
          <w:tcPr>
            <w:tcW w:w="566" w:type="dxa"/>
          </w:tcPr>
          <w:p w:rsidR="006B4F73" w:rsidRPr="006F47BD" w:rsidRDefault="006B4F73" w:rsidP="00C80091">
            <w:pPr>
              <w:pStyle w:val="ConsPlusNormal"/>
              <w:rPr>
                <w:rFonts w:ascii="Times New Roman" w:hAnsi="Times New Roman" w:cs="Times New Roman"/>
              </w:rPr>
            </w:pPr>
          </w:p>
        </w:tc>
        <w:tc>
          <w:tcPr>
            <w:tcW w:w="4251" w:type="dxa"/>
          </w:tcPr>
          <w:p w:rsidR="006B4F73" w:rsidRPr="006F47BD" w:rsidRDefault="006B4F73" w:rsidP="00C80091">
            <w:pPr>
              <w:pStyle w:val="ConsPlusNormal"/>
              <w:rPr>
                <w:rFonts w:ascii="Times New Roman" w:hAnsi="Times New Roman" w:cs="Times New Roman"/>
              </w:rPr>
            </w:pPr>
          </w:p>
        </w:tc>
      </w:tr>
      <w:tr w:rsidR="006B4F73" w:rsidRPr="006F47BD" w:rsidTr="00C80091">
        <w:tc>
          <w:tcPr>
            <w:tcW w:w="4251" w:type="dxa"/>
          </w:tcPr>
          <w:p w:rsidR="006B4F73" w:rsidRPr="006F47BD" w:rsidRDefault="006B4F73" w:rsidP="00C80091">
            <w:pPr>
              <w:pStyle w:val="ConsPlusNormal"/>
              <w:rPr>
                <w:rFonts w:ascii="Times New Roman" w:hAnsi="Times New Roman" w:cs="Times New Roman"/>
              </w:rPr>
            </w:pPr>
            <w:r w:rsidRPr="006F47BD">
              <w:rPr>
                <w:rFonts w:ascii="Times New Roman" w:hAnsi="Times New Roman" w:cs="Times New Roman"/>
              </w:rPr>
              <w:t>ИНН/КПП</w:t>
            </w:r>
          </w:p>
        </w:tc>
        <w:tc>
          <w:tcPr>
            <w:tcW w:w="566" w:type="dxa"/>
          </w:tcPr>
          <w:p w:rsidR="006B4F73" w:rsidRPr="006F47BD" w:rsidRDefault="006B4F73" w:rsidP="00C80091">
            <w:pPr>
              <w:pStyle w:val="ConsPlusNormal"/>
              <w:rPr>
                <w:rFonts w:ascii="Times New Roman" w:hAnsi="Times New Roman" w:cs="Times New Roman"/>
              </w:rPr>
            </w:pPr>
          </w:p>
        </w:tc>
        <w:tc>
          <w:tcPr>
            <w:tcW w:w="4251" w:type="dxa"/>
          </w:tcPr>
          <w:p w:rsidR="006B4F73" w:rsidRPr="006F47BD" w:rsidRDefault="006B4F73" w:rsidP="00C80091">
            <w:pPr>
              <w:pStyle w:val="ConsPlusNormal"/>
              <w:rPr>
                <w:rFonts w:ascii="Times New Roman" w:hAnsi="Times New Roman" w:cs="Times New Roman"/>
              </w:rPr>
            </w:pPr>
            <w:r w:rsidRPr="006F47BD">
              <w:rPr>
                <w:rFonts w:ascii="Times New Roman" w:hAnsi="Times New Roman" w:cs="Times New Roman"/>
              </w:rPr>
              <w:t>ИНН/КПП</w:t>
            </w:r>
          </w:p>
        </w:tc>
      </w:tr>
      <w:tr w:rsidR="006B4F73" w:rsidRPr="006F47BD" w:rsidTr="00C80091">
        <w:tc>
          <w:tcPr>
            <w:tcW w:w="4251" w:type="dxa"/>
          </w:tcPr>
          <w:p w:rsidR="006B4F73" w:rsidRPr="006F47BD" w:rsidRDefault="006B4F73" w:rsidP="00C80091">
            <w:pPr>
              <w:pStyle w:val="ConsPlusNormal"/>
              <w:rPr>
                <w:rFonts w:ascii="Times New Roman" w:hAnsi="Times New Roman" w:cs="Times New Roman"/>
              </w:rPr>
            </w:pPr>
            <w:r w:rsidRPr="006F47BD">
              <w:rPr>
                <w:rFonts w:ascii="Times New Roman" w:hAnsi="Times New Roman" w:cs="Times New Roman"/>
              </w:rPr>
              <w:t>Платежные реквизиты:</w:t>
            </w:r>
          </w:p>
          <w:p w:rsidR="006B4F73" w:rsidRPr="006F47BD" w:rsidRDefault="006B4F73" w:rsidP="00C80091">
            <w:pPr>
              <w:pStyle w:val="ConsPlusNormal"/>
              <w:rPr>
                <w:rFonts w:ascii="Times New Roman" w:hAnsi="Times New Roman" w:cs="Times New Roman"/>
              </w:rPr>
            </w:pPr>
            <w:r w:rsidRPr="006F47BD">
              <w:rPr>
                <w:rFonts w:ascii="Times New Roman" w:hAnsi="Times New Roman" w:cs="Times New Roman"/>
              </w:rPr>
              <w:t>Наименование учреждения Банка России, БИК</w:t>
            </w:r>
          </w:p>
          <w:p w:rsidR="006B4F73" w:rsidRPr="006F47BD" w:rsidRDefault="006B4F73" w:rsidP="00C80091">
            <w:pPr>
              <w:pStyle w:val="ConsPlusNormal"/>
              <w:rPr>
                <w:rFonts w:ascii="Times New Roman" w:hAnsi="Times New Roman" w:cs="Times New Roman"/>
              </w:rPr>
            </w:pPr>
            <w:r w:rsidRPr="006F47BD">
              <w:rPr>
                <w:rFonts w:ascii="Times New Roman" w:hAnsi="Times New Roman" w:cs="Times New Roman"/>
              </w:rPr>
              <w:lastRenderedPageBreak/>
              <w:t>Расчетный счет</w:t>
            </w:r>
          </w:p>
          <w:p w:rsidR="006B4F73" w:rsidRPr="006F47BD" w:rsidRDefault="006B4F73" w:rsidP="00C80091">
            <w:pPr>
              <w:pStyle w:val="ConsPlusNormal"/>
              <w:rPr>
                <w:rFonts w:ascii="Times New Roman" w:hAnsi="Times New Roman" w:cs="Times New Roman"/>
              </w:rPr>
            </w:pPr>
            <w:r w:rsidRPr="006F47BD">
              <w:rPr>
                <w:rFonts w:ascii="Times New Roman" w:hAnsi="Times New Roman" w:cs="Times New Roman"/>
              </w:rPr>
              <w:t>Управление Федерального казначейства по Новосибирской области</w:t>
            </w:r>
          </w:p>
          <w:p w:rsidR="006B4F73" w:rsidRPr="006F47BD" w:rsidRDefault="006B4F73" w:rsidP="00C80091">
            <w:pPr>
              <w:pStyle w:val="ConsPlusNormal"/>
              <w:rPr>
                <w:rFonts w:ascii="Times New Roman" w:hAnsi="Times New Roman" w:cs="Times New Roman"/>
              </w:rPr>
            </w:pPr>
            <w:r w:rsidRPr="006F47BD">
              <w:rPr>
                <w:rFonts w:ascii="Times New Roman" w:hAnsi="Times New Roman" w:cs="Times New Roman"/>
              </w:rPr>
              <w:t>Лицевой счет</w:t>
            </w:r>
          </w:p>
        </w:tc>
        <w:tc>
          <w:tcPr>
            <w:tcW w:w="566" w:type="dxa"/>
          </w:tcPr>
          <w:p w:rsidR="006B4F73" w:rsidRPr="006F47BD" w:rsidRDefault="006B4F73" w:rsidP="00C80091">
            <w:pPr>
              <w:pStyle w:val="ConsPlusNormal"/>
              <w:rPr>
                <w:rFonts w:ascii="Times New Roman" w:hAnsi="Times New Roman" w:cs="Times New Roman"/>
              </w:rPr>
            </w:pPr>
          </w:p>
        </w:tc>
        <w:tc>
          <w:tcPr>
            <w:tcW w:w="4251" w:type="dxa"/>
          </w:tcPr>
          <w:p w:rsidR="006B4F73" w:rsidRPr="006F47BD" w:rsidRDefault="006B4F73" w:rsidP="00C80091">
            <w:pPr>
              <w:pStyle w:val="ConsPlusNormal"/>
              <w:rPr>
                <w:rFonts w:ascii="Times New Roman" w:hAnsi="Times New Roman" w:cs="Times New Roman"/>
              </w:rPr>
            </w:pPr>
            <w:r w:rsidRPr="006F47BD">
              <w:rPr>
                <w:rFonts w:ascii="Times New Roman" w:hAnsi="Times New Roman" w:cs="Times New Roman"/>
              </w:rPr>
              <w:t>Платежные реквизиты:</w:t>
            </w:r>
          </w:p>
          <w:p w:rsidR="006B4F73" w:rsidRPr="006F47BD" w:rsidRDefault="006B4F73" w:rsidP="00C80091">
            <w:pPr>
              <w:pStyle w:val="ConsPlusNormal"/>
              <w:rPr>
                <w:rFonts w:ascii="Times New Roman" w:hAnsi="Times New Roman" w:cs="Times New Roman"/>
              </w:rPr>
            </w:pPr>
            <w:r w:rsidRPr="006F47BD">
              <w:rPr>
                <w:rFonts w:ascii="Times New Roman" w:hAnsi="Times New Roman" w:cs="Times New Roman"/>
              </w:rPr>
              <w:t xml:space="preserve">Наименование учреждения Банка России (Управление Федерального </w:t>
            </w:r>
            <w:r w:rsidRPr="006F47BD">
              <w:rPr>
                <w:rFonts w:ascii="Times New Roman" w:hAnsi="Times New Roman" w:cs="Times New Roman"/>
              </w:rPr>
              <w:lastRenderedPageBreak/>
              <w:t>казначейства по Новосибирской области, министерство финансов и налоговой политики Новосибирской области, наименование кредитной организации), БИК</w:t>
            </w:r>
          </w:p>
          <w:p w:rsidR="006B4F73" w:rsidRPr="006F47BD" w:rsidRDefault="006B4F73" w:rsidP="00C80091">
            <w:pPr>
              <w:pStyle w:val="ConsPlusNormal"/>
              <w:rPr>
                <w:rFonts w:ascii="Times New Roman" w:hAnsi="Times New Roman" w:cs="Times New Roman"/>
              </w:rPr>
            </w:pPr>
            <w:r w:rsidRPr="006F47BD">
              <w:rPr>
                <w:rFonts w:ascii="Times New Roman" w:hAnsi="Times New Roman" w:cs="Times New Roman"/>
              </w:rPr>
              <w:t>Расчетный (корреспондентский) счет</w:t>
            </w:r>
          </w:p>
        </w:tc>
      </w:tr>
    </w:tbl>
    <w:p w:rsidR="006B4F73" w:rsidRPr="006F47BD" w:rsidRDefault="006B4F73" w:rsidP="006B4F73">
      <w:pPr>
        <w:pStyle w:val="ConsPlusNormal"/>
        <w:rPr>
          <w:rFonts w:ascii="Times New Roman" w:hAnsi="Times New Roman" w:cs="Times New Roman"/>
        </w:rPr>
      </w:pPr>
      <w:r w:rsidRPr="006F47BD">
        <w:rPr>
          <w:rFonts w:ascii="Times New Roman" w:hAnsi="Times New Roman" w:cs="Times New Roman"/>
        </w:rPr>
        <w:t>8. Подписи Сторон:</w:t>
      </w:r>
    </w:p>
    <w:tbl>
      <w:tblPr>
        <w:tblW w:w="0" w:type="auto"/>
        <w:tblInd w:w="62" w:type="dxa"/>
        <w:tblLayout w:type="fixed"/>
        <w:tblCellMar>
          <w:top w:w="102" w:type="dxa"/>
          <w:left w:w="62" w:type="dxa"/>
          <w:bottom w:w="102" w:type="dxa"/>
          <w:right w:w="62" w:type="dxa"/>
        </w:tblCellMar>
        <w:tblLook w:val="0000" w:firstRow="0" w:lastRow="0" w:firstColumn="0" w:lastColumn="0" w:noHBand="0" w:noVBand="0"/>
      </w:tblPr>
      <w:tblGrid>
        <w:gridCol w:w="4251"/>
        <w:gridCol w:w="566"/>
        <w:gridCol w:w="4251"/>
      </w:tblGrid>
      <w:tr w:rsidR="006B4F73" w:rsidRPr="006F47BD" w:rsidTr="00C80091">
        <w:tc>
          <w:tcPr>
            <w:tcW w:w="4251" w:type="dxa"/>
          </w:tcPr>
          <w:p w:rsidR="006B4F73" w:rsidRPr="006F47BD" w:rsidRDefault="006B4F73" w:rsidP="00C80091">
            <w:pPr>
              <w:pStyle w:val="ConsPlusNormal"/>
              <w:jc w:val="center"/>
              <w:rPr>
                <w:rFonts w:ascii="Times New Roman" w:hAnsi="Times New Roman" w:cs="Times New Roman"/>
              </w:rPr>
            </w:pPr>
          </w:p>
          <w:p w:rsidR="006B4F73" w:rsidRPr="006F47BD" w:rsidRDefault="006B4F73" w:rsidP="00C80091">
            <w:pPr>
              <w:pStyle w:val="ConsPlusNormal"/>
              <w:jc w:val="center"/>
              <w:rPr>
                <w:rFonts w:ascii="Times New Roman" w:hAnsi="Times New Roman" w:cs="Times New Roman"/>
              </w:rPr>
            </w:pPr>
            <w:r w:rsidRPr="006F47BD">
              <w:rPr>
                <w:rFonts w:ascii="Times New Roman" w:hAnsi="Times New Roman" w:cs="Times New Roman"/>
              </w:rPr>
              <w:t>Администрация</w:t>
            </w:r>
          </w:p>
          <w:p w:rsidR="006B4F73" w:rsidRPr="006F47BD" w:rsidRDefault="006B4F73" w:rsidP="00C80091">
            <w:pPr>
              <w:pStyle w:val="ConsPlusNormal"/>
              <w:jc w:val="center"/>
              <w:rPr>
                <w:rFonts w:ascii="Times New Roman" w:hAnsi="Times New Roman" w:cs="Times New Roman"/>
              </w:rPr>
            </w:pPr>
            <w:r w:rsidRPr="006F47BD">
              <w:rPr>
                <w:rFonts w:ascii="Times New Roman" w:hAnsi="Times New Roman" w:cs="Times New Roman"/>
              </w:rPr>
              <w:t>Куйбышевского муниципального района Новосибирской области</w:t>
            </w:r>
          </w:p>
        </w:tc>
        <w:tc>
          <w:tcPr>
            <w:tcW w:w="566" w:type="dxa"/>
          </w:tcPr>
          <w:p w:rsidR="006B4F73" w:rsidRPr="006F47BD" w:rsidRDefault="006B4F73" w:rsidP="00C80091">
            <w:pPr>
              <w:pStyle w:val="ConsPlusNormal"/>
              <w:rPr>
                <w:rFonts w:ascii="Times New Roman" w:hAnsi="Times New Roman" w:cs="Times New Roman"/>
              </w:rPr>
            </w:pPr>
          </w:p>
        </w:tc>
        <w:tc>
          <w:tcPr>
            <w:tcW w:w="4251" w:type="dxa"/>
          </w:tcPr>
          <w:p w:rsidR="006B4F73" w:rsidRPr="006F47BD" w:rsidRDefault="006B4F73" w:rsidP="00C80091">
            <w:pPr>
              <w:pStyle w:val="ConsPlusNormal"/>
              <w:jc w:val="both"/>
              <w:rPr>
                <w:rFonts w:ascii="Times New Roman" w:hAnsi="Times New Roman" w:cs="Times New Roman"/>
              </w:rPr>
            </w:pPr>
          </w:p>
          <w:p w:rsidR="006B4F73" w:rsidRPr="006F47BD" w:rsidRDefault="006B4F73" w:rsidP="00C80091">
            <w:pPr>
              <w:pStyle w:val="ConsPlusNormal"/>
              <w:jc w:val="both"/>
              <w:rPr>
                <w:rFonts w:ascii="Times New Roman" w:hAnsi="Times New Roman" w:cs="Times New Roman"/>
              </w:rPr>
            </w:pPr>
            <w:r w:rsidRPr="006F47BD">
              <w:rPr>
                <w:rFonts w:ascii="Times New Roman" w:hAnsi="Times New Roman" w:cs="Times New Roman"/>
              </w:rPr>
              <w:t>Сокращенное наименование Получателя ____________________________</w:t>
            </w:r>
          </w:p>
        </w:tc>
      </w:tr>
      <w:tr w:rsidR="006B4F73" w:rsidRPr="006F47BD" w:rsidTr="00C80091">
        <w:tc>
          <w:tcPr>
            <w:tcW w:w="4251" w:type="dxa"/>
          </w:tcPr>
          <w:p w:rsidR="006B4F73" w:rsidRPr="006F47BD" w:rsidRDefault="006B4F73" w:rsidP="00C80091">
            <w:pPr>
              <w:pStyle w:val="ConsPlusNonformat"/>
              <w:jc w:val="both"/>
              <w:rPr>
                <w:rFonts w:ascii="Times New Roman" w:hAnsi="Times New Roman" w:cs="Times New Roman"/>
                <w:i/>
              </w:rPr>
            </w:pPr>
            <w:r w:rsidRPr="006F47BD">
              <w:rPr>
                <w:rFonts w:ascii="Times New Roman" w:hAnsi="Times New Roman" w:cs="Times New Roman"/>
                <w:i/>
              </w:rPr>
              <w:t>___________/ _________________</w:t>
            </w:r>
          </w:p>
          <w:p w:rsidR="006B4F73" w:rsidRPr="006F47BD" w:rsidRDefault="006B4F73" w:rsidP="00C80091">
            <w:pPr>
              <w:pStyle w:val="ConsPlusNonformat"/>
              <w:jc w:val="both"/>
              <w:rPr>
                <w:rFonts w:ascii="Times New Roman" w:hAnsi="Times New Roman" w:cs="Times New Roman"/>
                <w:i/>
              </w:rPr>
            </w:pPr>
            <w:r w:rsidRPr="006F47BD">
              <w:rPr>
                <w:rFonts w:ascii="Times New Roman" w:hAnsi="Times New Roman" w:cs="Times New Roman"/>
                <w:i/>
              </w:rPr>
              <w:t xml:space="preserve">  (</w:t>
            </w:r>
            <w:proofErr w:type="gramStart"/>
            <w:r w:rsidRPr="006F47BD">
              <w:rPr>
                <w:rFonts w:ascii="Times New Roman" w:hAnsi="Times New Roman" w:cs="Times New Roman"/>
                <w:i/>
              </w:rPr>
              <w:t xml:space="preserve">подпись)   </w:t>
            </w:r>
            <w:proofErr w:type="gramEnd"/>
            <w:r w:rsidRPr="006F47BD">
              <w:rPr>
                <w:rFonts w:ascii="Times New Roman" w:hAnsi="Times New Roman" w:cs="Times New Roman"/>
                <w:i/>
              </w:rPr>
              <w:t xml:space="preserve">     (Ф.И.О.)</w:t>
            </w:r>
          </w:p>
        </w:tc>
        <w:tc>
          <w:tcPr>
            <w:tcW w:w="566" w:type="dxa"/>
          </w:tcPr>
          <w:p w:rsidR="006B4F73" w:rsidRPr="006F47BD" w:rsidRDefault="006B4F73" w:rsidP="00C80091">
            <w:pPr>
              <w:pStyle w:val="ConsPlusNormal"/>
              <w:rPr>
                <w:rFonts w:ascii="Times New Roman" w:hAnsi="Times New Roman" w:cs="Times New Roman"/>
                <w:i/>
              </w:rPr>
            </w:pPr>
          </w:p>
        </w:tc>
        <w:tc>
          <w:tcPr>
            <w:tcW w:w="4251" w:type="dxa"/>
          </w:tcPr>
          <w:p w:rsidR="006B4F73" w:rsidRPr="006F47BD" w:rsidRDefault="006B4F73" w:rsidP="00C80091">
            <w:pPr>
              <w:pStyle w:val="ConsPlusNonformat"/>
              <w:jc w:val="both"/>
              <w:rPr>
                <w:rFonts w:ascii="Times New Roman" w:hAnsi="Times New Roman" w:cs="Times New Roman"/>
                <w:i/>
              </w:rPr>
            </w:pPr>
            <w:r w:rsidRPr="006F47BD">
              <w:rPr>
                <w:rFonts w:ascii="Times New Roman" w:hAnsi="Times New Roman" w:cs="Times New Roman"/>
                <w:i/>
              </w:rPr>
              <w:t>___________/ _________________</w:t>
            </w:r>
          </w:p>
          <w:p w:rsidR="006B4F73" w:rsidRPr="006F47BD" w:rsidRDefault="006B4F73" w:rsidP="00C80091">
            <w:pPr>
              <w:pStyle w:val="ConsPlusNonformat"/>
              <w:jc w:val="both"/>
              <w:rPr>
                <w:rFonts w:ascii="Times New Roman" w:hAnsi="Times New Roman" w:cs="Times New Roman"/>
                <w:i/>
              </w:rPr>
            </w:pPr>
            <w:r w:rsidRPr="006F47BD">
              <w:rPr>
                <w:rFonts w:ascii="Times New Roman" w:hAnsi="Times New Roman" w:cs="Times New Roman"/>
                <w:i/>
              </w:rPr>
              <w:t xml:space="preserve"> (</w:t>
            </w:r>
            <w:proofErr w:type="gramStart"/>
            <w:r w:rsidRPr="006F47BD">
              <w:rPr>
                <w:rFonts w:ascii="Times New Roman" w:hAnsi="Times New Roman" w:cs="Times New Roman"/>
                <w:i/>
              </w:rPr>
              <w:t xml:space="preserve">подпись)   </w:t>
            </w:r>
            <w:proofErr w:type="gramEnd"/>
            <w:r w:rsidRPr="006F47BD">
              <w:rPr>
                <w:rFonts w:ascii="Times New Roman" w:hAnsi="Times New Roman" w:cs="Times New Roman"/>
                <w:i/>
              </w:rPr>
              <w:t xml:space="preserve">     (Ф.И.О.)</w:t>
            </w:r>
          </w:p>
        </w:tc>
      </w:tr>
    </w:tbl>
    <w:p w:rsidR="006B4F73" w:rsidRPr="006F47BD" w:rsidRDefault="006B4F73" w:rsidP="006B4F73">
      <w:pPr>
        <w:pStyle w:val="ConsPlusNormal"/>
        <w:ind w:firstLine="540"/>
        <w:jc w:val="both"/>
        <w:rPr>
          <w:rFonts w:ascii="Times New Roman" w:hAnsi="Times New Roman" w:cs="Times New Roman"/>
        </w:rPr>
      </w:pPr>
      <w:r w:rsidRPr="006F47BD">
        <w:rPr>
          <w:rFonts w:ascii="Times New Roman" w:hAnsi="Times New Roman" w:cs="Times New Roman"/>
        </w:rPr>
        <w:t xml:space="preserve"> </w:t>
      </w:r>
    </w:p>
    <w:p w:rsidR="006B4F73" w:rsidRPr="006F47BD" w:rsidRDefault="006B4F73" w:rsidP="006B4F73">
      <w:pPr>
        <w:pStyle w:val="ConsPlusNormal"/>
        <w:ind w:firstLine="540"/>
        <w:jc w:val="both"/>
        <w:rPr>
          <w:rFonts w:ascii="Times New Roman" w:hAnsi="Times New Roman" w:cs="Times New Roman"/>
        </w:rPr>
      </w:pPr>
      <w:r w:rsidRPr="006F47BD">
        <w:rPr>
          <w:rFonts w:ascii="Times New Roman" w:hAnsi="Times New Roman" w:cs="Times New Roman"/>
        </w:rPr>
        <w:t>--------------------------------</w:t>
      </w:r>
    </w:p>
    <w:p w:rsidR="006B4F73" w:rsidRPr="006F47BD" w:rsidRDefault="006B4F73" w:rsidP="006B4F73">
      <w:pPr>
        <w:pStyle w:val="ConsPlusNormal"/>
        <w:spacing w:before="240"/>
        <w:ind w:firstLine="709"/>
        <w:jc w:val="both"/>
        <w:rPr>
          <w:rFonts w:ascii="Times New Roman" w:hAnsi="Times New Roman" w:cs="Times New Roman"/>
        </w:rPr>
      </w:pPr>
      <w:bookmarkStart w:id="224" w:name="Par1976"/>
      <w:bookmarkEnd w:id="224"/>
      <w:r w:rsidRPr="006F47BD">
        <w:rPr>
          <w:rFonts w:ascii="Times New Roman" w:hAnsi="Times New Roman" w:cs="Times New Roman"/>
        </w:rPr>
        <w:t>&lt;1&gt; Если грант предоставляется по нескольким кодам БК, то указываются последовательно соответствующие коды БК, а также суммы гранта, предоставляемые по таким кодам БК.</w:t>
      </w:r>
    </w:p>
    <w:p w:rsidR="006B4F73" w:rsidRPr="006F47BD" w:rsidRDefault="006B4F73" w:rsidP="006B4F73">
      <w:pPr>
        <w:pStyle w:val="ConsPlusNormal"/>
        <w:spacing w:before="240"/>
        <w:ind w:firstLine="709"/>
        <w:jc w:val="both"/>
        <w:rPr>
          <w:rFonts w:ascii="Times New Roman" w:hAnsi="Times New Roman" w:cs="Times New Roman"/>
        </w:rPr>
      </w:pPr>
      <w:bookmarkStart w:id="225" w:name="Par1977"/>
      <w:bookmarkEnd w:id="225"/>
      <w:r w:rsidRPr="006F47BD">
        <w:rPr>
          <w:rFonts w:ascii="Times New Roman" w:hAnsi="Times New Roman" w:cs="Times New Roman"/>
        </w:rPr>
        <w:t xml:space="preserve">&lt;2&gt; Указывается в зависимости от исполнения обязательств, указанных в </w:t>
      </w:r>
      <w:hyperlink w:anchor="Par1890" w:tooltip="    2.1. Бюджетное обязательство __________________________________________" w:history="1">
        <w:r w:rsidRPr="006F47BD">
          <w:rPr>
            <w:rFonts w:ascii="Times New Roman" w:hAnsi="Times New Roman" w:cs="Times New Roman"/>
            <w:color w:val="0000FF"/>
          </w:rPr>
          <w:t>пунктах 2.1</w:t>
        </w:r>
      </w:hyperlink>
      <w:r w:rsidRPr="006F47BD">
        <w:rPr>
          <w:rFonts w:ascii="Times New Roman" w:hAnsi="Times New Roman" w:cs="Times New Roman"/>
        </w:rPr>
        <w:t xml:space="preserve"> и </w:t>
      </w:r>
      <w:hyperlink w:anchor="Par1895" w:tooltip="    2.2.      Обязательство      Получателя     исполнено     в     размере" w:history="1">
        <w:r w:rsidRPr="006F47BD">
          <w:rPr>
            <w:rFonts w:ascii="Times New Roman" w:hAnsi="Times New Roman" w:cs="Times New Roman"/>
            <w:color w:val="0000FF"/>
          </w:rPr>
          <w:t>2.2</w:t>
        </w:r>
      </w:hyperlink>
      <w:r w:rsidRPr="006F47BD">
        <w:rPr>
          <w:rFonts w:ascii="Times New Roman" w:hAnsi="Times New Roman" w:cs="Times New Roman"/>
        </w:rPr>
        <w:t xml:space="preserve"> настоящего Дополнительного соглашения о расторжении Соглашения.</w:t>
      </w:r>
    </w:p>
    <w:p w:rsidR="006B4F73" w:rsidRPr="006F47BD" w:rsidRDefault="006B4F73" w:rsidP="006B4F73">
      <w:pPr>
        <w:pStyle w:val="ConsPlusNormal"/>
        <w:spacing w:before="240"/>
        <w:ind w:firstLine="709"/>
        <w:jc w:val="both"/>
        <w:rPr>
          <w:rFonts w:ascii="Times New Roman" w:hAnsi="Times New Roman" w:cs="Times New Roman"/>
        </w:rPr>
      </w:pPr>
      <w:bookmarkStart w:id="226" w:name="Par1978"/>
      <w:bookmarkEnd w:id="226"/>
      <w:r w:rsidRPr="006F47BD">
        <w:rPr>
          <w:rFonts w:ascii="Times New Roman" w:hAnsi="Times New Roman" w:cs="Times New Roman"/>
        </w:rPr>
        <w:t>&lt;3&gt; Указываются иные конкретные условия (при наличии).</w:t>
      </w:r>
    </w:p>
    <w:p w:rsidR="006B4F73" w:rsidRPr="006F47BD" w:rsidRDefault="006B4F73" w:rsidP="006B4F73">
      <w:pPr>
        <w:pStyle w:val="ConsPlusNormal"/>
        <w:spacing w:before="240"/>
        <w:ind w:firstLine="709"/>
        <w:jc w:val="both"/>
        <w:rPr>
          <w:rFonts w:ascii="Times New Roman" w:hAnsi="Times New Roman" w:cs="Times New Roman"/>
        </w:rPr>
      </w:pPr>
      <w:bookmarkStart w:id="227" w:name="Par1979"/>
      <w:bookmarkEnd w:id="227"/>
      <w:r w:rsidRPr="006F47BD">
        <w:rPr>
          <w:rFonts w:ascii="Times New Roman" w:hAnsi="Times New Roman" w:cs="Times New Roman"/>
        </w:rPr>
        <w:t>&lt;4&gt; Указываются пункты соглашения (при наличии), предусматривающие условия, исполнение которых предполагается после расторжения соглашения.</w:t>
      </w:r>
    </w:p>
    <w:p w:rsidR="006B4F73" w:rsidRPr="006F47BD" w:rsidRDefault="006B4F73" w:rsidP="006B4F73">
      <w:pPr>
        <w:pStyle w:val="ConsPlusNormal"/>
        <w:spacing w:before="240"/>
        <w:ind w:firstLine="709"/>
        <w:jc w:val="both"/>
        <w:rPr>
          <w:rFonts w:ascii="Times New Roman" w:hAnsi="Times New Roman" w:cs="Times New Roman"/>
        </w:rPr>
      </w:pPr>
      <w:bookmarkStart w:id="228" w:name="Par1980"/>
      <w:bookmarkEnd w:id="228"/>
      <w:r w:rsidRPr="006F47BD">
        <w:rPr>
          <w:rFonts w:ascii="Times New Roman" w:hAnsi="Times New Roman" w:cs="Times New Roman"/>
        </w:rPr>
        <w:t>&lt;5&gt; Указываются иные конкретные положения (при наличии).</w:t>
      </w:r>
    </w:p>
    <w:p w:rsidR="006B4F73" w:rsidRPr="006F47BD" w:rsidRDefault="006B4F73" w:rsidP="006B4F73">
      <w:pPr>
        <w:pStyle w:val="ConsPlusNormal"/>
        <w:ind w:firstLine="709"/>
        <w:jc w:val="both"/>
        <w:rPr>
          <w:rFonts w:ascii="Times New Roman" w:hAnsi="Times New Roman" w:cs="Times New Roman"/>
        </w:rPr>
      </w:pPr>
    </w:p>
    <w:p w:rsidR="006B4F73" w:rsidRPr="006F47BD" w:rsidRDefault="006B4F73" w:rsidP="006B4F73">
      <w:pPr>
        <w:pStyle w:val="ConsPlusNormal"/>
        <w:ind w:firstLine="540"/>
        <w:jc w:val="both"/>
        <w:rPr>
          <w:rFonts w:ascii="Times New Roman" w:hAnsi="Times New Roman" w:cs="Times New Roman"/>
        </w:rPr>
      </w:pPr>
    </w:p>
    <w:p w:rsidR="006B4F73" w:rsidRPr="006F47BD" w:rsidRDefault="006B4F73" w:rsidP="006B4F73">
      <w:pPr>
        <w:pStyle w:val="ConsPlusNormal"/>
        <w:pBdr>
          <w:top w:val="single" w:sz="6" w:space="0" w:color="auto"/>
        </w:pBdr>
        <w:spacing w:before="100" w:after="100"/>
        <w:jc w:val="both"/>
        <w:rPr>
          <w:rFonts w:ascii="Times New Roman" w:hAnsi="Times New Roman" w:cs="Times New Roman"/>
        </w:rPr>
      </w:pPr>
    </w:p>
    <w:p w:rsidR="006B4F73" w:rsidRPr="006F47BD" w:rsidRDefault="006B4F73" w:rsidP="006B4F73">
      <w:pPr>
        <w:ind w:left="5670"/>
        <w:jc w:val="right"/>
        <w:rPr>
          <w:sz w:val="20"/>
          <w:szCs w:val="20"/>
        </w:rPr>
      </w:pPr>
    </w:p>
    <w:p w:rsidR="006903A1" w:rsidRPr="006F47BD" w:rsidRDefault="006903A1" w:rsidP="000A3A00">
      <w:pPr>
        <w:jc w:val="both"/>
        <w:rPr>
          <w:sz w:val="20"/>
          <w:szCs w:val="20"/>
        </w:rPr>
      </w:pPr>
    </w:p>
    <w:p w:rsidR="00134F16" w:rsidRPr="006F47BD" w:rsidRDefault="00134F16" w:rsidP="000A3A00">
      <w:pPr>
        <w:jc w:val="both"/>
        <w:rPr>
          <w:sz w:val="20"/>
          <w:szCs w:val="20"/>
        </w:rPr>
      </w:pPr>
    </w:p>
    <w:p w:rsidR="00134F16" w:rsidRPr="006F47BD" w:rsidRDefault="00134F16" w:rsidP="000A3A00">
      <w:pPr>
        <w:jc w:val="both"/>
        <w:rPr>
          <w:sz w:val="20"/>
          <w:szCs w:val="20"/>
        </w:rPr>
      </w:pPr>
    </w:p>
    <w:p w:rsidR="00793BB9" w:rsidRPr="006F47BD" w:rsidRDefault="00793BB9" w:rsidP="00793BB9">
      <w:pPr>
        <w:rPr>
          <w:sz w:val="20"/>
          <w:szCs w:val="20"/>
        </w:rPr>
      </w:pPr>
    </w:p>
    <w:p w:rsidR="00793BB9" w:rsidRPr="006F47BD" w:rsidRDefault="00793BB9" w:rsidP="004A2D6A">
      <w:pPr>
        <w:pStyle w:val="10"/>
        <w:jc w:val="center"/>
        <w:rPr>
          <w:sz w:val="20"/>
        </w:rPr>
      </w:pPr>
      <w:r w:rsidRPr="006F47BD">
        <w:rPr>
          <w:sz w:val="20"/>
        </w:rPr>
        <w:t>АДМИНИСТРАЦИЯ</w:t>
      </w:r>
    </w:p>
    <w:p w:rsidR="00793BB9" w:rsidRPr="006F47BD" w:rsidRDefault="00793BB9" w:rsidP="004A2D6A">
      <w:pPr>
        <w:pStyle w:val="10"/>
        <w:jc w:val="center"/>
        <w:rPr>
          <w:sz w:val="20"/>
        </w:rPr>
      </w:pPr>
      <w:r w:rsidRPr="006F47BD">
        <w:rPr>
          <w:sz w:val="20"/>
        </w:rPr>
        <w:t>КУЙБЫШЕВСКОГО МУНИЦИПАЛЬНОГО</w:t>
      </w:r>
    </w:p>
    <w:p w:rsidR="00793BB9" w:rsidRPr="006F47BD" w:rsidRDefault="00793BB9" w:rsidP="004A2D6A">
      <w:pPr>
        <w:pStyle w:val="10"/>
        <w:jc w:val="center"/>
        <w:rPr>
          <w:sz w:val="20"/>
        </w:rPr>
      </w:pPr>
      <w:r w:rsidRPr="006F47BD">
        <w:rPr>
          <w:sz w:val="20"/>
        </w:rPr>
        <w:t>РАЙОНА НОВОСИБИРСКОЙ ОБЛАСТИ</w:t>
      </w:r>
    </w:p>
    <w:p w:rsidR="004A2D6A" w:rsidRPr="006F47BD" w:rsidRDefault="004A2D6A" w:rsidP="00793BB9">
      <w:pPr>
        <w:pStyle w:val="20"/>
        <w:jc w:val="center"/>
        <w:rPr>
          <w:sz w:val="20"/>
        </w:rPr>
      </w:pPr>
    </w:p>
    <w:p w:rsidR="00793BB9" w:rsidRPr="006F47BD" w:rsidRDefault="00793BB9" w:rsidP="00793BB9">
      <w:pPr>
        <w:pStyle w:val="20"/>
        <w:jc w:val="center"/>
        <w:rPr>
          <w:i/>
          <w:sz w:val="20"/>
        </w:rPr>
      </w:pPr>
      <w:r w:rsidRPr="006F47BD">
        <w:rPr>
          <w:sz w:val="20"/>
        </w:rPr>
        <w:t>ПОСТАНОВЛЕНИЕ</w:t>
      </w:r>
    </w:p>
    <w:p w:rsidR="00793BB9" w:rsidRPr="006F47BD" w:rsidRDefault="00793BB9" w:rsidP="00793BB9">
      <w:pPr>
        <w:jc w:val="center"/>
        <w:rPr>
          <w:sz w:val="20"/>
          <w:szCs w:val="20"/>
        </w:rPr>
      </w:pPr>
    </w:p>
    <w:p w:rsidR="00793BB9" w:rsidRPr="006F47BD" w:rsidRDefault="00793BB9" w:rsidP="00793BB9">
      <w:pPr>
        <w:jc w:val="center"/>
        <w:rPr>
          <w:sz w:val="20"/>
          <w:szCs w:val="20"/>
        </w:rPr>
      </w:pPr>
      <w:r w:rsidRPr="006F47BD">
        <w:rPr>
          <w:sz w:val="20"/>
          <w:szCs w:val="20"/>
        </w:rPr>
        <w:t>г. Куйбышев</w:t>
      </w:r>
    </w:p>
    <w:p w:rsidR="00793BB9" w:rsidRPr="006F47BD" w:rsidRDefault="00793BB9" w:rsidP="00793BB9">
      <w:pPr>
        <w:jc w:val="center"/>
        <w:rPr>
          <w:sz w:val="20"/>
          <w:szCs w:val="20"/>
        </w:rPr>
      </w:pPr>
      <w:r w:rsidRPr="006F47BD">
        <w:rPr>
          <w:sz w:val="20"/>
          <w:szCs w:val="20"/>
        </w:rPr>
        <w:t>Новосибирская область</w:t>
      </w:r>
    </w:p>
    <w:p w:rsidR="00793BB9" w:rsidRPr="006F47BD" w:rsidRDefault="00793BB9" w:rsidP="00793BB9">
      <w:pPr>
        <w:jc w:val="center"/>
        <w:rPr>
          <w:color w:val="000000"/>
          <w:sz w:val="20"/>
          <w:szCs w:val="20"/>
        </w:rPr>
      </w:pPr>
    </w:p>
    <w:p w:rsidR="00793BB9" w:rsidRPr="006F47BD" w:rsidRDefault="00793BB9" w:rsidP="00793BB9">
      <w:pPr>
        <w:jc w:val="center"/>
        <w:rPr>
          <w:color w:val="000000"/>
          <w:sz w:val="20"/>
          <w:szCs w:val="20"/>
        </w:rPr>
      </w:pPr>
      <w:r w:rsidRPr="006F47BD">
        <w:rPr>
          <w:color w:val="000000"/>
          <w:sz w:val="20"/>
          <w:szCs w:val="20"/>
        </w:rPr>
        <w:t>18.05.2020 № 393</w:t>
      </w:r>
    </w:p>
    <w:p w:rsidR="00793BB9" w:rsidRPr="006F47BD" w:rsidRDefault="00793BB9" w:rsidP="00793BB9">
      <w:pPr>
        <w:jc w:val="center"/>
        <w:rPr>
          <w:color w:val="000000"/>
          <w:sz w:val="20"/>
          <w:szCs w:val="20"/>
        </w:rPr>
      </w:pPr>
    </w:p>
    <w:p w:rsidR="00793BB9" w:rsidRPr="006F47BD" w:rsidRDefault="00793BB9" w:rsidP="00793BB9">
      <w:pPr>
        <w:jc w:val="center"/>
        <w:rPr>
          <w:sz w:val="20"/>
          <w:szCs w:val="20"/>
        </w:rPr>
      </w:pPr>
      <w:r w:rsidRPr="006F47BD">
        <w:rPr>
          <w:sz w:val="20"/>
          <w:szCs w:val="20"/>
        </w:rPr>
        <w:t>Об учреждении стипендии Главы Куйбышевского муниципального</w:t>
      </w:r>
    </w:p>
    <w:p w:rsidR="00793BB9" w:rsidRPr="006F47BD" w:rsidRDefault="00793BB9" w:rsidP="00793BB9">
      <w:pPr>
        <w:jc w:val="center"/>
        <w:rPr>
          <w:sz w:val="20"/>
          <w:szCs w:val="20"/>
        </w:rPr>
      </w:pPr>
      <w:r w:rsidRPr="006F47BD">
        <w:rPr>
          <w:sz w:val="20"/>
          <w:szCs w:val="20"/>
        </w:rPr>
        <w:t>района Новосибирской области</w:t>
      </w:r>
    </w:p>
    <w:p w:rsidR="00793BB9" w:rsidRPr="006F47BD" w:rsidRDefault="00793BB9" w:rsidP="00793BB9">
      <w:pPr>
        <w:tabs>
          <w:tab w:val="left" w:pos="7260"/>
        </w:tabs>
        <w:rPr>
          <w:sz w:val="20"/>
          <w:szCs w:val="20"/>
        </w:rPr>
      </w:pPr>
    </w:p>
    <w:p w:rsidR="00793BB9" w:rsidRPr="006F47BD" w:rsidRDefault="00793BB9" w:rsidP="00793BB9">
      <w:pPr>
        <w:pStyle w:val="10"/>
        <w:ind w:firstLine="709"/>
        <w:jc w:val="both"/>
        <w:rPr>
          <w:sz w:val="20"/>
        </w:rPr>
      </w:pPr>
      <w:r w:rsidRPr="006F47BD">
        <w:rPr>
          <w:bCs/>
          <w:iCs/>
          <w:sz w:val="20"/>
        </w:rPr>
        <w:t xml:space="preserve">В целях социальной поддержки </w:t>
      </w:r>
      <w:r w:rsidRPr="006F47BD">
        <w:rPr>
          <w:sz w:val="20"/>
        </w:rPr>
        <w:t>обучающихся в образовательных организациях общего, профессионального и высшего образования, воспитанников образовательных организаций дополнительного образования детей, участников творческих объединений, спортивных секций учреждений, расположенных на территории Куйбышевского района, независимо от их организационно-правовой формы, добившихся высоких результатов в учебе, спорте, творческой деятельности,</w:t>
      </w:r>
      <w:r w:rsidRPr="006F47BD">
        <w:rPr>
          <w:i/>
          <w:sz w:val="20"/>
        </w:rPr>
        <w:t xml:space="preserve"> </w:t>
      </w:r>
      <w:r w:rsidRPr="006F47BD">
        <w:rPr>
          <w:sz w:val="20"/>
        </w:rPr>
        <w:t>администрация Куйбышевского муниципального района Новосибирской области</w:t>
      </w:r>
    </w:p>
    <w:p w:rsidR="00793BB9" w:rsidRPr="006F47BD" w:rsidRDefault="00793BB9" w:rsidP="00793BB9">
      <w:pPr>
        <w:ind w:firstLine="709"/>
        <w:rPr>
          <w:sz w:val="20"/>
          <w:szCs w:val="20"/>
        </w:rPr>
      </w:pPr>
      <w:r w:rsidRPr="006F47BD">
        <w:rPr>
          <w:sz w:val="20"/>
          <w:szCs w:val="20"/>
        </w:rPr>
        <w:t>ПОСТАНОВЛЯЕТ:</w:t>
      </w:r>
    </w:p>
    <w:p w:rsidR="00793BB9" w:rsidRPr="006F47BD" w:rsidRDefault="00793BB9" w:rsidP="00793BB9">
      <w:pPr>
        <w:pStyle w:val="10"/>
        <w:ind w:firstLine="709"/>
        <w:jc w:val="both"/>
        <w:rPr>
          <w:sz w:val="20"/>
        </w:rPr>
      </w:pPr>
      <w:r w:rsidRPr="006F47BD">
        <w:rPr>
          <w:sz w:val="20"/>
        </w:rPr>
        <w:t xml:space="preserve">1. Учредить стипендию Главы Куйбышевского муниципального района Новосибирской области обучающимся в образовательных организациях общего, профессионального и высшего образования, </w:t>
      </w:r>
      <w:r w:rsidRPr="006F47BD">
        <w:rPr>
          <w:sz w:val="20"/>
        </w:rPr>
        <w:lastRenderedPageBreak/>
        <w:t>воспитанникам образовательных организаций дополнительного образования детей, участникам творческих объединений, спортивных секций учреждений, расположенных на территории Куйбышевского района.</w:t>
      </w:r>
    </w:p>
    <w:p w:rsidR="00793BB9" w:rsidRPr="006F47BD" w:rsidRDefault="00793BB9" w:rsidP="00793BB9">
      <w:pPr>
        <w:ind w:firstLine="709"/>
        <w:jc w:val="both"/>
        <w:rPr>
          <w:sz w:val="20"/>
          <w:szCs w:val="20"/>
        </w:rPr>
      </w:pPr>
      <w:r w:rsidRPr="006F47BD">
        <w:rPr>
          <w:sz w:val="20"/>
          <w:szCs w:val="20"/>
        </w:rPr>
        <w:t>2. Утвердить Положение о стипендии Главы Куйбышевского муниципального района Новосибирской области согласно приложению № 1.</w:t>
      </w:r>
    </w:p>
    <w:p w:rsidR="00793BB9" w:rsidRPr="006F47BD" w:rsidRDefault="00793BB9" w:rsidP="00793BB9">
      <w:pPr>
        <w:ind w:firstLine="709"/>
        <w:jc w:val="both"/>
        <w:rPr>
          <w:sz w:val="20"/>
          <w:szCs w:val="20"/>
        </w:rPr>
      </w:pPr>
      <w:r w:rsidRPr="006F47BD">
        <w:rPr>
          <w:sz w:val="20"/>
          <w:szCs w:val="20"/>
        </w:rPr>
        <w:t>3. Утвердить Положение о конкурсной комиссии по присуждению стипендии Главы Куйбышевского муниципального района Новосибирской области согласно приложению № 2.</w:t>
      </w:r>
    </w:p>
    <w:p w:rsidR="00793BB9" w:rsidRPr="006F47BD" w:rsidRDefault="00793BB9" w:rsidP="00793BB9">
      <w:pPr>
        <w:ind w:firstLine="709"/>
        <w:jc w:val="both"/>
        <w:rPr>
          <w:sz w:val="20"/>
          <w:szCs w:val="20"/>
        </w:rPr>
      </w:pPr>
      <w:r w:rsidRPr="006F47BD">
        <w:rPr>
          <w:sz w:val="20"/>
          <w:szCs w:val="20"/>
        </w:rPr>
        <w:t>4. Утвердить состав конкурсной комиссии по присуждению стипендии Главы Куйбышевского муниципального района Новосибирской области согласно приложению № 3.</w:t>
      </w:r>
    </w:p>
    <w:p w:rsidR="00793BB9" w:rsidRPr="006F47BD" w:rsidRDefault="00793BB9" w:rsidP="00793BB9">
      <w:pPr>
        <w:ind w:firstLine="709"/>
        <w:jc w:val="both"/>
        <w:rPr>
          <w:sz w:val="20"/>
          <w:szCs w:val="20"/>
        </w:rPr>
      </w:pPr>
      <w:r w:rsidRPr="006F47BD">
        <w:rPr>
          <w:sz w:val="20"/>
          <w:szCs w:val="20"/>
        </w:rPr>
        <w:t>5. Выплату стипендии Главы Куйбышевского муниципального района Новосибирской области осуществлять за счет средств, предусмотренных в бюджете администрации Куйбышевского муниципального района Новосибирской области на реализацию муниципальной программы «Молодёжь Куйбышевского района на 2019-2021 годы».</w:t>
      </w:r>
    </w:p>
    <w:p w:rsidR="00793BB9" w:rsidRPr="006F47BD" w:rsidRDefault="00793BB9" w:rsidP="00793BB9">
      <w:pPr>
        <w:ind w:firstLine="709"/>
        <w:jc w:val="both"/>
        <w:rPr>
          <w:sz w:val="20"/>
          <w:szCs w:val="20"/>
        </w:rPr>
      </w:pPr>
      <w:r w:rsidRPr="006F47BD">
        <w:rPr>
          <w:sz w:val="20"/>
          <w:szCs w:val="20"/>
        </w:rPr>
        <w:t>6. Довести данное постановление до сведения:</w:t>
      </w:r>
    </w:p>
    <w:p w:rsidR="00793BB9" w:rsidRPr="006F47BD" w:rsidRDefault="00793BB9" w:rsidP="00793BB9">
      <w:pPr>
        <w:ind w:firstLine="709"/>
        <w:jc w:val="both"/>
        <w:rPr>
          <w:sz w:val="20"/>
          <w:szCs w:val="20"/>
        </w:rPr>
      </w:pPr>
      <w:r w:rsidRPr="006F47BD">
        <w:rPr>
          <w:sz w:val="20"/>
          <w:szCs w:val="20"/>
        </w:rPr>
        <w:t>1) руководителей муниципальных общеобразовательных учреждений Куйбышевского района, муниципальных образовательных учреждений дополнительного образования Куйбышевского района, находящихся в подведомственности управления образования администрации Куйбышевского муниципального района Новосибирской области (Орлова Л.В.);</w:t>
      </w:r>
    </w:p>
    <w:p w:rsidR="00793BB9" w:rsidRPr="006F47BD" w:rsidRDefault="00793BB9" w:rsidP="00793BB9">
      <w:pPr>
        <w:ind w:firstLine="709"/>
        <w:jc w:val="both"/>
        <w:rPr>
          <w:sz w:val="20"/>
          <w:szCs w:val="20"/>
        </w:rPr>
      </w:pPr>
      <w:r w:rsidRPr="006F47BD">
        <w:rPr>
          <w:sz w:val="20"/>
          <w:szCs w:val="20"/>
        </w:rPr>
        <w:t>2) руководителей учреждений, находящихся в подведомственности управления культуры, спорта, молодежной политики и туризма администрации Куйбышевского муниципального района Новосибирской области, и образовательных учреждений высшего и среднего профессионального образования, расположенных на территории Куйбышевского района, независимо от их организационно-правовой формы (Шапошникова О.В.).</w:t>
      </w:r>
    </w:p>
    <w:p w:rsidR="00793BB9" w:rsidRPr="006F47BD" w:rsidRDefault="00793BB9" w:rsidP="00793BB9">
      <w:pPr>
        <w:ind w:firstLine="709"/>
        <w:jc w:val="both"/>
        <w:rPr>
          <w:sz w:val="20"/>
          <w:szCs w:val="20"/>
        </w:rPr>
      </w:pPr>
      <w:r w:rsidRPr="006F47BD">
        <w:rPr>
          <w:sz w:val="20"/>
          <w:szCs w:val="20"/>
        </w:rPr>
        <w:t>7. Управлению делами администрации Куйбышевского муниципального района Новосибирской области (</w:t>
      </w:r>
      <w:proofErr w:type="spellStart"/>
      <w:r w:rsidRPr="006F47BD">
        <w:rPr>
          <w:sz w:val="20"/>
          <w:szCs w:val="20"/>
        </w:rPr>
        <w:t>Дирибасова</w:t>
      </w:r>
      <w:proofErr w:type="spellEnd"/>
      <w:r w:rsidRPr="006F47BD">
        <w:rPr>
          <w:sz w:val="20"/>
          <w:szCs w:val="20"/>
        </w:rPr>
        <w:t xml:space="preserve"> Т.О.) опубликовать настоящее постановление в периодическом печатном издании органов местного самоуправления Куйбышевского муниципального района Новосибирской области «Информационный вестник». </w:t>
      </w:r>
    </w:p>
    <w:p w:rsidR="00793BB9" w:rsidRPr="006F47BD" w:rsidRDefault="00793BB9" w:rsidP="00793BB9">
      <w:pPr>
        <w:ind w:firstLine="709"/>
        <w:jc w:val="both"/>
        <w:rPr>
          <w:sz w:val="20"/>
          <w:szCs w:val="20"/>
        </w:rPr>
      </w:pPr>
      <w:r w:rsidRPr="006F47BD">
        <w:rPr>
          <w:sz w:val="20"/>
          <w:szCs w:val="20"/>
        </w:rPr>
        <w:t>8. Контроль за исполнением настоящего постановления оставляю за собой.</w:t>
      </w:r>
    </w:p>
    <w:p w:rsidR="00793BB9" w:rsidRPr="006F47BD" w:rsidRDefault="00793BB9" w:rsidP="00793BB9">
      <w:pPr>
        <w:rPr>
          <w:sz w:val="20"/>
          <w:szCs w:val="20"/>
        </w:rPr>
      </w:pPr>
    </w:p>
    <w:p w:rsidR="00793BB9" w:rsidRPr="006F47BD" w:rsidRDefault="00793BB9" w:rsidP="00793BB9">
      <w:pPr>
        <w:rPr>
          <w:sz w:val="20"/>
          <w:szCs w:val="20"/>
        </w:rPr>
      </w:pPr>
      <w:r w:rsidRPr="006F47BD">
        <w:rPr>
          <w:sz w:val="20"/>
          <w:szCs w:val="20"/>
        </w:rPr>
        <w:t xml:space="preserve">Глава Куйбышевского муниципального района </w:t>
      </w:r>
    </w:p>
    <w:p w:rsidR="00793BB9" w:rsidRPr="006F47BD" w:rsidRDefault="00793BB9" w:rsidP="00793BB9">
      <w:pPr>
        <w:rPr>
          <w:sz w:val="20"/>
          <w:szCs w:val="20"/>
        </w:rPr>
      </w:pPr>
      <w:r w:rsidRPr="006F47BD">
        <w:rPr>
          <w:sz w:val="20"/>
          <w:szCs w:val="20"/>
        </w:rPr>
        <w:t xml:space="preserve">Новосибирской области                                                         </w:t>
      </w:r>
      <w:r w:rsidR="004A2D6A" w:rsidRPr="006F47BD">
        <w:rPr>
          <w:sz w:val="20"/>
          <w:szCs w:val="20"/>
        </w:rPr>
        <w:t xml:space="preserve">                                                  </w:t>
      </w:r>
      <w:r w:rsidRPr="006F47BD">
        <w:rPr>
          <w:sz w:val="20"/>
          <w:szCs w:val="20"/>
        </w:rPr>
        <w:t xml:space="preserve">                    </w:t>
      </w:r>
      <w:proofErr w:type="spellStart"/>
      <w:r w:rsidRPr="006F47BD">
        <w:rPr>
          <w:sz w:val="20"/>
          <w:szCs w:val="20"/>
        </w:rPr>
        <w:t>О.В.Караваев</w:t>
      </w:r>
      <w:proofErr w:type="spellEnd"/>
    </w:p>
    <w:p w:rsidR="00793BB9" w:rsidRPr="006F47BD" w:rsidRDefault="00793BB9" w:rsidP="00793BB9">
      <w:pPr>
        <w:rPr>
          <w:sz w:val="20"/>
          <w:szCs w:val="20"/>
        </w:rPr>
      </w:pPr>
    </w:p>
    <w:tbl>
      <w:tblPr>
        <w:tblStyle w:val="affa"/>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986"/>
        <w:gridCol w:w="5011"/>
      </w:tblGrid>
      <w:tr w:rsidR="00793BB9" w:rsidRPr="006F47BD" w:rsidTr="004A2D6A">
        <w:tc>
          <w:tcPr>
            <w:tcW w:w="4986" w:type="dxa"/>
          </w:tcPr>
          <w:p w:rsidR="00793BB9" w:rsidRPr="006F47BD" w:rsidRDefault="00793BB9" w:rsidP="00C80091">
            <w:pPr>
              <w:autoSpaceDE w:val="0"/>
              <w:autoSpaceDN w:val="0"/>
              <w:adjustRightInd w:val="0"/>
              <w:jc w:val="center"/>
              <w:rPr>
                <w:sz w:val="20"/>
                <w:szCs w:val="20"/>
              </w:rPr>
            </w:pPr>
          </w:p>
        </w:tc>
        <w:tc>
          <w:tcPr>
            <w:tcW w:w="5011" w:type="dxa"/>
          </w:tcPr>
          <w:p w:rsidR="006F47BD" w:rsidRPr="006F47BD" w:rsidRDefault="006F47BD" w:rsidP="00C80091">
            <w:pPr>
              <w:autoSpaceDE w:val="0"/>
              <w:autoSpaceDN w:val="0"/>
              <w:adjustRightInd w:val="0"/>
              <w:jc w:val="center"/>
              <w:rPr>
                <w:sz w:val="20"/>
                <w:szCs w:val="20"/>
              </w:rPr>
            </w:pPr>
          </w:p>
          <w:p w:rsidR="00793BB9" w:rsidRPr="006F47BD" w:rsidRDefault="00793BB9" w:rsidP="00C80091">
            <w:pPr>
              <w:autoSpaceDE w:val="0"/>
              <w:autoSpaceDN w:val="0"/>
              <w:adjustRightInd w:val="0"/>
              <w:jc w:val="center"/>
              <w:rPr>
                <w:sz w:val="20"/>
                <w:szCs w:val="20"/>
              </w:rPr>
            </w:pPr>
            <w:r w:rsidRPr="006F47BD">
              <w:rPr>
                <w:sz w:val="20"/>
                <w:szCs w:val="20"/>
              </w:rPr>
              <w:t>ПРИЛОЖЕНИЕ № 1</w:t>
            </w:r>
          </w:p>
          <w:p w:rsidR="00793BB9" w:rsidRPr="006F47BD" w:rsidRDefault="00793BB9" w:rsidP="00C80091">
            <w:pPr>
              <w:autoSpaceDE w:val="0"/>
              <w:autoSpaceDN w:val="0"/>
              <w:adjustRightInd w:val="0"/>
              <w:jc w:val="center"/>
              <w:rPr>
                <w:sz w:val="20"/>
                <w:szCs w:val="20"/>
              </w:rPr>
            </w:pPr>
            <w:r w:rsidRPr="006F47BD">
              <w:rPr>
                <w:sz w:val="20"/>
                <w:szCs w:val="20"/>
              </w:rPr>
              <w:t>к постановлению администрации</w:t>
            </w:r>
          </w:p>
          <w:p w:rsidR="00793BB9" w:rsidRPr="006F47BD" w:rsidRDefault="00793BB9" w:rsidP="00C80091">
            <w:pPr>
              <w:jc w:val="center"/>
              <w:rPr>
                <w:sz w:val="20"/>
                <w:szCs w:val="20"/>
              </w:rPr>
            </w:pPr>
            <w:r w:rsidRPr="006F47BD">
              <w:rPr>
                <w:sz w:val="20"/>
                <w:szCs w:val="20"/>
              </w:rPr>
              <w:t>Куйбышевского муниципального</w:t>
            </w:r>
          </w:p>
          <w:p w:rsidR="00793BB9" w:rsidRPr="006F47BD" w:rsidRDefault="00793BB9" w:rsidP="00C80091">
            <w:pPr>
              <w:autoSpaceDE w:val="0"/>
              <w:autoSpaceDN w:val="0"/>
              <w:adjustRightInd w:val="0"/>
              <w:jc w:val="center"/>
              <w:rPr>
                <w:sz w:val="20"/>
                <w:szCs w:val="20"/>
              </w:rPr>
            </w:pPr>
            <w:r w:rsidRPr="006F47BD">
              <w:rPr>
                <w:sz w:val="20"/>
                <w:szCs w:val="20"/>
              </w:rPr>
              <w:t>района Новосибирской области</w:t>
            </w:r>
          </w:p>
          <w:p w:rsidR="00793BB9" w:rsidRPr="006F47BD" w:rsidRDefault="00793BB9" w:rsidP="00C80091">
            <w:pPr>
              <w:autoSpaceDE w:val="0"/>
              <w:autoSpaceDN w:val="0"/>
              <w:adjustRightInd w:val="0"/>
              <w:jc w:val="center"/>
              <w:rPr>
                <w:sz w:val="20"/>
                <w:szCs w:val="20"/>
              </w:rPr>
            </w:pPr>
            <w:r w:rsidRPr="006F47BD">
              <w:rPr>
                <w:sz w:val="20"/>
                <w:szCs w:val="20"/>
              </w:rPr>
              <w:t>от 18.05.2020 № 393</w:t>
            </w:r>
          </w:p>
        </w:tc>
      </w:tr>
    </w:tbl>
    <w:p w:rsidR="00793BB9" w:rsidRPr="006F47BD" w:rsidRDefault="00793BB9" w:rsidP="00793BB9">
      <w:pPr>
        <w:autoSpaceDE w:val="0"/>
        <w:autoSpaceDN w:val="0"/>
        <w:adjustRightInd w:val="0"/>
        <w:ind w:firstLine="540"/>
        <w:jc w:val="center"/>
        <w:rPr>
          <w:sz w:val="20"/>
          <w:szCs w:val="20"/>
        </w:rPr>
      </w:pPr>
    </w:p>
    <w:p w:rsidR="00793BB9" w:rsidRPr="006F47BD" w:rsidRDefault="00793BB9" w:rsidP="00793BB9">
      <w:pPr>
        <w:autoSpaceDE w:val="0"/>
        <w:autoSpaceDN w:val="0"/>
        <w:adjustRightInd w:val="0"/>
        <w:ind w:firstLine="709"/>
        <w:jc w:val="center"/>
        <w:rPr>
          <w:sz w:val="20"/>
          <w:szCs w:val="20"/>
        </w:rPr>
      </w:pPr>
      <w:r w:rsidRPr="006F47BD">
        <w:rPr>
          <w:sz w:val="20"/>
          <w:szCs w:val="20"/>
        </w:rPr>
        <w:t>ПОЛОЖЕНИЕ</w:t>
      </w:r>
    </w:p>
    <w:p w:rsidR="00793BB9" w:rsidRPr="006F47BD" w:rsidRDefault="00793BB9" w:rsidP="00793BB9">
      <w:pPr>
        <w:jc w:val="center"/>
        <w:rPr>
          <w:sz w:val="20"/>
          <w:szCs w:val="20"/>
        </w:rPr>
      </w:pPr>
      <w:r w:rsidRPr="006F47BD">
        <w:rPr>
          <w:sz w:val="20"/>
          <w:szCs w:val="20"/>
        </w:rPr>
        <w:t>о стипендии Главы Куйбышевского муниципального</w:t>
      </w:r>
    </w:p>
    <w:p w:rsidR="00793BB9" w:rsidRPr="006F47BD" w:rsidRDefault="00793BB9" w:rsidP="00793BB9">
      <w:pPr>
        <w:jc w:val="center"/>
        <w:rPr>
          <w:sz w:val="20"/>
          <w:szCs w:val="20"/>
        </w:rPr>
      </w:pPr>
      <w:r w:rsidRPr="006F47BD">
        <w:rPr>
          <w:sz w:val="20"/>
          <w:szCs w:val="20"/>
        </w:rPr>
        <w:t>района Новосибирской области</w:t>
      </w:r>
    </w:p>
    <w:p w:rsidR="00793BB9" w:rsidRPr="006F47BD" w:rsidRDefault="00793BB9" w:rsidP="00793BB9">
      <w:pPr>
        <w:jc w:val="center"/>
        <w:rPr>
          <w:sz w:val="20"/>
          <w:szCs w:val="20"/>
        </w:rPr>
      </w:pPr>
    </w:p>
    <w:p w:rsidR="00793BB9" w:rsidRPr="006F47BD" w:rsidRDefault="00793BB9" w:rsidP="00793BB9">
      <w:pPr>
        <w:ind w:firstLine="709"/>
        <w:jc w:val="both"/>
        <w:rPr>
          <w:sz w:val="20"/>
          <w:szCs w:val="20"/>
        </w:rPr>
      </w:pPr>
      <w:r w:rsidRPr="006F47BD">
        <w:rPr>
          <w:sz w:val="20"/>
          <w:szCs w:val="20"/>
        </w:rPr>
        <w:t>1. Настоящее Положение устанавливает порядок присуждения и выплаты стипендии Главы Куйбышевского муниципального района Новосибирской области (далее – Стипендия) обучающимся образовательных организаций общего, профессионального и высшего образования, воспитанникам образовательных организаций дополнительного образования детей, участникам творческих объединений, спортивных секций учреждений, расположенных на территории Куйбышевского района, независимо от их организационно-правовой формы, добившихся высоких результатов в учебе, спорте, творческой деятельности,</w:t>
      </w:r>
      <w:r w:rsidRPr="006F47BD">
        <w:rPr>
          <w:i/>
          <w:sz w:val="20"/>
          <w:szCs w:val="20"/>
        </w:rPr>
        <w:t xml:space="preserve"> </w:t>
      </w:r>
      <w:r w:rsidRPr="006F47BD">
        <w:rPr>
          <w:sz w:val="20"/>
          <w:szCs w:val="20"/>
        </w:rPr>
        <w:t>в целях социальной поддержки данной категории детей и молодежи, а также для дальнейшей мотивации и стимулирования высоких достижений в указанных областях деятельности.</w:t>
      </w:r>
    </w:p>
    <w:p w:rsidR="00793BB9" w:rsidRPr="006F47BD" w:rsidRDefault="00793BB9" w:rsidP="00793BB9">
      <w:pPr>
        <w:ind w:firstLine="709"/>
        <w:jc w:val="both"/>
        <w:rPr>
          <w:sz w:val="20"/>
          <w:szCs w:val="20"/>
        </w:rPr>
      </w:pPr>
      <w:r w:rsidRPr="006F47BD">
        <w:rPr>
          <w:sz w:val="20"/>
          <w:szCs w:val="20"/>
        </w:rPr>
        <w:t>2. Размер стипендий ежегодно устанавливается распоряжением администрации Куйбышевского муниципального района Новосибирской области в течение пяти рабочих дней после заседания конкурсной комиссии по назначению стипендии Главы Куйбышевского муниципального района Новосибирской области (далее - конкурсная комиссия) сроком на один учебный год вне зависимости от получения иных стипендий и других выплат стимулирующего характера.</w:t>
      </w:r>
    </w:p>
    <w:p w:rsidR="00793BB9" w:rsidRPr="006F47BD" w:rsidRDefault="00793BB9" w:rsidP="00793BB9">
      <w:pPr>
        <w:ind w:firstLine="709"/>
        <w:jc w:val="both"/>
        <w:rPr>
          <w:sz w:val="20"/>
          <w:szCs w:val="20"/>
        </w:rPr>
      </w:pPr>
      <w:r w:rsidRPr="006F47BD">
        <w:rPr>
          <w:sz w:val="20"/>
          <w:szCs w:val="20"/>
        </w:rPr>
        <w:t>3. Претендовать на Стипендию за отличные успехи и достижения в учебе могут:</w:t>
      </w:r>
    </w:p>
    <w:p w:rsidR="00793BB9" w:rsidRPr="006F47BD" w:rsidRDefault="00793BB9" w:rsidP="00793BB9">
      <w:pPr>
        <w:ind w:firstLine="709"/>
        <w:jc w:val="both"/>
        <w:rPr>
          <w:sz w:val="20"/>
          <w:szCs w:val="20"/>
        </w:rPr>
      </w:pPr>
      <w:r w:rsidRPr="006F47BD">
        <w:rPr>
          <w:sz w:val="20"/>
          <w:szCs w:val="20"/>
        </w:rPr>
        <w:t>3.1. Учащиеся 11 класса общеобразовательных учреждений, имеющие аттестат об основном общем образовании с отличием и все отметки «отлично» за период обучения в 10 классе, - не более 20 человек.</w:t>
      </w:r>
    </w:p>
    <w:p w:rsidR="00793BB9" w:rsidRPr="006F47BD" w:rsidRDefault="00793BB9" w:rsidP="00793BB9">
      <w:pPr>
        <w:ind w:firstLine="709"/>
        <w:jc w:val="both"/>
        <w:rPr>
          <w:sz w:val="20"/>
          <w:szCs w:val="20"/>
        </w:rPr>
      </w:pPr>
      <w:r w:rsidRPr="006F47BD">
        <w:rPr>
          <w:sz w:val="20"/>
          <w:szCs w:val="20"/>
        </w:rPr>
        <w:t xml:space="preserve">При этом кандидат должен представить награды победителя (призёра) олимпиад, научно-практических конференций и иных форм предметных конкурсов одного из уровней (нескольких уровней): международный, всероссийский, межрегиональный, областной. </w:t>
      </w:r>
    </w:p>
    <w:p w:rsidR="00793BB9" w:rsidRPr="006F47BD" w:rsidRDefault="00793BB9" w:rsidP="00793BB9">
      <w:pPr>
        <w:ind w:firstLine="709"/>
        <w:jc w:val="both"/>
        <w:rPr>
          <w:sz w:val="20"/>
          <w:szCs w:val="20"/>
        </w:rPr>
      </w:pPr>
      <w:r w:rsidRPr="006F47BD">
        <w:rPr>
          <w:sz w:val="20"/>
          <w:szCs w:val="20"/>
        </w:rPr>
        <w:t>При равных условиях учитываются результаты участия претендентов на Стипендию в муниципальном этапе Всероссийской олимпиады школьников.</w:t>
      </w:r>
    </w:p>
    <w:p w:rsidR="00793BB9" w:rsidRPr="006F47BD" w:rsidRDefault="00793BB9" w:rsidP="00793BB9">
      <w:pPr>
        <w:ind w:firstLine="709"/>
        <w:jc w:val="both"/>
        <w:rPr>
          <w:sz w:val="20"/>
          <w:szCs w:val="20"/>
        </w:rPr>
      </w:pPr>
      <w:r w:rsidRPr="006F47BD">
        <w:rPr>
          <w:sz w:val="20"/>
          <w:szCs w:val="20"/>
        </w:rPr>
        <w:lastRenderedPageBreak/>
        <w:t xml:space="preserve">3.2. Обучающиеся и студенты очной формы обучения учреждений профессионального и высшего образования, расположенных на территории Куйбышевского района, имеющие средний балл академической успеваемости не ниже «4,5» по </w:t>
      </w:r>
      <w:proofErr w:type="gramStart"/>
      <w:r w:rsidRPr="006F47BD">
        <w:rPr>
          <w:sz w:val="20"/>
          <w:szCs w:val="20"/>
        </w:rPr>
        <w:t>итогам  предшествующего</w:t>
      </w:r>
      <w:proofErr w:type="gramEnd"/>
      <w:r w:rsidRPr="006F47BD">
        <w:rPr>
          <w:sz w:val="20"/>
          <w:szCs w:val="20"/>
        </w:rPr>
        <w:t xml:space="preserve"> года до срока выдвижения кандидата на назначение Стипендии, не более 3 человек от каждого учебного учреждения.</w:t>
      </w:r>
    </w:p>
    <w:p w:rsidR="00793BB9" w:rsidRPr="006F47BD" w:rsidRDefault="00793BB9" w:rsidP="00793BB9">
      <w:pPr>
        <w:ind w:firstLine="709"/>
        <w:jc w:val="both"/>
        <w:rPr>
          <w:sz w:val="20"/>
          <w:szCs w:val="20"/>
        </w:rPr>
      </w:pPr>
      <w:r w:rsidRPr="006F47BD">
        <w:rPr>
          <w:sz w:val="20"/>
          <w:szCs w:val="20"/>
        </w:rPr>
        <w:t>При этом кандидат должен представить награды по одному пункту (нескольким пунктам):</w:t>
      </w:r>
    </w:p>
    <w:p w:rsidR="00793BB9" w:rsidRPr="006F47BD" w:rsidRDefault="00793BB9" w:rsidP="00793BB9">
      <w:pPr>
        <w:ind w:firstLine="709"/>
        <w:jc w:val="both"/>
        <w:rPr>
          <w:sz w:val="20"/>
          <w:szCs w:val="20"/>
        </w:rPr>
      </w:pPr>
      <w:r w:rsidRPr="006F47BD">
        <w:rPr>
          <w:sz w:val="20"/>
          <w:szCs w:val="20"/>
        </w:rPr>
        <w:t xml:space="preserve">1) участника конкурсов, олимпиад, научно-практических конференций и иных форм предметных конкурсов одного из уровней (нескольких уровней): международный, всероссийский, </w:t>
      </w:r>
    </w:p>
    <w:p w:rsidR="00793BB9" w:rsidRPr="006F47BD" w:rsidRDefault="00793BB9" w:rsidP="00793BB9">
      <w:pPr>
        <w:ind w:firstLine="709"/>
        <w:jc w:val="both"/>
        <w:rPr>
          <w:sz w:val="20"/>
          <w:szCs w:val="20"/>
        </w:rPr>
      </w:pPr>
      <w:r w:rsidRPr="006F47BD">
        <w:rPr>
          <w:sz w:val="20"/>
          <w:szCs w:val="20"/>
        </w:rPr>
        <w:t>2) победителя (призёра) конкурсов, олимпиад, научно-практических конференций и иных форм предметных конкурсов одного из уровней (нескольких уровней): межрегиональный, областной,</w:t>
      </w:r>
    </w:p>
    <w:p w:rsidR="00793BB9" w:rsidRPr="006F47BD" w:rsidRDefault="00793BB9" w:rsidP="00793BB9">
      <w:pPr>
        <w:ind w:firstLine="709"/>
        <w:jc w:val="both"/>
        <w:rPr>
          <w:sz w:val="20"/>
          <w:szCs w:val="20"/>
        </w:rPr>
      </w:pPr>
      <w:r w:rsidRPr="006F47BD">
        <w:rPr>
          <w:sz w:val="20"/>
          <w:szCs w:val="20"/>
        </w:rPr>
        <w:t>3) активного участника общественной жизни района.</w:t>
      </w:r>
    </w:p>
    <w:p w:rsidR="00793BB9" w:rsidRPr="006F47BD" w:rsidRDefault="00793BB9" w:rsidP="00793BB9">
      <w:pPr>
        <w:ind w:firstLine="709"/>
        <w:jc w:val="both"/>
        <w:rPr>
          <w:sz w:val="20"/>
          <w:szCs w:val="20"/>
        </w:rPr>
      </w:pPr>
      <w:r w:rsidRPr="006F47BD">
        <w:rPr>
          <w:sz w:val="20"/>
          <w:szCs w:val="20"/>
        </w:rPr>
        <w:t xml:space="preserve">4. Претендовать на «Стипендию им. </w:t>
      </w:r>
      <w:proofErr w:type="spellStart"/>
      <w:r w:rsidRPr="006F47BD">
        <w:rPr>
          <w:sz w:val="20"/>
          <w:szCs w:val="20"/>
        </w:rPr>
        <w:t>А.П.Смирнова</w:t>
      </w:r>
      <w:proofErr w:type="spellEnd"/>
      <w:r w:rsidRPr="006F47BD">
        <w:rPr>
          <w:sz w:val="20"/>
          <w:szCs w:val="20"/>
        </w:rPr>
        <w:t>» за отличные успехи в учебе и достижение высоких результатов в овладении будущей специальности могут обучающиеся и студенты очной формы обучения государственного бюджетного профессионального образовательного учреждения Новосибирской области «Куйбышевский политехнический колледж», Сельскохозяйственного техникума «Куйбышевский» федерального государственного бюджетного образовательного учреждения высшего образования «Новосибирский государственный аграрный университет», имеющие средний балл академической успеваемости не ниже «4,5» по итогам предшествующего года до срока выдвижения кандидата на назначение Стипендии, по 1 человеку от образовательного учреждения.</w:t>
      </w:r>
    </w:p>
    <w:p w:rsidR="00793BB9" w:rsidRPr="006F47BD" w:rsidRDefault="00793BB9" w:rsidP="00793BB9">
      <w:pPr>
        <w:ind w:firstLine="709"/>
        <w:jc w:val="both"/>
        <w:rPr>
          <w:sz w:val="20"/>
          <w:szCs w:val="20"/>
        </w:rPr>
      </w:pPr>
      <w:r w:rsidRPr="006F47BD">
        <w:rPr>
          <w:sz w:val="20"/>
          <w:szCs w:val="20"/>
        </w:rPr>
        <w:t>При равных условиях учитываются результаты участия претендента в олимпиадах, научно-практических конференциях и иных формах предметных конкурсов одного из уровней (нескольких уровней): международный, всероссийский, межрегиональный, областной, межвузовский.</w:t>
      </w:r>
    </w:p>
    <w:p w:rsidR="00793BB9" w:rsidRPr="006F47BD" w:rsidRDefault="00793BB9" w:rsidP="00793BB9">
      <w:pPr>
        <w:tabs>
          <w:tab w:val="left" w:pos="0"/>
        </w:tabs>
        <w:ind w:firstLine="709"/>
        <w:jc w:val="both"/>
        <w:rPr>
          <w:sz w:val="20"/>
          <w:szCs w:val="20"/>
        </w:rPr>
      </w:pPr>
      <w:r w:rsidRPr="006F47BD">
        <w:rPr>
          <w:sz w:val="20"/>
          <w:szCs w:val="20"/>
        </w:rPr>
        <w:t>5. Претендовать на Стипендию за высокие достижения и успешное освоение образовательных программ учреждений дополнительного образования по итогам предшествующего года до срока выдвижения кандидата на назначение Стипендии могут учащиеся (воспитанники):</w:t>
      </w:r>
    </w:p>
    <w:p w:rsidR="00793BB9" w:rsidRPr="006F47BD" w:rsidRDefault="00793BB9" w:rsidP="00793BB9">
      <w:pPr>
        <w:autoSpaceDE w:val="0"/>
        <w:autoSpaceDN w:val="0"/>
        <w:adjustRightInd w:val="0"/>
        <w:ind w:firstLine="709"/>
        <w:jc w:val="both"/>
        <w:rPr>
          <w:sz w:val="20"/>
          <w:szCs w:val="20"/>
        </w:rPr>
      </w:pPr>
      <w:r w:rsidRPr="006F47BD">
        <w:rPr>
          <w:sz w:val="20"/>
          <w:szCs w:val="20"/>
        </w:rPr>
        <w:t>5.1. Государственного бюджетного учреждения дополнительного образования Новосибирской области «Куйбышевская детская школа искусств», государственного бюджетного учреждения дополнительного образования Новосибирской области «Куйбышевская детская художественная школа», обучающиеся на «хорошо» и «отлично» в данных учреждениях, участники творческих объединений независимо от их организационно-правовой формы – не более 8 человек.</w:t>
      </w:r>
    </w:p>
    <w:p w:rsidR="00793BB9" w:rsidRPr="006F47BD" w:rsidRDefault="00793BB9" w:rsidP="00793BB9">
      <w:pPr>
        <w:ind w:firstLine="709"/>
        <w:jc w:val="both"/>
        <w:rPr>
          <w:sz w:val="20"/>
          <w:szCs w:val="20"/>
        </w:rPr>
      </w:pPr>
      <w:r w:rsidRPr="006F47BD">
        <w:rPr>
          <w:sz w:val="20"/>
          <w:szCs w:val="20"/>
        </w:rPr>
        <w:t>При этом кандидат должен представить награды по одному пункту (нескольким пунктам):</w:t>
      </w:r>
    </w:p>
    <w:p w:rsidR="00793BB9" w:rsidRPr="006F47BD" w:rsidRDefault="00793BB9" w:rsidP="00793BB9">
      <w:pPr>
        <w:ind w:firstLine="709"/>
        <w:jc w:val="both"/>
        <w:rPr>
          <w:sz w:val="20"/>
          <w:szCs w:val="20"/>
        </w:rPr>
      </w:pPr>
      <w:r w:rsidRPr="006F47BD">
        <w:rPr>
          <w:sz w:val="20"/>
          <w:szCs w:val="20"/>
        </w:rPr>
        <w:t>1) участника конкурсов, фестивалей и иных форм организации одного из уровней (нескольких уровней): международный, всероссийский,</w:t>
      </w:r>
    </w:p>
    <w:p w:rsidR="00793BB9" w:rsidRPr="006F47BD" w:rsidRDefault="00793BB9" w:rsidP="00793BB9">
      <w:pPr>
        <w:ind w:firstLine="709"/>
        <w:jc w:val="both"/>
        <w:rPr>
          <w:sz w:val="20"/>
          <w:szCs w:val="20"/>
        </w:rPr>
      </w:pPr>
      <w:r w:rsidRPr="006F47BD">
        <w:rPr>
          <w:sz w:val="20"/>
          <w:szCs w:val="20"/>
        </w:rPr>
        <w:t>2) победителя (призёра) конкурсов, фестивалей и иных форм организации одного из уровней (нескольких уровней): межрегиональный, областной, межрайонный (зональный).</w:t>
      </w:r>
    </w:p>
    <w:p w:rsidR="00793BB9" w:rsidRPr="006F47BD" w:rsidRDefault="00793BB9" w:rsidP="00793BB9">
      <w:pPr>
        <w:autoSpaceDE w:val="0"/>
        <w:autoSpaceDN w:val="0"/>
        <w:adjustRightInd w:val="0"/>
        <w:ind w:firstLine="709"/>
        <w:jc w:val="both"/>
        <w:rPr>
          <w:sz w:val="20"/>
          <w:szCs w:val="20"/>
        </w:rPr>
      </w:pPr>
      <w:r w:rsidRPr="006F47BD">
        <w:rPr>
          <w:sz w:val="20"/>
          <w:szCs w:val="20"/>
        </w:rPr>
        <w:t>5.2. Муниципального казённого учреждения дополнительного образования Куйбышевского района - Дом детского творчества, муниципального казенного учреждения дополнительного образования Куйбышевского района – станция юных техников - не более 3 человек.</w:t>
      </w:r>
    </w:p>
    <w:p w:rsidR="00793BB9" w:rsidRPr="006F47BD" w:rsidRDefault="00793BB9" w:rsidP="00793BB9">
      <w:pPr>
        <w:ind w:firstLine="709"/>
        <w:jc w:val="both"/>
        <w:rPr>
          <w:sz w:val="20"/>
          <w:szCs w:val="20"/>
        </w:rPr>
      </w:pPr>
      <w:r w:rsidRPr="006F47BD">
        <w:rPr>
          <w:sz w:val="20"/>
          <w:szCs w:val="20"/>
        </w:rPr>
        <w:t>При этом кандидат должен представить награды по одному пункту (нескольким пунктам):</w:t>
      </w:r>
    </w:p>
    <w:p w:rsidR="00793BB9" w:rsidRPr="006F47BD" w:rsidRDefault="00793BB9" w:rsidP="00793BB9">
      <w:pPr>
        <w:autoSpaceDE w:val="0"/>
        <w:autoSpaceDN w:val="0"/>
        <w:adjustRightInd w:val="0"/>
        <w:ind w:firstLine="709"/>
        <w:jc w:val="both"/>
        <w:rPr>
          <w:sz w:val="20"/>
          <w:szCs w:val="20"/>
        </w:rPr>
      </w:pPr>
      <w:r w:rsidRPr="006F47BD">
        <w:rPr>
          <w:sz w:val="20"/>
          <w:szCs w:val="20"/>
        </w:rPr>
        <w:t>1) с 1 по 5 места на международных и всероссийских конкурсах и соревнованиях,</w:t>
      </w:r>
    </w:p>
    <w:p w:rsidR="00793BB9" w:rsidRPr="006F47BD" w:rsidRDefault="00793BB9" w:rsidP="00793BB9">
      <w:pPr>
        <w:tabs>
          <w:tab w:val="left" w:pos="0"/>
        </w:tabs>
        <w:ind w:firstLine="709"/>
        <w:jc w:val="both"/>
        <w:rPr>
          <w:sz w:val="20"/>
          <w:szCs w:val="20"/>
          <w:highlight w:val="green"/>
        </w:rPr>
      </w:pPr>
      <w:r w:rsidRPr="006F47BD">
        <w:rPr>
          <w:sz w:val="20"/>
          <w:szCs w:val="20"/>
        </w:rPr>
        <w:t>2) с 1 по 3 места на межрегиональных и областных конкурсах и соревнованиях.</w:t>
      </w:r>
    </w:p>
    <w:p w:rsidR="00793BB9" w:rsidRPr="006F47BD" w:rsidRDefault="00793BB9" w:rsidP="00793BB9">
      <w:pPr>
        <w:autoSpaceDE w:val="0"/>
        <w:autoSpaceDN w:val="0"/>
        <w:adjustRightInd w:val="0"/>
        <w:ind w:firstLine="709"/>
        <w:jc w:val="both"/>
        <w:rPr>
          <w:sz w:val="20"/>
          <w:szCs w:val="20"/>
        </w:rPr>
      </w:pPr>
      <w:r w:rsidRPr="006F47BD">
        <w:rPr>
          <w:sz w:val="20"/>
          <w:szCs w:val="20"/>
        </w:rPr>
        <w:t>5.3. Муниципального бюджетного учреждения дополнительного образования Куйбышевского района «Детско-юношеская спортивная школа», участники спортивных секций учреждений, расположенных на территории Куйбышевского района, независимо от их организационно-правовой формы, - не более 28 человек.</w:t>
      </w:r>
    </w:p>
    <w:p w:rsidR="00793BB9" w:rsidRPr="006F47BD" w:rsidRDefault="00793BB9" w:rsidP="00793BB9">
      <w:pPr>
        <w:ind w:firstLine="709"/>
        <w:jc w:val="both"/>
        <w:rPr>
          <w:sz w:val="20"/>
          <w:szCs w:val="20"/>
        </w:rPr>
      </w:pPr>
      <w:r w:rsidRPr="006F47BD">
        <w:rPr>
          <w:sz w:val="20"/>
          <w:szCs w:val="20"/>
        </w:rPr>
        <w:t xml:space="preserve">При этом кандидат должен представить награды по одному пункту (нескольким пунктам): </w:t>
      </w:r>
    </w:p>
    <w:p w:rsidR="00793BB9" w:rsidRPr="006F47BD" w:rsidRDefault="00793BB9" w:rsidP="00793BB9">
      <w:pPr>
        <w:autoSpaceDE w:val="0"/>
        <w:autoSpaceDN w:val="0"/>
        <w:adjustRightInd w:val="0"/>
        <w:ind w:firstLine="709"/>
        <w:jc w:val="both"/>
        <w:rPr>
          <w:sz w:val="20"/>
          <w:szCs w:val="20"/>
        </w:rPr>
      </w:pPr>
      <w:r w:rsidRPr="006F47BD">
        <w:rPr>
          <w:sz w:val="20"/>
          <w:szCs w:val="20"/>
        </w:rPr>
        <w:t>1) с 1 по 6 места на международных и всероссийских соревнованиях,</w:t>
      </w:r>
    </w:p>
    <w:p w:rsidR="00793BB9" w:rsidRPr="006F47BD" w:rsidRDefault="00793BB9" w:rsidP="00793BB9">
      <w:pPr>
        <w:ind w:firstLine="709"/>
        <w:jc w:val="both"/>
        <w:rPr>
          <w:sz w:val="20"/>
          <w:szCs w:val="20"/>
        </w:rPr>
      </w:pPr>
      <w:r w:rsidRPr="006F47BD">
        <w:rPr>
          <w:sz w:val="20"/>
          <w:szCs w:val="20"/>
        </w:rPr>
        <w:t>2) с 1 по 3 места на спортивных турнирах, первенствах и соревнованиях областного и межрегионального уровней,</w:t>
      </w:r>
    </w:p>
    <w:p w:rsidR="00793BB9" w:rsidRPr="006F47BD" w:rsidRDefault="00793BB9" w:rsidP="00793BB9">
      <w:pPr>
        <w:ind w:firstLine="709"/>
        <w:jc w:val="both"/>
        <w:rPr>
          <w:sz w:val="20"/>
          <w:szCs w:val="20"/>
        </w:rPr>
      </w:pPr>
      <w:r w:rsidRPr="006F47BD">
        <w:rPr>
          <w:sz w:val="20"/>
          <w:szCs w:val="20"/>
        </w:rPr>
        <w:t>3) 1 место на официальных районных соревнованиях.</w:t>
      </w:r>
    </w:p>
    <w:p w:rsidR="00793BB9" w:rsidRPr="006F47BD" w:rsidRDefault="00793BB9" w:rsidP="00793BB9">
      <w:pPr>
        <w:autoSpaceDE w:val="0"/>
        <w:autoSpaceDN w:val="0"/>
        <w:adjustRightInd w:val="0"/>
        <w:ind w:firstLine="709"/>
        <w:jc w:val="both"/>
        <w:rPr>
          <w:sz w:val="20"/>
          <w:szCs w:val="20"/>
        </w:rPr>
      </w:pPr>
      <w:r w:rsidRPr="006F47BD">
        <w:rPr>
          <w:sz w:val="20"/>
          <w:szCs w:val="20"/>
        </w:rPr>
        <w:t xml:space="preserve">6. Претендовать на Стипендию могут дети с ограниченными возможностями здоровья </w:t>
      </w:r>
      <w:r w:rsidRPr="006F47BD">
        <w:rPr>
          <w:bCs/>
          <w:sz w:val="20"/>
          <w:szCs w:val="20"/>
        </w:rPr>
        <w:t xml:space="preserve">– </w:t>
      </w:r>
      <w:r w:rsidRPr="006F47BD">
        <w:rPr>
          <w:sz w:val="20"/>
          <w:szCs w:val="20"/>
        </w:rPr>
        <w:t>учащиеся образовательных учреждений Куйбышевского района, участники творческих объединений, спортивных секций и кружков, расположенных на территории Куйбышевского района независимо от их организационно-правовой формы,</w:t>
      </w:r>
      <w:r w:rsidRPr="006F47BD">
        <w:rPr>
          <w:bCs/>
          <w:i/>
          <w:sz w:val="20"/>
          <w:szCs w:val="20"/>
        </w:rPr>
        <w:t xml:space="preserve"> </w:t>
      </w:r>
      <w:r w:rsidRPr="006F47BD">
        <w:rPr>
          <w:sz w:val="20"/>
          <w:szCs w:val="20"/>
        </w:rPr>
        <w:t>не более 3 человек.</w:t>
      </w:r>
    </w:p>
    <w:p w:rsidR="00793BB9" w:rsidRPr="006F47BD" w:rsidRDefault="00793BB9" w:rsidP="00793BB9">
      <w:pPr>
        <w:ind w:firstLine="709"/>
        <w:jc w:val="both"/>
        <w:rPr>
          <w:sz w:val="20"/>
          <w:szCs w:val="20"/>
        </w:rPr>
      </w:pPr>
      <w:r w:rsidRPr="006F47BD">
        <w:rPr>
          <w:sz w:val="20"/>
          <w:szCs w:val="20"/>
        </w:rPr>
        <w:t xml:space="preserve">При этом кандидат должен представить награды по одному пункту (нескольким пунктам): </w:t>
      </w:r>
    </w:p>
    <w:p w:rsidR="00793BB9" w:rsidRPr="006F47BD" w:rsidRDefault="00793BB9" w:rsidP="00793BB9">
      <w:pPr>
        <w:ind w:firstLine="709"/>
        <w:jc w:val="both"/>
        <w:rPr>
          <w:sz w:val="20"/>
          <w:szCs w:val="20"/>
        </w:rPr>
      </w:pPr>
      <w:r w:rsidRPr="006F47BD">
        <w:rPr>
          <w:sz w:val="20"/>
          <w:szCs w:val="20"/>
        </w:rPr>
        <w:t xml:space="preserve">1) участника конкурсов, фестивалей и иных форм организации одного из уровней: международный, всероссийский, </w:t>
      </w:r>
    </w:p>
    <w:p w:rsidR="00793BB9" w:rsidRPr="006F47BD" w:rsidRDefault="00793BB9" w:rsidP="00793BB9">
      <w:pPr>
        <w:ind w:firstLine="709"/>
        <w:jc w:val="both"/>
        <w:rPr>
          <w:sz w:val="20"/>
          <w:szCs w:val="20"/>
        </w:rPr>
      </w:pPr>
      <w:r w:rsidRPr="006F47BD">
        <w:rPr>
          <w:sz w:val="20"/>
          <w:szCs w:val="20"/>
        </w:rPr>
        <w:t>2) победителя (призёра) конкурсов, фестивалей и иных форм организации одного из уровней: межрегиональный, областной, межрайонный (зональный).</w:t>
      </w:r>
    </w:p>
    <w:p w:rsidR="00793BB9" w:rsidRPr="006F47BD" w:rsidRDefault="00793BB9" w:rsidP="00793BB9">
      <w:pPr>
        <w:pStyle w:val="aff6"/>
        <w:ind w:firstLine="709"/>
        <w:jc w:val="both"/>
        <w:rPr>
          <w:rFonts w:ascii="Times New Roman" w:hAnsi="Times New Roman"/>
          <w:sz w:val="20"/>
          <w:szCs w:val="20"/>
        </w:rPr>
      </w:pPr>
      <w:r w:rsidRPr="006F47BD">
        <w:rPr>
          <w:rFonts w:ascii="Times New Roman" w:hAnsi="Times New Roman"/>
          <w:sz w:val="20"/>
          <w:szCs w:val="20"/>
        </w:rPr>
        <w:t>7. Возраст кандидатов на дату назначения стипендии не может быть младше 14 лет и не может превышать 23 лет.</w:t>
      </w:r>
    </w:p>
    <w:p w:rsidR="00793BB9" w:rsidRPr="006F47BD" w:rsidRDefault="00793BB9" w:rsidP="00793BB9">
      <w:pPr>
        <w:autoSpaceDE w:val="0"/>
        <w:autoSpaceDN w:val="0"/>
        <w:adjustRightInd w:val="0"/>
        <w:ind w:firstLine="709"/>
        <w:jc w:val="both"/>
        <w:rPr>
          <w:color w:val="2D2D2D"/>
          <w:spacing w:val="2"/>
          <w:sz w:val="20"/>
          <w:szCs w:val="20"/>
        </w:rPr>
      </w:pPr>
      <w:r w:rsidRPr="006F47BD">
        <w:rPr>
          <w:sz w:val="20"/>
          <w:szCs w:val="20"/>
        </w:rPr>
        <w:t>8. Кандидатуры на назначение Стипендии выдвигаются коллегиальными органами образовательных учреждений, учреждениями, расположенными на территории Куйбышевского района, на базе которых действуют творческие объединения, спортивные секции, независимо от их организационно-правовой формы.</w:t>
      </w:r>
    </w:p>
    <w:p w:rsidR="00793BB9" w:rsidRPr="006F47BD" w:rsidRDefault="00793BB9" w:rsidP="00793BB9">
      <w:pPr>
        <w:autoSpaceDE w:val="0"/>
        <w:autoSpaceDN w:val="0"/>
        <w:adjustRightInd w:val="0"/>
        <w:ind w:firstLine="709"/>
        <w:jc w:val="both"/>
        <w:rPr>
          <w:sz w:val="20"/>
          <w:szCs w:val="20"/>
        </w:rPr>
      </w:pPr>
      <w:r w:rsidRPr="006F47BD">
        <w:rPr>
          <w:sz w:val="20"/>
          <w:szCs w:val="20"/>
        </w:rPr>
        <w:lastRenderedPageBreak/>
        <w:t>9. Заявление на соискание Стипендии в печатном варианте по форме согласно приложению 1 к настоящему Положению направляется в управление культуры, спорта, молодежной политики и туризма администрации Куйбышевского муниципального района Новосибирской области до 30 июня текущего года. Для обучающихся и студентов учреждений профессионального и высшего образования срок подачи до 15 июля.</w:t>
      </w:r>
    </w:p>
    <w:p w:rsidR="00793BB9" w:rsidRPr="006F47BD" w:rsidRDefault="00793BB9" w:rsidP="00793BB9">
      <w:pPr>
        <w:autoSpaceDE w:val="0"/>
        <w:autoSpaceDN w:val="0"/>
        <w:adjustRightInd w:val="0"/>
        <w:ind w:firstLine="709"/>
        <w:jc w:val="both"/>
        <w:rPr>
          <w:sz w:val="20"/>
          <w:szCs w:val="20"/>
        </w:rPr>
      </w:pPr>
      <w:r w:rsidRPr="006F47BD">
        <w:rPr>
          <w:sz w:val="20"/>
          <w:szCs w:val="20"/>
        </w:rPr>
        <w:t>10. К заявлению прилагаются:</w:t>
      </w:r>
    </w:p>
    <w:p w:rsidR="00793BB9" w:rsidRPr="006F47BD" w:rsidRDefault="00793BB9" w:rsidP="00793BB9">
      <w:pPr>
        <w:autoSpaceDE w:val="0"/>
        <w:autoSpaceDN w:val="0"/>
        <w:adjustRightInd w:val="0"/>
        <w:ind w:firstLine="709"/>
        <w:jc w:val="both"/>
        <w:rPr>
          <w:sz w:val="20"/>
          <w:szCs w:val="20"/>
        </w:rPr>
      </w:pPr>
      <w:r w:rsidRPr="006F47BD">
        <w:rPr>
          <w:sz w:val="20"/>
          <w:szCs w:val="20"/>
        </w:rPr>
        <w:t>1) характеристика на кандидата, в которой указываются его фамилия, имя, отчество; дата рождения; полное наименование образовательного учреждения или учреждения, в котором обучается или занимается кандидат; название специальности, по которой он обучается, или название творческого объединения, спортивной секции; класс, курс, количество лет занятий; информация о творческих достижениях кандидата, об участии в олимпиадах, спортивных соревнованиях, конкурсах, выставках, смотрах, фестивалях, творческих акциях, в общественной и культурной жизни области, района, города на основании поданных наградных документов. Характеристика подписывается преподавателем/руководителем/наставником кружка, секции, объединения и утверждается руководителем направляющей организации;</w:t>
      </w:r>
    </w:p>
    <w:p w:rsidR="00793BB9" w:rsidRPr="006F47BD" w:rsidRDefault="00793BB9" w:rsidP="00793BB9">
      <w:pPr>
        <w:autoSpaceDE w:val="0"/>
        <w:autoSpaceDN w:val="0"/>
        <w:adjustRightInd w:val="0"/>
        <w:ind w:firstLine="709"/>
        <w:jc w:val="both"/>
        <w:rPr>
          <w:sz w:val="20"/>
          <w:szCs w:val="20"/>
        </w:rPr>
      </w:pPr>
      <w:r w:rsidRPr="006F47BD">
        <w:rPr>
          <w:sz w:val="20"/>
          <w:szCs w:val="20"/>
        </w:rPr>
        <w:t>2) копия паспорта или свидетельства о рождении;</w:t>
      </w:r>
    </w:p>
    <w:p w:rsidR="00793BB9" w:rsidRPr="006F47BD" w:rsidRDefault="00793BB9" w:rsidP="00793BB9">
      <w:pPr>
        <w:autoSpaceDE w:val="0"/>
        <w:autoSpaceDN w:val="0"/>
        <w:adjustRightInd w:val="0"/>
        <w:ind w:firstLine="709"/>
        <w:jc w:val="both"/>
        <w:rPr>
          <w:sz w:val="20"/>
          <w:szCs w:val="20"/>
        </w:rPr>
      </w:pPr>
      <w:r w:rsidRPr="006F47BD">
        <w:rPr>
          <w:sz w:val="20"/>
          <w:szCs w:val="20"/>
        </w:rPr>
        <w:t>3) копии наградных документов, полученных кандидатом по итогам предшествующего года до срока выдвижения кандидата на назначение Стипендии;</w:t>
      </w:r>
    </w:p>
    <w:p w:rsidR="00793BB9" w:rsidRPr="006F47BD" w:rsidRDefault="00793BB9" w:rsidP="00793BB9">
      <w:pPr>
        <w:autoSpaceDE w:val="0"/>
        <w:autoSpaceDN w:val="0"/>
        <w:adjustRightInd w:val="0"/>
        <w:ind w:firstLine="709"/>
        <w:jc w:val="both"/>
        <w:rPr>
          <w:sz w:val="20"/>
          <w:szCs w:val="20"/>
        </w:rPr>
      </w:pPr>
      <w:r w:rsidRPr="006F47BD">
        <w:rPr>
          <w:sz w:val="20"/>
          <w:szCs w:val="20"/>
        </w:rPr>
        <w:t>4) копия табеля успеваемости, зачетной книжки образовательного учреждения по итогам предшествующего года до срока выдвижения кандидата на назначение Стипендии.</w:t>
      </w:r>
    </w:p>
    <w:p w:rsidR="00793BB9" w:rsidRPr="006F47BD" w:rsidRDefault="00793BB9" w:rsidP="00793BB9">
      <w:pPr>
        <w:autoSpaceDE w:val="0"/>
        <w:autoSpaceDN w:val="0"/>
        <w:adjustRightInd w:val="0"/>
        <w:ind w:firstLine="709"/>
        <w:jc w:val="both"/>
        <w:rPr>
          <w:sz w:val="20"/>
          <w:szCs w:val="20"/>
        </w:rPr>
      </w:pPr>
      <w:r w:rsidRPr="006F47BD">
        <w:rPr>
          <w:sz w:val="20"/>
          <w:szCs w:val="20"/>
        </w:rPr>
        <w:t>Для учащихся/воспитанников государственных/муниципальных учреждений дополнительного образования допускается не более двух отметок «удовлетворительно».</w:t>
      </w:r>
    </w:p>
    <w:p w:rsidR="00793BB9" w:rsidRPr="006F47BD" w:rsidRDefault="00793BB9" w:rsidP="00793BB9">
      <w:pPr>
        <w:autoSpaceDE w:val="0"/>
        <w:autoSpaceDN w:val="0"/>
        <w:adjustRightInd w:val="0"/>
        <w:ind w:firstLine="709"/>
        <w:jc w:val="both"/>
        <w:rPr>
          <w:sz w:val="20"/>
          <w:szCs w:val="20"/>
        </w:rPr>
      </w:pPr>
      <w:r w:rsidRPr="006F47BD">
        <w:rPr>
          <w:sz w:val="20"/>
          <w:szCs w:val="20"/>
        </w:rPr>
        <w:t>Дети с ограниченными возможностями здоровья такие документы не предоставляют.</w:t>
      </w:r>
    </w:p>
    <w:p w:rsidR="00793BB9" w:rsidRPr="006F47BD" w:rsidRDefault="00793BB9" w:rsidP="00793BB9">
      <w:pPr>
        <w:autoSpaceDE w:val="0"/>
        <w:autoSpaceDN w:val="0"/>
        <w:adjustRightInd w:val="0"/>
        <w:ind w:firstLine="709"/>
        <w:jc w:val="both"/>
        <w:rPr>
          <w:sz w:val="20"/>
          <w:szCs w:val="20"/>
        </w:rPr>
      </w:pPr>
      <w:r w:rsidRPr="006F47BD">
        <w:rPr>
          <w:sz w:val="20"/>
          <w:szCs w:val="20"/>
        </w:rPr>
        <w:t>5) копия медицинского заключения медико-социальной экспертизы об инвалидности для детей с ограниченными возможностями здоровья.</w:t>
      </w:r>
    </w:p>
    <w:p w:rsidR="00793BB9" w:rsidRPr="006F47BD" w:rsidRDefault="00793BB9" w:rsidP="00793BB9">
      <w:pPr>
        <w:autoSpaceDE w:val="0"/>
        <w:autoSpaceDN w:val="0"/>
        <w:adjustRightInd w:val="0"/>
        <w:ind w:firstLine="709"/>
        <w:jc w:val="both"/>
        <w:rPr>
          <w:sz w:val="20"/>
          <w:szCs w:val="20"/>
        </w:rPr>
      </w:pPr>
      <w:r w:rsidRPr="006F47BD">
        <w:rPr>
          <w:sz w:val="20"/>
          <w:szCs w:val="20"/>
        </w:rPr>
        <w:t>11. Управление культуры, спорта, молодежной политики и туризма администрации Куйбышевского муниципального района Новосибирской области до 01 августа текущего года направляет представленные заявления с приложениями в конкурсную комиссию.</w:t>
      </w:r>
    </w:p>
    <w:p w:rsidR="00793BB9" w:rsidRPr="006F47BD" w:rsidRDefault="00793BB9" w:rsidP="00793BB9">
      <w:pPr>
        <w:autoSpaceDE w:val="0"/>
        <w:autoSpaceDN w:val="0"/>
        <w:adjustRightInd w:val="0"/>
        <w:ind w:firstLine="709"/>
        <w:jc w:val="both"/>
        <w:rPr>
          <w:sz w:val="20"/>
          <w:szCs w:val="20"/>
        </w:rPr>
      </w:pPr>
      <w:r w:rsidRPr="006F47BD">
        <w:rPr>
          <w:sz w:val="20"/>
          <w:szCs w:val="20"/>
        </w:rPr>
        <w:t>12. Для получения Стипендии утвержденный стипендиат в срок до 10 сентября текущего года представляет в администрацию Куйбышевского муниципального района Новосибирской области или в муниципальное учреждение Куйбышевского района, уполномоченное администрацией выплачивать стипендии, следующие документы:</w:t>
      </w:r>
    </w:p>
    <w:p w:rsidR="00793BB9" w:rsidRPr="006F47BD" w:rsidRDefault="00793BB9" w:rsidP="00793BB9">
      <w:pPr>
        <w:autoSpaceDE w:val="0"/>
        <w:autoSpaceDN w:val="0"/>
        <w:adjustRightInd w:val="0"/>
        <w:ind w:firstLine="709"/>
        <w:jc w:val="both"/>
        <w:rPr>
          <w:sz w:val="20"/>
          <w:szCs w:val="20"/>
        </w:rPr>
      </w:pPr>
      <w:r w:rsidRPr="006F47BD">
        <w:rPr>
          <w:sz w:val="20"/>
          <w:szCs w:val="20"/>
        </w:rPr>
        <w:t>1) заявление по форме согласно приложению 2 к настоящему Положению;</w:t>
      </w:r>
    </w:p>
    <w:p w:rsidR="00793BB9" w:rsidRPr="006F47BD" w:rsidRDefault="00793BB9" w:rsidP="00793BB9">
      <w:pPr>
        <w:autoSpaceDE w:val="0"/>
        <w:autoSpaceDN w:val="0"/>
        <w:adjustRightInd w:val="0"/>
        <w:ind w:firstLine="709"/>
        <w:jc w:val="both"/>
        <w:rPr>
          <w:sz w:val="20"/>
          <w:szCs w:val="20"/>
        </w:rPr>
      </w:pPr>
      <w:r w:rsidRPr="006F47BD">
        <w:rPr>
          <w:sz w:val="20"/>
          <w:szCs w:val="20"/>
        </w:rPr>
        <w:t>2)  копию паспорта;</w:t>
      </w:r>
    </w:p>
    <w:p w:rsidR="00793BB9" w:rsidRPr="006F47BD" w:rsidRDefault="00793BB9" w:rsidP="00793BB9">
      <w:pPr>
        <w:autoSpaceDE w:val="0"/>
        <w:autoSpaceDN w:val="0"/>
        <w:adjustRightInd w:val="0"/>
        <w:ind w:firstLine="709"/>
        <w:jc w:val="both"/>
        <w:rPr>
          <w:sz w:val="20"/>
          <w:szCs w:val="20"/>
        </w:rPr>
      </w:pPr>
      <w:r w:rsidRPr="006F47BD">
        <w:rPr>
          <w:sz w:val="20"/>
          <w:szCs w:val="20"/>
        </w:rPr>
        <w:t>3) копию свидетельства о постановке на учет физического лица по месту жительства в Российской Федерации (ИНН);</w:t>
      </w:r>
    </w:p>
    <w:p w:rsidR="00793BB9" w:rsidRPr="006F47BD" w:rsidRDefault="00793BB9" w:rsidP="00793BB9">
      <w:pPr>
        <w:autoSpaceDE w:val="0"/>
        <w:autoSpaceDN w:val="0"/>
        <w:adjustRightInd w:val="0"/>
        <w:ind w:firstLine="709"/>
        <w:jc w:val="both"/>
        <w:rPr>
          <w:sz w:val="20"/>
          <w:szCs w:val="20"/>
        </w:rPr>
      </w:pPr>
      <w:r w:rsidRPr="006F47BD">
        <w:rPr>
          <w:sz w:val="20"/>
          <w:szCs w:val="20"/>
        </w:rPr>
        <w:t>4) копию страхового свидетельства государственного пенсионного страхования;</w:t>
      </w:r>
    </w:p>
    <w:p w:rsidR="00793BB9" w:rsidRPr="006F47BD" w:rsidRDefault="00793BB9" w:rsidP="00793BB9">
      <w:pPr>
        <w:ind w:firstLine="709"/>
        <w:jc w:val="both"/>
        <w:rPr>
          <w:sz w:val="20"/>
          <w:szCs w:val="20"/>
        </w:rPr>
      </w:pPr>
      <w:r w:rsidRPr="006F47BD">
        <w:rPr>
          <w:sz w:val="20"/>
          <w:szCs w:val="20"/>
        </w:rPr>
        <w:t xml:space="preserve">5) реквизиты лицевого счёта карты МИР, открытой в отделении Сбербанка Куйбышевского района, на основании действующей национальной платежной системы на территории Российской Федерации, согласно номеру договора зарплатного проекта муниципального учреждения Куйбышевского района, уполномоченного администрацией выплачивать стипендии. </w:t>
      </w:r>
    </w:p>
    <w:p w:rsidR="00793BB9" w:rsidRPr="006F47BD" w:rsidRDefault="00793BB9" w:rsidP="00793BB9">
      <w:pPr>
        <w:ind w:firstLine="709"/>
        <w:jc w:val="both"/>
        <w:rPr>
          <w:sz w:val="20"/>
          <w:szCs w:val="20"/>
        </w:rPr>
      </w:pPr>
      <w:r w:rsidRPr="006F47BD">
        <w:rPr>
          <w:sz w:val="20"/>
          <w:szCs w:val="20"/>
        </w:rPr>
        <w:t>Перед открытием лицевого счёта номер договора зарплатного проекта уточняется в бухгалтерии муниципального учреждения Куйбышевского района, уполномоченного администрацией выплачивать стипендии (МБУ «Дом молодёжи Куйбышевского района»).</w:t>
      </w:r>
    </w:p>
    <w:p w:rsidR="00793BB9" w:rsidRPr="006F47BD" w:rsidRDefault="00793BB9" w:rsidP="00793BB9">
      <w:pPr>
        <w:autoSpaceDE w:val="0"/>
        <w:autoSpaceDN w:val="0"/>
        <w:adjustRightInd w:val="0"/>
        <w:ind w:firstLine="709"/>
        <w:jc w:val="both"/>
        <w:rPr>
          <w:sz w:val="20"/>
          <w:szCs w:val="20"/>
        </w:rPr>
      </w:pPr>
      <w:r w:rsidRPr="006F47BD">
        <w:rPr>
          <w:sz w:val="20"/>
          <w:szCs w:val="20"/>
        </w:rPr>
        <w:t>13. Стипендия выплачивается с 01 сентября по 30 июня ежемесячно до 10 числа месяца, следующего за текущим, посредством перечисления денежных средств с лицевого счета администрации Куйбышевского муниципального района Новосибирской области или лицевого счета муниципального учреждения Куйбышевского района, уполномоченного администрацией выплачивать стипендии, на счет стипендиата в кредитной организации.</w:t>
      </w:r>
    </w:p>
    <w:p w:rsidR="00793BB9" w:rsidRPr="006F47BD" w:rsidRDefault="00793BB9" w:rsidP="00793BB9">
      <w:pPr>
        <w:autoSpaceDE w:val="0"/>
        <w:autoSpaceDN w:val="0"/>
        <w:adjustRightInd w:val="0"/>
        <w:ind w:firstLine="709"/>
        <w:jc w:val="both"/>
        <w:rPr>
          <w:sz w:val="20"/>
          <w:szCs w:val="20"/>
        </w:rPr>
      </w:pPr>
      <w:r w:rsidRPr="006F47BD">
        <w:rPr>
          <w:sz w:val="20"/>
          <w:szCs w:val="20"/>
        </w:rPr>
        <w:t>14. Лицам, которым назначена Стипендия, в торжественной обстановке вручается свидетельство «Стипендиата Главы Куйбышевского муниципального района Новосибирской области» Главой Куйбышевского муниципального района Новосибирской области либо по его поручению представителем администрации Куйбышевского муниципального района Новосибирской области.</w:t>
      </w:r>
    </w:p>
    <w:p w:rsidR="00793BB9" w:rsidRPr="006F47BD" w:rsidRDefault="00793BB9" w:rsidP="00793BB9">
      <w:pPr>
        <w:autoSpaceDE w:val="0"/>
        <w:autoSpaceDN w:val="0"/>
        <w:adjustRightInd w:val="0"/>
        <w:ind w:firstLine="709"/>
        <w:jc w:val="both"/>
        <w:rPr>
          <w:sz w:val="20"/>
          <w:szCs w:val="20"/>
        </w:rPr>
      </w:pPr>
      <w:r w:rsidRPr="006F47BD">
        <w:rPr>
          <w:sz w:val="20"/>
          <w:szCs w:val="20"/>
        </w:rPr>
        <w:t>15. Родители (законные представители), наставники и педагоги стипендиата Главы Куйбышевского района награждаются Благодарственным письмом Главы Куйбышевского муниципального района Новосибирской области.</w:t>
      </w:r>
    </w:p>
    <w:p w:rsidR="00793BB9" w:rsidRPr="006F47BD" w:rsidRDefault="00793BB9" w:rsidP="00793BB9">
      <w:pPr>
        <w:pStyle w:val="20"/>
        <w:shd w:val="clear" w:color="auto" w:fill="FFFFFF"/>
        <w:ind w:firstLine="709"/>
        <w:jc w:val="both"/>
        <w:textAlignment w:val="baseline"/>
        <w:rPr>
          <w:bCs/>
          <w:i/>
          <w:color w:val="3C3C3C"/>
          <w:spacing w:val="2"/>
          <w:sz w:val="20"/>
        </w:rPr>
      </w:pPr>
      <w:r w:rsidRPr="006F47BD">
        <w:rPr>
          <w:sz w:val="20"/>
        </w:rPr>
        <w:t xml:space="preserve">В случае если родители (законные представители) ведут асоциальный образ жизни, Благодарственные письма не вручаются. Решение принимается на заседании </w:t>
      </w:r>
      <w:r w:rsidRPr="006F47BD">
        <w:rPr>
          <w:spacing w:val="2"/>
          <w:sz w:val="20"/>
        </w:rPr>
        <w:t xml:space="preserve">конкурсной комиссии по присуждению стипендии Главы Куйбышевского </w:t>
      </w:r>
      <w:r w:rsidRPr="006F47BD">
        <w:rPr>
          <w:sz w:val="20"/>
        </w:rPr>
        <w:t>муниципального района Новосибирской области</w:t>
      </w:r>
      <w:r w:rsidRPr="006F47BD">
        <w:rPr>
          <w:spacing w:val="2"/>
          <w:sz w:val="20"/>
        </w:rPr>
        <w:t>.</w:t>
      </w:r>
    </w:p>
    <w:p w:rsidR="00793BB9" w:rsidRPr="006F47BD" w:rsidRDefault="00793BB9" w:rsidP="00793BB9">
      <w:pPr>
        <w:autoSpaceDE w:val="0"/>
        <w:autoSpaceDN w:val="0"/>
        <w:adjustRightInd w:val="0"/>
        <w:ind w:firstLine="709"/>
        <w:jc w:val="both"/>
        <w:rPr>
          <w:sz w:val="20"/>
          <w:szCs w:val="20"/>
        </w:rPr>
      </w:pPr>
      <w:r w:rsidRPr="006F47BD">
        <w:rPr>
          <w:sz w:val="20"/>
          <w:szCs w:val="20"/>
        </w:rPr>
        <w:t>16. Выплата стипендии прекращается:</w:t>
      </w:r>
    </w:p>
    <w:p w:rsidR="00793BB9" w:rsidRPr="006F47BD" w:rsidRDefault="00793BB9" w:rsidP="00793BB9">
      <w:pPr>
        <w:autoSpaceDE w:val="0"/>
        <w:autoSpaceDN w:val="0"/>
        <w:adjustRightInd w:val="0"/>
        <w:ind w:firstLine="709"/>
        <w:jc w:val="both"/>
        <w:rPr>
          <w:sz w:val="20"/>
          <w:szCs w:val="20"/>
        </w:rPr>
      </w:pPr>
      <w:r w:rsidRPr="006F47BD">
        <w:rPr>
          <w:sz w:val="20"/>
          <w:szCs w:val="20"/>
        </w:rPr>
        <w:t>1) при отчислении стипендиата из образовательного учреждения;</w:t>
      </w:r>
    </w:p>
    <w:p w:rsidR="00793BB9" w:rsidRPr="006F47BD" w:rsidRDefault="00793BB9" w:rsidP="00793BB9">
      <w:pPr>
        <w:autoSpaceDE w:val="0"/>
        <w:autoSpaceDN w:val="0"/>
        <w:adjustRightInd w:val="0"/>
        <w:ind w:firstLine="709"/>
        <w:jc w:val="both"/>
        <w:rPr>
          <w:sz w:val="20"/>
          <w:szCs w:val="20"/>
        </w:rPr>
      </w:pPr>
      <w:r w:rsidRPr="006F47BD">
        <w:rPr>
          <w:sz w:val="20"/>
          <w:szCs w:val="20"/>
        </w:rPr>
        <w:t>2) при переводе стипендиата в другое образовательное учреждение, находящееся за пределами Куйбышевского района;</w:t>
      </w:r>
    </w:p>
    <w:p w:rsidR="00793BB9" w:rsidRPr="006F47BD" w:rsidRDefault="00793BB9" w:rsidP="00793BB9">
      <w:pPr>
        <w:autoSpaceDE w:val="0"/>
        <w:autoSpaceDN w:val="0"/>
        <w:adjustRightInd w:val="0"/>
        <w:ind w:firstLine="709"/>
        <w:jc w:val="both"/>
        <w:rPr>
          <w:sz w:val="20"/>
          <w:szCs w:val="20"/>
        </w:rPr>
      </w:pPr>
      <w:r w:rsidRPr="006F47BD">
        <w:rPr>
          <w:sz w:val="20"/>
          <w:szCs w:val="20"/>
        </w:rPr>
        <w:t>3) при прекращении занятий стипендиата в творческом объединении, спортивной секции;</w:t>
      </w:r>
    </w:p>
    <w:p w:rsidR="00793BB9" w:rsidRPr="006F47BD" w:rsidRDefault="00793BB9" w:rsidP="00793BB9">
      <w:pPr>
        <w:autoSpaceDE w:val="0"/>
        <w:autoSpaceDN w:val="0"/>
        <w:adjustRightInd w:val="0"/>
        <w:ind w:firstLine="709"/>
        <w:jc w:val="both"/>
        <w:rPr>
          <w:sz w:val="20"/>
          <w:szCs w:val="20"/>
        </w:rPr>
      </w:pPr>
      <w:r w:rsidRPr="006F47BD">
        <w:rPr>
          <w:sz w:val="20"/>
          <w:szCs w:val="20"/>
        </w:rPr>
        <w:lastRenderedPageBreak/>
        <w:t>4) в случае грубого нарушения стипендиатом Устава образовательного учреждения, в котором он обучается, по решению коллегиального органа образовательного учреждения или решению учреждения, выдвинувшего данного стипендиата, и представления информации в адрес администрации Куйбышевского муниципального района Новосибирской области или муниципального учреждения Куйбышевского района, уполномоченного администрацией выплачивать стипендии.</w:t>
      </w:r>
    </w:p>
    <w:p w:rsidR="00793BB9" w:rsidRPr="006F47BD" w:rsidRDefault="00793BB9" w:rsidP="00793BB9">
      <w:pPr>
        <w:autoSpaceDE w:val="0"/>
        <w:autoSpaceDN w:val="0"/>
        <w:adjustRightInd w:val="0"/>
        <w:ind w:firstLine="709"/>
        <w:jc w:val="both"/>
        <w:rPr>
          <w:sz w:val="20"/>
          <w:szCs w:val="20"/>
        </w:rPr>
      </w:pPr>
      <w:r w:rsidRPr="006F47BD">
        <w:rPr>
          <w:sz w:val="20"/>
          <w:szCs w:val="20"/>
        </w:rPr>
        <w:t>17. Выдвижение одного и того же кандидата на назначение Стипендии не ограничено на весь период его учебы в образовательных учреждениях или занятий в творческих объединениях, спортивных секциях.</w:t>
      </w:r>
      <w:bookmarkStart w:id="229" w:name="sub_1008"/>
      <w:bookmarkStart w:id="230" w:name="sub_1009"/>
      <w:bookmarkEnd w:id="229"/>
      <w:bookmarkEnd w:id="230"/>
    </w:p>
    <w:p w:rsidR="00793BB9" w:rsidRPr="006F47BD" w:rsidRDefault="00793BB9" w:rsidP="00793BB9">
      <w:pPr>
        <w:autoSpaceDE w:val="0"/>
        <w:autoSpaceDN w:val="0"/>
        <w:adjustRightInd w:val="0"/>
        <w:ind w:firstLine="709"/>
        <w:jc w:val="both"/>
        <w:outlineLvl w:val="0"/>
        <w:rPr>
          <w:sz w:val="20"/>
          <w:szCs w:val="20"/>
        </w:rPr>
      </w:pPr>
      <w:r w:rsidRPr="006F47BD">
        <w:rPr>
          <w:sz w:val="20"/>
          <w:szCs w:val="20"/>
        </w:rPr>
        <w:t>18. Списки стипендиатов публикуются на официальном сайте администрации Куйбышевского муниципального района Новосибирской области в срок до 30 сентября текущего года.</w:t>
      </w:r>
    </w:p>
    <w:p w:rsidR="006F47BD" w:rsidRPr="006F47BD" w:rsidRDefault="006F47BD" w:rsidP="00793BB9">
      <w:pPr>
        <w:tabs>
          <w:tab w:val="left" w:pos="5670"/>
        </w:tabs>
        <w:ind w:firstLine="709"/>
        <w:rPr>
          <w:sz w:val="20"/>
          <w:szCs w:val="20"/>
        </w:rPr>
      </w:pPr>
    </w:p>
    <w:p w:rsidR="00793BB9" w:rsidRPr="006F47BD" w:rsidRDefault="00793BB9" w:rsidP="00793BB9">
      <w:pPr>
        <w:tabs>
          <w:tab w:val="left" w:pos="5670"/>
        </w:tabs>
        <w:ind w:firstLine="709"/>
        <w:rPr>
          <w:sz w:val="20"/>
          <w:szCs w:val="20"/>
        </w:rPr>
      </w:pPr>
    </w:p>
    <w:tbl>
      <w:tblPr>
        <w:tblW w:w="0" w:type="auto"/>
        <w:tblLook w:val="04A0" w:firstRow="1" w:lastRow="0" w:firstColumn="1" w:lastColumn="0" w:noHBand="0" w:noVBand="1"/>
      </w:tblPr>
      <w:tblGrid>
        <w:gridCol w:w="5068"/>
        <w:gridCol w:w="5069"/>
      </w:tblGrid>
      <w:tr w:rsidR="00793BB9" w:rsidRPr="006F47BD" w:rsidTr="00C80091">
        <w:tc>
          <w:tcPr>
            <w:tcW w:w="5068" w:type="dxa"/>
            <w:shd w:val="clear" w:color="auto" w:fill="auto"/>
          </w:tcPr>
          <w:p w:rsidR="00793BB9" w:rsidRPr="006F47BD" w:rsidRDefault="00793BB9" w:rsidP="00C80091">
            <w:pPr>
              <w:tabs>
                <w:tab w:val="left" w:pos="5670"/>
              </w:tabs>
              <w:rPr>
                <w:sz w:val="20"/>
                <w:szCs w:val="20"/>
              </w:rPr>
            </w:pPr>
          </w:p>
        </w:tc>
        <w:tc>
          <w:tcPr>
            <w:tcW w:w="5069" w:type="dxa"/>
            <w:shd w:val="clear" w:color="auto" w:fill="auto"/>
          </w:tcPr>
          <w:p w:rsidR="00793BB9" w:rsidRPr="006F47BD" w:rsidRDefault="00793BB9" w:rsidP="00C80091">
            <w:pPr>
              <w:jc w:val="center"/>
              <w:rPr>
                <w:sz w:val="20"/>
                <w:szCs w:val="20"/>
              </w:rPr>
            </w:pPr>
            <w:r w:rsidRPr="006F47BD">
              <w:rPr>
                <w:sz w:val="20"/>
                <w:szCs w:val="20"/>
              </w:rPr>
              <w:t>Приложение 1</w:t>
            </w:r>
          </w:p>
          <w:p w:rsidR="00793BB9" w:rsidRPr="006F47BD" w:rsidRDefault="00793BB9" w:rsidP="00C80091">
            <w:pPr>
              <w:jc w:val="center"/>
              <w:rPr>
                <w:sz w:val="20"/>
                <w:szCs w:val="20"/>
              </w:rPr>
            </w:pPr>
            <w:r w:rsidRPr="006F47BD">
              <w:rPr>
                <w:sz w:val="20"/>
                <w:szCs w:val="20"/>
              </w:rPr>
              <w:t>к Положению о стипендии</w:t>
            </w:r>
          </w:p>
          <w:p w:rsidR="00793BB9" w:rsidRPr="006F47BD" w:rsidRDefault="00793BB9" w:rsidP="00C80091">
            <w:pPr>
              <w:jc w:val="center"/>
              <w:rPr>
                <w:sz w:val="20"/>
                <w:szCs w:val="20"/>
              </w:rPr>
            </w:pPr>
            <w:r w:rsidRPr="006F47BD">
              <w:rPr>
                <w:sz w:val="20"/>
                <w:szCs w:val="20"/>
              </w:rPr>
              <w:t>Главы Куйбышевского муниципального района Новосибирской области</w:t>
            </w:r>
          </w:p>
        </w:tc>
      </w:tr>
    </w:tbl>
    <w:p w:rsidR="00793BB9" w:rsidRPr="006F47BD" w:rsidRDefault="00793BB9" w:rsidP="00793BB9">
      <w:pPr>
        <w:tabs>
          <w:tab w:val="left" w:pos="5670"/>
        </w:tabs>
        <w:rPr>
          <w:sz w:val="20"/>
          <w:szCs w:val="20"/>
        </w:rPr>
      </w:pPr>
    </w:p>
    <w:p w:rsidR="00793BB9" w:rsidRPr="006F47BD" w:rsidRDefault="00793BB9" w:rsidP="00793BB9">
      <w:pPr>
        <w:tabs>
          <w:tab w:val="left" w:pos="3630"/>
        </w:tabs>
        <w:jc w:val="center"/>
        <w:rPr>
          <w:sz w:val="20"/>
          <w:szCs w:val="20"/>
        </w:rPr>
      </w:pPr>
      <w:r w:rsidRPr="006F47BD">
        <w:rPr>
          <w:sz w:val="20"/>
          <w:szCs w:val="20"/>
        </w:rPr>
        <w:t>ЗАЯВЛЕНИЕ</w:t>
      </w:r>
    </w:p>
    <w:p w:rsidR="00793BB9" w:rsidRPr="006F47BD" w:rsidRDefault="00793BB9" w:rsidP="00793BB9">
      <w:pPr>
        <w:tabs>
          <w:tab w:val="left" w:pos="3630"/>
        </w:tabs>
        <w:jc w:val="center"/>
        <w:rPr>
          <w:sz w:val="20"/>
          <w:szCs w:val="20"/>
        </w:rPr>
      </w:pPr>
      <w:r w:rsidRPr="006F47BD">
        <w:rPr>
          <w:sz w:val="20"/>
          <w:szCs w:val="20"/>
        </w:rPr>
        <w:t>на соискание стипендии Главы Куйбышевского муниципального района Новосибирской области</w:t>
      </w:r>
    </w:p>
    <w:p w:rsidR="00793BB9" w:rsidRPr="006F47BD" w:rsidRDefault="00793BB9" w:rsidP="00793BB9">
      <w:pPr>
        <w:tabs>
          <w:tab w:val="left" w:pos="3630"/>
        </w:tabs>
        <w:jc w:val="center"/>
        <w:rPr>
          <w:sz w:val="20"/>
          <w:szCs w:val="20"/>
        </w:rPr>
      </w:pPr>
    </w:p>
    <w:p w:rsidR="00793BB9" w:rsidRPr="006F47BD" w:rsidRDefault="00793BB9" w:rsidP="00793BB9">
      <w:pPr>
        <w:pBdr>
          <w:top w:val="single" w:sz="4" w:space="1" w:color="auto"/>
          <w:left w:val="single" w:sz="4" w:space="4" w:color="auto"/>
          <w:bottom w:val="single" w:sz="4" w:space="0" w:color="auto"/>
          <w:right w:val="single" w:sz="4" w:space="4" w:color="auto"/>
        </w:pBdr>
        <w:tabs>
          <w:tab w:val="left" w:pos="3630"/>
        </w:tabs>
        <w:rPr>
          <w:sz w:val="20"/>
          <w:szCs w:val="20"/>
        </w:rPr>
      </w:pPr>
      <w:r w:rsidRPr="006F47BD">
        <w:rPr>
          <w:sz w:val="20"/>
          <w:szCs w:val="20"/>
        </w:rPr>
        <w:t>1. Фамилия _________________________ Имя____________________________</w:t>
      </w:r>
    </w:p>
    <w:p w:rsidR="00793BB9" w:rsidRPr="006F47BD" w:rsidRDefault="00793BB9" w:rsidP="00793BB9">
      <w:pPr>
        <w:pBdr>
          <w:top w:val="single" w:sz="4" w:space="1" w:color="auto"/>
          <w:left w:val="single" w:sz="4" w:space="4" w:color="auto"/>
          <w:bottom w:val="single" w:sz="4" w:space="0" w:color="auto"/>
          <w:right w:val="single" w:sz="4" w:space="4" w:color="auto"/>
        </w:pBdr>
        <w:tabs>
          <w:tab w:val="left" w:pos="3630"/>
          <w:tab w:val="left" w:pos="6663"/>
        </w:tabs>
        <w:rPr>
          <w:sz w:val="20"/>
          <w:szCs w:val="20"/>
        </w:rPr>
      </w:pPr>
      <w:r w:rsidRPr="006F47BD">
        <w:rPr>
          <w:sz w:val="20"/>
          <w:szCs w:val="20"/>
        </w:rPr>
        <w:t xml:space="preserve">    Отчество___________________________</w:t>
      </w:r>
    </w:p>
    <w:p w:rsidR="00793BB9" w:rsidRPr="006F47BD" w:rsidRDefault="00793BB9" w:rsidP="00793BB9">
      <w:pPr>
        <w:pBdr>
          <w:top w:val="single" w:sz="4" w:space="1" w:color="auto"/>
          <w:left w:val="single" w:sz="4" w:space="4" w:color="auto"/>
          <w:bottom w:val="single" w:sz="4" w:space="0" w:color="auto"/>
          <w:right w:val="single" w:sz="4" w:space="4" w:color="auto"/>
        </w:pBdr>
        <w:tabs>
          <w:tab w:val="left" w:pos="284"/>
          <w:tab w:val="left" w:pos="3630"/>
        </w:tabs>
        <w:rPr>
          <w:sz w:val="20"/>
          <w:szCs w:val="20"/>
        </w:rPr>
      </w:pPr>
      <w:r w:rsidRPr="006F47BD">
        <w:rPr>
          <w:sz w:val="20"/>
          <w:szCs w:val="20"/>
        </w:rPr>
        <w:t>2. Дата рождения _________________________</w:t>
      </w:r>
    </w:p>
    <w:p w:rsidR="00793BB9" w:rsidRPr="006F47BD" w:rsidRDefault="00793BB9" w:rsidP="00793BB9">
      <w:pPr>
        <w:pBdr>
          <w:top w:val="single" w:sz="4" w:space="1" w:color="auto"/>
          <w:left w:val="single" w:sz="4" w:space="4" w:color="auto"/>
          <w:bottom w:val="single" w:sz="4" w:space="0" w:color="auto"/>
          <w:right w:val="single" w:sz="4" w:space="4" w:color="auto"/>
        </w:pBdr>
        <w:tabs>
          <w:tab w:val="left" w:pos="0"/>
        </w:tabs>
        <w:jc w:val="both"/>
        <w:rPr>
          <w:sz w:val="20"/>
          <w:szCs w:val="20"/>
        </w:rPr>
      </w:pPr>
      <w:r w:rsidRPr="006F47BD">
        <w:rPr>
          <w:sz w:val="20"/>
          <w:szCs w:val="20"/>
        </w:rPr>
        <w:t>3.Образование кандидата (класс, курс, специальность, направление, специализация и др.) __________________________________________________________________</w:t>
      </w:r>
    </w:p>
    <w:p w:rsidR="00793BB9" w:rsidRPr="006F47BD" w:rsidRDefault="00793BB9" w:rsidP="00793BB9">
      <w:pPr>
        <w:pBdr>
          <w:top w:val="single" w:sz="4" w:space="1" w:color="auto"/>
          <w:left w:val="single" w:sz="4" w:space="4" w:color="auto"/>
          <w:bottom w:val="single" w:sz="4" w:space="0" w:color="auto"/>
          <w:right w:val="single" w:sz="4" w:space="4" w:color="auto"/>
        </w:pBdr>
        <w:tabs>
          <w:tab w:val="left" w:pos="3630"/>
        </w:tabs>
        <w:jc w:val="both"/>
        <w:rPr>
          <w:sz w:val="20"/>
          <w:szCs w:val="20"/>
        </w:rPr>
      </w:pPr>
      <w:r w:rsidRPr="006F47BD">
        <w:rPr>
          <w:sz w:val="20"/>
          <w:szCs w:val="20"/>
        </w:rPr>
        <w:t>______________________________________________________________________</w:t>
      </w:r>
    </w:p>
    <w:p w:rsidR="00793BB9" w:rsidRPr="006F47BD" w:rsidRDefault="00793BB9" w:rsidP="00793BB9">
      <w:pPr>
        <w:pBdr>
          <w:top w:val="single" w:sz="4" w:space="1" w:color="auto"/>
          <w:left w:val="single" w:sz="4" w:space="4" w:color="auto"/>
          <w:bottom w:val="single" w:sz="4" w:space="0" w:color="auto"/>
          <w:right w:val="single" w:sz="4" w:space="4" w:color="auto"/>
        </w:pBdr>
        <w:tabs>
          <w:tab w:val="left" w:pos="3630"/>
        </w:tabs>
        <w:rPr>
          <w:sz w:val="20"/>
          <w:szCs w:val="20"/>
        </w:rPr>
      </w:pPr>
      <w:r w:rsidRPr="006F47BD">
        <w:rPr>
          <w:sz w:val="20"/>
          <w:szCs w:val="20"/>
        </w:rPr>
        <w:t xml:space="preserve">4. Полное наименование учреждения, выдвигающего кандидата на стипендию </w:t>
      </w:r>
    </w:p>
    <w:p w:rsidR="00793BB9" w:rsidRPr="006F47BD" w:rsidRDefault="00793BB9" w:rsidP="00793BB9">
      <w:pPr>
        <w:pBdr>
          <w:top w:val="single" w:sz="4" w:space="1" w:color="auto"/>
          <w:left w:val="single" w:sz="4" w:space="4" w:color="auto"/>
          <w:bottom w:val="single" w:sz="4" w:space="0" w:color="auto"/>
          <w:right w:val="single" w:sz="4" w:space="4" w:color="auto"/>
        </w:pBdr>
        <w:tabs>
          <w:tab w:val="left" w:pos="3630"/>
        </w:tabs>
        <w:rPr>
          <w:sz w:val="20"/>
          <w:szCs w:val="20"/>
        </w:rPr>
      </w:pPr>
      <w:r w:rsidRPr="006F47BD">
        <w:rPr>
          <w:sz w:val="20"/>
          <w:szCs w:val="20"/>
        </w:rPr>
        <w:t>____________________________________________________________________________________________________________________________________________</w:t>
      </w:r>
    </w:p>
    <w:p w:rsidR="00793BB9" w:rsidRPr="006F47BD" w:rsidRDefault="00793BB9" w:rsidP="00793BB9">
      <w:pPr>
        <w:pBdr>
          <w:top w:val="single" w:sz="4" w:space="1" w:color="auto"/>
          <w:left w:val="single" w:sz="4" w:space="4" w:color="auto"/>
          <w:bottom w:val="single" w:sz="4" w:space="0" w:color="auto"/>
          <w:right w:val="single" w:sz="4" w:space="4" w:color="auto"/>
        </w:pBdr>
        <w:tabs>
          <w:tab w:val="left" w:pos="3630"/>
        </w:tabs>
        <w:rPr>
          <w:sz w:val="20"/>
          <w:szCs w:val="20"/>
        </w:rPr>
      </w:pPr>
      <w:r w:rsidRPr="006F47BD">
        <w:rPr>
          <w:sz w:val="20"/>
          <w:szCs w:val="20"/>
        </w:rPr>
        <w:t>5. Фамилия, имя, отчество преподавателя/тренера/ наставника, должность/ специальность</w:t>
      </w:r>
    </w:p>
    <w:p w:rsidR="00793BB9" w:rsidRPr="006F47BD" w:rsidRDefault="00793BB9" w:rsidP="00793BB9">
      <w:pPr>
        <w:pBdr>
          <w:top w:val="single" w:sz="4" w:space="1" w:color="auto"/>
          <w:left w:val="single" w:sz="4" w:space="4" w:color="auto"/>
          <w:bottom w:val="single" w:sz="4" w:space="0" w:color="auto"/>
          <w:right w:val="single" w:sz="4" w:space="4" w:color="auto"/>
        </w:pBdr>
        <w:tabs>
          <w:tab w:val="left" w:pos="3630"/>
          <w:tab w:val="left" w:pos="5220"/>
        </w:tabs>
        <w:rPr>
          <w:sz w:val="20"/>
          <w:szCs w:val="20"/>
        </w:rPr>
      </w:pPr>
      <w:r w:rsidRPr="006F47BD">
        <w:rPr>
          <w:sz w:val="20"/>
          <w:szCs w:val="20"/>
        </w:rPr>
        <w:t>______________________________________________________________________</w:t>
      </w:r>
    </w:p>
    <w:p w:rsidR="00793BB9" w:rsidRPr="006F47BD" w:rsidRDefault="00793BB9" w:rsidP="00793BB9">
      <w:pPr>
        <w:pBdr>
          <w:top w:val="single" w:sz="4" w:space="1" w:color="auto"/>
          <w:left w:val="single" w:sz="4" w:space="4" w:color="auto"/>
          <w:bottom w:val="single" w:sz="4" w:space="0" w:color="auto"/>
          <w:right w:val="single" w:sz="4" w:space="4" w:color="auto"/>
        </w:pBdr>
        <w:tabs>
          <w:tab w:val="left" w:pos="3630"/>
          <w:tab w:val="left" w:pos="5220"/>
        </w:tabs>
        <w:rPr>
          <w:sz w:val="20"/>
          <w:szCs w:val="20"/>
        </w:rPr>
      </w:pPr>
      <w:r w:rsidRPr="006F47BD">
        <w:rPr>
          <w:sz w:val="20"/>
          <w:szCs w:val="20"/>
        </w:rPr>
        <w:t>______________________________________________________________________</w:t>
      </w:r>
    </w:p>
    <w:p w:rsidR="00793BB9" w:rsidRPr="006F47BD" w:rsidRDefault="00793BB9" w:rsidP="00793BB9">
      <w:pPr>
        <w:pBdr>
          <w:top w:val="single" w:sz="4" w:space="1" w:color="auto"/>
          <w:left w:val="single" w:sz="4" w:space="4" w:color="auto"/>
          <w:bottom w:val="single" w:sz="4" w:space="0" w:color="auto"/>
          <w:right w:val="single" w:sz="4" w:space="4" w:color="auto"/>
        </w:pBdr>
        <w:tabs>
          <w:tab w:val="left" w:pos="3630"/>
          <w:tab w:val="left" w:pos="5220"/>
        </w:tabs>
        <w:rPr>
          <w:sz w:val="20"/>
          <w:szCs w:val="20"/>
        </w:rPr>
      </w:pPr>
      <w:r w:rsidRPr="006F47BD">
        <w:rPr>
          <w:sz w:val="20"/>
          <w:szCs w:val="20"/>
        </w:rPr>
        <w:t xml:space="preserve"> 6. Родители (законные представители)</w:t>
      </w:r>
    </w:p>
    <w:p w:rsidR="00793BB9" w:rsidRPr="006F47BD" w:rsidRDefault="00793BB9" w:rsidP="00793BB9">
      <w:pPr>
        <w:pBdr>
          <w:top w:val="single" w:sz="4" w:space="1" w:color="auto"/>
          <w:left w:val="single" w:sz="4" w:space="4" w:color="auto"/>
          <w:bottom w:val="single" w:sz="4" w:space="0" w:color="auto"/>
          <w:right w:val="single" w:sz="4" w:space="4" w:color="auto"/>
        </w:pBdr>
        <w:tabs>
          <w:tab w:val="left" w:pos="3630"/>
          <w:tab w:val="left" w:pos="5220"/>
        </w:tabs>
        <w:rPr>
          <w:sz w:val="20"/>
          <w:szCs w:val="20"/>
        </w:rPr>
      </w:pPr>
      <w:r w:rsidRPr="006F47BD">
        <w:rPr>
          <w:sz w:val="20"/>
          <w:szCs w:val="20"/>
          <w:u w:val="single"/>
        </w:rPr>
        <w:t>Мать:</w:t>
      </w:r>
      <w:r w:rsidRPr="006F47BD">
        <w:rPr>
          <w:sz w:val="20"/>
          <w:szCs w:val="20"/>
        </w:rPr>
        <w:t xml:space="preserve"> Фамилия _______________________ Имя_____________________________</w:t>
      </w:r>
    </w:p>
    <w:p w:rsidR="00793BB9" w:rsidRPr="006F47BD" w:rsidRDefault="00793BB9" w:rsidP="00793BB9">
      <w:pPr>
        <w:pBdr>
          <w:top w:val="single" w:sz="4" w:space="1" w:color="auto"/>
          <w:left w:val="single" w:sz="4" w:space="4" w:color="auto"/>
          <w:bottom w:val="single" w:sz="4" w:space="0" w:color="auto"/>
          <w:right w:val="single" w:sz="4" w:space="4" w:color="auto"/>
        </w:pBdr>
        <w:tabs>
          <w:tab w:val="left" w:pos="3630"/>
          <w:tab w:val="left" w:pos="5220"/>
        </w:tabs>
        <w:rPr>
          <w:sz w:val="20"/>
          <w:szCs w:val="20"/>
        </w:rPr>
      </w:pPr>
      <w:r w:rsidRPr="006F47BD">
        <w:rPr>
          <w:sz w:val="20"/>
          <w:szCs w:val="20"/>
        </w:rPr>
        <w:t>Отчество_____________________________</w:t>
      </w:r>
    </w:p>
    <w:p w:rsidR="00793BB9" w:rsidRPr="006F47BD" w:rsidRDefault="00793BB9" w:rsidP="00793BB9">
      <w:pPr>
        <w:pBdr>
          <w:top w:val="single" w:sz="4" w:space="1" w:color="auto"/>
          <w:left w:val="single" w:sz="4" w:space="4" w:color="auto"/>
          <w:bottom w:val="single" w:sz="4" w:space="0" w:color="auto"/>
          <w:right w:val="single" w:sz="4" w:space="4" w:color="auto"/>
        </w:pBdr>
        <w:tabs>
          <w:tab w:val="left" w:pos="3630"/>
          <w:tab w:val="left" w:pos="5220"/>
        </w:tabs>
        <w:rPr>
          <w:sz w:val="20"/>
          <w:szCs w:val="20"/>
        </w:rPr>
      </w:pPr>
      <w:r w:rsidRPr="006F47BD">
        <w:rPr>
          <w:sz w:val="20"/>
          <w:szCs w:val="20"/>
          <w:u w:val="single"/>
        </w:rPr>
        <w:t>Отец:</w:t>
      </w:r>
      <w:r w:rsidRPr="006F47BD">
        <w:rPr>
          <w:sz w:val="20"/>
          <w:szCs w:val="20"/>
        </w:rPr>
        <w:t xml:space="preserve"> Фамилия _______________________ Имя_____________________________</w:t>
      </w:r>
    </w:p>
    <w:p w:rsidR="00793BB9" w:rsidRPr="006F47BD" w:rsidRDefault="00793BB9" w:rsidP="00793BB9">
      <w:pPr>
        <w:pBdr>
          <w:top w:val="single" w:sz="4" w:space="1" w:color="auto"/>
          <w:left w:val="single" w:sz="4" w:space="4" w:color="auto"/>
          <w:bottom w:val="single" w:sz="4" w:space="0" w:color="auto"/>
          <w:right w:val="single" w:sz="4" w:space="4" w:color="auto"/>
        </w:pBdr>
        <w:tabs>
          <w:tab w:val="left" w:pos="3630"/>
        </w:tabs>
        <w:rPr>
          <w:sz w:val="20"/>
          <w:szCs w:val="20"/>
        </w:rPr>
      </w:pPr>
      <w:r w:rsidRPr="006F47BD">
        <w:rPr>
          <w:sz w:val="20"/>
          <w:szCs w:val="20"/>
        </w:rPr>
        <w:t>Отчество_____________________________</w:t>
      </w:r>
    </w:p>
    <w:p w:rsidR="00793BB9" w:rsidRPr="006F47BD" w:rsidRDefault="00793BB9" w:rsidP="00793BB9">
      <w:pPr>
        <w:pBdr>
          <w:top w:val="single" w:sz="4" w:space="1" w:color="auto"/>
          <w:left w:val="single" w:sz="4" w:space="4" w:color="auto"/>
          <w:bottom w:val="single" w:sz="4" w:space="0" w:color="auto"/>
          <w:right w:val="single" w:sz="4" w:space="4" w:color="auto"/>
        </w:pBdr>
        <w:tabs>
          <w:tab w:val="left" w:pos="3630"/>
          <w:tab w:val="left" w:pos="5220"/>
        </w:tabs>
        <w:rPr>
          <w:sz w:val="20"/>
          <w:szCs w:val="20"/>
        </w:rPr>
      </w:pPr>
      <w:r w:rsidRPr="006F47BD">
        <w:rPr>
          <w:sz w:val="20"/>
          <w:szCs w:val="20"/>
        </w:rPr>
        <w:t>7. Почтовый адрес (по прописке), телефон кандидата на стипендию</w:t>
      </w:r>
    </w:p>
    <w:p w:rsidR="00793BB9" w:rsidRPr="006F47BD" w:rsidRDefault="00793BB9" w:rsidP="00793BB9">
      <w:pPr>
        <w:pBdr>
          <w:top w:val="single" w:sz="4" w:space="1" w:color="auto"/>
          <w:left w:val="single" w:sz="4" w:space="4" w:color="auto"/>
          <w:bottom w:val="single" w:sz="4" w:space="0" w:color="auto"/>
          <w:right w:val="single" w:sz="4" w:space="4" w:color="auto"/>
        </w:pBdr>
        <w:tabs>
          <w:tab w:val="left" w:pos="3630"/>
          <w:tab w:val="left" w:pos="5220"/>
        </w:tabs>
        <w:rPr>
          <w:sz w:val="20"/>
          <w:szCs w:val="20"/>
        </w:rPr>
      </w:pPr>
      <w:r w:rsidRPr="006F47BD">
        <w:rPr>
          <w:sz w:val="20"/>
          <w:szCs w:val="20"/>
        </w:rPr>
        <w:t>______________________________________________________________________</w:t>
      </w:r>
    </w:p>
    <w:p w:rsidR="00793BB9" w:rsidRPr="006F47BD" w:rsidRDefault="00793BB9" w:rsidP="00793BB9">
      <w:pPr>
        <w:pBdr>
          <w:top w:val="single" w:sz="4" w:space="1" w:color="auto"/>
          <w:left w:val="single" w:sz="4" w:space="4" w:color="auto"/>
          <w:bottom w:val="single" w:sz="4" w:space="0" w:color="auto"/>
          <w:right w:val="single" w:sz="4" w:space="4" w:color="auto"/>
        </w:pBdr>
        <w:tabs>
          <w:tab w:val="left" w:pos="3630"/>
          <w:tab w:val="left" w:pos="5220"/>
        </w:tabs>
        <w:rPr>
          <w:sz w:val="20"/>
          <w:szCs w:val="20"/>
        </w:rPr>
      </w:pPr>
      <w:r w:rsidRPr="006F47BD">
        <w:rPr>
          <w:sz w:val="20"/>
          <w:szCs w:val="20"/>
        </w:rPr>
        <w:t>8. Кандидатура рекомендована ______________________________________________________________________</w:t>
      </w:r>
    </w:p>
    <w:p w:rsidR="00793BB9" w:rsidRPr="006F47BD" w:rsidRDefault="00793BB9" w:rsidP="00793BB9">
      <w:pPr>
        <w:pBdr>
          <w:top w:val="single" w:sz="4" w:space="1" w:color="auto"/>
          <w:left w:val="single" w:sz="4" w:space="4" w:color="auto"/>
          <w:bottom w:val="single" w:sz="4" w:space="0" w:color="auto"/>
          <w:right w:val="single" w:sz="4" w:space="4" w:color="auto"/>
        </w:pBdr>
        <w:tabs>
          <w:tab w:val="left" w:pos="3630"/>
          <w:tab w:val="left" w:pos="5220"/>
        </w:tabs>
        <w:rPr>
          <w:sz w:val="20"/>
          <w:szCs w:val="20"/>
        </w:rPr>
      </w:pPr>
      <w:r w:rsidRPr="006F47BD">
        <w:rPr>
          <w:sz w:val="20"/>
          <w:szCs w:val="20"/>
        </w:rPr>
        <w:t xml:space="preserve">                                                        (наименование коллегиального органа учреждения)</w:t>
      </w:r>
    </w:p>
    <w:p w:rsidR="00793BB9" w:rsidRPr="006F47BD" w:rsidRDefault="00793BB9" w:rsidP="00793BB9">
      <w:pPr>
        <w:pBdr>
          <w:top w:val="single" w:sz="4" w:space="1" w:color="auto"/>
          <w:left w:val="single" w:sz="4" w:space="4" w:color="auto"/>
          <w:bottom w:val="single" w:sz="4" w:space="0" w:color="auto"/>
          <w:right w:val="single" w:sz="4" w:space="4" w:color="auto"/>
        </w:pBdr>
        <w:tabs>
          <w:tab w:val="left" w:pos="3630"/>
          <w:tab w:val="left" w:pos="5220"/>
        </w:tabs>
        <w:rPr>
          <w:sz w:val="20"/>
          <w:szCs w:val="20"/>
        </w:rPr>
      </w:pPr>
      <w:r w:rsidRPr="006F47BD">
        <w:rPr>
          <w:sz w:val="20"/>
          <w:szCs w:val="20"/>
        </w:rPr>
        <w:t>протокол №___________ от ___________________</w:t>
      </w:r>
    </w:p>
    <w:p w:rsidR="00793BB9" w:rsidRPr="006F47BD" w:rsidRDefault="00793BB9" w:rsidP="00793BB9">
      <w:pPr>
        <w:pBdr>
          <w:top w:val="single" w:sz="4" w:space="1" w:color="auto"/>
          <w:left w:val="single" w:sz="4" w:space="4" w:color="auto"/>
          <w:bottom w:val="single" w:sz="4" w:space="0" w:color="auto"/>
          <w:right w:val="single" w:sz="4" w:space="4" w:color="auto"/>
        </w:pBdr>
        <w:tabs>
          <w:tab w:val="left" w:pos="3630"/>
          <w:tab w:val="left" w:pos="5220"/>
        </w:tabs>
        <w:rPr>
          <w:sz w:val="20"/>
          <w:szCs w:val="20"/>
        </w:rPr>
      </w:pPr>
    </w:p>
    <w:p w:rsidR="00793BB9" w:rsidRPr="006F47BD" w:rsidRDefault="00793BB9" w:rsidP="00793BB9">
      <w:pPr>
        <w:pBdr>
          <w:top w:val="single" w:sz="4" w:space="1" w:color="auto"/>
          <w:left w:val="single" w:sz="4" w:space="4" w:color="auto"/>
          <w:bottom w:val="single" w:sz="4" w:space="0" w:color="auto"/>
          <w:right w:val="single" w:sz="4" w:space="4" w:color="auto"/>
        </w:pBdr>
        <w:tabs>
          <w:tab w:val="left" w:pos="3630"/>
          <w:tab w:val="left" w:pos="5220"/>
        </w:tabs>
        <w:rPr>
          <w:sz w:val="20"/>
          <w:szCs w:val="20"/>
        </w:rPr>
      </w:pPr>
      <w:r w:rsidRPr="006F47BD">
        <w:rPr>
          <w:sz w:val="20"/>
          <w:szCs w:val="20"/>
        </w:rPr>
        <w:t>Подпись директора учреждения</w:t>
      </w:r>
    </w:p>
    <w:p w:rsidR="00793BB9" w:rsidRPr="006F47BD" w:rsidRDefault="00793BB9" w:rsidP="00793BB9">
      <w:pPr>
        <w:pBdr>
          <w:top w:val="single" w:sz="4" w:space="1" w:color="auto"/>
          <w:left w:val="single" w:sz="4" w:space="4" w:color="auto"/>
          <w:bottom w:val="single" w:sz="4" w:space="0" w:color="auto"/>
          <w:right w:val="single" w:sz="4" w:space="4" w:color="auto"/>
        </w:pBdr>
        <w:tabs>
          <w:tab w:val="left" w:pos="3630"/>
          <w:tab w:val="left" w:pos="5220"/>
        </w:tabs>
        <w:rPr>
          <w:sz w:val="20"/>
          <w:szCs w:val="20"/>
        </w:rPr>
      </w:pPr>
      <w:r w:rsidRPr="006F47BD">
        <w:rPr>
          <w:sz w:val="20"/>
          <w:szCs w:val="20"/>
        </w:rPr>
        <w:t>Дата</w:t>
      </w:r>
    </w:p>
    <w:p w:rsidR="00793BB9" w:rsidRPr="006F47BD" w:rsidRDefault="00793BB9" w:rsidP="00793BB9">
      <w:pPr>
        <w:pBdr>
          <w:top w:val="single" w:sz="4" w:space="1" w:color="auto"/>
          <w:left w:val="single" w:sz="4" w:space="4" w:color="auto"/>
          <w:bottom w:val="single" w:sz="4" w:space="0" w:color="auto"/>
          <w:right w:val="single" w:sz="4" w:space="4" w:color="auto"/>
        </w:pBdr>
        <w:tabs>
          <w:tab w:val="left" w:pos="3630"/>
          <w:tab w:val="left" w:pos="5670"/>
        </w:tabs>
        <w:rPr>
          <w:sz w:val="20"/>
          <w:szCs w:val="20"/>
        </w:rPr>
      </w:pPr>
      <w:r w:rsidRPr="006F47BD">
        <w:rPr>
          <w:sz w:val="20"/>
          <w:szCs w:val="20"/>
        </w:rPr>
        <w:t>МП</w:t>
      </w:r>
    </w:p>
    <w:p w:rsidR="00793BB9" w:rsidRPr="006F47BD" w:rsidRDefault="00793BB9" w:rsidP="00793BB9">
      <w:pPr>
        <w:pBdr>
          <w:top w:val="single" w:sz="4" w:space="1" w:color="auto"/>
          <w:left w:val="single" w:sz="4" w:space="4" w:color="auto"/>
          <w:bottom w:val="single" w:sz="4" w:space="0" w:color="auto"/>
          <w:right w:val="single" w:sz="4" w:space="4" w:color="auto"/>
        </w:pBdr>
        <w:tabs>
          <w:tab w:val="left" w:pos="3630"/>
          <w:tab w:val="left" w:pos="5529"/>
        </w:tabs>
        <w:jc w:val="center"/>
        <w:rPr>
          <w:sz w:val="20"/>
          <w:szCs w:val="20"/>
        </w:rPr>
      </w:pPr>
      <w:r w:rsidRPr="006F47BD">
        <w:rPr>
          <w:sz w:val="20"/>
          <w:szCs w:val="20"/>
        </w:rPr>
        <w:t>Заполняется в учреждении, выдвигающем кандидата на стипендию</w:t>
      </w:r>
    </w:p>
    <w:p w:rsidR="00793BB9" w:rsidRPr="006F47BD" w:rsidRDefault="00793BB9" w:rsidP="00793BB9">
      <w:pPr>
        <w:tabs>
          <w:tab w:val="left" w:pos="3630"/>
          <w:tab w:val="left" w:pos="5529"/>
        </w:tabs>
        <w:rPr>
          <w:sz w:val="20"/>
          <w:szCs w:val="20"/>
        </w:rPr>
      </w:pPr>
    </w:p>
    <w:p w:rsidR="00793BB9" w:rsidRPr="006F47BD" w:rsidRDefault="00793BB9" w:rsidP="00793BB9">
      <w:pPr>
        <w:tabs>
          <w:tab w:val="left" w:pos="3630"/>
        </w:tabs>
        <w:jc w:val="center"/>
        <w:rPr>
          <w:sz w:val="20"/>
          <w:szCs w:val="20"/>
        </w:rPr>
      </w:pPr>
      <w:r w:rsidRPr="006F47BD">
        <w:rPr>
          <w:sz w:val="20"/>
          <w:szCs w:val="20"/>
        </w:rPr>
        <w:t>Решение Конкурсной комиссии по назначению стипендии Главы Куйбышевского муниципального района Новосибирской области</w:t>
      </w:r>
    </w:p>
    <w:p w:rsidR="00793BB9" w:rsidRPr="006F47BD" w:rsidRDefault="00793BB9" w:rsidP="00793BB9">
      <w:pPr>
        <w:pBdr>
          <w:top w:val="single" w:sz="4" w:space="1" w:color="auto"/>
          <w:left w:val="single" w:sz="4" w:space="4" w:color="auto"/>
          <w:bottom w:val="single" w:sz="4" w:space="1" w:color="auto"/>
          <w:right w:val="single" w:sz="4" w:space="4" w:color="auto"/>
        </w:pBdr>
        <w:tabs>
          <w:tab w:val="left" w:pos="3630"/>
          <w:tab w:val="left" w:pos="5220"/>
        </w:tabs>
        <w:jc w:val="center"/>
        <w:rPr>
          <w:sz w:val="20"/>
          <w:szCs w:val="20"/>
        </w:rPr>
      </w:pPr>
    </w:p>
    <w:p w:rsidR="00793BB9" w:rsidRPr="006F47BD" w:rsidRDefault="00793BB9" w:rsidP="00793BB9">
      <w:pPr>
        <w:pBdr>
          <w:top w:val="single" w:sz="4" w:space="1" w:color="auto"/>
          <w:left w:val="single" w:sz="4" w:space="4" w:color="auto"/>
          <w:bottom w:val="single" w:sz="4" w:space="1" w:color="auto"/>
          <w:right w:val="single" w:sz="4" w:space="4" w:color="auto"/>
        </w:pBdr>
        <w:tabs>
          <w:tab w:val="left" w:pos="3630"/>
          <w:tab w:val="left" w:pos="5220"/>
        </w:tabs>
        <w:jc w:val="center"/>
        <w:rPr>
          <w:sz w:val="20"/>
          <w:szCs w:val="20"/>
        </w:rPr>
      </w:pPr>
      <w:r w:rsidRPr="006F47BD">
        <w:rPr>
          <w:sz w:val="20"/>
          <w:szCs w:val="20"/>
        </w:rPr>
        <w:t xml:space="preserve">Кандидатуру ____________________________________утвердить /отклонить   </w:t>
      </w:r>
    </w:p>
    <w:p w:rsidR="00793BB9" w:rsidRPr="006F47BD" w:rsidRDefault="00793BB9" w:rsidP="00793BB9">
      <w:pPr>
        <w:pBdr>
          <w:top w:val="single" w:sz="4" w:space="1" w:color="auto"/>
          <w:left w:val="single" w:sz="4" w:space="4" w:color="auto"/>
          <w:bottom w:val="single" w:sz="4" w:space="1" w:color="auto"/>
          <w:right w:val="single" w:sz="4" w:space="4" w:color="auto"/>
        </w:pBdr>
        <w:tabs>
          <w:tab w:val="left" w:pos="3630"/>
          <w:tab w:val="left" w:pos="5220"/>
        </w:tabs>
        <w:rPr>
          <w:sz w:val="20"/>
          <w:szCs w:val="20"/>
        </w:rPr>
      </w:pPr>
      <w:r w:rsidRPr="006F47BD">
        <w:rPr>
          <w:sz w:val="20"/>
          <w:szCs w:val="20"/>
        </w:rPr>
        <w:t>«__</w:t>
      </w:r>
      <w:proofErr w:type="gramStart"/>
      <w:r w:rsidRPr="006F47BD">
        <w:rPr>
          <w:sz w:val="20"/>
          <w:szCs w:val="20"/>
        </w:rPr>
        <w:t>_»_</w:t>
      </w:r>
      <w:proofErr w:type="gramEnd"/>
      <w:r w:rsidRPr="006F47BD">
        <w:rPr>
          <w:sz w:val="20"/>
          <w:szCs w:val="20"/>
        </w:rPr>
        <w:t xml:space="preserve">_____________20__года </w:t>
      </w:r>
    </w:p>
    <w:p w:rsidR="00793BB9" w:rsidRPr="006F47BD" w:rsidRDefault="00793BB9" w:rsidP="00793BB9">
      <w:pPr>
        <w:pBdr>
          <w:top w:val="single" w:sz="4" w:space="1" w:color="auto"/>
          <w:left w:val="single" w:sz="4" w:space="4" w:color="auto"/>
          <w:bottom w:val="single" w:sz="4" w:space="1" w:color="auto"/>
          <w:right w:val="single" w:sz="4" w:space="4" w:color="auto"/>
        </w:pBdr>
        <w:tabs>
          <w:tab w:val="left" w:pos="3630"/>
          <w:tab w:val="left" w:pos="5220"/>
        </w:tabs>
        <w:rPr>
          <w:sz w:val="20"/>
          <w:szCs w:val="20"/>
        </w:rPr>
      </w:pPr>
    </w:p>
    <w:p w:rsidR="00793BB9" w:rsidRPr="006F47BD" w:rsidRDefault="00793BB9" w:rsidP="00793BB9">
      <w:pPr>
        <w:pBdr>
          <w:top w:val="single" w:sz="4" w:space="1" w:color="auto"/>
          <w:left w:val="single" w:sz="4" w:space="4" w:color="auto"/>
          <w:bottom w:val="single" w:sz="4" w:space="1" w:color="auto"/>
          <w:right w:val="single" w:sz="4" w:space="4" w:color="auto"/>
        </w:pBdr>
        <w:tabs>
          <w:tab w:val="left" w:pos="3630"/>
          <w:tab w:val="left" w:pos="5220"/>
        </w:tabs>
        <w:rPr>
          <w:sz w:val="20"/>
          <w:szCs w:val="20"/>
        </w:rPr>
      </w:pPr>
      <w:r w:rsidRPr="006F47BD">
        <w:rPr>
          <w:sz w:val="20"/>
          <w:szCs w:val="20"/>
        </w:rPr>
        <w:t>Председатель Конкурсной комиссии ___________________________________</w:t>
      </w:r>
    </w:p>
    <w:p w:rsidR="00793BB9" w:rsidRPr="006F47BD" w:rsidRDefault="00793BB9" w:rsidP="00793BB9">
      <w:pPr>
        <w:pBdr>
          <w:top w:val="single" w:sz="4" w:space="1" w:color="auto"/>
          <w:left w:val="single" w:sz="4" w:space="4" w:color="auto"/>
          <w:bottom w:val="single" w:sz="4" w:space="1" w:color="auto"/>
          <w:right w:val="single" w:sz="4" w:space="4" w:color="auto"/>
        </w:pBdr>
        <w:tabs>
          <w:tab w:val="left" w:pos="4050"/>
        </w:tabs>
        <w:jc w:val="center"/>
        <w:rPr>
          <w:sz w:val="20"/>
          <w:szCs w:val="20"/>
        </w:rPr>
      </w:pPr>
      <w:r w:rsidRPr="006F47BD">
        <w:rPr>
          <w:sz w:val="20"/>
          <w:szCs w:val="20"/>
        </w:rPr>
        <w:t xml:space="preserve">                                                                          подпись                             расшифровка</w:t>
      </w:r>
    </w:p>
    <w:tbl>
      <w:tblPr>
        <w:tblW w:w="0" w:type="auto"/>
        <w:tblLook w:val="04A0" w:firstRow="1" w:lastRow="0" w:firstColumn="1" w:lastColumn="0" w:noHBand="0" w:noVBand="1"/>
      </w:tblPr>
      <w:tblGrid>
        <w:gridCol w:w="5068"/>
        <w:gridCol w:w="5069"/>
      </w:tblGrid>
      <w:tr w:rsidR="00793BB9" w:rsidRPr="006F47BD" w:rsidTr="00C80091">
        <w:tc>
          <w:tcPr>
            <w:tcW w:w="5068" w:type="dxa"/>
            <w:shd w:val="clear" w:color="auto" w:fill="auto"/>
          </w:tcPr>
          <w:p w:rsidR="00793BB9" w:rsidRPr="006F47BD" w:rsidRDefault="00793BB9" w:rsidP="00C80091">
            <w:pPr>
              <w:rPr>
                <w:sz w:val="20"/>
                <w:szCs w:val="20"/>
              </w:rPr>
            </w:pPr>
          </w:p>
        </w:tc>
        <w:tc>
          <w:tcPr>
            <w:tcW w:w="5069" w:type="dxa"/>
            <w:shd w:val="clear" w:color="auto" w:fill="auto"/>
          </w:tcPr>
          <w:p w:rsidR="00793BB9" w:rsidRPr="006F47BD" w:rsidRDefault="00793BB9" w:rsidP="00C80091">
            <w:pPr>
              <w:jc w:val="center"/>
              <w:rPr>
                <w:sz w:val="20"/>
                <w:szCs w:val="20"/>
              </w:rPr>
            </w:pPr>
            <w:r w:rsidRPr="006F47BD">
              <w:rPr>
                <w:sz w:val="20"/>
                <w:szCs w:val="20"/>
              </w:rPr>
              <w:t xml:space="preserve">Приложение 2 </w:t>
            </w:r>
          </w:p>
          <w:p w:rsidR="00793BB9" w:rsidRPr="006F47BD" w:rsidRDefault="00793BB9" w:rsidP="00C80091">
            <w:pPr>
              <w:jc w:val="center"/>
              <w:rPr>
                <w:sz w:val="20"/>
                <w:szCs w:val="20"/>
              </w:rPr>
            </w:pPr>
            <w:r w:rsidRPr="006F47BD">
              <w:rPr>
                <w:sz w:val="20"/>
                <w:szCs w:val="20"/>
              </w:rPr>
              <w:t xml:space="preserve">к Положению о стипендии </w:t>
            </w:r>
          </w:p>
          <w:p w:rsidR="00793BB9" w:rsidRPr="006F47BD" w:rsidRDefault="00793BB9" w:rsidP="00C80091">
            <w:pPr>
              <w:jc w:val="center"/>
              <w:rPr>
                <w:sz w:val="20"/>
                <w:szCs w:val="20"/>
              </w:rPr>
            </w:pPr>
            <w:r w:rsidRPr="006F47BD">
              <w:rPr>
                <w:sz w:val="20"/>
                <w:szCs w:val="20"/>
              </w:rPr>
              <w:t>Главы Куйбышевского муниципального района Новосибирской области</w:t>
            </w:r>
          </w:p>
        </w:tc>
      </w:tr>
    </w:tbl>
    <w:p w:rsidR="00793BB9" w:rsidRPr="006F47BD" w:rsidRDefault="00793BB9" w:rsidP="00793BB9">
      <w:pPr>
        <w:jc w:val="right"/>
        <w:rPr>
          <w:sz w:val="20"/>
          <w:szCs w:val="20"/>
        </w:rPr>
      </w:pPr>
    </w:p>
    <w:p w:rsidR="00793BB9" w:rsidRPr="006F47BD" w:rsidRDefault="00793BB9" w:rsidP="00793BB9">
      <w:pPr>
        <w:jc w:val="both"/>
        <w:rPr>
          <w:sz w:val="20"/>
          <w:szCs w:val="20"/>
        </w:rPr>
      </w:pPr>
    </w:p>
    <w:p w:rsidR="00793BB9" w:rsidRPr="006F47BD" w:rsidRDefault="00793BB9" w:rsidP="00793BB9">
      <w:pPr>
        <w:jc w:val="both"/>
        <w:rPr>
          <w:sz w:val="20"/>
          <w:szCs w:val="20"/>
        </w:rPr>
      </w:pPr>
    </w:p>
    <w:tbl>
      <w:tblPr>
        <w:tblW w:w="0" w:type="auto"/>
        <w:tblLook w:val="04A0" w:firstRow="1" w:lastRow="0" w:firstColumn="1" w:lastColumn="0" w:noHBand="0" w:noVBand="1"/>
      </w:tblPr>
      <w:tblGrid>
        <w:gridCol w:w="5021"/>
        <w:gridCol w:w="5116"/>
      </w:tblGrid>
      <w:tr w:rsidR="00793BB9" w:rsidRPr="006F47BD" w:rsidTr="00C80091">
        <w:tc>
          <w:tcPr>
            <w:tcW w:w="5021" w:type="dxa"/>
            <w:shd w:val="clear" w:color="auto" w:fill="auto"/>
          </w:tcPr>
          <w:p w:rsidR="00793BB9" w:rsidRPr="006F47BD" w:rsidRDefault="00793BB9" w:rsidP="00C80091">
            <w:pPr>
              <w:jc w:val="right"/>
              <w:rPr>
                <w:sz w:val="20"/>
                <w:szCs w:val="20"/>
              </w:rPr>
            </w:pPr>
          </w:p>
        </w:tc>
        <w:tc>
          <w:tcPr>
            <w:tcW w:w="5116" w:type="dxa"/>
            <w:shd w:val="clear" w:color="auto" w:fill="auto"/>
          </w:tcPr>
          <w:p w:rsidR="00793BB9" w:rsidRPr="006F47BD" w:rsidRDefault="00793BB9" w:rsidP="00C80091">
            <w:pPr>
              <w:jc w:val="both"/>
              <w:rPr>
                <w:sz w:val="20"/>
                <w:szCs w:val="20"/>
                <w:u w:val="single"/>
              </w:rPr>
            </w:pPr>
            <w:r w:rsidRPr="006F47BD">
              <w:rPr>
                <w:sz w:val="20"/>
                <w:szCs w:val="20"/>
              </w:rPr>
              <w:t>В администрацию Куйбышевского муниципального района Новосибирской области/МБУ «Дом молодёжи Куйбышевского района»</w:t>
            </w:r>
          </w:p>
          <w:p w:rsidR="00793BB9" w:rsidRPr="006F47BD" w:rsidRDefault="00793BB9" w:rsidP="00C80091">
            <w:pPr>
              <w:jc w:val="both"/>
              <w:rPr>
                <w:sz w:val="20"/>
                <w:szCs w:val="20"/>
              </w:rPr>
            </w:pPr>
            <w:r w:rsidRPr="006F47BD">
              <w:rPr>
                <w:sz w:val="20"/>
                <w:szCs w:val="20"/>
              </w:rPr>
              <w:t>___________________________________</w:t>
            </w:r>
          </w:p>
          <w:p w:rsidR="00793BB9" w:rsidRPr="006F47BD" w:rsidRDefault="00793BB9" w:rsidP="00C80091">
            <w:pPr>
              <w:jc w:val="center"/>
              <w:rPr>
                <w:sz w:val="20"/>
                <w:szCs w:val="20"/>
              </w:rPr>
            </w:pPr>
            <w:r w:rsidRPr="006F47BD">
              <w:rPr>
                <w:sz w:val="20"/>
                <w:szCs w:val="20"/>
              </w:rPr>
              <w:t>(</w:t>
            </w:r>
            <w:r w:rsidRPr="006F47BD">
              <w:rPr>
                <w:i/>
                <w:sz w:val="20"/>
                <w:szCs w:val="20"/>
              </w:rPr>
              <w:t>Ф.И.О. стипендиата</w:t>
            </w:r>
            <w:r w:rsidRPr="006F47BD">
              <w:rPr>
                <w:sz w:val="20"/>
                <w:szCs w:val="20"/>
              </w:rPr>
              <w:t>)</w:t>
            </w:r>
          </w:p>
          <w:p w:rsidR="00793BB9" w:rsidRPr="006F47BD" w:rsidRDefault="00793BB9" w:rsidP="00C80091">
            <w:pPr>
              <w:jc w:val="both"/>
              <w:rPr>
                <w:sz w:val="20"/>
                <w:szCs w:val="20"/>
              </w:rPr>
            </w:pPr>
            <w:r w:rsidRPr="006F47BD">
              <w:rPr>
                <w:sz w:val="20"/>
                <w:szCs w:val="20"/>
              </w:rPr>
              <w:t>_________________________________________</w:t>
            </w:r>
          </w:p>
          <w:p w:rsidR="00793BB9" w:rsidRPr="006F47BD" w:rsidRDefault="00793BB9" w:rsidP="00C80091">
            <w:pPr>
              <w:jc w:val="center"/>
              <w:rPr>
                <w:sz w:val="20"/>
                <w:szCs w:val="20"/>
              </w:rPr>
            </w:pPr>
            <w:r w:rsidRPr="006F47BD">
              <w:rPr>
                <w:sz w:val="20"/>
                <w:szCs w:val="20"/>
              </w:rPr>
              <w:t>(</w:t>
            </w:r>
            <w:r w:rsidRPr="006F47BD">
              <w:rPr>
                <w:i/>
                <w:sz w:val="20"/>
                <w:szCs w:val="20"/>
              </w:rPr>
              <w:t>наименование учреждения, выдвинувшего стипендиата</w:t>
            </w:r>
            <w:r w:rsidRPr="006F47BD">
              <w:rPr>
                <w:sz w:val="20"/>
                <w:szCs w:val="20"/>
              </w:rPr>
              <w:t>)</w:t>
            </w:r>
          </w:p>
        </w:tc>
      </w:tr>
    </w:tbl>
    <w:p w:rsidR="00793BB9" w:rsidRPr="006F47BD" w:rsidRDefault="00793BB9" w:rsidP="00793BB9">
      <w:pPr>
        <w:jc w:val="right"/>
        <w:rPr>
          <w:sz w:val="20"/>
          <w:szCs w:val="20"/>
        </w:rPr>
      </w:pPr>
      <w:r w:rsidRPr="006F47BD">
        <w:rPr>
          <w:sz w:val="20"/>
          <w:szCs w:val="20"/>
        </w:rPr>
        <w:t xml:space="preserve"> </w:t>
      </w:r>
    </w:p>
    <w:p w:rsidR="00793BB9" w:rsidRPr="006F47BD" w:rsidRDefault="00793BB9" w:rsidP="00793BB9">
      <w:pPr>
        <w:jc w:val="right"/>
        <w:rPr>
          <w:sz w:val="20"/>
          <w:szCs w:val="20"/>
          <w:u w:val="single"/>
        </w:rPr>
      </w:pPr>
      <w:r w:rsidRPr="006F47BD">
        <w:rPr>
          <w:sz w:val="20"/>
          <w:szCs w:val="20"/>
          <w:u w:val="single"/>
        </w:rPr>
        <w:t xml:space="preserve"> </w:t>
      </w:r>
    </w:p>
    <w:p w:rsidR="00793BB9" w:rsidRPr="006F47BD" w:rsidRDefault="00793BB9" w:rsidP="00793BB9">
      <w:pPr>
        <w:jc w:val="center"/>
        <w:rPr>
          <w:sz w:val="20"/>
          <w:szCs w:val="20"/>
        </w:rPr>
      </w:pPr>
      <w:r w:rsidRPr="006F47BD">
        <w:rPr>
          <w:sz w:val="20"/>
          <w:szCs w:val="20"/>
        </w:rPr>
        <w:t>заявление.</w:t>
      </w:r>
    </w:p>
    <w:p w:rsidR="00793BB9" w:rsidRPr="006F47BD" w:rsidRDefault="00793BB9" w:rsidP="00793BB9">
      <w:pPr>
        <w:rPr>
          <w:sz w:val="20"/>
          <w:szCs w:val="20"/>
        </w:rPr>
      </w:pPr>
    </w:p>
    <w:p w:rsidR="00793BB9" w:rsidRPr="006F47BD" w:rsidRDefault="00793BB9" w:rsidP="00793BB9">
      <w:pPr>
        <w:autoSpaceDE w:val="0"/>
        <w:autoSpaceDN w:val="0"/>
        <w:adjustRightInd w:val="0"/>
        <w:ind w:firstLine="709"/>
        <w:jc w:val="both"/>
        <w:rPr>
          <w:sz w:val="20"/>
          <w:szCs w:val="20"/>
        </w:rPr>
      </w:pPr>
      <w:r w:rsidRPr="006F47BD">
        <w:rPr>
          <w:sz w:val="20"/>
          <w:szCs w:val="20"/>
        </w:rPr>
        <w:t>Прошу выплачивать мне стипендию Главы Куйбышевского муниципального района Новосибирской области в 20__ - 20__ учебном году на основании распоряжения администрации Куйбышевского муниципального района Новосибирской области от _</w:t>
      </w:r>
      <w:proofErr w:type="gramStart"/>
      <w:r w:rsidRPr="006F47BD">
        <w:rPr>
          <w:sz w:val="20"/>
          <w:szCs w:val="20"/>
        </w:rPr>
        <w:t>_._</w:t>
      </w:r>
      <w:proofErr w:type="gramEnd"/>
      <w:r w:rsidRPr="006F47BD">
        <w:rPr>
          <w:sz w:val="20"/>
          <w:szCs w:val="20"/>
        </w:rPr>
        <w:t xml:space="preserve">_.20__№ _____ «Об утверждении списка стипендиатов Главы Куйбышевского муниципального района Новосибирской области на 20___- 20___ учебный год» </w:t>
      </w:r>
    </w:p>
    <w:p w:rsidR="00793BB9" w:rsidRPr="006F47BD" w:rsidRDefault="00793BB9" w:rsidP="00793BB9">
      <w:pPr>
        <w:autoSpaceDE w:val="0"/>
        <w:autoSpaceDN w:val="0"/>
        <w:adjustRightInd w:val="0"/>
        <w:ind w:firstLine="709"/>
        <w:jc w:val="both"/>
        <w:rPr>
          <w:sz w:val="20"/>
          <w:szCs w:val="20"/>
        </w:rPr>
      </w:pPr>
    </w:p>
    <w:p w:rsidR="00793BB9" w:rsidRPr="006F47BD" w:rsidRDefault="00793BB9" w:rsidP="00793BB9">
      <w:pPr>
        <w:autoSpaceDE w:val="0"/>
        <w:autoSpaceDN w:val="0"/>
        <w:adjustRightInd w:val="0"/>
        <w:jc w:val="both"/>
        <w:rPr>
          <w:sz w:val="20"/>
          <w:szCs w:val="20"/>
        </w:rPr>
      </w:pPr>
      <w:r w:rsidRPr="006F47BD">
        <w:rPr>
          <w:sz w:val="20"/>
          <w:szCs w:val="20"/>
        </w:rPr>
        <w:t>на расчетный счет (</w:t>
      </w:r>
      <w:r w:rsidRPr="006F47BD">
        <w:rPr>
          <w:i/>
          <w:sz w:val="20"/>
          <w:szCs w:val="20"/>
        </w:rPr>
        <w:t>стипендиата</w:t>
      </w:r>
      <w:r w:rsidRPr="006F47BD">
        <w:rPr>
          <w:sz w:val="20"/>
          <w:szCs w:val="20"/>
        </w:rPr>
        <w:t xml:space="preserve">) №______________________  </w:t>
      </w:r>
    </w:p>
    <w:p w:rsidR="00793BB9" w:rsidRPr="006F47BD" w:rsidRDefault="00793BB9" w:rsidP="00793BB9">
      <w:pPr>
        <w:autoSpaceDE w:val="0"/>
        <w:autoSpaceDN w:val="0"/>
        <w:adjustRightInd w:val="0"/>
        <w:jc w:val="both"/>
        <w:rPr>
          <w:sz w:val="20"/>
          <w:szCs w:val="20"/>
        </w:rPr>
      </w:pPr>
    </w:p>
    <w:p w:rsidR="00793BB9" w:rsidRPr="006F47BD" w:rsidRDefault="00793BB9" w:rsidP="00793BB9">
      <w:pPr>
        <w:autoSpaceDE w:val="0"/>
        <w:autoSpaceDN w:val="0"/>
        <w:adjustRightInd w:val="0"/>
        <w:jc w:val="both"/>
        <w:rPr>
          <w:sz w:val="20"/>
          <w:szCs w:val="20"/>
        </w:rPr>
      </w:pPr>
      <w:r w:rsidRPr="006F47BD">
        <w:rPr>
          <w:sz w:val="20"/>
          <w:szCs w:val="20"/>
        </w:rPr>
        <w:t>К заявлению прилагаю следующие документы:</w:t>
      </w:r>
    </w:p>
    <w:p w:rsidR="00793BB9" w:rsidRPr="006F47BD" w:rsidRDefault="00793BB9" w:rsidP="00793BB9">
      <w:pPr>
        <w:rPr>
          <w:sz w:val="20"/>
          <w:szCs w:val="20"/>
        </w:rPr>
      </w:pPr>
      <w:r w:rsidRPr="006F47BD">
        <w:rPr>
          <w:sz w:val="20"/>
          <w:szCs w:val="20"/>
        </w:rPr>
        <w:t>- копию паспорта,</w:t>
      </w:r>
    </w:p>
    <w:p w:rsidR="00793BB9" w:rsidRPr="006F47BD" w:rsidRDefault="00793BB9" w:rsidP="00793BB9">
      <w:pPr>
        <w:rPr>
          <w:sz w:val="20"/>
          <w:szCs w:val="20"/>
        </w:rPr>
      </w:pPr>
      <w:r w:rsidRPr="006F47BD">
        <w:rPr>
          <w:sz w:val="20"/>
          <w:szCs w:val="20"/>
        </w:rPr>
        <w:t>- копию ИНН,</w:t>
      </w:r>
    </w:p>
    <w:p w:rsidR="00793BB9" w:rsidRPr="006F47BD" w:rsidRDefault="00793BB9" w:rsidP="00793BB9">
      <w:pPr>
        <w:rPr>
          <w:sz w:val="20"/>
          <w:szCs w:val="20"/>
        </w:rPr>
      </w:pPr>
      <w:r w:rsidRPr="006F47BD">
        <w:rPr>
          <w:sz w:val="20"/>
          <w:szCs w:val="20"/>
        </w:rPr>
        <w:t>- копию страхового пенсионного свидетельства,</w:t>
      </w:r>
    </w:p>
    <w:p w:rsidR="00793BB9" w:rsidRPr="006F47BD" w:rsidRDefault="00793BB9" w:rsidP="00793BB9">
      <w:pPr>
        <w:rPr>
          <w:sz w:val="20"/>
          <w:szCs w:val="20"/>
        </w:rPr>
      </w:pPr>
      <w:r w:rsidRPr="006F47BD">
        <w:rPr>
          <w:sz w:val="20"/>
          <w:szCs w:val="20"/>
        </w:rPr>
        <w:t>- копию расчётного счёта, открытого в ОСБ Куйбышевского района.</w:t>
      </w:r>
    </w:p>
    <w:p w:rsidR="00793BB9" w:rsidRPr="006F47BD" w:rsidRDefault="00793BB9" w:rsidP="00793BB9">
      <w:pPr>
        <w:jc w:val="both"/>
        <w:rPr>
          <w:i/>
          <w:sz w:val="20"/>
          <w:szCs w:val="20"/>
        </w:rPr>
      </w:pPr>
    </w:p>
    <w:p w:rsidR="00793BB9" w:rsidRPr="006F47BD" w:rsidRDefault="00793BB9" w:rsidP="00793BB9">
      <w:pPr>
        <w:rPr>
          <w:sz w:val="20"/>
          <w:szCs w:val="20"/>
        </w:rPr>
      </w:pPr>
    </w:p>
    <w:p w:rsidR="00793BB9" w:rsidRPr="006F47BD" w:rsidRDefault="00793BB9" w:rsidP="00793BB9">
      <w:pPr>
        <w:rPr>
          <w:sz w:val="20"/>
          <w:szCs w:val="20"/>
        </w:rPr>
      </w:pPr>
      <w:r w:rsidRPr="006F47BD">
        <w:rPr>
          <w:sz w:val="20"/>
          <w:szCs w:val="20"/>
        </w:rPr>
        <w:t>__.__.20__</w:t>
      </w:r>
      <w:r w:rsidRPr="006F47BD">
        <w:rPr>
          <w:sz w:val="20"/>
          <w:szCs w:val="20"/>
        </w:rPr>
        <w:tab/>
      </w:r>
      <w:r w:rsidRPr="006F47BD">
        <w:rPr>
          <w:sz w:val="20"/>
          <w:szCs w:val="20"/>
        </w:rPr>
        <w:tab/>
      </w:r>
      <w:r w:rsidRPr="006F47BD">
        <w:rPr>
          <w:sz w:val="20"/>
          <w:szCs w:val="20"/>
        </w:rPr>
        <w:tab/>
      </w:r>
      <w:r w:rsidRPr="006F47BD">
        <w:rPr>
          <w:sz w:val="20"/>
          <w:szCs w:val="20"/>
        </w:rPr>
        <w:tab/>
      </w:r>
      <w:r w:rsidRPr="006F47BD">
        <w:rPr>
          <w:sz w:val="20"/>
          <w:szCs w:val="20"/>
        </w:rPr>
        <w:tab/>
        <w:t xml:space="preserve">     </w:t>
      </w:r>
      <w:r w:rsidRPr="006F47BD">
        <w:rPr>
          <w:sz w:val="20"/>
          <w:szCs w:val="20"/>
        </w:rPr>
        <w:tab/>
        <w:t xml:space="preserve">                  __________________</w:t>
      </w:r>
    </w:p>
    <w:p w:rsidR="00793BB9" w:rsidRPr="006F47BD" w:rsidRDefault="00793BB9" w:rsidP="00793BB9">
      <w:pPr>
        <w:jc w:val="center"/>
        <w:rPr>
          <w:sz w:val="20"/>
          <w:szCs w:val="20"/>
        </w:rPr>
      </w:pPr>
      <w:r w:rsidRPr="006F47BD">
        <w:rPr>
          <w:i/>
          <w:sz w:val="20"/>
          <w:szCs w:val="20"/>
        </w:rPr>
        <w:t xml:space="preserve"> </w:t>
      </w:r>
      <w:r w:rsidRPr="006F47BD">
        <w:rPr>
          <w:i/>
          <w:sz w:val="20"/>
          <w:szCs w:val="20"/>
        </w:rPr>
        <w:tab/>
      </w:r>
      <w:r w:rsidRPr="006F47BD">
        <w:rPr>
          <w:i/>
          <w:sz w:val="20"/>
          <w:szCs w:val="20"/>
        </w:rPr>
        <w:tab/>
      </w:r>
      <w:r w:rsidRPr="006F47BD">
        <w:rPr>
          <w:i/>
          <w:sz w:val="20"/>
          <w:szCs w:val="20"/>
        </w:rPr>
        <w:tab/>
      </w:r>
      <w:r w:rsidRPr="006F47BD">
        <w:rPr>
          <w:i/>
          <w:sz w:val="20"/>
          <w:szCs w:val="20"/>
        </w:rPr>
        <w:tab/>
      </w:r>
      <w:r w:rsidRPr="006F47BD">
        <w:rPr>
          <w:i/>
          <w:sz w:val="20"/>
          <w:szCs w:val="20"/>
        </w:rPr>
        <w:tab/>
      </w:r>
      <w:r w:rsidRPr="006F47BD">
        <w:rPr>
          <w:i/>
          <w:sz w:val="20"/>
          <w:szCs w:val="20"/>
        </w:rPr>
        <w:tab/>
      </w:r>
      <w:r w:rsidRPr="006F47BD">
        <w:rPr>
          <w:i/>
          <w:sz w:val="20"/>
          <w:szCs w:val="20"/>
        </w:rPr>
        <w:tab/>
      </w:r>
      <w:r w:rsidRPr="006F47BD">
        <w:rPr>
          <w:i/>
          <w:sz w:val="20"/>
          <w:szCs w:val="20"/>
        </w:rPr>
        <w:tab/>
        <w:t xml:space="preserve">             (подпись)</w:t>
      </w:r>
    </w:p>
    <w:p w:rsidR="00793BB9" w:rsidRPr="006F47BD" w:rsidRDefault="00793BB9" w:rsidP="00793BB9">
      <w:pPr>
        <w:jc w:val="center"/>
        <w:rPr>
          <w:sz w:val="20"/>
          <w:szCs w:val="20"/>
        </w:rPr>
      </w:pPr>
    </w:p>
    <w:p w:rsidR="00793BB9" w:rsidRPr="006F47BD" w:rsidRDefault="00793BB9" w:rsidP="00793BB9">
      <w:pPr>
        <w:rPr>
          <w:sz w:val="20"/>
          <w:szCs w:val="20"/>
        </w:rPr>
      </w:pPr>
    </w:p>
    <w:p w:rsidR="00793BB9" w:rsidRPr="006F47BD" w:rsidRDefault="00793BB9" w:rsidP="00793BB9">
      <w:pPr>
        <w:jc w:val="both"/>
        <w:rPr>
          <w:sz w:val="20"/>
          <w:szCs w:val="20"/>
        </w:rPr>
      </w:pPr>
    </w:p>
    <w:tbl>
      <w:tblPr>
        <w:tblStyle w:val="affa"/>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068"/>
        <w:gridCol w:w="5069"/>
      </w:tblGrid>
      <w:tr w:rsidR="00793BB9" w:rsidRPr="006F47BD" w:rsidTr="00C80091">
        <w:tc>
          <w:tcPr>
            <w:tcW w:w="5068" w:type="dxa"/>
          </w:tcPr>
          <w:p w:rsidR="00793BB9" w:rsidRPr="006F47BD" w:rsidRDefault="00793BB9" w:rsidP="00C80091">
            <w:pPr>
              <w:autoSpaceDE w:val="0"/>
              <w:autoSpaceDN w:val="0"/>
              <w:adjustRightInd w:val="0"/>
              <w:jc w:val="center"/>
              <w:rPr>
                <w:sz w:val="20"/>
                <w:szCs w:val="20"/>
                <w:highlight w:val="green"/>
              </w:rPr>
            </w:pPr>
          </w:p>
        </w:tc>
        <w:tc>
          <w:tcPr>
            <w:tcW w:w="5069" w:type="dxa"/>
          </w:tcPr>
          <w:p w:rsidR="00793BB9" w:rsidRPr="006F47BD" w:rsidRDefault="00793BB9" w:rsidP="00C80091">
            <w:pPr>
              <w:autoSpaceDE w:val="0"/>
              <w:autoSpaceDN w:val="0"/>
              <w:adjustRightInd w:val="0"/>
              <w:jc w:val="center"/>
              <w:rPr>
                <w:sz w:val="20"/>
                <w:szCs w:val="20"/>
              </w:rPr>
            </w:pPr>
            <w:r w:rsidRPr="006F47BD">
              <w:rPr>
                <w:sz w:val="20"/>
                <w:szCs w:val="20"/>
              </w:rPr>
              <w:t>ПРИЛОЖЕНИЕ № 2</w:t>
            </w:r>
          </w:p>
          <w:p w:rsidR="00793BB9" w:rsidRPr="006F47BD" w:rsidRDefault="00793BB9" w:rsidP="00C80091">
            <w:pPr>
              <w:autoSpaceDE w:val="0"/>
              <w:autoSpaceDN w:val="0"/>
              <w:adjustRightInd w:val="0"/>
              <w:jc w:val="center"/>
              <w:rPr>
                <w:sz w:val="20"/>
                <w:szCs w:val="20"/>
              </w:rPr>
            </w:pPr>
            <w:r w:rsidRPr="006F47BD">
              <w:rPr>
                <w:sz w:val="20"/>
                <w:szCs w:val="20"/>
              </w:rPr>
              <w:t>к постановлению администрации</w:t>
            </w:r>
          </w:p>
          <w:p w:rsidR="00793BB9" w:rsidRPr="006F47BD" w:rsidRDefault="00793BB9" w:rsidP="00C80091">
            <w:pPr>
              <w:autoSpaceDE w:val="0"/>
              <w:autoSpaceDN w:val="0"/>
              <w:adjustRightInd w:val="0"/>
              <w:jc w:val="center"/>
              <w:rPr>
                <w:sz w:val="20"/>
                <w:szCs w:val="20"/>
              </w:rPr>
            </w:pPr>
            <w:r w:rsidRPr="006F47BD">
              <w:rPr>
                <w:sz w:val="20"/>
                <w:szCs w:val="20"/>
              </w:rPr>
              <w:t>Куйбышевского муниципального района Новосибирской области</w:t>
            </w:r>
          </w:p>
          <w:p w:rsidR="00793BB9" w:rsidRPr="006F47BD" w:rsidRDefault="00793BB9" w:rsidP="00C80091">
            <w:pPr>
              <w:autoSpaceDE w:val="0"/>
              <w:autoSpaceDN w:val="0"/>
              <w:adjustRightInd w:val="0"/>
              <w:jc w:val="center"/>
              <w:rPr>
                <w:sz w:val="20"/>
                <w:szCs w:val="20"/>
              </w:rPr>
            </w:pPr>
            <w:r w:rsidRPr="006F47BD">
              <w:rPr>
                <w:sz w:val="20"/>
                <w:szCs w:val="20"/>
              </w:rPr>
              <w:t>от 18.05.2020 № 393</w:t>
            </w:r>
          </w:p>
        </w:tc>
      </w:tr>
    </w:tbl>
    <w:p w:rsidR="00793BB9" w:rsidRPr="006F47BD" w:rsidRDefault="00793BB9" w:rsidP="00793BB9">
      <w:pPr>
        <w:autoSpaceDE w:val="0"/>
        <w:autoSpaceDN w:val="0"/>
        <w:adjustRightInd w:val="0"/>
        <w:ind w:firstLine="6804"/>
        <w:jc w:val="center"/>
        <w:rPr>
          <w:sz w:val="20"/>
          <w:szCs w:val="20"/>
          <w:highlight w:val="green"/>
        </w:rPr>
      </w:pPr>
    </w:p>
    <w:p w:rsidR="00793BB9" w:rsidRPr="006F47BD" w:rsidRDefault="00793BB9" w:rsidP="00793BB9">
      <w:pPr>
        <w:autoSpaceDE w:val="0"/>
        <w:autoSpaceDN w:val="0"/>
        <w:adjustRightInd w:val="0"/>
        <w:ind w:firstLine="6804"/>
        <w:jc w:val="center"/>
        <w:rPr>
          <w:sz w:val="20"/>
          <w:szCs w:val="20"/>
        </w:rPr>
      </w:pPr>
    </w:p>
    <w:p w:rsidR="00793BB9" w:rsidRPr="006F47BD" w:rsidRDefault="00793BB9" w:rsidP="00793BB9">
      <w:pPr>
        <w:pStyle w:val="20"/>
        <w:shd w:val="clear" w:color="auto" w:fill="FFFFFF"/>
        <w:jc w:val="center"/>
        <w:textAlignment w:val="baseline"/>
        <w:rPr>
          <w:bCs/>
          <w:i/>
          <w:color w:val="3C3C3C"/>
          <w:spacing w:val="2"/>
          <w:sz w:val="20"/>
        </w:rPr>
      </w:pPr>
      <w:r w:rsidRPr="006F47BD">
        <w:rPr>
          <w:color w:val="3C3C3C"/>
          <w:spacing w:val="2"/>
          <w:sz w:val="20"/>
        </w:rPr>
        <w:t xml:space="preserve">Положение </w:t>
      </w:r>
    </w:p>
    <w:p w:rsidR="00793BB9" w:rsidRPr="006F47BD" w:rsidRDefault="00793BB9" w:rsidP="00793BB9">
      <w:pPr>
        <w:pStyle w:val="20"/>
        <w:shd w:val="clear" w:color="auto" w:fill="FFFFFF"/>
        <w:jc w:val="center"/>
        <w:textAlignment w:val="baseline"/>
        <w:rPr>
          <w:i/>
          <w:sz w:val="20"/>
        </w:rPr>
      </w:pPr>
      <w:r w:rsidRPr="006F47BD">
        <w:rPr>
          <w:color w:val="3C3C3C"/>
          <w:spacing w:val="2"/>
          <w:sz w:val="20"/>
        </w:rPr>
        <w:t xml:space="preserve">о конкурсной комиссии по присуждению стипендии Главы Куйбышевского </w:t>
      </w:r>
      <w:r w:rsidRPr="006F47BD">
        <w:rPr>
          <w:sz w:val="20"/>
        </w:rPr>
        <w:t>муниципального района Новосибирской области</w:t>
      </w:r>
    </w:p>
    <w:p w:rsidR="00793BB9" w:rsidRPr="006F47BD" w:rsidRDefault="00793BB9" w:rsidP="00793BB9">
      <w:pPr>
        <w:rPr>
          <w:sz w:val="20"/>
          <w:szCs w:val="20"/>
        </w:rPr>
      </w:pPr>
    </w:p>
    <w:p w:rsidR="00793BB9" w:rsidRPr="006F47BD" w:rsidRDefault="00793BB9" w:rsidP="00793BB9">
      <w:pPr>
        <w:autoSpaceDE w:val="0"/>
        <w:autoSpaceDN w:val="0"/>
        <w:adjustRightInd w:val="0"/>
        <w:ind w:firstLine="709"/>
        <w:jc w:val="both"/>
        <w:rPr>
          <w:i/>
          <w:spacing w:val="2"/>
          <w:sz w:val="20"/>
          <w:szCs w:val="20"/>
        </w:rPr>
      </w:pPr>
      <w:r w:rsidRPr="006F47BD">
        <w:rPr>
          <w:spacing w:val="2"/>
          <w:sz w:val="20"/>
          <w:szCs w:val="20"/>
        </w:rPr>
        <w:t>Конкурсная комиссия по присуждению стипендии Главы Куйбышевского</w:t>
      </w:r>
      <w:r w:rsidRPr="006F47BD">
        <w:rPr>
          <w:sz w:val="20"/>
          <w:szCs w:val="20"/>
        </w:rPr>
        <w:t xml:space="preserve"> муниципального района Новосибирской </w:t>
      </w:r>
      <w:proofErr w:type="gramStart"/>
      <w:r w:rsidRPr="006F47BD">
        <w:rPr>
          <w:sz w:val="20"/>
          <w:szCs w:val="20"/>
        </w:rPr>
        <w:t xml:space="preserve">области </w:t>
      </w:r>
      <w:r w:rsidRPr="006F47BD">
        <w:rPr>
          <w:i/>
          <w:spacing w:val="2"/>
          <w:sz w:val="20"/>
          <w:szCs w:val="20"/>
        </w:rPr>
        <w:t xml:space="preserve"> </w:t>
      </w:r>
      <w:r w:rsidRPr="006F47BD">
        <w:rPr>
          <w:spacing w:val="2"/>
          <w:sz w:val="20"/>
          <w:szCs w:val="20"/>
        </w:rPr>
        <w:t>(</w:t>
      </w:r>
      <w:proofErr w:type="gramEnd"/>
      <w:r w:rsidRPr="006F47BD">
        <w:rPr>
          <w:spacing w:val="2"/>
          <w:sz w:val="20"/>
          <w:szCs w:val="20"/>
        </w:rPr>
        <w:t>далее - конкурсная комиссия) создается для организации и проведения конкурсного отбора соискателей стипендии.</w:t>
      </w:r>
    </w:p>
    <w:p w:rsidR="00793BB9" w:rsidRPr="006F47BD" w:rsidRDefault="00793BB9" w:rsidP="00793BB9">
      <w:pPr>
        <w:pStyle w:val="formattext"/>
        <w:shd w:val="clear" w:color="auto" w:fill="FFFFFF"/>
        <w:spacing w:before="0" w:beforeAutospacing="0" w:after="0" w:afterAutospacing="0"/>
        <w:ind w:firstLine="709"/>
        <w:jc w:val="both"/>
        <w:textAlignment w:val="baseline"/>
        <w:rPr>
          <w:spacing w:val="2"/>
          <w:sz w:val="20"/>
          <w:szCs w:val="20"/>
        </w:rPr>
      </w:pPr>
      <w:r w:rsidRPr="006F47BD">
        <w:rPr>
          <w:spacing w:val="2"/>
          <w:sz w:val="20"/>
          <w:szCs w:val="20"/>
        </w:rPr>
        <w:t>Конкурсная комиссия строит свою работу на принципах добровольности, коллегиальности, равноправия и в своей деятельности руководствуется настоящим Положением.</w:t>
      </w:r>
    </w:p>
    <w:p w:rsidR="00793BB9" w:rsidRPr="006F47BD" w:rsidRDefault="00793BB9" w:rsidP="00793BB9">
      <w:pPr>
        <w:pStyle w:val="20"/>
        <w:shd w:val="clear" w:color="auto" w:fill="FFFFFF"/>
        <w:ind w:firstLine="709"/>
        <w:jc w:val="both"/>
        <w:textAlignment w:val="baseline"/>
        <w:rPr>
          <w:bCs/>
          <w:i/>
          <w:spacing w:val="2"/>
          <w:sz w:val="20"/>
        </w:rPr>
      </w:pPr>
      <w:r w:rsidRPr="006F47BD">
        <w:rPr>
          <w:spacing w:val="2"/>
          <w:sz w:val="20"/>
        </w:rPr>
        <w:t xml:space="preserve">Состав конкурсной комиссии утверждается постановлением </w:t>
      </w:r>
      <w:r w:rsidRPr="006F47BD">
        <w:rPr>
          <w:sz w:val="20"/>
        </w:rPr>
        <w:t>администрации</w:t>
      </w:r>
      <w:r w:rsidRPr="006F47BD">
        <w:rPr>
          <w:spacing w:val="2"/>
          <w:sz w:val="20"/>
        </w:rPr>
        <w:t xml:space="preserve"> Куйбышевского </w:t>
      </w:r>
      <w:r w:rsidRPr="006F47BD">
        <w:rPr>
          <w:sz w:val="20"/>
        </w:rPr>
        <w:t>муниципального района Новосибирской области</w:t>
      </w:r>
      <w:r w:rsidRPr="006F47BD">
        <w:rPr>
          <w:spacing w:val="2"/>
          <w:sz w:val="20"/>
        </w:rPr>
        <w:t>.</w:t>
      </w:r>
    </w:p>
    <w:p w:rsidR="00793BB9" w:rsidRPr="006F47BD" w:rsidRDefault="00793BB9" w:rsidP="00793BB9">
      <w:pPr>
        <w:pStyle w:val="aff8"/>
        <w:tabs>
          <w:tab w:val="left" w:pos="709"/>
        </w:tabs>
        <w:ind w:firstLine="709"/>
        <w:rPr>
          <w:sz w:val="20"/>
          <w:szCs w:val="20"/>
        </w:rPr>
      </w:pPr>
      <w:r w:rsidRPr="006F47BD">
        <w:rPr>
          <w:spacing w:val="2"/>
          <w:sz w:val="20"/>
          <w:szCs w:val="20"/>
        </w:rPr>
        <w:t xml:space="preserve">Общее руководство деятельностью конкурсной комиссии осуществляет председатель комиссии, которым является </w:t>
      </w:r>
      <w:r w:rsidRPr="006F47BD">
        <w:rPr>
          <w:sz w:val="20"/>
          <w:szCs w:val="20"/>
        </w:rPr>
        <w:t>Первый заместитель главы администрации Куйбышевского муниципального района Новосибирской области.</w:t>
      </w:r>
    </w:p>
    <w:p w:rsidR="00793BB9" w:rsidRPr="006F47BD" w:rsidRDefault="00793BB9" w:rsidP="00793BB9">
      <w:pPr>
        <w:pStyle w:val="formattext"/>
        <w:shd w:val="clear" w:color="auto" w:fill="FFFFFF"/>
        <w:spacing w:before="0" w:beforeAutospacing="0" w:after="0" w:afterAutospacing="0"/>
        <w:ind w:firstLine="709"/>
        <w:jc w:val="both"/>
        <w:textAlignment w:val="baseline"/>
        <w:rPr>
          <w:spacing w:val="2"/>
          <w:sz w:val="20"/>
          <w:szCs w:val="20"/>
        </w:rPr>
      </w:pPr>
      <w:r w:rsidRPr="006F47BD">
        <w:rPr>
          <w:spacing w:val="2"/>
          <w:sz w:val="20"/>
          <w:szCs w:val="20"/>
        </w:rPr>
        <w:t>В его отсутствие исполнение обязанностей возлагается на заместителя председателя конкурсной комиссии.</w:t>
      </w:r>
    </w:p>
    <w:p w:rsidR="00793BB9" w:rsidRPr="006F47BD" w:rsidRDefault="00793BB9" w:rsidP="00793BB9">
      <w:pPr>
        <w:pStyle w:val="formattext"/>
        <w:shd w:val="clear" w:color="auto" w:fill="FFFFFF"/>
        <w:spacing w:before="0" w:beforeAutospacing="0" w:after="0" w:afterAutospacing="0"/>
        <w:ind w:firstLine="709"/>
        <w:jc w:val="both"/>
        <w:textAlignment w:val="baseline"/>
        <w:rPr>
          <w:spacing w:val="2"/>
          <w:sz w:val="20"/>
          <w:szCs w:val="20"/>
        </w:rPr>
      </w:pPr>
      <w:r w:rsidRPr="006F47BD">
        <w:rPr>
          <w:spacing w:val="2"/>
          <w:sz w:val="20"/>
          <w:szCs w:val="20"/>
        </w:rPr>
        <w:t>Председатель конкурсной комиссии определяет место, время проведения заседаний, ведет заседания, подписывает протокол заседаний.</w:t>
      </w:r>
    </w:p>
    <w:p w:rsidR="00793BB9" w:rsidRPr="006F47BD" w:rsidRDefault="00793BB9" w:rsidP="00793BB9">
      <w:pPr>
        <w:autoSpaceDE w:val="0"/>
        <w:autoSpaceDN w:val="0"/>
        <w:adjustRightInd w:val="0"/>
        <w:ind w:firstLine="709"/>
        <w:jc w:val="both"/>
        <w:rPr>
          <w:sz w:val="20"/>
          <w:szCs w:val="20"/>
        </w:rPr>
      </w:pPr>
      <w:r w:rsidRPr="006F47BD">
        <w:rPr>
          <w:sz w:val="20"/>
          <w:szCs w:val="20"/>
        </w:rPr>
        <w:t xml:space="preserve">Конкурсная комиссия до 20 августа текущего года </w:t>
      </w:r>
      <w:r w:rsidRPr="006F47BD">
        <w:rPr>
          <w:spacing w:val="2"/>
          <w:sz w:val="20"/>
          <w:szCs w:val="20"/>
        </w:rPr>
        <w:t xml:space="preserve">рассматривает представленные материалы кандидатов на Стипендию. Решение конкурсной комиссии оформляется протоколом, который в течение трёх рабочих дней с момента подписания направляется Главе Куйбышевского </w:t>
      </w:r>
      <w:r w:rsidRPr="006F47BD">
        <w:rPr>
          <w:sz w:val="20"/>
          <w:szCs w:val="20"/>
        </w:rPr>
        <w:t>муниципального района Новосибирской области</w:t>
      </w:r>
      <w:r w:rsidRPr="006F47BD">
        <w:rPr>
          <w:spacing w:val="2"/>
          <w:sz w:val="20"/>
          <w:szCs w:val="20"/>
        </w:rPr>
        <w:t xml:space="preserve"> для утверждения списка стипендиатов.</w:t>
      </w:r>
    </w:p>
    <w:p w:rsidR="00793BB9" w:rsidRPr="006F47BD" w:rsidRDefault="00793BB9" w:rsidP="00793BB9">
      <w:pPr>
        <w:autoSpaceDE w:val="0"/>
        <w:autoSpaceDN w:val="0"/>
        <w:adjustRightInd w:val="0"/>
        <w:ind w:firstLine="709"/>
        <w:jc w:val="both"/>
        <w:rPr>
          <w:sz w:val="20"/>
          <w:szCs w:val="20"/>
        </w:rPr>
      </w:pPr>
      <w:r w:rsidRPr="006F47BD">
        <w:rPr>
          <w:sz w:val="20"/>
          <w:szCs w:val="20"/>
        </w:rPr>
        <w:t>Список стипендиатов утверждается распоряжением администрации Куйбышевского муниципального района Новосибирской области до 31 августа.</w:t>
      </w:r>
    </w:p>
    <w:p w:rsidR="00793BB9" w:rsidRPr="006F47BD" w:rsidRDefault="00793BB9" w:rsidP="00793BB9">
      <w:pPr>
        <w:autoSpaceDE w:val="0"/>
        <w:autoSpaceDN w:val="0"/>
        <w:adjustRightInd w:val="0"/>
        <w:ind w:firstLine="709"/>
        <w:jc w:val="both"/>
        <w:rPr>
          <w:sz w:val="20"/>
          <w:szCs w:val="20"/>
        </w:rPr>
      </w:pPr>
      <w:r w:rsidRPr="006F47BD">
        <w:rPr>
          <w:spacing w:val="2"/>
          <w:sz w:val="20"/>
          <w:szCs w:val="20"/>
        </w:rPr>
        <w:lastRenderedPageBreak/>
        <w:t xml:space="preserve">Заседания конкурсной комиссии правомочны, если на них присутствует не менее 2/3 утверждённого состава комиссии. </w:t>
      </w:r>
      <w:r w:rsidRPr="006F47BD">
        <w:rPr>
          <w:sz w:val="20"/>
          <w:szCs w:val="20"/>
        </w:rPr>
        <w:t>В случае невозможности личного участия члена комиссии, на заседаниях может принимать участие делегированный им представитель, наделенный соответствующими полномочиями.</w:t>
      </w:r>
    </w:p>
    <w:p w:rsidR="00793BB9" w:rsidRPr="006F47BD" w:rsidRDefault="00793BB9" w:rsidP="00793BB9">
      <w:pPr>
        <w:pStyle w:val="formattext"/>
        <w:shd w:val="clear" w:color="auto" w:fill="FFFFFF"/>
        <w:spacing w:before="0" w:beforeAutospacing="0" w:after="0" w:afterAutospacing="0"/>
        <w:ind w:firstLine="709"/>
        <w:jc w:val="both"/>
        <w:textAlignment w:val="baseline"/>
        <w:rPr>
          <w:spacing w:val="2"/>
          <w:sz w:val="20"/>
          <w:szCs w:val="20"/>
        </w:rPr>
      </w:pPr>
      <w:r w:rsidRPr="006F47BD">
        <w:rPr>
          <w:spacing w:val="2"/>
          <w:sz w:val="20"/>
          <w:szCs w:val="20"/>
        </w:rPr>
        <w:t xml:space="preserve">Конкурсная комиссия имеет право: </w:t>
      </w:r>
    </w:p>
    <w:p w:rsidR="00793BB9" w:rsidRPr="006F47BD" w:rsidRDefault="00793BB9" w:rsidP="00793BB9">
      <w:pPr>
        <w:pStyle w:val="formattext"/>
        <w:shd w:val="clear" w:color="auto" w:fill="FFFFFF"/>
        <w:spacing w:before="0" w:beforeAutospacing="0" w:after="0" w:afterAutospacing="0"/>
        <w:ind w:firstLine="709"/>
        <w:jc w:val="both"/>
        <w:textAlignment w:val="baseline"/>
        <w:rPr>
          <w:spacing w:val="2"/>
          <w:sz w:val="20"/>
          <w:szCs w:val="20"/>
        </w:rPr>
      </w:pPr>
      <w:r w:rsidRPr="006F47BD">
        <w:rPr>
          <w:spacing w:val="2"/>
          <w:sz w:val="20"/>
          <w:szCs w:val="20"/>
        </w:rPr>
        <w:t>- рассматривать документы кандидатов на соискание стипендии;</w:t>
      </w:r>
    </w:p>
    <w:p w:rsidR="00793BB9" w:rsidRPr="006F47BD" w:rsidRDefault="00793BB9" w:rsidP="00793BB9">
      <w:pPr>
        <w:pStyle w:val="formattext"/>
        <w:shd w:val="clear" w:color="auto" w:fill="FFFFFF"/>
        <w:spacing w:before="0" w:beforeAutospacing="0" w:after="0" w:afterAutospacing="0"/>
        <w:ind w:firstLine="709"/>
        <w:jc w:val="both"/>
        <w:textAlignment w:val="baseline"/>
        <w:rPr>
          <w:spacing w:val="2"/>
          <w:sz w:val="20"/>
          <w:szCs w:val="20"/>
        </w:rPr>
      </w:pPr>
      <w:r w:rsidRPr="006F47BD">
        <w:rPr>
          <w:spacing w:val="2"/>
          <w:sz w:val="20"/>
          <w:szCs w:val="20"/>
        </w:rPr>
        <w:t>- обсуждать кандидатуры, выдвинутые на стипендию и по итогам обсуждения принимать решение;</w:t>
      </w:r>
    </w:p>
    <w:p w:rsidR="00793BB9" w:rsidRPr="006F47BD" w:rsidRDefault="00793BB9" w:rsidP="00793BB9">
      <w:pPr>
        <w:autoSpaceDE w:val="0"/>
        <w:autoSpaceDN w:val="0"/>
        <w:adjustRightInd w:val="0"/>
        <w:ind w:firstLine="709"/>
        <w:jc w:val="both"/>
        <w:rPr>
          <w:sz w:val="20"/>
          <w:szCs w:val="20"/>
        </w:rPr>
      </w:pPr>
      <w:r w:rsidRPr="006F47BD">
        <w:rPr>
          <w:spacing w:val="2"/>
          <w:sz w:val="20"/>
          <w:szCs w:val="20"/>
        </w:rPr>
        <w:t xml:space="preserve">- </w:t>
      </w:r>
      <w:r w:rsidRPr="006F47BD">
        <w:rPr>
          <w:sz w:val="20"/>
          <w:szCs w:val="20"/>
        </w:rPr>
        <w:t>перераспределять вакантные места для кандидатов других направлений;</w:t>
      </w:r>
    </w:p>
    <w:p w:rsidR="00793BB9" w:rsidRPr="006F47BD" w:rsidRDefault="00793BB9" w:rsidP="00793BB9">
      <w:pPr>
        <w:pStyle w:val="formattext"/>
        <w:shd w:val="clear" w:color="auto" w:fill="FFFFFF"/>
        <w:spacing w:before="0" w:beforeAutospacing="0" w:after="0" w:afterAutospacing="0"/>
        <w:ind w:firstLine="709"/>
        <w:jc w:val="both"/>
        <w:textAlignment w:val="baseline"/>
        <w:rPr>
          <w:spacing w:val="2"/>
          <w:sz w:val="20"/>
          <w:szCs w:val="20"/>
        </w:rPr>
      </w:pPr>
      <w:r w:rsidRPr="006F47BD">
        <w:rPr>
          <w:spacing w:val="2"/>
          <w:sz w:val="20"/>
          <w:szCs w:val="20"/>
        </w:rPr>
        <w:t>- вносить предложения по совершенствованию конкурсных процедур.</w:t>
      </w:r>
    </w:p>
    <w:p w:rsidR="00793BB9" w:rsidRPr="006F47BD" w:rsidRDefault="00793BB9" w:rsidP="00793BB9">
      <w:pPr>
        <w:pStyle w:val="formattext"/>
        <w:shd w:val="clear" w:color="auto" w:fill="FFFFFF"/>
        <w:spacing w:before="0" w:beforeAutospacing="0" w:after="0" w:afterAutospacing="0"/>
        <w:ind w:firstLine="709"/>
        <w:jc w:val="both"/>
        <w:textAlignment w:val="baseline"/>
        <w:rPr>
          <w:spacing w:val="2"/>
          <w:sz w:val="20"/>
          <w:szCs w:val="20"/>
        </w:rPr>
      </w:pPr>
      <w:r w:rsidRPr="006F47BD">
        <w:rPr>
          <w:spacing w:val="2"/>
          <w:sz w:val="20"/>
          <w:szCs w:val="20"/>
        </w:rPr>
        <w:t>Решения конкурсной комиссии оформляются протоколом.</w:t>
      </w:r>
    </w:p>
    <w:p w:rsidR="00793BB9" w:rsidRPr="006F47BD" w:rsidRDefault="00793BB9" w:rsidP="00793BB9">
      <w:pPr>
        <w:pStyle w:val="formattext"/>
        <w:shd w:val="clear" w:color="auto" w:fill="FFFFFF"/>
        <w:spacing w:before="0" w:beforeAutospacing="0" w:after="0" w:afterAutospacing="0"/>
        <w:ind w:firstLine="709"/>
        <w:jc w:val="both"/>
        <w:textAlignment w:val="baseline"/>
        <w:rPr>
          <w:spacing w:val="2"/>
          <w:sz w:val="20"/>
          <w:szCs w:val="20"/>
        </w:rPr>
      </w:pPr>
      <w:r w:rsidRPr="006F47BD">
        <w:rPr>
          <w:spacing w:val="2"/>
          <w:sz w:val="20"/>
          <w:szCs w:val="20"/>
        </w:rPr>
        <w:t>По спорным вопросам решения конкурсной комиссии принимаются путем открытого голосования.</w:t>
      </w:r>
    </w:p>
    <w:p w:rsidR="00793BB9" w:rsidRPr="006F47BD" w:rsidRDefault="00793BB9" w:rsidP="00793BB9">
      <w:pPr>
        <w:pStyle w:val="formattext"/>
        <w:shd w:val="clear" w:color="auto" w:fill="FFFFFF"/>
        <w:spacing w:before="0" w:beforeAutospacing="0" w:after="0" w:afterAutospacing="0"/>
        <w:ind w:firstLine="709"/>
        <w:jc w:val="both"/>
        <w:textAlignment w:val="baseline"/>
        <w:rPr>
          <w:spacing w:val="2"/>
          <w:sz w:val="20"/>
          <w:szCs w:val="20"/>
        </w:rPr>
      </w:pPr>
      <w:r w:rsidRPr="006F47BD">
        <w:rPr>
          <w:spacing w:val="2"/>
          <w:sz w:val="20"/>
          <w:szCs w:val="20"/>
        </w:rPr>
        <w:t>Организационно-техническое обеспечение работы конкурсной комиссии осуществляет секретарь конкурсной комиссии.</w:t>
      </w:r>
    </w:p>
    <w:p w:rsidR="00793BB9" w:rsidRPr="006F47BD" w:rsidRDefault="00793BB9" w:rsidP="00793BB9">
      <w:pPr>
        <w:pStyle w:val="formattext"/>
        <w:shd w:val="clear" w:color="auto" w:fill="FFFFFF"/>
        <w:spacing w:before="0" w:beforeAutospacing="0" w:after="0" w:afterAutospacing="0"/>
        <w:ind w:firstLine="709"/>
        <w:jc w:val="both"/>
        <w:textAlignment w:val="baseline"/>
        <w:rPr>
          <w:spacing w:val="2"/>
          <w:sz w:val="20"/>
          <w:szCs w:val="20"/>
        </w:rPr>
      </w:pPr>
      <w:r w:rsidRPr="006F47BD">
        <w:rPr>
          <w:spacing w:val="2"/>
          <w:sz w:val="20"/>
          <w:szCs w:val="20"/>
        </w:rPr>
        <w:t>В функциональные обязанности секретаря конкурсной комиссии входят:</w:t>
      </w:r>
    </w:p>
    <w:p w:rsidR="00793BB9" w:rsidRPr="006F47BD" w:rsidRDefault="00793BB9" w:rsidP="00793BB9">
      <w:pPr>
        <w:pStyle w:val="formattext"/>
        <w:shd w:val="clear" w:color="auto" w:fill="FFFFFF"/>
        <w:spacing w:before="0" w:beforeAutospacing="0" w:after="0" w:afterAutospacing="0"/>
        <w:ind w:firstLine="709"/>
        <w:jc w:val="both"/>
        <w:textAlignment w:val="baseline"/>
        <w:rPr>
          <w:spacing w:val="2"/>
          <w:sz w:val="20"/>
          <w:szCs w:val="20"/>
        </w:rPr>
      </w:pPr>
      <w:r w:rsidRPr="006F47BD">
        <w:rPr>
          <w:spacing w:val="2"/>
          <w:sz w:val="20"/>
          <w:szCs w:val="20"/>
        </w:rPr>
        <w:t>- организация деятельности конкурсной комиссии;</w:t>
      </w:r>
    </w:p>
    <w:p w:rsidR="00793BB9" w:rsidRPr="006F47BD" w:rsidRDefault="00793BB9" w:rsidP="00793BB9">
      <w:pPr>
        <w:pStyle w:val="formattext"/>
        <w:shd w:val="clear" w:color="auto" w:fill="FFFFFF"/>
        <w:spacing w:before="0" w:beforeAutospacing="0" w:after="0" w:afterAutospacing="0"/>
        <w:ind w:firstLine="709"/>
        <w:jc w:val="both"/>
        <w:textAlignment w:val="baseline"/>
        <w:rPr>
          <w:spacing w:val="2"/>
          <w:sz w:val="20"/>
          <w:szCs w:val="20"/>
        </w:rPr>
      </w:pPr>
      <w:r w:rsidRPr="006F47BD">
        <w:rPr>
          <w:spacing w:val="2"/>
          <w:sz w:val="20"/>
          <w:szCs w:val="20"/>
        </w:rPr>
        <w:t>- контроль за распространением информации об учреждении стипендии;</w:t>
      </w:r>
    </w:p>
    <w:p w:rsidR="00793BB9" w:rsidRPr="006F47BD" w:rsidRDefault="00793BB9" w:rsidP="00793BB9">
      <w:pPr>
        <w:pStyle w:val="formattext"/>
        <w:shd w:val="clear" w:color="auto" w:fill="FFFFFF"/>
        <w:spacing w:before="0" w:beforeAutospacing="0" w:after="0" w:afterAutospacing="0"/>
        <w:ind w:firstLine="709"/>
        <w:jc w:val="both"/>
        <w:textAlignment w:val="baseline"/>
        <w:rPr>
          <w:spacing w:val="2"/>
          <w:sz w:val="20"/>
          <w:szCs w:val="20"/>
        </w:rPr>
      </w:pPr>
      <w:r w:rsidRPr="006F47BD">
        <w:rPr>
          <w:spacing w:val="2"/>
          <w:sz w:val="20"/>
          <w:szCs w:val="20"/>
        </w:rPr>
        <w:t>- разъяснение (консультации) условий конкурсного отбора;</w:t>
      </w:r>
    </w:p>
    <w:p w:rsidR="00793BB9" w:rsidRPr="006F47BD" w:rsidRDefault="00793BB9" w:rsidP="00793BB9">
      <w:pPr>
        <w:pStyle w:val="formattext"/>
        <w:shd w:val="clear" w:color="auto" w:fill="FFFFFF"/>
        <w:spacing w:before="0" w:beforeAutospacing="0" w:after="0" w:afterAutospacing="0"/>
        <w:ind w:firstLine="709"/>
        <w:jc w:val="both"/>
        <w:textAlignment w:val="baseline"/>
        <w:rPr>
          <w:spacing w:val="2"/>
          <w:sz w:val="20"/>
          <w:szCs w:val="20"/>
        </w:rPr>
      </w:pPr>
      <w:r w:rsidRPr="006F47BD">
        <w:rPr>
          <w:spacing w:val="2"/>
          <w:sz w:val="20"/>
          <w:szCs w:val="20"/>
        </w:rPr>
        <w:t>- прием и регистрация заявочных документов;</w:t>
      </w:r>
    </w:p>
    <w:p w:rsidR="00793BB9" w:rsidRPr="006F47BD" w:rsidRDefault="00793BB9" w:rsidP="00793BB9">
      <w:pPr>
        <w:pStyle w:val="formattext"/>
        <w:shd w:val="clear" w:color="auto" w:fill="FFFFFF"/>
        <w:spacing w:before="0" w:beforeAutospacing="0" w:after="0" w:afterAutospacing="0"/>
        <w:ind w:firstLine="709"/>
        <w:jc w:val="both"/>
        <w:textAlignment w:val="baseline"/>
        <w:rPr>
          <w:spacing w:val="2"/>
          <w:sz w:val="20"/>
          <w:szCs w:val="20"/>
        </w:rPr>
      </w:pPr>
      <w:r w:rsidRPr="006F47BD">
        <w:rPr>
          <w:spacing w:val="2"/>
          <w:sz w:val="20"/>
          <w:szCs w:val="20"/>
        </w:rPr>
        <w:t>- первичный просмотр документов и их сортировка по номинациям;</w:t>
      </w:r>
    </w:p>
    <w:p w:rsidR="00793BB9" w:rsidRPr="006F47BD" w:rsidRDefault="00793BB9" w:rsidP="00793BB9">
      <w:pPr>
        <w:pStyle w:val="formattext"/>
        <w:shd w:val="clear" w:color="auto" w:fill="FFFFFF"/>
        <w:spacing w:before="0" w:beforeAutospacing="0" w:after="0" w:afterAutospacing="0"/>
        <w:ind w:firstLine="709"/>
        <w:jc w:val="both"/>
        <w:textAlignment w:val="baseline"/>
        <w:rPr>
          <w:spacing w:val="2"/>
          <w:sz w:val="20"/>
          <w:szCs w:val="20"/>
        </w:rPr>
      </w:pPr>
      <w:r w:rsidRPr="006F47BD">
        <w:rPr>
          <w:spacing w:val="2"/>
          <w:sz w:val="20"/>
          <w:szCs w:val="20"/>
        </w:rPr>
        <w:t>- обеспечение сохранности заявочных документов;</w:t>
      </w:r>
    </w:p>
    <w:p w:rsidR="00793BB9" w:rsidRPr="006F47BD" w:rsidRDefault="00793BB9" w:rsidP="00793BB9">
      <w:pPr>
        <w:pStyle w:val="formattext"/>
        <w:shd w:val="clear" w:color="auto" w:fill="FFFFFF"/>
        <w:spacing w:before="0" w:beforeAutospacing="0" w:after="0" w:afterAutospacing="0"/>
        <w:ind w:firstLine="709"/>
        <w:jc w:val="both"/>
        <w:textAlignment w:val="baseline"/>
        <w:rPr>
          <w:spacing w:val="2"/>
          <w:sz w:val="20"/>
          <w:szCs w:val="20"/>
        </w:rPr>
      </w:pPr>
      <w:r w:rsidRPr="006F47BD">
        <w:rPr>
          <w:spacing w:val="2"/>
          <w:sz w:val="20"/>
          <w:szCs w:val="20"/>
        </w:rPr>
        <w:t>- доставка заявочных документов на заседания конкурсной комиссии;</w:t>
      </w:r>
    </w:p>
    <w:p w:rsidR="00793BB9" w:rsidRPr="006F47BD" w:rsidRDefault="00793BB9" w:rsidP="00793BB9">
      <w:pPr>
        <w:pStyle w:val="formattext"/>
        <w:shd w:val="clear" w:color="auto" w:fill="FFFFFF"/>
        <w:spacing w:before="0" w:beforeAutospacing="0" w:after="0" w:afterAutospacing="0"/>
        <w:ind w:firstLine="709"/>
        <w:jc w:val="both"/>
        <w:textAlignment w:val="baseline"/>
        <w:rPr>
          <w:spacing w:val="2"/>
          <w:sz w:val="20"/>
          <w:szCs w:val="20"/>
        </w:rPr>
      </w:pPr>
      <w:r w:rsidRPr="006F47BD">
        <w:rPr>
          <w:spacing w:val="2"/>
          <w:sz w:val="20"/>
          <w:szCs w:val="20"/>
        </w:rPr>
        <w:t>- подготовка материалов для заседаний конкурсной комиссии;</w:t>
      </w:r>
    </w:p>
    <w:p w:rsidR="00793BB9" w:rsidRPr="006F47BD" w:rsidRDefault="00793BB9" w:rsidP="00793BB9">
      <w:pPr>
        <w:pStyle w:val="formattext"/>
        <w:shd w:val="clear" w:color="auto" w:fill="FFFFFF"/>
        <w:spacing w:before="0" w:beforeAutospacing="0" w:after="0" w:afterAutospacing="0"/>
        <w:ind w:firstLine="709"/>
        <w:jc w:val="both"/>
        <w:textAlignment w:val="baseline"/>
        <w:rPr>
          <w:spacing w:val="2"/>
          <w:sz w:val="20"/>
          <w:szCs w:val="20"/>
        </w:rPr>
      </w:pPr>
      <w:r w:rsidRPr="006F47BD">
        <w:rPr>
          <w:spacing w:val="2"/>
          <w:sz w:val="20"/>
          <w:szCs w:val="20"/>
        </w:rPr>
        <w:t>- ведение протоколов заседаний конкурсной комиссии.</w:t>
      </w:r>
    </w:p>
    <w:p w:rsidR="00793BB9" w:rsidRPr="006F47BD" w:rsidRDefault="00793BB9" w:rsidP="00793BB9">
      <w:pPr>
        <w:jc w:val="both"/>
        <w:rPr>
          <w:sz w:val="20"/>
          <w:szCs w:val="20"/>
        </w:rPr>
      </w:pPr>
    </w:p>
    <w:p w:rsidR="00793BB9" w:rsidRPr="006F47BD" w:rsidRDefault="00793BB9" w:rsidP="00793BB9">
      <w:pPr>
        <w:jc w:val="both"/>
        <w:rPr>
          <w:sz w:val="20"/>
          <w:szCs w:val="20"/>
        </w:rPr>
      </w:pPr>
    </w:p>
    <w:tbl>
      <w:tblPr>
        <w:tblStyle w:val="affa"/>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986"/>
        <w:gridCol w:w="5011"/>
      </w:tblGrid>
      <w:tr w:rsidR="00793BB9" w:rsidRPr="006F47BD" w:rsidTr="006F47BD">
        <w:tc>
          <w:tcPr>
            <w:tcW w:w="4986" w:type="dxa"/>
          </w:tcPr>
          <w:p w:rsidR="00793BB9" w:rsidRPr="006F47BD" w:rsidRDefault="00793BB9" w:rsidP="00C80091">
            <w:pPr>
              <w:autoSpaceDE w:val="0"/>
              <w:autoSpaceDN w:val="0"/>
              <w:adjustRightInd w:val="0"/>
              <w:jc w:val="center"/>
              <w:rPr>
                <w:sz w:val="20"/>
                <w:szCs w:val="20"/>
              </w:rPr>
            </w:pPr>
          </w:p>
        </w:tc>
        <w:tc>
          <w:tcPr>
            <w:tcW w:w="5011" w:type="dxa"/>
          </w:tcPr>
          <w:p w:rsidR="00793BB9" w:rsidRPr="006F47BD" w:rsidRDefault="00793BB9" w:rsidP="00C80091">
            <w:pPr>
              <w:autoSpaceDE w:val="0"/>
              <w:autoSpaceDN w:val="0"/>
              <w:adjustRightInd w:val="0"/>
              <w:jc w:val="center"/>
              <w:rPr>
                <w:sz w:val="20"/>
                <w:szCs w:val="20"/>
              </w:rPr>
            </w:pPr>
            <w:r w:rsidRPr="006F47BD">
              <w:rPr>
                <w:sz w:val="20"/>
                <w:szCs w:val="20"/>
              </w:rPr>
              <w:t>ПРИЛОЖЕНИЕ № 3</w:t>
            </w:r>
          </w:p>
          <w:p w:rsidR="00793BB9" w:rsidRPr="006F47BD" w:rsidRDefault="00793BB9" w:rsidP="00C80091">
            <w:pPr>
              <w:autoSpaceDE w:val="0"/>
              <w:autoSpaceDN w:val="0"/>
              <w:adjustRightInd w:val="0"/>
              <w:jc w:val="center"/>
              <w:rPr>
                <w:sz w:val="20"/>
                <w:szCs w:val="20"/>
              </w:rPr>
            </w:pPr>
            <w:r w:rsidRPr="006F47BD">
              <w:rPr>
                <w:sz w:val="20"/>
                <w:szCs w:val="20"/>
              </w:rPr>
              <w:t>к постановлению администрации</w:t>
            </w:r>
          </w:p>
          <w:p w:rsidR="00793BB9" w:rsidRPr="006F47BD" w:rsidRDefault="00793BB9" w:rsidP="00C80091">
            <w:pPr>
              <w:autoSpaceDE w:val="0"/>
              <w:autoSpaceDN w:val="0"/>
              <w:adjustRightInd w:val="0"/>
              <w:jc w:val="center"/>
              <w:rPr>
                <w:sz w:val="20"/>
                <w:szCs w:val="20"/>
              </w:rPr>
            </w:pPr>
            <w:r w:rsidRPr="006F47BD">
              <w:rPr>
                <w:sz w:val="20"/>
                <w:szCs w:val="20"/>
              </w:rPr>
              <w:t xml:space="preserve">Куйбышевского муниципального района Новосибирской области </w:t>
            </w:r>
          </w:p>
          <w:p w:rsidR="00793BB9" w:rsidRPr="006F47BD" w:rsidRDefault="00793BB9" w:rsidP="00C80091">
            <w:pPr>
              <w:autoSpaceDE w:val="0"/>
              <w:autoSpaceDN w:val="0"/>
              <w:adjustRightInd w:val="0"/>
              <w:jc w:val="center"/>
              <w:rPr>
                <w:sz w:val="20"/>
                <w:szCs w:val="20"/>
              </w:rPr>
            </w:pPr>
            <w:r w:rsidRPr="006F47BD">
              <w:rPr>
                <w:sz w:val="20"/>
                <w:szCs w:val="20"/>
              </w:rPr>
              <w:t>от 18.05.2020 № 393</w:t>
            </w:r>
          </w:p>
        </w:tc>
      </w:tr>
    </w:tbl>
    <w:p w:rsidR="00793BB9" w:rsidRPr="006F47BD" w:rsidRDefault="00793BB9" w:rsidP="00793BB9">
      <w:pPr>
        <w:jc w:val="both"/>
        <w:rPr>
          <w:sz w:val="20"/>
          <w:szCs w:val="20"/>
        </w:rPr>
      </w:pPr>
    </w:p>
    <w:p w:rsidR="00793BB9" w:rsidRPr="006F47BD" w:rsidRDefault="00793BB9" w:rsidP="00793BB9">
      <w:pPr>
        <w:jc w:val="center"/>
        <w:rPr>
          <w:sz w:val="20"/>
          <w:szCs w:val="20"/>
        </w:rPr>
      </w:pPr>
      <w:r w:rsidRPr="006F47BD">
        <w:rPr>
          <w:sz w:val="20"/>
          <w:szCs w:val="20"/>
        </w:rPr>
        <w:t xml:space="preserve">Состав конкурсной комиссии </w:t>
      </w:r>
    </w:p>
    <w:p w:rsidR="00793BB9" w:rsidRPr="006F47BD" w:rsidRDefault="00793BB9" w:rsidP="00793BB9">
      <w:pPr>
        <w:jc w:val="center"/>
        <w:rPr>
          <w:sz w:val="20"/>
          <w:szCs w:val="20"/>
        </w:rPr>
      </w:pPr>
      <w:r w:rsidRPr="006F47BD">
        <w:rPr>
          <w:sz w:val="20"/>
          <w:szCs w:val="20"/>
        </w:rPr>
        <w:t xml:space="preserve">по присуждению стипендии </w:t>
      </w:r>
      <w:r w:rsidRPr="006F47BD">
        <w:rPr>
          <w:bCs/>
          <w:spacing w:val="2"/>
          <w:sz w:val="20"/>
          <w:szCs w:val="20"/>
        </w:rPr>
        <w:t xml:space="preserve">Главы Куйбышевского </w:t>
      </w:r>
      <w:r w:rsidRPr="006F47BD">
        <w:rPr>
          <w:sz w:val="20"/>
          <w:szCs w:val="20"/>
        </w:rPr>
        <w:t>муниципального района Новосибирской области</w:t>
      </w:r>
    </w:p>
    <w:p w:rsidR="00793BB9" w:rsidRPr="006F47BD" w:rsidRDefault="00793BB9" w:rsidP="00793BB9">
      <w:pPr>
        <w:jc w:val="center"/>
        <w:rPr>
          <w:sz w:val="20"/>
          <w:szCs w:val="20"/>
        </w:rPr>
      </w:pPr>
    </w:p>
    <w:tbl>
      <w:tblPr>
        <w:tblW w:w="1017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369"/>
        <w:gridCol w:w="6804"/>
      </w:tblGrid>
      <w:tr w:rsidR="00793BB9" w:rsidRPr="006F47BD" w:rsidTr="00C80091">
        <w:tc>
          <w:tcPr>
            <w:tcW w:w="3369" w:type="dxa"/>
            <w:shd w:val="clear" w:color="auto" w:fill="auto"/>
          </w:tcPr>
          <w:p w:rsidR="00793BB9" w:rsidRPr="006F47BD" w:rsidRDefault="00793BB9" w:rsidP="00C80091">
            <w:pPr>
              <w:rPr>
                <w:sz w:val="20"/>
                <w:szCs w:val="20"/>
              </w:rPr>
            </w:pPr>
            <w:r w:rsidRPr="006F47BD">
              <w:rPr>
                <w:sz w:val="20"/>
                <w:szCs w:val="20"/>
              </w:rPr>
              <w:t>Колганова Наталья Владимировна</w:t>
            </w:r>
          </w:p>
        </w:tc>
        <w:tc>
          <w:tcPr>
            <w:tcW w:w="6804" w:type="dxa"/>
            <w:shd w:val="clear" w:color="auto" w:fill="auto"/>
          </w:tcPr>
          <w:p w:rsidR="00793BB9" w:rsidRPr="006F47BD" w:rsidRDefault="00793BB9" w:rsidP="00C80091">
            <w:pPr>
              <w:jc w:val="both"/>
              <w:rPr>
                <w:sz w:val="20"/>
                <w:szCs w:val="20"/>
              </w:rPr>
            </w:pPr>
            <w:r w:rsidRPr="006F47BD">
              <w:rPr>
                <w:sz w:val="20"/>
                <w:szCs w:val="20"/>
              </w:rPr>
              <w:t xml:space="preserve">- Первый заместитель главы </w:t>
            </w:r>
            <w:r w:rsidRPr="006F47BD">
              <w:rPr>
                <w:color w:val="2D2D2D"/>
                <w:spacing w:val="2"/>
                <w:sz w:val="20"/>
                <w:szCs w:val="20"/>
              </w:rPr>
              <w:t xml:space="preserve">администрации Куйбышевского </w:t>
            </w:r>
            <w:r w:rsidRPr="006F47BD">
              <w:rPr>
                <w:sz w:val="20"/>
                <w:szCs w:val="20"/>
              </w:rPr>
              <w:t>муниципального района Новосибирской области, председатель конкурсной комиссии</w:t>
            </w:r>
          </w:p>
        </w:tc>
      </w:tr>
      <w:tr w:rsidR="00793BB9" w:rsidRPr="006F47BD" w:rsidTr="00C80091">
        <w:tc>
          <w:tcPr>
            <w:tcW w:w="3369" w:type="dxa"/>
            <w:shd w:val="clear" w:color="auto" w:fill="auto"/>
          </w:tcPr>
          <w:p w:rsidR="00793BB9" w:rsidRPr="006F47BD" w:rsidRDefault="00793BB9" w:rsidP="00C80091">
            <w:pPr>
              <w:rPr>
                <w:sz w:val="20"/>
                <w:szCs w:val="20"/>
              </w:rPr>
            </w:pPr>
            <w:r w:rsidRPr="006F47BD">
              <w:rPr>
                <w:sz w:val="20"/>
                <w:szCs w:val="20"/>
              </w:rPr>
              <w:t>Шапошникова Оксана Валериевна</w:t>
            </w:r>
          </w:p>
        </w:tc>
        <w:tc>
          <w:tcPr>
            <w:tcW w:w="6804" w:type="dxa"/>
            <w:shd w:val="clear" w:color="auto" w:fill="auto"/>
          </w:tcPr>
          <w:p w:rsidR="00793BB9" w:rsidRPr="006F47BD" w:rsidRDefault="00793BB9" w:rsidP="00C80091">
            <w:pPr>
              <w:pStyle w:val="formattext"/>
              <w:shd w:val="clear" w:color="auto" w:fill="FFFFFF"/>
              <w:spacing w:before="0" w:beforeAutospacing="0" w:after="0" w:afterAutospacing="0"/>
              <w:ind w:firstLine="35"/>
              <w:jc w:val="both"/>
              <w:textAlignment w:val="baseline"/>
              <w:rPr>
                <w:sz w:val="20"/>
                <w:szCs w:val="20"/>
              </w:rPr>
            </w:pPr>
            <w:r w:rsidRPr="006F47BD">
              <w:rPr>
                <w:sz w:val="20"/>
                <w:szCs w:val="20"/>
              </w:rPr>
              <w:t>- начальник управления культуры, спорта, молодёжной политики и туризма администрации Куйбышевского муниципального района Новосибирской области, заместитель председателя комиссии</w:t>
            </w:r>
          </w:p>
        </w:tc>
      </w:tr>
      <w:tr w:rsidR="00793BB9" w:rsidRPr="006F47BD" w:rsidTr="00C80091">
        <w:tc>
          <w:tcPr>
            <w:tcW w:w="3369" w:type="dxa"/>
            <w:shd w:val="clear" w:color="auto" w:fill="auto"/>
          </w:tcPr>
          <w:p w:rsidR="00793BB9" w:rsidRPr="006F47BD" w:rsidRDefault="00793BB9" w:rsidP="00C80091">
            <w:pPr>
              <w:rPr>
                <w:sz w:val="20"/>
                <w:szCs w:val="20"/>
                <w:highlight w:val="yellow"/>
              </w:rPr>
            </w:pPr>
            <w:r w:rsidRPr="006F47BD">
              <w:rPr>
                <w:sz w:val="20"/>
                <w:szCs w:val="20"/>
              </w:rPr>
              <w:t>Гаврилова Надежда Анатольевна</w:t>
            </w:r>
          </w:p>
        </w:tc>
        <w:tc>
          <w:tcPr>
            <w:tcW w:w="6804" w:type="dxa"/>
            <w:shd w:val="clear" w:color="auto" w:fill="auto"/>
          </w:tcPr>
          <w:p w:rsidR="00793BB9" w:rsidRPr="006F47BD" w:rsidRDefault="00793BB9" w:rsidP="00C80091">
            <w:pPr>
              <w:jc w:val="both"/>
              <w:rPr>
                <w:sz w:val="20"/>
                <w:szCs w:val="20"/>
                <w:highlight w:val="yellow"/>
              </w:rPr>
            </w:pPr>
            <w:r w:rsidRPr="006F47BD">
              <w:rPr>
                <w:sz w:val="20"/>
                <w:szCs w:val="20"/>
              </w:rPr>
              <w:t>- ведущий эксперт управления культуры, спорта, молодёжной политики и туризма администрации Куйбышевского муниципального района Новосибирской области, секретарь комиссии</w:t>
            </w:r>
          </w:p>
        </w:tc>
      </w:tr>
      <w:tr w:rsidR="00793BB9" w:rsidRPr="006F47BD" w:rsidTr="00C80091">
        <w:tc>
          <w:tcPr>
            <w:tcW w:w="3369" w:type="dxa"/>
            <w:shd w:val="clear" w:color="auto" w:fill="auto"/>
          </w:tcPr>
          <w:p w:rsidR="00793BB9" w:rsidRPr="006F47BD" w:rsidRDefault="00793BB9" w:rsidP="00C80091">
            <w:pPr>
              <w:rPr>
                <w:sz w:val="20"/>
                <w:szCs w:val="20"/>
              </w:rPr>
            </w:pPr>
            <w:r w:rsidRPr="006F47BD">
              <w:rPr>
                <w:sz w:val="20"/>
                <w:szCs w:val="20"/>
              </w:rPr>
              <w:t>Члены комиссии:</w:t>
            </w:r>
          </w:p>
        </w:tc>
        <w:tc>
          <w:tcPr>
            <w:tcW w:w="6804" w:type="dxa"/>
            <w:shd w:val="clear" w:color="auto" w:fill="auto"/>
          </w:tcPr>
          <w:p w:rsidR="00793BB9" w:rsidRPr="006F47BD" w:rsidRDefault="00793BB9" w:rsidP="00C80091">
            <w:pPr>
              <w:rPr>
                <w:sz w:val="20"/>
                <w:szCs w:val="20"/>
              </w:rPr>
            </w:pPr>
          </w:p>
        </w:tc>
      </w:tr>
      <w:tr w:rsidR="00793BB9" w:rsidRPr="006F47BD" w:rsidTr="00C80091">
        <w:tc>
          <w:tcPr>
            <w:tcW w:w="3369" w:type="dxa"/>
            <w:shd w:val="clear" w:color="auto" w:fill="auto"/>
          </w:tcPr>
          <w:p w:rsidR="00793BB9" w:rsidRPr="006F47BD" w:rsidRDefault="00793BB9" w:rsidP="00C80091">
            <w:pPr>
              <w:rPr>
                <w:sz w:val="20"/>
                <w:szCs w:val="20"/>
              </w:rPr>
            </w:pPr>
            <w:r w:rsidRPr="006F47BD">
              <w:rPr>
                <w:sz w:val="20"/>
                <w:szCs w:val="20"/>
              </w:rPr>
              <w:t>Бабарыко Ирина Сергеевна</w:t>
            </w:r>
          </w:p>
        </w:tc>
        <w:tc>
          <w:tcPr>
            <w:tcW w:w="6804" w:type="dxa"/>
            <w:shd w:val="clear" w:color="auto" w:fill="auto"/>
          </w:tcPr>
          <w:p w:rsidR="00793BB9" w:rsidRPr="006F47BD" w:rsidRDefault="00793BB9" w:rsidP="00C80091">
            <w:pPr>
              <w:jc w:val="both"/>
              <w:rPr>
                <w:sz w:val="20"/>
                <w:szCs w:val="20"/>
              </w:rPr>
            </w:pPr>
            <w:r w:rsidRPr="006F47BD">
              <w:rPr>
                <w:sz w:val="20"/>
                <w:szCs w:val="20"/>
              </w:rPr>
              <w:t>начальник отдела организации социального обслуживания населения администрации Куйбышевского муниципального района Новосибирской области;</w:t>
            </w:r>
          </w:p>
        </w:tc>
      </w:tr>
      <w:tr w:rsidR="00793BB9" w:rsidRPr="006F47BD" w:rsidTr="00C80091">
        <w:tc>
          <w:tcPr>
            <w:tcW w:w="3369" w:type="dxa"/>
            <w:shd w:val="clear" w:color="auto" w:fill="auto"/>
          </w:tcPr>
          <w:p w:rsidR="00793BB9" w:rsidRPr="006F47BD" w:rsidRDefault="00793BB9" w:rsidP="00C80091">
            <w:pPr>
              <w:rPr>
                <w:sz w:val="20"/>
                <w:szCs w:val="20"/>
              </w:rPr>
            </w:pPr>
            <w:proofErr w:type="spellStart"/>
            <w:r w:rsidRPr="006F47BD">
              <w:rPr>
                <w:sz w:val="20"/>
                <w:szCs w:val="20"/>
              </w:rPr>
              <w:t>Затонский</w:t>
            </w:r>
            <w:proofErr w:type="spellEnd"/>
            <w:r w:rsidRPr="006F47BD">
              <w:rPr>
                <w:sz w:val="20"/>
                <w:szCs w:val="20"/>
              </w:rPr>
              <w:t xml:space="preserve"> Родион Юрьевич</w:t>
            </w:r>
          </w:p>
        </w:tc>
        <w:tc>
          <w:tcPr>
            <w:tcW w:w="6804" w:type="dxa"/>
            <w:shd w:val="clear" w:color="auto" w:fill="auto"/>
          </w:tcPr>
          <w:p w:rsidR="00793BB9" w:rsidRPr="006F47BD" w:rsidRDefault="00793BB9" w:rsidP="00C80091">
            <w:pPr>
              <w:jc w:val="both"/>
              <w:rPr>
                <w:sz w:val="20"/>
                <w:szCs w:val="20"/>
              </w:rPr>
            </w:pPr>
            <w:r w:rsidRPr="006F47BD">
              <w:rPr>
                <w:sz w:val="20"/>
                <w:szCs w:val="20"/>
              </w:rPr>
              <w:t>ведущий специалист управления культуры, спорта, молодежной политики и туризма администрации Куйбышевского муниципального района Новосибирской области;</w:t>
            </w:r>
          </w:p>
        </w:tc>
      </w:tr>
      <w:tr w:rsidR="00793BB9" w:rsidRPr="006F47BD" w:rsidTr="00C80091">
        <w:tc>
          <w:tcPr>
            <w:tcW w:w="3369" w:type="dxa"/>
            <w:shd w:val="clear" w:color="auto" w:fill="auto"/>
          </w:tcPr>
          <w:p w:rsidR="00793BB9" w:rsidRPr="006F47BD" w:rsidRDefault="00793BB9" w:rsidP="00C80091">
            <w:pPr>
              <w:rPr>
                <w:sz w:val="20"/>
                <w:szCs w:val="20"/>
              </w:rPr>
            </w:pPr>
            <w:r w:rsidRPr="006F47BD">
              <w:rPr>
                <w:sz w:val="20"/>
                <w:szCs w:val="20"/>
              </w:rPr>
              <w:t>Макаров Александр Геннадьевич</w:t>
            </w:r>
          </w:p>
        </w:tc>
        <w:tc>
          <w:tcPr>
            <w:tcW w:w="6804" w:type="dxa"/>
            <w:shd w:val="clear" w:color="auto" w:fill="auto"/>
          </w:tcPr>
          <w:p w:rsidR="00793BB9" w:rsidRPr="006F47BD" w:rsidRDefault="00793BB9" w:rsidP="00C80091">
            <w:pPr>
              <w:jc w:val="both"/>
              <w:rPr>
                <w:sz w:val="20"/>
                <w:szCs w:val="20"/>
              </w:rPr>
            </w:pPr>
            <w:r w:rsidRPr="006F47BD">
              <w:rPr>
                <w:sz w:val="20"/>
                <w:szCs w:val="20"/>
              </w:rPr>
              <w:t>начальник отдела по обеспечению деятельности комиссии по делам несовершеннолетних и защите их прав Куйбышевского муниципального района Новосибирской области;</w:t>
            </w:r>
          </w:p>
        </w:tc>
      </w:tr>
      <w:tr w:rsidR="00793BB9" w:rsidRPr="006F47BD" w:rsidTr="00C80091">
        <w:tc>
          <w:tcPr>
            <w:tcW w:w="3369" w:type="dxa"/>
            <w:shd w:val="clear" w:color="auto" w:fill="auto"/>
          </w:tcPr>
          <w:p w:rsidR="00793BB9" w:rsidRPr="006F47BD" w:rsidRDefault="00793BB9" w:rsidP="00C80091">
            <w:pPr>
              <w:rPr>
                <w:sz w:val="20"/>
                <w:szCs w:val="20"/>
                <w:highlight w:val="yellow"/>
              </w:rPr>
            </w:pPr>
            <w:r w:rsidRPr="006F47BD">
              <w:rPr>
                <w:sz w:val="20"/>
                <w:szCs w:val="20"/>
              </w:rPr>
              <w:t>Орлова Лилия Викторовна</w:t>
            </w:r>
          </w:p>
        </w:tc>
        <w:tc>
          <w:tcPr>
            <w:tcW w:w="6804" w:type="dxa"/>
            <w:shd w:val="clear" w:color="auto" w:fill="auto"/>
          </w:tcPr>
          <w:p w:rsidR="00793BB9" w:rsidRPr="006F47BD" w:rsidRDefault="00793BB9" w:rsidP="00C80091">
            <w:pPr>
              <w:jc w:val="both"/>
              <w:rPr>
                <w:sz w:val="20"/>
                <w:szCs w:val="20"/>
              </w:rPr>
            </w:pPr>
            <w:r w:rsidRPr="006F47BD">
              <w:rPr>
                <w:sz w:val="20"/>
                <w:szCs w:val="20"/>
              </w:rPr>
              <w:t>начальник управления образования администрации Куйбышевского муниципального района Новосибирской области;</w:t>
            </w:r>
          </w:p>
        </w:tc>
      </w:tr>
      <w:tr w:rsidR="00793BB9" w:rsidRPr="006F47BD" w:rsidTr="00C80091">
        <w:tc>
          <w:tcPr>
            <w:tcW w:w="3369" w:type="dxa"/>
            <w:shd w:val="clear" w:color="auto" w:fill="auto"/>
          </w:tcPr>
          <w:p w:rsidR="00793BB9" w:rsidRPr="006F47BD" w:rsidRDefault="00793BB9" w:rsidP="00C80091">
            <w:pPr>
              <w:rPr>
                <w:sz w:val="20"/>
                <w:szCs w:val="20"/>
              </w:rPr>
            </w:pPr>
            <w:proofErr w:type="spellStart"/>
            <w:r w:rsidRPr="006F47BD">
              <w:rPr>
                <w:sz w:val="20"/>
                <w:szCs w:val="20"/>
              </w:rPr>
              <w:t>Отрокова</w:t>
            </w:r>
            <w:proofErr w:type="spellEnd"/>
            <w:r w:rsidRPr="006F47BD">
              <w:rPr>
                <w:sz w:val="20"/>
                <w:szCs w:val="20"/>
              </w:rPr>
              <w:t xml:space="preserve"> Стефания Борисовна</w:t>
            </w:r>
          </w:p>
        </w:tc>
        <w:tc>
          <w:tcPr>
            <w:tcW w:w="6804" w:type="dxa"/>
            <w:shd w:val="clear" w:color="auto" w:fill="auto"/>
          </w:tcPr>
          <w:p w:rsidR="00793BB9" w:rsidRPr="006F47BD" w:rsidRDefault="00793BB9" w:rsidP="00C80091">
            <w:pPr>
              <w:jc w:val="both"/>
              <w:rPr>
                <w:sz w:val="20"/>
                <w:szCs w:val="20"/>
              </w:rPr>
            </w:pPr>
            <w:r w:rsidRPr="006F47BD">
              <w:rPr>
                <w:sz w:val="20"/>
                <w:szCs w:val="20"/>
              </w:rPr>
              <w:t>главный специалист управления культуры, спорта, молодежной политики и туризма администрации Куйбышевского муниципального района Новосибирской области</w:t>
            </w:r>
          </w:p>
        </w:tc>
      </w:tr>
    </w:tbl>
    <w:p w:rsidR="00793BB9" w:rsidRPr="006F47BD" w:rsidRDefault="00793BB9" w:rsidP="00793BB9">
      <w:pPr>
        <w:rPr>
          <w:sz w:val="20"/>
          <w:szCs w:val="20"/>
        </w:rPr>
      </w:pPr>
    </w:p>
    <w:p w:rsidR="006F47BD" w:rsidRPr="006F47BD" w:rsidRDefault="006F47BD" w:rsidP="006F47BD">
      <w:pPr>
        <w:pStyle w:val="10"/>
        <w:jc w:val="center"/>
        <w:rPr>
          <w:sz w:val="20"/>
        </w:rPr>
      </w:pPr>
      <w:r w:rsidRPr="006F47BD">
        <w:rPr>
          <w:sz w:val="20"/>
        </w:rPr>
        <w:lastRenderedPageBreak/>
        <w:t>ГЛАВА</w:t>
      </w:r>
    </w:p>
    <w:p w:rsidR="006F47BD" w:rsidRPr="006F47BD" w:rsidRDefault="006F47BD" w:rsidP="006F47BD">
      <w:pPr>
        <w:pStyle w:val="10"/>
        <w:jc w:val="center"/>
        <w:rPr>
          <w:sz w:val="20"/>
        </w:rPr>
      </w:pPr>
      <w:r w:rsidRPr="006F47BD">
        <w:rPr>
          <w:sz w:val="20"/>
        </w:rPr>
        <w:t>КУЙБЫШЕВСКОГО МУНИЦИПАЛЬНОГО</w:t>
      </w:r>
    </w:p>
    <w:p w:rsidR="006F47BD" w:rsidRPr="006F47BD" w:rsidRDefault="006F47BD" w:rsidP="006F47BD">
      <w:pPr>
        <w:pStyle w:val="10"/>
        <w:jc w:val="center"/>
        <w:rPr>
          <w:sz w:val="20"/>
        </w:rPr>
      </w:pPr>
      <w:r w:rsidRPr="006F47BD">
        <w:rPr>
          <w:sz w:val="20"/>
        </w:rPr>
        <w:t>РАЙОНА НОВОСИБИРСКОЙ ОБЛАСТИ</w:t>
      </w:r>
    </w:p>
    <w:p w:rsidR="006F47BD" w:rsidRPr="006F47BD" w:rsidRDefault="006F47BD" w:rsidP="006F47BD">
      <w:pPr>
        <w:pStyle w:val="20"/>
        <w:jc w:val="center"/>
        <w:rPr>
          <w:sz w:val="20"/>
        </w:rPr>
      </w:pPr>
    </w:p>
    <w:p w:rsidR="006F47BD" w:rsidRPr="006F47BD" w:rsidRDefault="006F47BD" w:rsidP="006F47BD">
      <w:pPr>
        <w:pStyle w:val="20"/>
        <w:jc w:val="center"/>
        <w:rPr>
          <w:i/>
          <w:sz w:val="20"/>
        </w:rPr>
      </w:pPr>
      <w:r w:rsidRPr="006F47BD">
        <w:rPr>
          <w:sz w:val="20"/>
        </w:rPr>
        <w:t>ПОСТАНОВЛЕНИЕ</w:t>
      </w:r>
    </w:p>
    <w:p w:rsidR="006F47BD" w:rsidRPr="006F47BD" w:rsidRDefault="006F47BD" w:rsidP="006F47BD">
      <w:pPr>
        <w:jc w:val="center"/>
        <w:rPr>
          <w:sz w:val="20"/>
          <w:szCs w:val="20"/>
        </w:rPr>
      </w:pPr>
    </w:p>
    <w:p w:rsidR="006F47BD" w:rsidRPr="006F47BD" w:rsidRDefault="006F47BD" w:rsidP="006F47BD">
      <w:pPr>
        <w:jc w:val="center"/>
        <w:rPr>
          <w:sz w:val="20"/>
          <w:szCs w:val="20"/>
        </w:rPr>
      </w:pPr>
      <w:r w:rsidRPr="006F47BD">
        <w:rPr>
          <w:sz w:val="20"/>
          <w:szCs w:val="20"/>
        </w:rPr>
        <w:t>г. Куйбышев</w:t>
      </w:r>
    </w:p>
    <w:p w:rsidR="006F47BD" w:rsidRPr="006F47BD" w:rsidRDefault="006F47BD" w:rsidP="006F47BD">
      <w:pPr>
        <w:jc w:val="center"/>
        <w:rPr>
          <w:sz w:val="20"/>
          <w:szCs w:val="20"/>
        </w:rPr>
      </w:pPr>
      <w:r w:rsidRPr="006F47BD">
        <w:rPr>
          <w:sz w:val="20"/>
          <w:szCs w:val="20"/>
        </w:rPr>
        <w:t>Новосибирская область</w:t>
      </w:r>
    </w:p>
    <w:p w:rsidR="006F47BD" w:rsidRPr="006F47BD" w:rsidRDefault="006F47BD" w:rsidP="006F47BD">
      <w:pPr>
        <w:jc w:val="center"/>
        <w:rPr>
          <w:color w:val="000000"/>
          <w:sz w:val="20"/>
          <w:szCs w:val="20"/>
        </w:rPr>
      </w:pPr>
    </w:p>
    <w:p w:rsidR="006F47BD" w:rsidRPr="006F47BD" w:rsidRDefault="006F47BD" w:rsidP="006F47BD">
      <w:pPr>
        <w:jc w:val="center"/>
        <w:rPr>
          <w:color w:val="000000"/>
          <w:sz w:val="20"/>
          <w:szCs w:val="20"/>
        </w:rPr>
      </w:pPr>
      <w:r w:rsidRPr="006F47BD">
        <w:rPr>
          <w:color w:val="000000"/>
          <w:sz w:val="20"/>
          <w:szCs w:val="20"/>
        </w:rPr>
        <w:t>18.05.2020 № 394</w:t>
      </w:r>
    </w:p>
    <w:p w:rsidR="006F47BD" w:rsidRPr="006F47BD" w:rsidRDefault="006F47BD" w:rsidP="006F47BD">
      <w:pPr>
        <w:rPr>
          <w:sz w:val="20"/>
          <w:szCs w:val="20"/>
        </w:rPr>
      </w:pPr>
    </w:p>
    <w:p w:rsidR="006F47BD" w:rsidRPr="006F47BD" w:rsidRDefault="006F47BD" w:rsidP="006F47BD">
      <w:pPr>
        <w:jc w:val="center"/>
        <w:rPr>
          <w:sz w:val="20"/>
          <w:szCs w:val="20"/>
        </w:rPr>
      </w:pPr>
      <w:r w:rsidRPr="006F47BD">
        <w:rPr>
          <w:sz w:val="20"/>
          <w:szCs w:val="20"/>
        </w:rPr>
        <w:t xml:space="preserve">О признании утратившим силу постановления Главы Куйбышевского района </w:t>
      </w:r>
    </w:p>
    <w:p w:rsidR="006F47BD" w:rsidRPr="006F47BD" w:rsidRDefault="006F47BD" w:rsidP="006F47BD">
      <w:pPr>
        <w:jc w:val="center"/>
        <w:rPr>
          <w:sz w:val="20"/>
          <w:szCs w:val="20"/>
        </w:rPr>
      </w:pPr>
      <w:r w:rsidRPr="006F47BD">
        <w:rPr>
          <w:sz w:val="20"/>
          <w:szCs w:val="20"/>
        </w:rPr>
        <w:t xml:space="preserve">от </w:t>
      </w:r>
      <w:r w:rsidRPr="006F47BD">
        <w:rPr>
          <w:color w:val="000000"/>
          <w:sz w:val="20"/>
          <w:szCs w:val="20"/>
        </w:rPr>
        <w:t>05.06.2018 № 491</w:t>
      </w:r>
    </w:p>
    <w:p w:rsidR="006F47BD" w:rsidRPr="006F47BD" w:rsidRDefault="006F47BD" w:rsidP="006F47BD">
      <w:pPr>
        <w:pStyle w:val="20"/>
        <w:ind w:firstLine="709"/>
        <w:jc w:val="both"/>
        <w:rPr>
          <w:bCs/>
          <w:i/>
          <w:iCs/>
          <w:sz w:val="20"/>
        </w:rPr>
      </w:pPr>
    </w:p>
    <w:p w:rsidR="006F47BD" w:rsidRPr="006F47BD" w:rsidRDefault="006F47BD" w:rsidP="006F47BD">
      <w:pPr>
        <w:pStyle w:val="20"/>
        <w:ind w:firstLine="709"/>
        <w:jc w:val="both"/>
        <w:rPr>
          <w:bCs/>
          <w:i/>
          <w:iCs/>
          <w:sz w:val="20"/>
        </w:rPr>
      </w:pPr>
      <w:r w:rsidRPr="006F47BD">
        <w:rPr>
          <w:sz w:val="20"/>
        </w:rPr>
        <w:t>В целях приведения муниципальных правовых актов в соответствие с действующим законодательством</w:t>
      </w:r>
    </w:p>
    <w:p w:rsidR="006F47BD" w:rsidRPr="006F47BD" w:rsidRDefault="006F47BD" w:rsidP="006F47BD">
      <w:pPr>
        <w:ind w:firstLine="709"/>
        <w:rPr>
          <w:sz w:val="20"/>
          <w:szCs w:val="20"/>
        </w:rPr>
      </w:pPr>
      <w:r w:rsidRPr="006F47BD">
        <w:rPr>
          <w:sz w:val="20"/>
          <w:szCs w:val="20"/>
        </w:rPr>
        <w:t>ПОСТАНОВЛЯЮ:</w:t>
      </w:r>
    </w:p>
    <w:p w:rsidR="006F47BD" w:rsidRPr="006F47BD" w:rsidRDefault="006F47BD" w:rsidP="006F47BD">
      <w:pPr>
        <w:ind w:firstLine="709"/>
        <w:jc w:val="both"/>
        <w:rPr>
          <w:sz w:val="20"/>
          <w:szCs w:val="20"/>
        </w:rPr>
      </w:pPr>
      <w:r w:rsidRPr="006F47BD">
        <w:rPr>
          <w:sz w:val="20"/>
          <w:szCs w:val="20"/>
        </w:rPr>
        <w:t xml:space="preserve">1.  Признать утратившим силу постановление Главы Куйбышевского района от </w:t>
      </w:r>
      <w:r w:rsidRPr="006F47BD">
        <w:rPr>
          <w:color w:val="000000"/>
          <w:sz w:val="20"/>
          <w:szCs w:val="20"/>
        </w:rPr>
        <w:t xml:space="preserve">05.06.2018 № 491 </w:t>
      </w:r>
      <w:r w:rsidRPr="006F47BD">
        <w:rPr>
          <w:sz w:val="20"/>
          <w:szCs w:val="20"/>
        </w:rPr>
        <w:t>«Об учреждении стипендии Главы Куйбышевского района».</w:t>
      </w:r>
    </w:p>
    <w:p w:rsidR="006F47BD" w:rsidRPr="006F47BD" w:rsidRDefault="006F47BD" w:rsidP="006F47BD">
      <w:pPr>
        <w:ind w:firstLine="709"/>
        <w:jc w:val="both"/>
        <w:rPr>
          <w:sz w:val="20"/>
          <w:szCs w:val="20"/>
        </w:rPr>
      </w:pPr>
      <w:r w:rsidRPr="006F47BD">
        <w:rPr>
          <w:sz w:val="20"/>
          <w:szCs w:val="20"/>
        </w:rPr>
        <w:t>2. Управлению делами администрации Куйбышевского муниципального района Новосибирской области (</w:t>
      </w:r>
      <w:proofErr w:type="spellStart"/>
      <w:r w:rsidRPr="006F47BD">
        <w:rPr>
          <w:sz w:val="20"/>
          <w:szCs w:val="20"/>
        </w:rPr>
        <w:t>Дирибасова</w:t>
      </w:r>
      <w:proofErr w:type="spellEnd"/>
      <w:r w:rsidRPr="006F47BD">
        <w:rPr>
          <w:sz w:val="20"/>
          <w:szCs w:val="20"/>
        </w:rPr>
        <w:t xml:space="preserve"> Т. О.) опубликовать настоящее постановление в периодическом печатном издании органов местного самоуправления Куйбышевского муниципального района Новосибирской области «Информационный вестник».</w:t>
      </w:r>
    </w:p>
    <w:p w:rsidR="006F47BD" w:rsidRPr="006F47BD" w:rsidRDefault="006F47BD" w:rsidP="006F47BD">
      <w:pPr>
        <w:ind w:firstLine="709"/>
        <w:rPr>
          <w:sz w:val="20"/>
          <w:szCs w:val="20"/>
        </w:rPr>
      </w:pPr>
      <w:r w:rsidRPr="006F47BD">
        <w:rPr>
          <w:sz w:val="20"/>
          <w:szCs w:val="20"/>
        </w:rPr>
        <w:t>3. Контроль за исполнением настоящего постановления оставляю за собой.</w:t>
      </w:r>
    </w:p>
    <w:p w:rsidR="006F47BD" w:rsidRPr="006F47BD" w:rsidRDefault="006F47BD" w:rsidP="006F47BD">
      <w:pPr>
        <w:rPr>
          <w:sz w:val="20"/>
          <w:szCs w:val="20"/>
        </w:rPr>
      </w:pPr>
    </w:p>
    <w:p w:rsidR="006F47BD" w:rsidRPr="006F47BD" w:rsidRDefault="006F47BD" w:rsidP="006F47BD">
      <w:pPr>
        <w:rPr>
          <w:sz w:val="20"/>
          <w:szCs w:val="20"/>
        </w:rPr>
      </w:pPr>
      <w:r w:rsidRPr="006F47BD">
        <w:rPr>
          <w:sz w:val="20"/>
          <w:szCs w:val="20"/>
        </w:rPr>
        <w:t xml:space="preserve">                                                                                                         </w:t>
      </w:r>
      <w:r w:rsidRPr="006F47BD">
        <w:rPr>
          <w:sz w:val="20"/>
          <w:szCs w:val="20"/>
        </w:rPr>
        <w:t xml:space="preserve">                                                    </w:t>
      </w:r>
      <w:r w:rsidRPr="006F47BD">
        <w:rPr>
          <w:sz w:val="20"/>
          <w:szCs w:val="20"/>
        </w:rPr>
        <w:t xml:space="preserve">             </w:t>
      </w:r>
      <w:proofErr w:type="spellStart"/>
      <w:r w:rsidRPr="006F47BD">
        <w:rPr>
          <w:sz w:val="20"/>
          <w:szCs w:val="20"/>
        </w:rPr>
        <w:t>О.В.Караваев</w:t>
      </w:r>
      <w:proofErr w:type="spellEnd"/>
    </w:p>
    <w:p w:rsidR="000A3A00" w:rsidRPr="006F47BD" w:rsidRDefault="000A3A00" w:rsidP="000A3A00">
      <w:pPr>
        <w:jc w:val="both"/>
        <w:rPr>
          <w:sz w:val="20"/>
          <w:szCs w:val="20"/>
        </w:rPr>
      </w:pPr>
    </w:p>
    <w:p w:rsidR="000A3A00" w:rsidRPr="006F47BD" w:rsidRDefault="000A3A00" w:rsidP="000A3A00">
      <w:pPr>
        <w:jc w:val="both"/>
        <w:rPr>
          <w:sz w:val="20"/>
          <w:szCs w:val="20"/>
        </w:rPr>
      </w:pPr>
    </w:p>
    <w:p w:rsidR="006F47BD" w:rsidRPr="006F47BD" w:rsidRDefault="006F47BD" w:rsidP="006F47BD">
      <w:pPr>
        <w:pStyle w:val="10"/>
        <w:jc w:val="center"/>
        <w:rPr>
          <w:sz w:val="20"/>
        </w:rPr>
      </w:pPr>
    </w:p>
    <w:p w:rsidR="006F47BD" w:rsidRPr="006F47BD" w:rsidRDefault="006F47BD" w:rsidP="006F47BD">
      <w:pPr>
        <w:pStyle w:val="10"/>
        <w:jc w:val="center"/>
        <w:rPr>
          <w:sz w:val="20"/>
        </w:rPr>
      </w:pPr>
      <w:r w:rsidRPr="006F47BD">
        <w:rPr>
          <w:sz w:val="20"/>
        </w:rPr>
        <w:t>АДМИНИСТРАЦИЯ</w:t>
      </w:r>
    </w:p>
    <w:p w:rsidR="006F47BD" w:rsidRPr="006F47BD" w:rsidRDefault="006F47BD" w:rsidP="006F47BD">
      <w:pPr>
        <w:pStyle w:val="10"/>
        <w:jc w:val="center"/>
        <w:rPr>
          <w:sz w:val="20"/>
        </w:rPr>
      </w:pPr>
      <w:r w:rsidRPr="006F47BD">
        <w:rPr>
          <w:sz w:val="20"/>
        </w:rPr>
        <w:t>КУЙБЫШЕВСКОГО МУНИЦИПАЛЬНОГО РАЙОНА</w:t>
      </w:r>
    </w:p>
    <w:p w:rsidR="006F47BD" w:rsidRPr="006F47BD" w:rsidRDefault="006F47BD" w:rsidP="006F47BD">
      <w:pPr>
        <w:pStyle w:val="10"/>
        <w:jc w:val="center"/>
        <w:rPr>
          <w:sz w:val="20"/>
        </w:rPr>
      </w:pPr>
      <w:r w:rsidRPr="006F47BD">
        <w:rPr>
          <w:sz w:val="20"/>
        </w:rPr>
        <w:t>НОВОСИБИРСКОЙ ОБЛАСТИ</w:t>
      </w:r>
    </w:p>
    <w:p w:rsidR="006F47BD" w:rsidRPr="006F47BD" w:rsidRDefault="006F47BD" w:rsidP="006F47BD">
      <w:pPr>
        <w:pStyle w:val="20"/>
        <w:rPr>
          <w:sz w:val="20"/>
        </w:rPr>
      </w:pPr>
    </w:p>
    <w:p w:rsidR="006F47BD" w:rsidRPr="006F47BD" w:rsidRDefault="006F47BD" w:rsidP="00D226A9">
      <w:pPr>
        <w:pStyle w:val="20"/>
        <w:ind w:firstLine="0"/>
        <w:jc w:val="center"/>
        <w:rPr>
          <w:sz w:val="20"/>
        </w:rPr>
      </w:pPr>
      <w:r w:rsidRPr="006F47BD">
        <w:rPr>
          <w:sz w:val="20"/>
        </w:rPr>
        <w:t>ПОСТАНОВЛЕНИЕ</w:t>
      </w:r>
    </w:p>
    <w:p w:rsidR="006F47BD" w:rsidRPr="006F47BD" w:rsidRDefault="006F47BD" w:rsidP="006F47BD">
      <w:pPr>
        <w:jc w:val="center"/>
        <w:rPr>
          <w:sz w:val="20"/>
          <w:szCs w:val="20"/>
        </w:rPr>
      </w:pPr>
    </w:p>
    <w:p w:rsidR="006F47BD" w:rsidRPr="006F47BD" w:rsidRDefault="006F47BD" w:rsidP="006F47BD">
      <w:pPr>
        <w:jc w:val="center"/>
        <w:rPr>
          <w:sz w:val="20"/>
          <w:szCs w:val="20"/>
        </w:rPr>
      </w:pPr>
      <w:r w:rsidRPr="006F47BD">
        <w:rPr>
          <w:sz w:val="20"/>
          <w:szCs w:val="20"/>
        </w:rPr>
        <w:t xml:space="preserve">г. Куйбышев </w:t>
      </w:r>
    </w:p>
    <w:p w:rsidR="006F47BD" w:rsidRPr="006F47BD" w:rsidRDefault="006F47BD" w:rsidP="006F47BD">
      <w:pPr>
        <w:jc w:val="center"/>
        <w:rPr>
          <w:sz w:val="20"/>
          <w:szCs w:val="20"/>
        </w:rPr>
      </w:pPr>
      <w:r w:rsidRPr="006F47BD">
        <w:rPr>
          <w:sz w:val="20"/>
          <w:szCs w:val="20"/>
        </w:rPr>
        <w:t>Новосибирская область</w:t>
      </w:r>
    </w:p>
    <w:p w:rsidR="006F47BD" w:rsidRPr="006F47BD" w:rsidRDefault="006F47BD" w:rsidP="006F47BD">
      <w:pPr>
        <w:pStyle w:val="30"/>
        <w:rPr>
          <w:b w:val="0"/>
          <w:sz w:val="20"/>
        </w:rPr>
      </w:pPr>
    </w:p>
    <w:p w:rsidR="006F47BD" w:rsidRPr="006F47BD" w:rsidRDefault="006F47BD" w:rsidP="006F47BD">
      <w:pPr>
        <w:jc w:val="center"/>
        <w:rPr>
          <w:sz w:val="20"/>
          <w:szCs w:val="20"/>
        </w:rPr>
      </w:pPr>
      <w:r w:rsidRPr="006F47BD">
        <w:rPr>
          <w:sz w:val="20"/>
          <w:szCs w:val="20"/>
        </w:rPr>
        <w:t>18.05.2020 № 395</w:t>
      </w:r>
    </w:p>
    <w:p w:rsidR="006F47BD" w:rsidRPr="006F47BD" w:rsidRDefault="006F47BD" w:rsidP="006F47BD">
      <w:pPr>
        <w:rPr>
          <w:sz w:val="20"/>
          <w:szCs w:val="20"/>
        </w:rPr>
      </w:pPr>
    </w:p>
    <w:p w:rsidR="006F47BD" w:rsidRPr="006F47BD" w:rsidRDefault="006F47BD" w:rsidP="006F47BD">
      <w:pPr>
        <w:jc w:val="center"/>
        <w:rPr>
          <w:sz w:val="20"/>
          <w:szCs w:val="20"/>
        </w:rPr>
      </w:pPr>
      <w:r w:rsidRPr="006F47BD">
        <w:rPr>
          <w:sz w:val="20"/>
          <w:szCs w:val="20"/>
        </w:rPr>
        <w:t>О внесении изменений в постановление администрации Куйбышевского района от 18.02.2020 № 134</w:t>
      </w:r>
    </w:p>
    <w:p w:rsidR="006F47BD" w:rsidRPr="006F47BD" w:rsidRDefault="006F47BD" w:rsidP="006F47BD">
      <w:pPr>
        <w:jc w:val="center"/>
        <w:rPr>
          <w:sz w:val="20"/>
          <w:szCs w:val="20"/>
        </w:rPr>
      </w:pPr>
    </w:p>
    <w:p w:rsidR="006F47BD" w:rsidRPr="006F47BD" w:rsidRDefault="006F47BD" w:rsidP="006F47BD">
      <w:pPr>
        <w:widowControl w:val="0"/>
        <w:tabs>
          <w:tab w:val="left" w:pos="709"/>
        </w:tabs>
        <w:autoSpaceDE w:val="0"/>
        <w:autoSpaceDN w:val="0"/>
        <w:adjustRightInd w:val="0"/>
        <w:jc w:val="both"/>
        <w:rPr>
          <w:sz w:val="20"/>
          <w:szCs w:val="20"/>
        </w:rPr>
      </w:pPr>
      <w:r w:rsidRPr="006F47BD">
        <w:rPr>
          <w:color w:val="000000"/>
          <w:sz w:val="20"/>
          <w:szCs w:val="20"/>
        </w:rPr>
        <w:t>А</w:t>
      </w:r>
      <w:r w:rsidRPr="006F47BD">
        <w:rPr>
          <w:sz w:val="20"/>
          <w:szCs w:val="20"/>
        </w:rPr>
        <w:t xml:space="preserve">дминистрация Куйбышевского муниципального района Новосибирской области </w:t>
      </w:r>
    </w:p>
    <w:p w:rsidR="006F47BD" w:rsidRPr="006F47BD" w:rsidRDefault="006F47BD" w:rsidP="006F47BD">
      <w:pPr>
        <w:pStyle w:val="ConsPlusNormal"/>
        <w:jc w:val="both"/>
        <w:rPr>
          <w:rFonts w:ascii="Times New Roman" w:hAnsi="Times New Roman" w:cs="Times New Roman"/>
        </w:rPr>
      </w:pPr>
      <w:r w:rsidRPr="006F47BD">
        <w:rPr>
          <w:rFonts w:ascii="Times New Roman" w:hAnsi="Times New Roman" w:cs="Times New Roman"/>
        </w:rPr>
        <w:t>ПОСТАНОВЛЯЕТ:</w:t>
      </w:r>
    </w:p>
    <w:p w:rsidR="006F47BD" w:rsidRPr="006F47BD" w:rsidRDefault="006F47BD" w:rsidP="006F47BD">
      <w:pPr>
        <w:jc w:val="both"/>
        <w:rPr>
          <w:sz w:val="20"/>
          <w:szCs w:val="20"/>
        </w:rPr>
      </w:pPr>
      <w:r w:rsidRPr="006F47BD">
        <w:rPr>
          <w:sz w:val="20"/>
          <w:szCs w:val="20"/>
        </w:rPr>
        <w:t>1. Внести в постановление администрации Куйбышевского района от 18.02.2020 № 134 «Об утверждении муниципальной программы «Организация социально-значимых мероприятий на территории Куйбышевского района на 2020-2022 годы» следующие изменения:</w:t>
      </w:r>
    </w:p>
    <w:p w:rsidR="006F47BD" w:rsidRPr="006F47BD" w:rsidRDefault="006F47BD" w:rsidP="006F47BD">
      <w:pPr>
        <w:jc w:val="both"/>
        <w:rPr>
          <w:sz w:val="20"/>
          <w:szCs w:val="20"/>
        </w:rPr>
      </w:pPr>
      <w:r w:rsidRPr="006F47BD">
        <w:rPr>
          <w:sz w:val="20"/>
          <w:szCs w:val="20"/>
        </w:rPr>
        <w:t xml:space="preserve">1) приложение № 1 изложить в редакции приложения № 1 к настоящему постановлению. </w:t>
      </w:r>
    </w:p>
    <w:p w:rsidR="006F47BD" w:rsidRPr="006F47BD" w:rsidRDefault="006F47BD" w:rsidP="006F47BD">
      <w:pPr>
        <w:jc w:val="both"/>
        <w:rPr>
          <w:sz w:val="20"/>
          <w:szCs w:val="20"/>
        </w:rPr>
      </w:pPr>
      <w:r w:rsidRPr="006F47BD">
        <w:rPr>
          <w:sz w:val="20"/>
          <w:szCs w:val="20"/>
        </w:rPr>
        <w:t xml:space="preserve">2) приложение № 2 изложить в редакции приложения № 2 к настоящему постановлению. </w:t>
      </w:r>
    </w:p>
    <w:p w:rsidR="006F47BD" w:rsidRPr="006F47BD" w:rsidRDefault="006F47BD" w:rsidP="006F47BD">
      <w:pPr>
        <w:jc w:val="both"/>
        <w:rPr>
          <w:sz w:val="20"/>
          <w:szCs w:val="20"/>
        </w:rPr>
      </w:pPr>
      <w:r w:rsidRPr="006F47BD">
        <w:rPr>
          <w:sz w:val="20"/>
          <w:szCs w:val="20"/>
        </w:rPr>
        <w:t>2. Управлению делами администрации Куйбышевского муниципального района Новосибирской области (</w:t>
      </w:r>
      <w:proofErr w:type="spellStart"/>
      <w:r w:rsidRPr="006F47BD">
        <w:rPr>
          <w:sz w:val="20"/>
          <w:szCs w:val="20"/>
        </w:rPr>
        <w:t>Дирибасова</w:t>
      </w:r>
      <w:proofErr w:type="spellEnd"/>
      <w:r w:rsidRPr="006F47BD">
        <w:rPr>
          <w:sz w:val="20"/>
          <w:szCs w:val="20"/>
        </w:rPr>
        <w:t xml:space="preserve"> Т.О.) опубликовать настоящее постановление в периодическом печатном издании органов местного самоуправления Куйбышевского района «Информационный вестник» и разместить на официальном сайте администрации Куйбышевского муниципального района Новосибирской области. </w:t>
      </w:r>
    </w:p>
    <w:p w:rsidR="006F47BD" w:rsidRPr="006F47BD" w:rsidRDefault="006F47BD" w:rsidP="006F47BD">
      <w:pPr>
        <w:pStyle w:val="aff6"/>
        <w:tabs>
          <w:tab w:val="left" w:pos="709"/>
        </w:tabs>
        <w:jc w:val="both"/>
        <w:rPr>
          <w:rFonts w:ascii="Times New Roman" w:hAnsi="Times New Roman"/>
          <w:sz w:val="20"/>
          <w:szCs w:val="20"/>
        </w:rPr>
      </w:pPr>
      <w:r w:rsidRPr="006F47BD">
        <w:rPr>
          <w:rFonts w:ascii="Times New Roman" w:hAnsi="Times New Roman"/>
          <w:sz w:val="20"/>
          <w:szCs w:val="20"/>
        </w:rPr>
        <w:t xml:space="preserve">          3. Контроль за исполнением настоящего постановления возложить на    </w:t>
      </w:r>
      <w:r w:rsidRPr="006F47BD">
        <w:rPr>
          <w:rFonts w:ascii="Times New Roman" w:hAnsi="Times New Roman"/>
          <w:spacing w:val="-2"/>
          <w:sz w:val="20"/>
          <w:szCs w:val="20"/>
        </w:rPr>
        <w:br/>
      </w:r>
      <w:r w:rsidRPr="006F47BD">
        <w:rPr>
          <w:rFonts w:ascii="Times New Roman" w:hAnsi="Times New Roman"/>
          <w:spacing w:val="-4"/>
          <w:sz w:val="20"/>
          <w:szCs w:val="20"/>
        </w:rPr>
        <w:t xml:space="preserve">Первого заместителя   главы администрации </w:t>
      </w:r>
      <w:r w:rsidRPr="006F47BD">
        <w:rPr>
          <w:rFonts w:ascii="Times New Roman" w:hAnsi="Times New Roman"/>
          <w:spacing w:val="-6"/>
          <w:sz w:val="20"/>
          <w:szCs w:val="20"/>
        </w:rPr>
        <w:t>Куйбышевского муниципального района Новосибирской области Колганову Н.В.</w:t>
      </w:r>
    </w:p>
    <w:p w:rsidR="006F47BD" w:rsidRPr="006F47BD" w:rsidRDefault="006F47BD" w:rsidP="006F47BD">
      <w:pPr>
        <w:jc w:val="both"/>
        <w:rPr>
          <w:sz w:val="20"/>
          <w:szCs w:val="20"/>
        </w:rPr>
      </w:pPr>
    </w:p>
    <w:p w:rsidR="006F47BD" w:rsidRPr="006F47BD" w:rsidRDefault="006F47BD" w:rsidP="006F47BD">
      <w:pPr>
        <w:jc w:val="both"/>
        <w:rPr>
          <w:sz w:val="20"/>
          <w:szCs w:val="20"/>
        </w:rPr>
      </w:pPr>
      <w:r w:rsidRPr="006F47BD">
        <w:rPr>
          <w:sz w:val="20"/>
          <w:szCs w:val="20"/>
        </w:rPr>
        <w:t xml:space="preserve">Глава Куйбышевского муниципального </w:t>
      </w:r>
    </w:p>
    <w:p w:rsidR="006F47BD" w:rsidRPr="006F47BD" w:rsidRDefault="006F47BD" w:rsidP="006F47BD">
      <w:pPr>
        <w:jc w:val="both"/>
        <w:rPr>
          <w:sz w:val="20"/>
          <w:szCs w:val="20"/>
        </w:rPr>
      </w:pPr>
      <w:r w:rsidRPr="006F47BD">
        <w:rPr>
          <w:sz w:val="20"/>
          <w:szCs w:val="20"/>
        </w:rPr>
        <w:t xml:space="preserve">района Новосибирской области                             </w:t>
      </w:r>
      <w:r w:rsidR="00291D57">
        <w:rPr>
          <w:sz w:val="20"/>
          <w:szCs w:val="20"/>
        </w:rPr>
        <w:t xml:space="preserve">                                                        </w:t>
      </w:r>
      <w:r w:rsidRPr="006F47BD">
        <w:rPr>
          <w:sz w:val="20"/>
          <w:szCs w:val="20"/>
        </w:rPr>
        <w:t xml:space="preserve">                                    </w:t>
      </w:r>
      <w:proofErr w:type="spellStart"/>
      <w:r w:rsidRPr="006F47BD">
        <w:rPr>
          <w:sz w:val="20"/>
          <w:szCs w:val="20"/>
        </w:rPr>
        <w:t>О.В.Караваев</w:t>
      </w:r>
      <w:proofErr w:type="spellEnd"/>
    </w:p>
    <w:p w:rsidR="006F47BD" w:rsidRPr="006F47BD" w:rsidRDefault="006F47BD" w:rsidP="006F47BD">
      <w:pPr>
        <w:jc w:val="both"/>
        <w:rPr>
          <w:sz w:val="20"/>
          <w:szCs w:val="20"/>
        </w:rPr>
      </w:pPr>
    </w:p>
    <w:p w:rsidR="006F47BD" w:rsidRPr="006F47BD" w:rsidRDefault="006F47BD" w:rsidP="006F47BD">
      <w:pPr>
        <w:autoSpaceDE w:val="0"/>
        <w:autoSpaceDN w:val="0"/>
        <w:ind w:left="5954"/>
        <w:jc w:val="right"/>
        <w:rPr>
          <w:sz w:val="20"/>
          <w:szCs w:val="20"/>
        </w:rPr>
      </w:pPr>
      <w:r w:rsidRPr="006F47BD">
        <w:rPr>
          <w:sz w:val="20"/>
          <w:szCs w:val="20"/>
        </w:rPr>
        <w:t xml:space="preserve">  ПРИЛОЖЕНИЕ № 1</w:t>
      </w:r>
    </w:p>
    <w:p w:rsidR="006F47BD" w:rsidRPr="006F47BD" w:rsidRDefault="006F47BD" w:rsidP="006F47BD">
      <w:pPr>
        <w:autoSpaceDE w:val="0"/>
        <w:autoSpaceDN w:val="0"/>
        <w:jc w:val="right"/>
        <w:rPr>
          <w:sz w:val="20"/>
          <w:szCs w:val="20"/>
        </w:rPr>
      </w:pPr>
      <w:r w:rsidRPr="006F47BD">
        <w:rPr>
          <w:sz w:val="20"/>
          <w:szCs w:val="20"/>
        </w:rPr>
        <w:t xml:space="preserve">                                                                              к постановлению администрации  </w:t>
      </w:r>
    </w:p>
    <w:p w:rsidR="006F47BD" w:rsidRPr="006F47BD" w:rsidRDefault="006F47BD" w:rsidP="006F47BD">
      <w:pPr>
        <w:autoSpaceDE w:val="0"/>
        <w:autoSpaceDN w:val="0"/>
        <w:jc w:val="right"/>
        <w:rPr>
          <w:sz w:val="20"/>
          <w:szCs w:val="20"/>
        </w:rPr>
      </w:pPr>
      <w:r w:rsidRPr="006F47BD">
        <w:rPr>
          <w:sz w:val="20"/>
          <w:szCs w:val="20"/>
        </w:rPr>
        <w:t xml:space="preserve">                                                                       Куйбышевского муниципального района </w:t>
      </w:r>
    </w:p>
    <w:p w:rsidR="006F47BD" w:rsidRPr="006F47BD" w:rsidRDefault="006F47BD" w:rsidP="006F47BD">
      <w:pPr>
        <w:autoSpaceDE w:val="0"/>
        <w:autoSpaceDN w:val="0"/>
        <w:ind w:left="5954"/>
        <w:jc w:val="right"/>
        <w:rPr>
          <w:sz w:val="20"/>
          <w:szCs w:val="20"/>
        </w:rPr>
      </w:pPr>
      <w:r w:rsidRPr="006F47BD">
        <w:rPr>
          <w:sz w:val="20"/>
          <w:szCs w:val="20"/>
        </w:rPr>
        <w:t>Новосибирской области</w:t>
      </w:r>
    </w:p>
    <w:p w:rsidR="006F47BD" w:rsidRPr="006F47BD" w:rsidRDefault="006F47BD" w:rsidP="006F47BD">
      <w:pPr>
        <w:autoSpaceDE w:val="0"/>
        <w:autoSpaceDN w:val="0"/>
        <w:ind w:left="5954"/>
        <w:jc w:val="right"/>
        <w:rPr>
          <w:sz w:val="20"/>
          <w:szCs w:val="20"/>
        </w:rPr>
      </w:pPr>
      <w:r w:rsidRPr="006F47BD">
        <w:rPr>
          <w:sz w:val="20"/>
          <w:szCs w:val="20"/>
        </w:rPr>
        <w:lastRenderedPageBreak/>
        <w:t xml:space="preserve">    от 18.05.2020 № 395</w:t>
      </w:r>
    </w:p>
    <w:p w:rsidR="006F47BD" w:rsidRPr="006F47BD" w:rsidRDefault="006F47BD" w:rsidP="006F47BD">
      <w:pPr>
        <w:autoSpaceDE w:val="0"/>
        <w:autoSpaceDN w:val="0"/>
        <w:ind w:left="5954"/>
        <w:jc w:val="right"/>
        <w:rPr>
          <w:sz w:val="20"/>
          <w:szCs w:val="20"/>
        </w:rPr>
      </w:pPr>
    </w:p>
    <w:p w:rsidR="006F47BD" w:rsidRPr="006F47BD" w:rsidRDefault="006F47BD" w:rsidP="006F47BD">
      <w:pPr>
        <w:pStyle w:val="ConsPlusTitle"/>
        <w:jc w:val="center"/>
        <w:rPr>
          <w:rFonts w:ascii="Times New Roman" w:hAnsi="Times New Roman" w:cs="Times New Roman"/>
          <w:b w:val="0"/>
          <w:sz w:val="20"/>
          <w:szCs w:val="20"/>
        </w:rPr>
      </w:pPr>
      <w:r w:rsidRPr="006F47BD">
        <w:rPr>
          <w:rFonts w:ascii="Times New Roman" w:hAnsi="Times New Roman" w:cs="Times New Roman"/>
          <w:b w:val="0"/>
          <w:sz w:val="20"/>
          <w:szCs w:val="20"/>
        </w:rPr>
        <w:t xml:space="preserve">Муниципальная программа </w:t>
      </w:r>
    </w:p>
    <w:p w:rsidR="006F47BD" w:rsidRPr="006F47BD" w:rsidRDefault="006F47BD" w:rsidP="006F47BD">
      <w:pPr>
        <w:pStyle w:val="ConsPlusNormal"/>
        <w:widowControl/>
        <w:ind w:firstLine="0"/>
        <w:jc w:val="center"/>
        <w:outlineLvl w:val="1"/>
        <w:rPr>
          <w:rFonts w:ascii="Times New Roman" w:hAnsi="Times New Roman" w:cs="Times New Roman"/>
          <w:bCs/>
        </w:rPr>
      </w:pPr>
      <w:r w:rsidRPr="006F47BD">
        <w:rPr>
          <w:rFonts w:ascii="Times New Roman" w:hAnsi="Times New Roman" w:cs="Times New Roman"/>
          <w:bCs/>
        </w:rPr>
        <w:t>«Организация социально-значимых мероприятий на территории Куйбышевского района на 2020-2022 годы»</w:t>
      </w:r>
    </w:p>
    <w:p w:rsidR="006F47BD" w:rsidRPr="006F47BD" w:rsidRDefault="006F47BD" w:rsidP="006F47BD">
      <w:pPr>
        <w:pStyle w:val="ConsPlusNormal"/>
        <w:widowControl/>
        <w:ind w:firstLine="0"/>
        <w:jc w:val="center"/>
        <w:outlineLvl w:val="1"/>
        <w:rPr>
          <w:rFonts w:ascii="Times New Roman" w:hAnsi="Times New Roman" w:cs="Times New Roman"/>
          <w:bCs/>
        </w:rPr>
      </w:pPr>
    </w:p>
    <w:p w:rsidR="006F47BD" w:rsidRPr="006F47BD" w:rsidRDefault="006F47BD" w:rsidP="006F47BD">
      <w:pPr>
        <w:pStyle w:val="ConsPlusNormal"/>
        <w:widowControl/>
        <w:ind w:firstLine="0"/>
        <w:jc w:val="center"/>
        <w:outlineLvl w:val="1"/>
        <w:rPr>
          <w:rFonts w:ascii="Times New Roman" w:hAnsi="Times New Roman" w:cs="Times New Roman"/>
          <w:bCs/>
        </w:rPr>
      </w:pPr>
      <w:r w:rsidRPr="006F47BD">
        <w:rPr>
          <w:rFonts w:ascii="Times New Roman" w:hAnsi="Times New Roman" w:cs="Times New Roman"/>
          <w:bCs/>
          <w:lang w:val="en-US"/>
        </w:rPr>
        <w:t>I. </w:t>
      </w:r>
      <w:r w:rsidRPr="006F47BD">
        <w:rPr>
          <w:rFonts w:ascii="Times New Roman" w:hAnsi="Times New Roman" w:cs="Times New Roman"/>
          <w:bCs/>
        </w:rPr>
        <w:t>Паспорт</w:t>
      </w:r>
    </w:p>
    <w:p w:rsidR="006F47BD" w:rsidRPr="006F47BD" w:rsidRDefault="006F47BD" w:rsidP="006F47BD">
      <w:pPr>
        <w:pStyle w:val="ConsPlusNormal"/>
        <w:widowControl/>
        <w:ind w:firstLine="0"/>
        <w:jc w:val="center"/>
        <w:outlineLvl w:val="1"/>
        <w:rPr>
          <w:rFonts w:ascii="Times New Roman" w:hAnsi="Times New Roman" w:cs="Times New Roman"/>
          <w:bCs/>
        </w:rPr>
      </w:pPr>
    </w:p>
    <w:tbl>
      <w:tblPr>
        <w:tblW w:w="10065" w:type="dxa"/>
        <w:tblInd w:w="-1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402"/>
        <w:gridCol w:w="6663"/>
      </w:tblGrid>
      <w:tr w:rsidR="006F47BD" w:rsidRPr="006F47BD" w:rsidTr="00C80091">
        <w:trPr>
          <w:trHeight w:val="145"/>
        </w:trPr>
        <w:tc>
          <w:tcPr>
            <w:tcW w:w="3402" w:type="dxa"/>
            <w:tcBorders>
              <w:top w:val="single" w:sz="4" w:space="0" w:color="auto"/>
              <w:left w:val="single" w:sz="4" w:space="0" w:color="auto"/>
              <w:bottom w:val="single" w:sz="4" w:space="0" w:color="auto"/>
              <w:right w:val="single" w:sz="4" w:space="0" w:color="auto"/>
            </w:tcBorders>
            <w:hideMark/>
          </w:tcPr>
          <w:p w:rsidR="006F47BD" w:rsidRPr="006F47BD" w:rsidRDefault="006F47BD" w:rsidP="00C80091">
            <w:pPr>
              <w:autoSpaceDE w:val="0"/>
              <w:autoSpaceDN w:val="0"/>
              <w:rPr>
                <w:sz w:val="20"/>
                <w:szCs w:val="20"/>
              </w:rPr>
            </w:pPr>
            <w:r w:rsidRPr="006F47BD">
              <w:rPr>
                <w:sz w:val="20"/>
                <w:szCs w:val="20"/>
              </w:rPr>
              <w:t>Наименование муниципальной программы</w:t>
            </w:r>
          </w:p>
        </w:tc>
        <w:tc>
          <w:tcPr>
            <w:tcW w:w="6663" w:type="dxa"/>
            <w:tcBorders>
              <w:top w:val="single" w:sz="4" w:space="0" w:color="auto"/>
              <w:left w:val="single" w:sz="4" w:space="0" w:color="auto"/>
              <w:bottom w:val="single" w:sz="4" w:space="0" w:color="auto"/>
              <w:right w:val="single" w:sz="4" w:space="0" w:color="auto"/>
            </w:tcBorders>
            <w:hideMark/>
          </w:tcPr>
          <w:p w:rsidR="006F47BD" w:rsidRPr="006F47BD" w:rsidRDefault="006F47BD" w:rsidP="00C80091">
            <w:pPr>
              <w:jc w:val="both"/>
              <w:rPr>
                <w:sz w:val="20"/>
                <w:szCs w:val="20"/>
              </w:rPr>
            </w:pPr>
            <w:bookmarkStart w:id="231" w:name="_Hlk26870989"/>
            <w:r w:rsidRPr="006F47BD">
              <w:rPr>
                <w:sz w:val="20"/>
                <w:szCs w:val="20"/>
              </w:rPr>
              <w:t xml:space="preserve">«Организация социально-значимых мероприятий на территории Куйбышевского района на 2020-2022 годы» </w:t>
            </w:r>
            <w:bookmarkEnd w:id="231"/>
          </w:p>
        </w:tc>
      </w:tr>
      <w:tr w:rsidR="006F47BD" w:rsidRPr="006F47BD" w:rsidTr="00C80091">
        <w:trPr>
          <w:trHeight w:val="145"/>
        </w:trPr>
        <w:tc>
          <w:tcPr>
            <w:tcW w:w="3402" w:type="dxa"/>
            <w:tcBorders>
              <w:top w:val="single" w:sz="4" w:space="0" w:color="auto"/>
              <w:left w:val="single" w:sz="4" w:space="0" w:color="auto"/>
              <w:bottom w:val="single" w:sz="4" w:space="0" w:color="auto"/>
              <w:right w:val="single" w:sz="4" w:space="0" w:color="auto"/>
            </w:tcBorders>
          </w:tcPr>
          <w:p w:rsidR="006F47BD" w:rsidRPr="006F47BD" w:rsidRDefault="006F47BD" w:rsidP="00C80091">
            <w:pPr>
              <w:autoSpaceDE w:val="0"/>
              <w:autoSpaceDN w:val="0"/>
              <w:rPr>
                <w:sz w:val="20"/>
                <w:szCs w:val="20"/>
              </w:rPr>
            </w:pPr>
            <w:r w:rsidRPr="006F47BD">
              <w:rPr>
                <w:sz w:val="20"/>
                <w:szCs w:val="20"/>
              </w:rPr>
              <w:t>Разработчики муниципальной программы</w:t>
            </w:r>
          </w:p>
        </w:tc>
        <w:tc>
          <w:tcPr>
            <w:tcW w:w="6663" w:type="dxa"/>
            <w:tcBorders>
              <w:top w:val="single" w:sz="4" w:space="0" w:color="auto"/>
              <w:left w:val="single" w:sz="4" w:space="0" w:color="auto"/>
              <w:bottom w:val="single" w:sz="4" w:space="0" w:color="auto"/>
              <w:right w:val="single" w:sz="4" w:space="0" w:color="auto"/>
            </w:tcBorders>
          </w:tcPr>
          <w:p w:rsidR="006F47BD" w:rsidRPr="006F47BD" w:rsidRDefault="006F47BD" w:rsidP="00C80091">
            <w:pPr>
              <w:jc w:val="both"/>
              <w:rPr>
                <w:sz w:val="20"/>
                <w:szCs w:val="20"/>
              </w:rPr>
            </w:pPr>
            <w:r w:rsidRPr="006F47BD">
              <w:rPr>
                <w:sz w:val="20"/>
                <w:szCs w:val="20"/>
              </w:rPr>
              <w:t>Отдел организации социального обслуживания населения администрации Куйбышевского муниципального района Новосибирской области</w:t>
            </w:r>
          </w:p>
        </w:tc>
      </w:tr>
      <w:tr w:rsidR="006F47BD" w:rsidRPr="006F47BD" w:rsidTr="00C80091">
        <w:trPr>
          <w:trHeight w:val="145"/>
        </w:trPr>
        <w:tc>
          <w:tcPr>
            <w:tcW w:w="3402" w:type="dxa"/>
            <w:tcBorders>
              <w:top w:val="single" w:sz="4" w:space="0" w:color="auto"/>
              <w:left w:val="single" w:sz="4" w:space="0" w:color="auto"/>
              <w:bottom w:val="single" w:sz="4" w:space="0" w:color="auto"/>
              <w:right w:val="single" w:sz="4" w:space="0" w:color="auto"/>
            </w:tcBorders>
          </w:tcPr>
          <w:p w:rsidR="006F47BD" w:rsidRPr="006F47BD" w:rsidRDefault="006F47BD" w:rsidP="00C80091">
            <w:pPr>
              <w:autoSpaceDE w:val="0"/>
              <w:autoSpaceDN w:val="0"/>
              <w:rPr>
                <w:sz w:val="20"/>
                <w:szCs w:val="20"/>
              </w:rPr>
            </w:pPr>
            <w:r w:rsidRPr="006F47BD">
              <w:rPr>
                <w:sz w:val="20"/>
                <w:szCs w:val="20"/>
              </w:rPr>
              <w:t>Заказчик муниципальной программы</w:t>
            </w:r>
          </w:p>
        </w:tc>
        <w:tc>
          <w:tcPr>
            <w:tcW w:w="6663" w:type="dxa"/>
            <w:tcBorders>
              <w:top w:val="single" w:sz="4" w:space="0" w:color="auto"/>
              <w:left w:val="single" w:sz="4" w:space="0" w:color="auto"/>
              <w:bottom w:val="single" w:sz="4" w:space="0" w:color="auto"/>
              <w:right w:val="single" w:sz="4" w:space="0" w:color="auto"/>
            </w:tcBorders>
          </w:tcPr>
          <w:p w:rsidR="006F47BD" w:rsidRPr="006F47BD" w:rsidRDefault="006F47BD" w:rsidP="00C80091">
            <w:pPr>
              <w:jc w:val="both"/>
              <w:rPr>
                <w:sz w:val="20"/>
                <w:szCs w:val="20"/>
              </w:rPr>
            </w:pPr>
            <w:r w:rsidRPr="006F47BD">
              <w:rPr>
                <w:sz w:val="20"/>
                <w:szCs w:val="20"/>
              </w:rPr>
              <w:t>Администрация Куйбышевского муниципального района Новосибирской области</w:t>
            </w:r>
          </w:p>
        </w:tc>
      </w:tr>
      <w:tr w:rsidR="006F47BD" w:rsidRPr="006F47BD" w:rsidTr="00C80091">
        <w:trPr>
          <w:trHeight w:val="145"/>
        </w:trPr>
        <w:tc>
          <w:tcPr>
            <w:tcW w:w="3402" w:type="dxa"/>
            <w:tcBorders>
              <w:top w:val="single" w:sz="4" w:space="0" w:color="auto"/>
              <w:left w:val="single" w:sz="4" w:space="0" w:color="auto"/>
              <w:bottom w:val="single" w:sz="4" w:space="0" w:color="auto"/>
              <w:right w:val="single" w:sz="4" w:space="0" w:color="auto"/>
            </w:tcBorders>
          </w:tcPr>
          <w:p w:rsidR="006F47BD" w:rsidRPr="006F47BD" w:rsidRDefault="006F47BD" w:rsidP="00C80091">
            <w:pPr>
              <w:autoSpaceDE w:val="0"/>
              <w:autoSpaceDN w:val="0"/>
              <w:rPr>
                <w:sz w:val="20"/>
                <w:szCs w:val="20"/>
              </w:rPr>
            </w:pPr>
            <w:r w:rsidRPr="006F47BD">
              <w:rPr>
                <w:sz w:val="20"/>
                <w:szCs w:val="20"/>
              </w:rPr>
              <w:t>Руководитель муниципальной программы</w:t>
            </w:r>
          </w:p>
        </w:tc>
        <w:tc>
          <w:tcPr>
            <w:tcW w:w="6663" w:type="dxa"/>
            <w:tcBorders>
              <w:top w:val="single" w:sz="4" w:space="0" w:color="auto"/>
              <w:left w:val="single" w:sz="4" w:space="0" w:color="auto"/>
              <w:bottom w:val="single" w:sz="4" w:space="0" w:color="auto"/>
              <w:right w:val="single" w:sz="4" w:space="0" w:color="auto"/>
            </w:tcBorders>
          </w:tcPr>
          <w:p w:rsidR="006F47BD" w:rsidRPr="006F47BD" w:rsidRDefault="006F47BD" w:rsidP="00C80091">
            <w:pPr>
              <w:jc w:val="both"/>
              <w:rPr>
                <w:sz w:val="20"/>
                <w:szCs w:val="20"/>
              </w:rPr>
            </w:pPr>
            <w:r w:rsidRPr="006F47BD">
              <w:rPr>
                <w:sz w:val="20"/>
                <w:szCs w:val="20"/>
              </w:rPr>
              <w:t>Караваев Олег Васильевич - Глава Куйбышевского муниципального района Новосибирской области</w:t>
            </w:r>
          </w:p>
        </w:tc>
      </w:tr>
      <w:tr w:rsidR="006F47BD" w:rsidRPr="006F47BD" w:rsidTr="00C80091">
        <w:trPr>
          <w:trHeight w:val="145"/>
        </w:trPr>
        <w:tc>
          <w:tcPr>
            <w:tcW w:w="3402" w:type="dxa"/>
            <w:tcBorders>
              <w:top w:val="single" w:sz="4" w:space="0" w:color="auto"/>
              <w:left w:val="single" w:sz="4" w:space="0" w:color="auto"/>
              <w:bottom w:val="single" w:sz="4" w:space="0" w:color="auto"/>
              <w:right w:val="single" w:sz="4" w:space="0" w:color="auto"/>
            </w:tcBorders>
          </w:tcPr>
          <w:p w:rsidR="006F47BD" w:rsidRPr="006F47BD" w:rsidRDefault="006F47BD" w:rsidP="00C80091">
            <w:pPr>
              <w:autoSpaceDE w:val="0"/>
              <w:autoSpaceDN w:val="0"/>
              <w:rPr>
                <w:sz w:val="20"/>
                <w:szCs w:val="20"/>
              </w:rPr>
            </w:pPr>
            <w:r w:rsidRPr="006F47BD">
              <w:rPr>
                <w:sz w:val="20"/>
                <w:szCs w:val="20"/>
              </w:rPr>
              <w:t>Исполнители подпрограмм муниципальной программы, мероприятий муниципальной программы</w:t>
            </w:r>
          </w:p>
        </w:tc>
        <w:tc>
          <w:tcPr>
            <w:tcW w:w="6663" w:type="dxa"/>
            <w:tcBorders>
              <w:top w:val="single" w:sz="4" w:space="0" w:color="auto"/>
              <w:left w:val="single" w:sz="4" w:space="0" w:color="auto"/>
              <w:bottom w:val="single" w:sz="4" w:space="0" w:color="auto"/>
              <w:right w:val="single" w:sz="4" w:space="0" w:color="auto"/>
            </w:tcBorders>
          </w:tcPr>
          <w:p w:rsidR="006F47BD" w:rsidRPr="006F47BD" w:rsidRDefault="006F47BD" w:rsidP="00C80091">
            <w:pPr>
              <w:jc w:val="both"/>
              <w:rPr>
                <w:sz w:val="20"/>
                <w:szCs w:val="20"/>
              </w:rPr>
            </w:pPr>
            <w:r w:rsidRPr="006F47BD">
              <w:rPr>
                <w:sz w:val="20"/>
                <w:szCs w:val="20"/>
              </w:rPr>
              <w:t xml:space="preserve">- Отдел организации социального обслуживания населения администрации Куйбышевского муниципального района Новосибирской области, </w:t>
            </w:r>
          </w:p>
          <w:p w:rsidR="006F47BD" w:rsidRPr="006F47BD" w:rsidRDefault="006F47BD" w:rsidP="00C80091">
            <w:pPr>
              <w:jc w:val="both"/>
              <w:rPr>
                <w:sz w:val="20"/>
                <w:szCs w:val="20"/>
              </w:rPr>
            </w:pPr>
            <w:r w:rsidRPr="006F47BD">
              <w:rPr>
                <w:sz w:val="20"/>
                <w:szCs w:val="20"/>
              </w:rPr>
              <w:t>-Муниципальное бюджетное учреждение «Комплексный центр социального обслуживания населения» Куйбышевского района;</w:t>
            </w:r>
          </w:p>
          <w:p w:rsidR="006F47BD" w:rsidRPr="006F47BD" w:rsidRDefault="006F47BD" w:rsidP="00C80091">
            <w:pPr>
              <w:jc w:val="both"/>
              <w:rPr>
                <w:color w:val="000000"/>
                <w:sz w:val="20"/>
                <w:szCs w:val="20"/>
              </w:rPr>
            </w:pPr>
            <w:r w:rsidRPr="006F47BD">
              <w:rPr>
                <w:color w:val="000000"/>
                <w:sz w:val="20"/>
                <w:szCs w:val="20"/>
              </w:rPr>
              <w:t>-Управление культуры, спорта, молодежной политики и туризма администрации Куйбышевского муниципального района Новосибирской области;</w:t>
            </w:r>
          </w:p>
          <w:p w:rsidR="006F47BD" w:rsidRPr="006F47BD" w:rsidRDefault="006F47BD" w:rsidP="00C80091">
            <w:pPr>
              <w:jc w:val="both"/>
              <w:rPr>
                <w:color w:val="000000"/>
                <w:sz w:val="20"/>
                <w:szCs w:val="20"/>
              </w:rPr>
            </w:pPr>
            <w:r w:rsidRPr="006F47BD">
              <w:rPr>
                <w:color w:val="000000"/>
                <w:sz w:val="20"/>
                <w:szCs w:val="20"/>
              </w:rPr>
              <w:t>- Муниципальное бюджетное учреждение культуры Куйбышевского района «Культурно-досуговый центр»;</w:t>
            </w:r>
          </w:p>
          <w:p w:rsidR="006F47BD" w:rsidRPr="006F47BD" w:rsidRDefault="006F47BD" w:rsidP="00C80091">
            <w:pPr>
              <w:jc w:val="both"/>
              <w:rPr>
                <w:sz w:val="20"/>
                <w:szCs w:val="20"/>
                <w:shd w:val="clear" w:color="auto" w:fill="FFFFFF"/>
              </w:rPr>
            </w:pPr>
            <w:r w:rsidRPr="006F47BD">
              <w:rPr>
                <w:sz w:val="20"/>
                <w:szCs w:val="20"/>
              </w:rPr>
              <w:t>-</w:t>
            </w:r>
            <w:r w:rsidRPr="006F47BD">
              <w:rPr>
                <w:sz w:val="20"/>
                <w:szCs w:val="20"/>
                <w:shd w:val="clear" w:color="auto" w:fill="FFFFFF"/>
              </w:rPr>
              <w:t>Муниципальное бюджетное учреждение культуры города Куйбышева Куйбышевского района Новосибирской области «Культурно-досуговый комплекс»;</w:t>
            </w:r>
          </w:p>
          <w:p w:rsidR="006F47BD" w:rsidRPr="006F47BD" w:rsidRDefault="006F47BD" w:rsidP="00C80091">
            <w:pPr>
              <w:jc w:val="both"/>
              <w:rPr>
                <w:sz w:val="20"/>
                <w:szCs w:val="20"/>
                <w:shd w:val="clear" w:color="auto" w:fill="FFFFFF"/>
              </w:rPr>
            </w:pPr>
            <w:r w:rsidRPr="006F47BD">
              <w:rPr>
                <w:sz w:val="20"/>
                <w:szCs w:val="20"/>
                <w:shd w:val="clear" w:color="auto" w:fill="FFFFFF"/>
              </w:rPr>
              <w:t>-Отдел ЗАГС Куйбышевского района;</w:t>
            </w:r>
          </w:p>
          <w:p w:rsidR="006F47BD" w:rsidRPr="006F47BD" w:rsidRDefault="006F47BD" w:rsidP="00C80091">
            <w:pPr>
              <w:jc w:val="both"/>
              <w:rPr>
                <w:sz w:val="20"/>
                <w:szCs w:val="20"/>
              </w:rPr>
            </w:pPr>
            <w:r w:rsidRPr="006F47BD">
              <w:rPr>
                <w:sz w:val="20"/>
                <w:szCs w:val="20"/>
                <w:shd w:val="clear" w:color="auto" w:fill="FFFFFF"/>
              </w:rPr>
              <w:t>-общественные организации Куйбышевского района</w:t>
            </w:r>
            <w:r w:rsidRPr="006F47BD">
              <w:rPr>
                <w:color w:val="5C5C5C"/>
                <w:sz w:val="20"/>
                <w:szCs w:val="20"/>
                <w:shd w:val="clear" w:color="auto" w:fill="FFFFFF"/>
              </w:rPr>
              <w:t>. </w:t>
            </w:r>
          </w:p>
        </w:tc>
      </w:tr>
      <w:tr w:rsidR="006F47BD" w:rsidRPr="006F47BD" w:rsidTr="00C80091">
        <w:trPr>
          <w:trHeight w:val="145"/>
        </w:trPr>
        <w:tc>
          <w:tcPr>
            <w:tcW w:w="3402" w:type="dxa"/>
            <w:tcBorders>
              <w:top w:val="single" w:sz="4" w:space="0" w:color="auto"/>
              <w:left w:val="single" w:sz="4" w:space="0" w:color="auto"/>
              <w:bottom w:val="single" w:sz="4" w:space="0" w:color="auto"/>
              <w:right w:val="single" w:sz="4" w:space="0" w:color="auto"/>
            </w:tcBorders>
          </w:tcPr>
          <w:p w:rsidR="006F47BD" w:rsidRPr="006F47BD" w:rsidRDefault="006F47BD" w:rsidP="00C80091">
            <w:pPr>
              <w:autoSpaceDE w:val="0"/>
              <w:autoSpaceDN w:val="0"/>
              <w:rPr>
                <w:sz w:val="20"/>
                <w:szCs w:val="20"/>
              </w:rPr>
            </w:pPr>
            <w:bookmarkStart w:id="232" w:name="_Hlk39060899"/>
            <w:r w:rsidRPr="006F47BD">
              <w:rPr>
                <w:sz w:val="20"/>
                <w:szCs w:val="20"/>
              </w:rPr>
              <w:t>Цели и задачи муниципальной программы</w:t>
            </w:r>
          </w:p>
        </w:tc>
        <w:tc>
          <w:tcPr>
            <w:tcW w:w="6663" w:type="dxa"/>
            <w:tcBorders>
              <w:top w:val="single" w:sz="4" w:space="0" w:color="auto"/>
              <w:left w:val="single" w:sz="4" w:space="0" w:color="auto"/>
              <w:bottom w:val="single" w:sz="4" w:space="0" w:color="auto"/>
              <w:right w:val="single" w:sz="4" w:space="0" w:color="auto"/>
            </w:tcBorders>
          </w:tcPr>
          <w:p w:rsidR="006F47BD" w:rsidRPr="006F47BD" w:rsidRDefault="006F47BD" w:rsidP="00C80091">
            <w:pPr>
              <w:pStyle w:val="aff6"/>
              <w:jc w:val="both"/>
              <w:rPr>
                <w:rFonts w:ascii="Times New Roman" w:hAnsi="Times New Roman"/>
                <w:sz w:val="20"/>
                <w:szCs w:val="20"/>
              </w:rPr>
            </w:pPr>
            <w:r w:rsidRPr="006F47BD">
              <w:rPr>
                <w:rFonts w:ascii="Times New Roman" w:hAnsi="Times New Roman"/>
                <w:sz w:val="20"/>
                <w:szCs w:val="20"/>
              </w:rPr>
              <w:t>Цель-проведение комплекса социально-значимых мероприятий на территории Куйбышевского района.</w:t>
            </w:r>
          </w:p>
          <w:p w:rsidR="006F47BD" w:rsidRPr="006F47BD" w:rsidRDefault="006F47BD" w:rsidP="00C80091">
            <w:pPr>
              <w:pStyle w:val="aff6"/>
              <w:jc w:val="both"/>
              <w:rPr>
                <w:rFonts w:ascii="Times New Roman" w:hAnsi="Times New Roman"/>
                <w:sz w:val="20"/>
                <w:szCs w:val="20"/>
              </w:rPr>
            </w:pPr>
            <w:r w:rsidRPr="006F47BD">
              <w:rPr>
                <w:rFonts w:ascii="Times New Roman" w:hAnsi="Times New Roman"/>
                <w:sz w:val="20"/>
                <w:szCs w:val="20"/>
              </w:rPr>
              <w:t xml:space="preserve">Задачи: </w:t>
            </w:r>
          </w:p>
          <w:p w:rsidR="006F47BD" w:rsidRPr="006F47BD" w:rsidRDefault="006F47BD" w:rsidP="00C80091">
            <w:pPr>
              <w:pStyle w:val="ConsPlusNormal"/>
              <w:ind w:firstLine="0"/>
              <w:jc w:val="both"/>
              <w:rPr>
                <w:rFonts w:ascii="Times New Roman" w:hAnsi="Times New Roman" w:cs="Times New Roman"/>
              </w:rPr>
            </w:pPr>
            <w:r w:rsidRPr="006F47BD">
              <w:rPr>
                <w:rFonts w:ascii="Times New Roman" w:hAnsi="Times New Roman" w:cs="Times New Roman"/>
              </w:rPr>
              <w:t>- Укрепление института семьи, повышение престижа материнства и отцовства, развитие и сохранение семейных ценностей;</w:t>
            </w:r>
          </w:p>
          <w:p w:rsidR="006F47BD" w:rsidRPr="006F47BD" w:rsidRDefault="006F47BD" w:rsidP="00C80091">
            <w:pPr>
              <w:pStyle w:val="aff6"/>
              <w:jc w:val="both"/>
              <w:rPr>
                <w:rFonts w:ascii="Times New Roman" w:hAnsi="Times New Roman"/>
                <w:sz w:val="20"/>
                <w:szCs w:val="20"/>
              </w:rPr>
            </w:pPr>
            <w:r w:rsidRPr="006F47BD">
              <w:rPr>
                <w:rFonts w:ascii="Times New Roman" w:hAnsi="Times New Roman"/>
                <w:sz w:val="20"/>
                <w:szCs w:val="20"/>
              </w:rPr>
              <w:t>-Стимулирование активной жизненной позиции у населения Куйбышевского района за счет проведения социально значимых мероприятий;</w:t>
            </w:r>
          </w:p>
          <w:p w:rsidR="006F47BD" w:rsidRPr="006F47BD" w:rsidRDefault="006F47BD" w:rsidP="00C80091">
            <w:pPr>
              <w:pStyle w:val="aff6"/>
              <w:jc w:val="both"/>
              <w:rPr>
                <w:rFonts w:ascii="Times New Roman" w:hAnsi="Times New Roman"/>
                <w:sz w:val="20"/>
                <w:szCs w:val="20"/>
              </w:rPr>
            </w:pPr>
            <w:r w:rsidRPr="006F47BD">
              <w:rPr>
                <w:rFonts w:ascii="Times New Roman" w:hAnsi="Times New Roman"/>
                <w:sz w:val="20"/>
                <w:szCs w:val="20"/>
              </w:rPr>
              <w:t>- Чествование долгожителей (90 и более лет) в рамках Президентских и Губернаторских поздравлений;</w:t>
            </w:r>
          </w:p>
          <w:p w:rsidR="006F47BD" w:rsidRPr="006F47BD" w:rsidRDefault="006F47BD" w:rsidP="00C80091">
            <w:pPr>
              <w:pStyle w:val="aff6"/>
              <w:jc w:val="both"/>
              <w:rPr>
                <w:rFonts w:ascii="Times New Roman" w:hAnsi="Times New Roman"/>
                <w:sz w:val="20"/>
                <w:szCs w:val="20"/>
              </w:rPr>
            </w:pPr>
            <w:r w:rsidRPr="006F47BD">
              <w:rPr>
                <w:rFonts w:ascii="Times New Roman" w:hAnsi="Times New Roman"/>
                <w:sz w:val="20"/>
                <w:szCs w:val="20"/>
              </w:rPr>
              <w:t xml:space="preserve">-Чествование юбиляров семейной жизни (50,25,20,15 лет семейной жизни); </w:t>
            </w:r>
          </w:p>
          <w:p w:rsidR="006F47BD" w:rsidRPr="006F47BD" w:rsidRDefault="006F47BD" w:rsidP="00C80091">
            <w:pPr>
              <w:pStyle w:val="aff6"/>
              <w:jc w:val="both"/>
              <w:rPr>
                <w:rFonts w:ascii="Times New Roman" w:hAnsi="Times New Roman"/>
                <w:sz w:val="20"/>
                <w:szCs w:val="20"/>
              </w:rPr>
            </w:pPr>
            <w:r w:rsidRPr="006F47BD">
              <w:rPr>
                <w:rFonts w:ascii="Times New Roman" w:hAnsi="Times New Roman"/>
                <w:sz w:val="20"/>
                <w:szCs w:val="20"/>
              </w:rPr>
              <w:t>- Чествование ветеранов ВОВ в рамках празднования Дней воинской славы России;</w:t>
            </w:r>
          </w:p>
          <w:p w:rsidR="006F47BD" w:rsidRPr="006F47BD" w:rsidRDefault="006F47BD" w:rsidP="00C80091">
            <w:pPr>
              <w:jc w:val="both"/>
              <w:rPr>
                <w:sz w:val="20"/>
                <w:szCs w:val="20"/>
              </w:rPr>
            </w:pPr>
            <w:r w:rsidRPr="006F47BD">
              <w:rPr>
                <w:sz w:val="20"/>
                <w:szCs w:val="20"/>
              </w:rPr>
              <w:t xml:space="preserve">-Координация усилий органов местного самоуправления, учреждений, </w:t>
            </w:r>
            <w:proofErr w:type="spellStart"/>
            <w:proofErr w:type="gramStart"/>
            <w:r w:rsidRPr="006F47BD">
              <w:rPr>
                <w:sz w:val="20"/>
                <w:szCs w:val="20"/>
              </w:rPr>
              <w:t>организа-ций</w:t>
            </w:r>
            <w:proofErr w:type="spellEnd"/>
            <w:proofErr w:type="gramEnd"/>
            <w:r w:rsidRPr="006F47BD">
              <w:rPr>
                <w:sz w:val="20"/>
                <w:szCs w:val="20"/>
              </w:rPr>
              <w:t>, </w:t>
            </w:r>
            <w:hyperlink r:id="rId27" w:tooltip="Общественно-Государственные объединения" w:history="1">
              <w:r w:rsidRPr="006F47BD">
                <w:rPr>
                  <w:sz w:val="20"/>
                  <w:szCs w:val="20"/>
                </w:rPr>
                <w:t>общественных объединений</w:t>
              </w:r>
            </w:hyperlink>
            <w:r w:rsidRPr="006F47BD">
              <w:rPr>
                <w:sz w:val="20"/>
                <w:szCs w:val="20"/>
              </w:rPr>
              <w:t> по организации и проведению районных праздничных мероприятий;</w:t>
            </w:r>
          </w:p>
          <w:p w:rsidR="006F47BD" w:rsidRPr="006F47BD" w:rsidRDefault="006F47BD" w:rsidP="00C80091">
            <w:pPr>
              <w:jc w:val="both"/>
              <w:rPr>
                <w:sz w:val="20"/>
                <w:szCs w:val="20"/>
              </w:rPr>
            </w:pPr>
            <w:r w:rsidRPr="006F47BD">
              <w:rPr>
                <w:sz w:val="20"/>
                <w:szCs w:val="20"/>
              </w:rPr>
              <w:t>- Оказание меры социальной поддержки при проезде на муниципальном транспорте на территории Куйбышевского района беременным и больным туберкулезом, проживающим в сельской местности, для посещения женской консультации и противотуберкулезного диспансера.</w:t>
            </w:r>
          </w:p>
        </w:tc>
      </w:tr>
      <w:bookmarkEnd w:id="232"/>
      <w:tr w:rsidR="006F47BD" w:rsidRPr="006F47BD" w:rsidTr="00C80091">
        <w:trPr>
          <w:trHeight w:val="145"/>
        </w:trPr>
        <w:tc>
          <w:tcPr>
            <w:tcW w:w="3402" w:type="dxa"/>
            <w:tcBorders>
              <w:top w:val="single" w:sz="4" w:space="0" w:color="auto"/>
              <w:left w:val="single" w:sz="4" w:space="0" w:color="auto"/>
              <w:bottom w:val="single" w:sz="4" w:space="0" w:color="auto"/>
              <w:right w:val="single" w:sz="4" w:space="0" w:color="auto"/>
            </w:tcBorders>
          </w:tcPr>
          <w:p w:rsidR="006F47BD" w:rsidRPr="006F47BD" w:rsidRDefault="006F47BD" w:rsidP="00C80091">
            <w:pPr>
              <w:autoSpaceDE w:val="0"/>
              <w:autoSpaceDN w:val="0"/>
              <w:rPr>
                <w:sz w:val="20"/>
                <w:szCs w:val="20"/>
              </w:rPr>
            </w:pPr>
            <w:r w:rsidRPr="006F47BD">
              <w:rPr>
                <w:sz w:val="20"/>
                <w:szCs w:val="20"/>
              </w:rPr>
              <w:t>Перечень подпрограмм муниципальной программы</w:t>
            </w:r>
          </w:p>
        </w:tc>
        <w:tc>
          <w:tcPr>
            <w:tcW w:w="6663" w:type="dxa"/>
            <w:tcBorders>
              <w:top w:val="single" w:sz="4" w:space="0" w:color="auto"/>
              <w:left w:val="single" w:sz="4" w:space="0" w:color="auto"/>
              <w:bottom w:val="single" w:sz="4" w:space="0" w:color="auto"/>
              <w:right w:val="single" w:sz="4" w:space="0" w:color="auto"/>
            </w:tcBorders>
          </w:tcPr>
          <w:p w:rsidR="006F47BD" w:rsidRPr="006F47BD" w:rsidRDefault="006F47BD" w:rsidP="00C80091">
            <w:pPr>
              <w:pStyle w:val="aff6"/>
              <w:jc w:val="both"/>
              <w:rPr>
                <w:rFonts w:ascii="Times New Roman" w:hAnsi="Times New Roman"/>
                <w:sz w:val="20"/>
                <w:szCs w:val="20"/>
              </w:rPr>
            </w:pPr>
            <w:r w:rsidRPr="006F47BD">
              <w:rPr>
                <w:rFonts w:ascii="Times New Roman" w:hAnsi="Times New Roman"/>
                <w:sz w:val="20"/>
                <w:szCs w:val="20"/>
              </w:rPr>
              <w:t>Подпрограммы не выделяются</w:t>
            </w:r>
          </w:p>
        </w:tc>
      </w:tr>
      <w:tr w:rsidR="006F47BD" w:rsidRPr="006F47BD" w:rsidTr="00C80091">
        <w:trPr>
          <w:trHeight w:val="145"/>
        </w:trPr>
        <w:tc>
          <w:tcPr>
            <w:tcW w:w="3402" w:type="dxa"/>
            <w:tcBorders>
              <w:top w:val="single" w:sz="4" w:space="0" w:color="auto"/>
              <w:left w:val="single" w:sz="4" w:space="0" w:color="auto"/>
              <w:bottom w:val="single" w:sz="4" w:space="0" w:color="auto"/>
              <w:right w:val="single" w:sz="4" w:space="0" w:color="auto"/>
            </w:tcBorders>
          </w:tcPr>
          <w:p w:rsidR="006F47BD" w:rsidRPr="006F47BD" w:rsidRDefault="006F47BD" w:rsidP="00C80091">
            <w:pPr>
              <w:autoSpaceDE w:val="0"/>
              <w:autoSpaceDN w:val="0"/>
              <w:rPr>
                <w:sz w:val="20"/>
                <w:szCs w:val="20"/>
              </w:rPr>
            </w:pPr>
            <w:r w:rsidRPr="006F47BD">
              <w:rPr>
                <w:sz w:val="20"/>
                <w:szCs w:val="20"/>
              </w:rPr>
              <w:t>Сроки (этапы) реализации муниципальной программы</w:t>
            </w:r>
          </w:p>
        </w:tc>
        <w:tc>
          <w:tcPr>
            <w:tcW w:w="6663" w:type="dxa"/>
            <w:tcBorders>
              <w:top w:val="single" w:sz="4" w:space="0" w:color="auto"/>
              <w:left w:val="single" w:sz="4" w:space="0" w:color="auto"/>
              <w:bottom w:val="single" w:sz="4" w:space="0" w:color="auto"/>
              <w:right w:val="single" w:sz="4" w:space="0" w:color="auto"/>
            </w:tcBorders>
          </w:tcPr>
          <w:p w:rsidR="006F47BD" w:rsidRPr="006F47BD" w:rsidRDefault="006F47BD" w:rsidP="00C80091">
            <w:pPr>
              <w:pStyle w:val="aff6"/>
              <w:jc w:val="both"/>
              <w:rPr>
                <w:rFonts w:ascii="Times New Roman" w:hAnsi="Times New Roman"/>
                <w:sz w:val="20"/>
                <w:szCs w:val="20"/>
              </w:rPr>
            </w:pPr>
            <w:r w:rsidRPr="006F47BD">
              <w:rPr>
                <w:rFonts w:ascii="Times New Roman" w:hAnsi="Times New Roman"/>
                <w:sz w:val="20"/>
                <w:szCs w:val="20"/>
                <w:lang w:eastAsia="ru-RU"/>
              </w:rPr>
              <w:t>2020-2022 годы (этапы не выделяются)</w:t>
            </w:r>
          </w:p>
        </w:tc>
      </w:tr>
      <w:tr w:rsidR="006F47BD" w:rsidRPr="006F47BD" w:rsidTr="00C80091">
        <w:trPr>
          <w:trHeight w:val="145"/>
        </w:trPr>
        <w:tc>
          <w:tcPr>
            <w:tcW w:w="3402" w:type="dxa"/>
            <w:tcBorders>
              <w:top w:val="single" w:sz="4" w:space="0" w:color="auto"/>
              <w:left w:val="single" w:sz="4" w:space="0" w:color="auto"/>
              <w:bottom w:val="single" w:sz="4" w:space="0" w:color="auto"/>
              <w:right w:val="single" w:sz="4" w:space="0" w:color="auto"/>
            </w:tcBorders>
          </w:tcPr>
          <w:p w:rsidR="006F47BD" w:rsidRPr="006F47BD" w:rsidRDefault="006F47BD" w:rsidP="00C80091">
            <w:pPr>
              <w:autoSpaceDE w:val="0"/>
              <w:autoSpaceDN w:val="0"/>
              <w:rPr>
                <w:sz w:val="20"/>
                <w:szCs w:val="20"/>
              </w:rPr>
            </w:pPr>
            <w:r w:rsidRPr="006F47BD">
              <w:rPr>
                <w:sz w:val="20"/>
                <w:szCs w:val="20"/>
              </w:rPr>
              <w:t>Объемы финансирования муниципальной программы</w:t>
            </w:r>
          </w:p>
        </w:tc>
        <w:tc>
          <w:tcPr>
            <w:tcW w:w="6663" w:type="dxa"/>
            <w:tcBorders>
              <w:top w:val="single" w:sz="4" w:space="0" w:color="auto"/>
              <w:left w:val="single" w:sz="4" w:space="0" w:color="auto"/>
              <w:bottom w:val="single" w:sz="4" w:space="0" w:color="auto"/>
              <w:right w:val="single" w:sz="4" w:space="0" w:color="auto"/>
            </w:tcBorders>
          </w:tcPr>
          <w:p w:rsidR="006F47BD" w:rsidRPr="006F47BD" w:rsidRDefault="006F47BD" w:rsidP="00C80091">
            <w:pPr>
              <w:jc w:val="both"/>
              <w:rPr>
                <w:sz w:val="20"/>
                <w:szCs w:val="20"/>
              </w:rPr>
            </w:pPr>
            <w:r w:rsidRPr="006F47BD">
              <w:rPr>
                <w:sz w:val="20"/>
                <w:szCs w:val="20"/>
              </w:rPr>
              <w:t>Общий объём финансирования 1186,55 тыс. рублей, в том числе, финансирование по годам (местный бюджет):</w:t>
            </w:r>
          </w:p>
          <w:p w:rsidR="006F47BD" w:rsidRPr="006F47BD" w:rsidRDefault="006F47BD" w:rsidP="00C80091">
            <w:pPr>
              <w:jc w:val="both"/>
              <w:rPr>
                <w:color w:val="000000" w:themeColor="text1"/>
                <w:sz w:val="20"/>
                <w:szCs w:val="20"/>
              </w:rPr>
            </w:pPr>
            <w:r w:rsidRPr="006F47BD">
              <w:rPr>
                <w:color w:val="000000" w:themeColor="text1"/>
                <w:sz w:val="20"/>
                <w:szCs w:val="20"/>
              </w:rPr>
              <w:t xml:space="preserve">2020 год- 415,75 </w:t>
            </w:r>
            <w:proofErr w:type="spellStart"/>
            <w:r w:rsidRPr="006F47BD">
              <w:rPr>
                <w:color w:val="000000" w:themeColor="text1"/>
                <w:sz w:val="20"/>
                <w:szCs w:val="20"/>
              </w:rPr>
              <w:t>тыс.руб</w:t>
            </w:r>
            <w:proofErr w:type="spellEnd"/>
            <w:r w:rsidRPr="006F47BD">
              <w:rPr>
                <w:color w:val="000000" w:themeColor="text1"/>
                <w:sz w:val="20"/>
                <w:szCs w:val="20"/>
              </w:rPr>
              <w:t>.,</w:t>
            </w:r>
          </w:p>
          <w:p w:rsidR="006F47BD" w:rsidRPr="006F47BD" w:rsidRDefault="006F47BD" w:rsidP="00C80091">
            <w:pPr>
              <w:pStyle w:val="ConsPlusNormal"/>
              <w:ind w:firstLine="0"/>
              <w:jc w:val="both"/>
              <w:rPr>
                <w:rFonts w:ascii="Times New Roman" w:hAnsi="Times New Roman" w:cs="Times New Roman"/>
                <w:color w:val="000000" w:themeColor="text1"/>
                <w:lang w:eastAsia="en-US"/>
              </w:rPr>
            </w:pPr>
            <w:r w:rsidRPr="006F47BD">
              <w:rPr>
                <w:rFonts w:ascii="Times New Roman" w:hAnsi="Times New Roman" w:cs="Times New Roman"/>
                <w:color w:val="000000" w:themeColor="text1"/>
                <w:lang w:eastAsia="en-US"/>
              </w:rPr>
              <w:t xml:space="preserve">2021 год- 384,9 </w:t>
            </w:r>
            <w:proofErr w:type="spellStart"/>
            <w:r w:rsidRPr="006F47BD">
              <w:rPr>
                <w:rFonts w:ascii="Times New Roman" w:hAnsi="Times New Roman" w:cs="Times New Roman"/>
                <w:color w:val="000000" w:themeColor="text1"/>
                <w:lang w:eastAsia="en-US"/>
              </w:rPr>
              <w:t>тыс.руб</w:t>
            </w:r>
            <w:proofErr w:type="spellEnd"/>
            <w:r w:rsidRPr="006F47BD">
              <w:rPr>
                <w:rFonts w:ascii="Times New Roman" w:hAnsi="Times New Roman" w:cs="Times New Roman"/>
                <w:color w:val="000000" w:themeColor="text1"/>
                <w:lang w:eastAsia="en-US"/>
              </w:rPr>
              <w:t>.,</w:t>
            </w:r>
          </w:p>
          <w:p w:rsidR="006F47BD" w:rsidRPr="006F47BD" w:rsidRDefault="006F47BD" w:rsidP="00C80091">
            <w:pPr>
              <w:pStyle w:val="ConsPlusNormal"/>
              <w:ind w:firstLine="0"/>
              <w:jc w:val="both"/>
              <w:rPr>
                <w:rFonts w:ascii="Times New Roman" w:hAnsi="Times New Roman" w:cs="Times New Roman"/>
              </w:rPr>
            </w:pPr>
            <w:r w:rsidRPr="006F47BD">
              <w:rPr>
                <w:rFonts w:ascii="Times New Roman" w:hAnsi="Times New Roman" w:cs="Times New Roman"/>
                <w:color w:val="000000" w:themeColor="text1"/>
                <w:lang w:eastAsia="en-US"/>
              </w:rPr>
              <w:t xml:space="preserve">2022 год-385,9 </w:t>
            </w:r>
            <w:proofErr w:type="spellStart"/>
            <w:r w:rsidRPr="006F47BD">
              <w:rPr>
                <w:rFonts w:ascii="Times New Roman" w:hAnsi="Times New Roman" w:cs="Times New Roman"/>
                <w:color w:val="000000" w:themeColor="text1"/>
                <w:lang w:eastAsia="en-US"/>
              </w:rPr>
              <w:t>тыс.руб</w:t>
            </w:r>
            <w:proofErr w:type="spellEnd"/>
            <w:r w:rsidRPr="006F47BD">
              <w:rPr>
                <w:rFonts w:ascii="Times New Roman" w:hAnsi="Times New Roman" w:cs="Times New Roman"/>
                <w:color w:val="000000" w:themeColor="text1"/>
                <w:lang w:eastAsia="en-US"/>
              </w:rPr>
              <w:t>.</w:t>
            </w:r>
          </w:p>
        </w:tc>
      </w:tr>
      <w:tr w:rsidR="006F47BD" w:rsidRPr="006F47BD" w:rsidTr="00C80091">
        <w:trPr>
          <w:trHeight w:val="145"/>
        </w:trPr>
        <w:tc>
          <w:tcPr>
            <w:tcW w:w="3402" w:type="dxa"/>
            <w:tcBorders>
              <w:top w:val="single" w:sz="4" w:space="0" w:color="auto"/>
              <w:left w:val="single" w:sz="4" w:space="0" w:color="auto"/>
              <w:bottom w:val="single" w:sz="4" w:space="0" w:color="auto"/>
              <w:right w:val="single" w:sz="4" w:space="0" w:color="auto"/>
            </w:tcBorders>
          </w:tcPr>
          <w:p w:rsidR="006F47BD" w:rsidRPr="006F47BD" w:rsidRDefault="006F47BD" w:rsidP="00C80091">
            <w:pPr>
              <w:autoSpaceDE w:val="0"/>
              <w:autoSpaceDN w:val="0"/>
              <w:rPr>
                <w:sz w:val="20"/>
                <w:szCs w:val="20"/>
              </w:rPr>
            </w:pPr>
            <w:r w:rsidRPr="006F47BD">
              <w:rPr>
                <w:sz w:val="20"/>
                <w:szCs w:val="20"/>
              </w:rPr>
              <w:t>Основные целевые индикаторы муниципальной программы</w:t>
            </w:r>
          </w:p>
        </w:tc>
        <w:tc>
          <w:tcPr>
            <w:tcW w:w="6663" w:type="dxa"/>
            <w:tcBorders>
              <w:top w:val="single" w:sz="4" w:space="0" w:color="auto"/>
              <w:left w:val="single" w:sz="4" w:space="0" w:color="auto"/>
              <w:bottom w:val="single" w:sz="4" w:space="0" w:color="auto"/>
              <w:right w:val="single" w:sz="4" w:space="0" w:color="auto"/>
            </w:tcBorders>
          </w:tcPr>
          <w:p w:rsidR="006F47BD" w:rsidRPr="006F47BD" w:rsidRDefault="006F47BD" w:rsidP="00C80091">
            <w:pPr>
              <w:pStyle w:val="ConsPlusNormal"/>
              <w:ind w:firstLine="0"/>
              <w:jc w:val="both"/>
              <w:rPr>
                <w:rFonts w:ascii="Times New Roman" w:hAnsi="Times New Roman" w:cs="Times New Roman"/>
                <w:color w:val="000000" w:themeColor="text1"/>
                <w:lang w:eastAsia="en-US"/>
              </w:rPr>
            </w:pPr>
            <w:r w:rsidRPr="006F47BD">
              <w:rPr>
                <w:rFonts w:ascii="Times New Roman" w:hAnsi="Times New Roman" w:cs="Times New Roman"/>
                <w:color w:val="000000" w:themeColor="text1"/>
                <w:lang w:eastAsia="en-US"/>
              </w:rPr>
              <w:t>-количество проведенных социально-значимых мероприятий;</w:t>
            </w:r>
          </w:p>
          <w:p w:rsidR="006F47BD" w:rsidRPr="006F47BD" w:rsidRDefault="006F47BD" w:rsidP="00C80091">
            <w:pPr>
              <w:pStyle w:val="ConsPlusNormal"/>
              <w:ind w:firstLine="0"/>
              <w:jc w:val="both"/>
              <w:rPr>
                <w:rFonts w:ascii="Times New Roman" w:hAnsi="Times New Roman" w:cs="Times New Roman"/>
                <w:color w:val="000000" w:themeColor="text1"/>
                <w:lang w:eastAsia="en-US"/>
              </w:rPr>
            </w:pPr>
            <w:r w:rsidRPr="006F47BD">
              <w:rPr>
                <w:rFonts w:ascii="Times New Roman" w:hAnsi="Times New Roman" w:cs="Times New Roman"/>
                <w:color w:val="000000" w:themeColor="text1"/>
                <w:lang w:eastAsia="en-US"/>
              </w:rPr>
              <w:t xml:space="preserve">-количество </w:t>
            </w:r>
            <w:proofErr w:type="gramStart"/>
            <w:r w:rsidRPr="006F47BD">
              <w:rPr>
                <w:rFonts w:ascii="Times New Roman" w:hAnsi="Times New Roman" w:cs="Times New Roman"/>
                <w:color w:val="000000" w:themeColor="text1"/>
                <w:lang w:eastAsia="en-US"/>
              </w:rPr>
              <w:t>мероприятий,  проведенных</w:t>
            </w:r>
            <w:proofErr w:type="gramEnd"/>
            <w:r w:rsidRPr="006F47BD">
              <w:rPr>
                <w:rFonts w:ascii="Times New Roman" w:hAnsi="Times New Roman" w:cs="Times New Roman"/>
                <w:color w:val="000000" w:themeColor="text1"/>
                <w:lang w:eastAsia="en-US"/>
              </w:rPr>
              <w:t xml:space="preserve"> в рамках  государственных </w:t>
            </w:r>
            <w:r w:rsidRPr="006F47BD">
              <w:rPr>
                <w:rFonts w:ascii="Times New Roman" w:hAnsi="Times New Roman" w:cs="Times New Roman"/>
                <w:color w:val="000000" w:themeColor="text1"/>
                <w:lang w:eastAsia="en-US"/>
              </w:rPr>
              <w:lastRenderedPageBreak/>
              <w:t>праздников;</w:t>
            </w:r>
          </w:p>
          <w:p w:rsidR="006F47BD" w:rsidRPr="006F47BD" w:rsidRDefault="006F47BD" w:rsidP="00C80091">
            <w:pPr>
              <w:pStyle w:val="aff6"/>
              <w:jc w:val="both"/>
              <w:rPr>
                <w:rFonts w:ascii="Times New Roman" w:hAnsi="Times New Roman"/>
                <w:sz w:val="20"/>
                <w:szCs w:val="20"/>
                <w:lang w:eastAsia="ru-RU"/>
              </w:rPr>
            </w:pPr>
            <w:r w:rsidRPr="006F47BD">
              <w:rPr>
                <w:rFonts w:ascii="Times New Roman" w:hAnsi="Times New Roman"/>
                <w:color w:val="000000" w:themeColor="text1"/>
                <w:sz w:val="20"/>
                <w:szCs w:val="20"/>
              </w:rPr>
              <w:t>-количество граждан,</w:t>
            </w:r>
            <w:r w:rsidRPr="006F47BD">
              <w:rPr>
                <w:rFonts w:ascii="Times New Roman" w:hAnsi="Times New Roman"/>
                <w:sz w:val="20"/>
                <w:szCs w:val="20"/>
                <w:lang w:eastAsia="ru-RU"/>
              </w:rPr>
              <w:t xml:space="preserve"> принимающих участие в районных праздничных, общественно-значимых мероприятиях;</w:t>
            </w:r>
          </w:p>
          <w:p w:rsidR="006F47BD" w:rsidRPr="006F47BD" w:rsidRDefault="006F47BD" w:rsidP="00C80091">
            <w:pPr>
              <w:pStyle w:val="aff6"/>
              <w:jc w:val="both"/>
              <w:rPr>
                <w:rFonts w:ascii="Times New Roman" w:hAnsi="Times New Roman"/>
                <w:sz w:val="20"/>
                <w:szCs w:val="20"/>
              </w:rPr>
            </w:pPr>
            <w:r w:rsidRPr="006F47BD">
              <w:rPr>
                <w:rFonts w:ascii="Times New Roman" w:hAnsi="Times New Roman"/>
                <w:sz w:val="20"/>
                <w:szCs w:val="20"/>
                <w:lang w:eastAsia="ru-RU"/>
              </w:rPr>
              <w:t xml:space="preserve">-количество долгожителей (90 лет и выше), охваченных поздравлением </w:t>
            </w:r>
            <w:r w:rsidRPr="006F47BD">
              <w:rPr>
                <w:rFonts w:ascii="Times New Roman" w:hAnsi="Times New Roman"/>
                <w:sz w:val="20"/>
                <w:szCs w:val="20"/>
              </w:rPr>
              <w:t>в рамках Президентских и Губернаторских поздравлений;</w:t>
            </w:r>
          </w:p>
          <w:p w:rsidR="006F47BD" w:rsidRPr="006F47BD" w:rsidRDefault="006F47BD" w:rsidP="00C80091">
            <w:pPr>
              <w:pStyle w:val="aff6"/>
              <w:jc w:val="both"/>
              <w:rPr>
                <w:rFonts w:ascii="Times New Roman" w:hAnsi="Times New Roman"/>
                <w:sz w:val="20"/>
                <w:szCs w:val="20"/>
              </w:rPr>
            </w:pPr>
            <w:r w:rsidRPr="006F47BD">
              <w:rPr>
                <w:rFonts w:ascii="Times New Roman" w:hAnsi="Times New Roman"/>
                <w:sz w:val="20"/>
                <w:szCs w:val="20"/>
              </w:rPr>
              <w:t>-количество ветеранов ВОВ, охваченных поздравлением в рамках Дней воинской славы России;</w:t>
            </w:r>
          </w:p>
          <w:p w:rsidR="006F47BD" w:rsidRPr="006F47BD" w:rsidRDefault="006F47BD" w:rsidP="00C80091">
            <w:pPr>
              <w:pStyle w:val="aff6"/>
              <w:jc w:val="both"/>
              <w:rPr>
                <w:rFonts w:ascii="Times New Roman" w:hAnsi="Times New Roman"/>
                <w:sz w:val="20"/>
                <w:szCs w:val="20"/>
              </w:rPr>
            </w:pPr>
            <w:r w:rsidRPr="006F47BD">
              <w:rPr>
                <w:rFonts w:ascii="Times New Roman" w:hAnsi="Times New Roman"/>
                <w:sz w:val="20"/>
                <w:szCs w:val="20"/>
              </w:rPr>
              <w:t>-количество юбиляров семейной жизни, охваченных поздравлением;</w:t>
            </w:r>
          </w:p>
          <w:p w:rsidR="006F47BD" w:rsidRPr="006F47BD" w:rsidRDefault="006F47BD" w:rsidP="00C80091">
            <w:pPr>
              <w:pStyle w:val="aff6"/>
              <w:jc w:val="both"/>
              <w:rPr>
                <w:rFonts w:ascii="Times New Roman" w:hAnsi="Times New Roman"/>
                <w:color w:val="000000" w:themeColor="text1"/>
                <w:sz w:val="20"/>
                <w:szCs w:val="20"/>
              </w:rPr>
            </w:pPr>
            <w:r w:rsidRPr="006F47BD">
              <w:rPr>
                <w:rFonts w:ascii="Times New Roman" w:hAnsi="Times New Roman"/>
                <w:sz w:val="20"/>
                <w:szCs w:val="20"/>
              </w:rPr>
              <w:t>-количество беременных и больных туберкулезом, проживающих в сельской местности, получающих меры социальной поддержки при проезде на муниципальном транспорте на территории Куйбышевского района для посещения женской консультации и противотуберкулезного диспансера.</w:t>
            </w:r>
          </w:p>
        </w:tc>
      </w:tr>
      <w:tr w:rsidR="006F47BD" w:rsidRPr="006F47BD" w:rsidTr="00C80091">
        <w:trPr>
          <w:trHeight w:val="145"/>
        </w:trPr>
        <w:tc>
          <w:tcPr>
            <w:tcW w:w="3402" w:type="dxa"/>
            <w:tcBorders>
              <w:top w:val="single" w:sz="4" w:space="0" w:color="auto"/>
              <w:left w:val="single" w:sz="4" w:space="0" w:color="auto"/>
              <w:bottom w:val="single" w:sz="4" w:space="0" w:color="auto"/>
              <w:right w:val="single" w:sz="4" w:space="0" w:color="auto"/>
            </w:tcBorders>
          </w:tcPr>
          <w:p w:rsidR="006F47BD" w:rsidRPr="006F47BD" w:rsidRDefault="006F47BD" w:rsidP="00C80091">
            <w:pPr>
              <w:autoSpaceDE w:val="0"/>
              <w:autoSpaceDN w:val="0"/>
              <w:rPr>
                <w:sz w:val="20"/>
                <w:szCs w:val="20"/>
              </w:rPr>
            </w:pPr>
            <w:r w:rsidRPr="006F47BD">
              <w:rPr>
                <w:sz w:val="20"/>
                <w:szCs w:val="20"/>
              </w:rPr>
              <w:t>Ожидаемые результаты реализации муниципальной программы, выраженные в количественно измеримых показателях</w:t>
            </w:r>
          </w:p>
        </w:tc>
        <w:tc>
          <w:tcPr>
            <w:tcW w:w="6663" w:type="dxa"/>
            <w:tcBorders>
              <w:top w:val="single" w:sz="4" w:space="0" w:color="auto"/>
              <w:left w:val="single" w:sz="4" w:space="0" w:color="auto"/>
              <w:bottom w:val="single" w:sz="4" w:space="0" w:color="auto"/>
              <w:right w:val="single" w:sz="4" w:space="0" w:color="auto"/>
            </w:tcBorders>
          </w:tcPr>
          <w:p w:rsidR="006F47BD" w:rsidRPr="006F47BD" w:rsidRDefault="006F47BD" w:rsidP="00C80091">
            <w:pPr>
              <w:spacing w:line="240" w:lineRule="atLeast"/>
              <w:ind w:right="175"/>
              <w:jc w:val="both"/>
              <w:rPr>
                <w:sz w:val="20"/>
                <w:szCs w:val="20"/>
              </w:rPr>
            </w:pPr>
            <w:r w:rsidRPr="006F47BD">
              <w:rPr>
                <w:sz w:val="20"/>
                <w:szCs w:val="20"/>
              </w:rPr>
              <w:t>В результате реализации Программы к 2022 году предполагается:</w:t>
            </w:r>
          </w:p>
          <w:p w:rsidR="006F47BD" w:rsidRPr="006F47BD" w:rsidRDefault="006F47BD" w:rsidP="00C80091">
            <w:pPr>
              <w:spacing w:line="240" w:lineRule="atLeast"/>
              <w:ind w:right="175"/>
              <w:jc w:val="both"/>
              <w:rPr>
                <w:color w:val="000000" w:themeColor="text1"/>
                <w:sz w:val="20"/>
                <w:szCs w:val="20"/>
              </w:rPr>
            </w:pPr>
            <w:r w:rsidRPr="006F47BD">
              <w:rPr>
                <w:sz w:val="20"/>
                <w:szCs w:val="20"/>
              </w:rPr>
              <w:t xml:space="preserve">-стабилизировать </w:t>
            </w:r>
            <w:r w:rsidRPr="006F47BD">
              <w:rPr>
                <w:color w:val="000000" w:themeColor="text1"/>
                <w:sz w:val="20"/>
                <w:szCs w:val="20"/>
              </w:rPr>
              <w:t>количество проведенных социально-значимых мероприятий до 19;</w:t>
            </w:r>
          </w:p>
          <w:p w:rsidR="006F47BD" w:rsidRPr="006F47BD" w:rsidRDefault="006F47BD" w:rsidP="00C80091">
            <w:pPr>
              <w:pStyle w:val="ConsPlusNormal"/>
              <w:ind w:firstLine="0"/>
              <w:jc w:val="both"/>
              <w:rPr>
                <w:rFonts w:ascii="Times New Roman" w:hAnsi="Times New Roman" w:cs="Times New Roman"/>
                <w:color w:val="000000" w:themeColor="text1"/>
                <w:lang w:eastAsia="en-US"/>
              </w:rPr>
            </w:pPr>
            <w:r w:rsidRPr="006F47BD">
              <w:rPr>
                <w:rFonts w:ascii="Times New Roman" w:hAnsi="Times New Roman" w:cs="Times New Roman"/>
                <w:color w:val="000000" w:themeColor="text1"/>
              </w:rPr>
              <w:t xml:space="preserve">-увеличить до 17 количество </w:t>
            </w:r>
            <w:proofErr w:type="gramStart"/>
            <w:r w:rsidRPr="006F47BD">
              <w:rPr>
                <w:rFonts w:ascii="Times New Roman" w:hAnsi="Times New Roman" w:cs="Times New Roman"/>
                <w:color w:val="000000" w:themeColor="text1"/>
                <w:lang w:eastAsia="en-US"/>
              </w:rPr>
              <w:t>мероприятий,  проведенных</w:t>
            </w:r>
            <w:proofErr w:type="gramEnd"/>
            <w:r w:rsidRPr="006F47BD">
              <w:rPr>
                <w:rFonts w:ascii="Times New Roman" w:hAnsi="Times New Roman" w:cs="Times New Roman"/>
                <w:color w:val="000000" w:themeColor="text1"/>
                <w:lang w:eastAsia="en-US"/>
              </w:rPr>
              <w:t xml:space="preserve"> в рамках  государственных праздников;</w:t>
            </w:r>
          </w:p>
          <w:p w:rsidR="006F47BD" w:rsidRPr="006F47BD" w:rsidRDefault="006F47BD" w:rsidP="00C80091">
            <w:pPr>
              <w:pStyle w:val="aff6"/>
              <w:jc w:val="both"/>
              <w:rPr>
                <w:rFonts w:ascii="Times New Roman" w:hAnsi="Times New Roman"/>
                <w:sz w:val="20"/>
                <w:szCs w:val="20"/>
                <w:lang w:eastAsia="ru-RU"/>
              </w:rPr>
            </w:pPr>
            <w:r w:rsidRPr="006F47BD">
              <w:rPr>
                <w:rFonts w:ascii="Times New Roman" w:hAnsi="Times New Roman"/>
                <w:color w:val="000000" w:themeColor="text1"/>
                <w:sz w:val="20"/>
                <w:szCs w:val="20"/>
              </w:rPr>
              <w:t>-увеличить количество граждан,</w:t>
            </w:r>
            <w:r w:rsidRPr="006F47BD">
              <w:rPr>
                <w:rFonts w:ascii="Times New Roman" w:hAnsi="Times New Roman"/>
                <w:sz w:val="20"/>
                <w:szCs w:val="20"/>
                <w:lang w:eastAsia="ru-RU"/>
              </w:rPr>
              <w:t xml:space="preserve"> принимающих участие в районных праздничных, общественно-значимых мероприятиях: в 2020 году -до 900 чел., в 2021 году-до 1000 чел., в 2022 году-до 1100 чел.;</w:t>
            </w:r>
          </w:p>
          <w:p w:rsidR="006F47BD" w:rsidRPr="006F47BD" w:rsidRDefault="006F47BD" w:rsidP="00C80091">
            <w:pPr>
              <w:pStyle w:val="aff6"/>
              <w:jc w:val="both"/>
              <w:rPr>
                <w:rFonts w:ascii="Times New Roman" w:hAnsi="Times New Roman"/>
                <w:sz w:val="20"/>
                <w:szCs w:val="20"/>
              </w:rPr>
            </w:pPr>
            <w:r w:rsidRPr="006F47BD">
              <w:rPr>
                <w:rFonts w:ascii="Times New Roman" w:hAnsi="Times New Roman"/>
                <w:sz w:val="20"/>
                <w:szCs w:val="20"/>
                <w:lang w:eastAsia="ru-RU"/>
              </w:rPr>
              <w:t xml:space="preserve">-количество долгожителей (90 лет и выше), охваченных поздравлением </w:t>
            </w:r>
            <w:r w:rsidRPr="006F47BD">
              <w:rPr>
                <w:rFonts w:ascii="Times New Roman" w:hAnsi="Times New Roman"/>
                <w:sz w:val="20"/>
                <w:szCs w:val="20"/>
              </w:rPr>
              <w:t>в рамках Президентских и Губернаторских поздравлений, ежегодно до 120 чел.;</w:t>
            </w:r>
          </w:p>
          <w:p w:rsidR="006F47BD" w:rsidRPr="006F47BD" w:rsidRDefault="006F47BD" w:rsidP="00C80091">
            <w:pPr>
              <w:pStyle w:val="aff6"/>
              <w:jc w:val="both"/>
              <w:rPr>
                <w:rFonts w:ascii="Times New Roman" w:hAnsi="Times New Roman"/>
                <w:sz w:val="20"/>
                <w:szCs w:val="20"/>
              </w:rPr>
            </w:pPr>
            <w:r w:rsidRPr="006F47BD">
              <w:rPr>
                <w:rFonts w:ascii="Times New Roman" w:hAnsi="Times New Roman"/>
                <w:sz w:val="20"/>
                <w:szCs w:val="20"/>
              </w:rPr>
              <w:t>-количество ветеранов ВОВ, охваченных поздравлением в рамках Дней воинской славы России, ежегодно не менее 15 чел.;</w:t>
            </w:r>
          </w:p>
          <w:p w:rsidR="006F47BD" w:rsidRPr="006F47BD" w:rsidRDefault="006F47BD" w:rsidP="00C80091">
            <w:pPr>
              <w:pStyle w:val="aff6"/>
              <w:jc w:val="both"/>
              <w:rPr>
                <w:rFonts w:ascii="Times New Roman" w:hAnsi="Times New Roman"/>
                <w:sz w:val="20"/>
                <w:szCs w:val="20"/>
              </w:rPr>
            </w:pPr>
            <w:r w:rsidRPr="006F47BD">
              <w:rPr>
                <w:rFonts w:ascii="Times New Roman" w:hAnsi="Times New Roman"/>
                <w:sz w:val="20"/>
                <w:szCs w:val="20"/>
              </w:rPr>
              <w:t>-количество юбиляров семейной жизни, охваченных поздравлением, ежегодно до 10 семейных пар;</w:t>
            </w:r>
          </w:p>
          <w:p w:rsidR="006F47BD" w:rsidRPr="006F47BD" w:rsidRDefault="006F47BD" w:rsidP="00C80091">
            <w:pPr>
              <w:pStyle w:val="aff6"/>
              <w:jc w:val="both"/>
              <w:rPr>
                <w:rFonts w:ascii="Times New Roman" w:hAnsi="Times New Roman"/>
                <w:color w:val="000000" w:themeColor="text1"/>
                <w:sz w:val="20"/>
                <w:szCs w:val="20"/>
              </w:rPr>
            </w:pPr>
            <w:r w:rsidRPr="006F47BD">
              <w:rPr>
                <w:rFonts w:ascii="Times New Roman" w:hAnsi="Times New Roman"/>
                <w:sz w:val="20"/>
                <w:szCs w:val="20"/>
              </w:rPr>
              <w:t>- количество беременных и больных туберкулезом, проживающих в сельской местности, получающих меры социальной поддержки при проезде на муниципальном транспорте на территории Куйбышевского района для посещения женской консультации и противотуберкулезного диспансера – ежегодно не менее 300 чел.</w:t>
            </w:r>
          </w:p>
        </w:tc>
      </w:tr>
      <w:tr w:rsidR="006F47BD" w:rsidRPr="006F47BD" w:rsidTr="00C80091">
        <w:trPr>
          <w:trHeight w:val="145"/>
        </w:trPr>
        <w:tc>
          <w:tcPr>
            <w:tcW w:w="3402" w:type="dxa"/>
            <w:tcBorders>
              <w:top w:val="single" w:sz="4" w:space="0" w:color="auto"/>
              <w:left w:val="single" w:sz="4" w:space="0" w:color="auto"/>
              <w:bottom w:val="single" w:sz="4" w:space="0" w:color="auto"/>
              <w:right w:val="single" w:sz="4" w:space="0" w:color="auto"/>
            </w:tcBorders>
          </w:tcPr>
          <w:p w:rsidR="006F47BD" w:rsidRPr="006F47BD" w:rsidRDefault="006F47BD" w:rsidP="00C80091">
            <w:pPr>
              <w:autoSpaceDE w:val="0"/>
              <w:autoSpaceDN w:val="0"/>
              <w:rPr>
                <w:sz w:val="20"/>
                <w:szCs w:val="20"/>
              </w:rPr>
            </w:pPr>
            <w:r w:rsidRPr="006F47BD">
              <w:rPr>
                <w:sz w:val="20"/>
                <w:szCs w:val="20"/>
              </w:rPr>
              <w:t>Электронный адрес размещения муниципальной программы в сети Интернет</w:t>
            </w:r>
          </w:p>
        </w:tc>
        <w:tc>
          <w:tcPr>
            <w:tcW w:w="6663" w:type="dxa"/>
            <w:tcBorders>
              <w:top w:val="single" w:sz="4" w:space="0" w:color="auto"/>
              <w:left w:val="single" w:sz="4" w:space="0" w:color="auto"/>
              <w:bottom w:val="single" w:sz="4" w:space="0" w:color="auto"/>
              <w:right w:val="single" w:sz="4" w:space="0" w:color="auto"/>
            </w:tcBorders>
          </w:tcPr>
          <w:p w:rsidR="006F47BD" w:rsidRPr="006F47BD" w:rsidRDefault="006F47BD" w:rsidP="00291D57">
            <w:pPr>
              <w:pStyle w:val="1fff"/>
            </w:pPr>
            <w:hyperlink r:id="rId28" w:history="1">
              <w:r w:rsidRPr="006F47BD">
                <w:rPr>
                  <w:rStyle w:val="afa"/>
                  <w:rFonts w:ascii="Times New Roman" w:hAnsi="Times New Roman" w:cs="Times New Roman"/>
                  <w:b w:val="0"/>
                  <w:sz w:val="20"/>
                  <w:szCs w:val="20"/>
                </w:rPr>
                <w:t>https://kuibyshev.nso.ru</w:t>
              </w:r>
            </w:hyperlink>
          </w:p>
          <w:p w:rsidR="006F47BD" w:rsidRPr="006F47BD" w:rsidRDefault="006F47BD" w:rsidP="00C80091">
            <w:pPr>
              <w:pStyle w:val="aff6"/>
              <w:jc w:val="both"/>
              <w:rPr>
                <w:rFonts w:ascii="Times New Roman" w:hAnsi="Times New Roman"/>
                <w:sz w:val="20"/>
                <w:szCs w:val="20"/>
                <w:lang w:eastAsia="ru-RU"/>
              </w:rPr>
            </w:pPr>
          </w:p>
        </w:tc>
      </w:tr>
    </w:tbl>
    <w:p w:rsidR="006F47BD" w:rsidRPr="006F47BD" w:rsidRDefault="006F47BD" w:rsidP="006F47BD">
      <w:pPr>
        <w:autoSpaceDE w:val="0"/>
        <w:autoSpaceDN w:val="0"/>
        <w:jc w:val="center"/>
        <w:rPr>
          <w:sz w:val="20"/>
          <w:szCs w:val="20"/>
        </w:rPr>
      </w:pPr>
    </w:p>
    <w:p w:rsidR="006F47BD" w:rsidRPr="006F47BD" w:rsidRDefault="006F47BD" w:rsidP="006F47BD">
      <w:pPr>
        <w:jc w:val="center"/>
        <w:rPr>
          <w:sz w:val="20"/>
          <w:szCs w:val="20"/>
        </w:rPr>
      </w:pPr>
      <w:r w:rsidRPr="006F47BD">
        <w:rPr>
          <w:sz w:val="20"/>
          <w:szCs w:val="20"/>
          <w:lang w:val="en-US"/>
        </w:rPr>
        <w:t>II</w:t>
      </w:r>
      <w:r w:rsidRPr="006F47BD">
        <w:rPr>
          <w:sz w:val="20"/>
          <w:szCs w:val="20"/>
        </w:rPr>
        <w:t>. Обоснование необходимости реализации муниципальной программы</w:t>
      </w:r>
    </w:p>
    <w:p w:rsidR="006F47BD" w:rsidRPr="006F47BD" w:rsidRDefault="006F47BD" w:rsidP="006F47BD">
      <w:pPr>
        <w:tabs>
          <w:tab w:val="left" w:pos="709"/>
        </w:tabs>
        <w:jc w:val="both"/>
        <w:textAlignment w:val="baseline"/>
        <w:rPr>
          <w:color w:val="000000"/>
          <w:sz w:val="20"/>
          <w:szCs w:val="20"/>
          <w:bdr w:val="none" w:sz="0" w:space="0" w:color="auto" w:frame="1"/>
        </w:rPr>
      </w:pPr>
      <w:r w:rsidRPr="006F47BD">
        <w:rPr>
          <w:color w:val="000000"/>
          <w:sz w:val="20"/>
          <w:szCs w:val="20"/>
          <w:bdr w:val="none" w:sz="0" w:space="0" w:color="auto" w:frame="1"/>
        </w:rPr>
        <w:t xml:space="preserve">          Обще-районные праздничные мероприятия играют важную роль в жизни муниципалитета, формируя его культурный облик. Праздники выступают фактором, обеспечивающим духовно-культурную идентификацию населения. Государственные праздники носят общенациональный характер, подчеркивающий ценности, которые разделяются всеми членами общества. При проведении конкретного праздничного мероприятия, группы мероприятий, приуроченных к конкретной праздничной дате, на муниципальном уровне, необходимо учитывать не только интересы всех социальных групп населения, но привлекать к празднованию, к соучастию в праздновании. Основным условием эффективности мероприятий является их четкая направленность на определенные социальные группы населения. </w:t>
      </w:r>
    </w:p>
    <w:p w:rsidR="006F47BD" w:rsidRPr="006F47BD" w:rsidRDefault="006F47BD" w:rsidP="006F47BD">
      <w:pPr>
        <w:tabs>
          <w:tab w:val="left" w:pos="709"/>
        </w:tabs>
        <w:jc w:val="both"/>
        <w:textAlignment w:val="baseline"/>
        <w:rPr>
          <w:color w:val="000000"/>
          <w:sz w:val="20"/>
          <w:szCs w:val="20"/>
          <w:bdr w:val="none" w:sz="0" w:space="0" w:color="auto" w:frame="1"/>
        </w:rPr>
      </w:pPr>
      <w:r w:rsidRPr="006F47BD">
        <w:rPr>
          <w:color w:val="000000"/>
          <w:sz w:val="20"/>
          <w:szCs w:val="20"/>
          <w:bdr w:val="none" w:sz="0" w:space="0" w:color="auto" w:frame="1"/>
        </w:rPr>
        <w:t xml:space="preserve">           Программа направлена на повышение качества проведения профессиональных, общественно значимых социальных, патриотических и политических праздников, определяет перспективную задачу в области художественного оформления района в период их проведения, позволяет сконцентрировать финансовые ресурсы, направленные на подготовку и проведение данных мероприятий. </w:t>
      </w:r>
    </w:p>
    <w:p w:rsidR="006F47BD" w:rsidRPr="006F47BD" w:rsidRDefault="006F47BD" w:rsidP="006F47BD">
      <w:pPr>
        <w:tabs>
          <w:tab w:val="left" w:pos="709"/>
        </w:tabs>
        <w:jc w:val="both"/>
        <w:textAlignment w:val="baseline"/>
        <w:rPr>
          <w:color w:val="000000"/>
          <w:sz w:val="20"/>
          <w:szCs w:val="20"/>
          <w:bdr w:val="none" w:sz="0" w:space="0" w:color="auto" w:frame="1"/>
        </w:rPr>
      </w:pPr>
      <w:r w:rsidRPr="006F47BD">
        <w:rPr>
          <w:color w:val="000000"/>
          <w:sz w:val="20"/>
          <w:szCs w:val="20"/>
          <w:bdr w:val="none" w:sz="0" w:space="0" w:color="auto" w:frame="1"/>
        </w:rPr>
        <w:t xml:space="preserve">          Положительный опыт проведения праздничных мероприятий администрацией Куйбышевского района насчитывает более 10 лет. За этот период удалось наработать определенный опыт проведения обще-районных мероприятий. Программно-целевой метод позволит боле тщательно спланировать финансы, сконцентрироваться на более значимых массовых и праздничных мероприятиях. Решение задач по сохранению, развитию и формированию культурных традиций программным методом является эффективным инструментом реализации муниципальной культурной политики, направленной на обеспечение населения качественными услугами, стимулирование развития положительного опыта и поиск новых форм организации и проведения обще-районных мероприятий, улучшение качества жизни населения.</w:t>
      </w:r>
    </w:p>
    <w:p w:rsidR="006F47BD" w:rsidRPr="006F47BD" w:rsidRDefault="006F47BD" w:rsidP="006F47BD">
      <w:pPr>
        <w:tabs>
          <w:tab w:val="left" w:pos="709"/>
        </w:tabs>
        <w:jc w:val="both"/>
        <w:textAlignment w:val="baseline"/>
        <w:rPr>
          <w:color w:val="000000"/>
          <w:sz w:val="20"/>
          <w:szCs w:val="20"/>
          <w:bdr w:val="none" w:sz="0" w:space="0" w:color="auto" w:frame="1"/>
        </w:rPr>
      </w:pPr>
    </w:p>
    <w:p w:rsidR="006F47BD" w:rsidRPr="006F47BD" w:rsidRDefault="006F47BD" w:rsidP="006F47BD">
      <w:pPr>
        <w:ind w:firstLine="709"/>
        <w:jc w:val="center"/>
        <w:rPr>
          <w:sz w:val="20"/>
          <w:szCs w:val="20"/>
        </w:rPr>
      </w:pPr>
      <w:r w:rsidRPr="006F47BD">
        <w:rPr>
          <w:sz w:val="20"/>
          <w:szCs w:val="20"/>
          <w:lang w:val="en-US"/>
        </w:rPr>
        <w:t>III</w:t>
      </w:r>
      <w:r w:rsidRPr="006F47BD">
        <w:rPr>
          <w:sz w:val="20"/>
          <w:szCs w:val="20"/>
        </w:rPr>
        <w:t>. Цели и задачи, важнейшие целевые индикаторы муниципальной программы</w:t>
      </w:r>
    </w:p>
    <w:p w:rsidR="006F47BD" w:rsidRPr="006F47BD" w:rsidRDefault="006F47BD" w:rsidP="006F47BD">
      <w:pPr>
        <w:jc w:val="both"/>
        <w:textAlignment w:val="baseline"/>
        <w:rPr>
          <w:color w:val="000000"/>
          <w:sz w:val="20"/>
          <w:szCs w:val="20"/>
          <w:bdr w:val="none" w:sz="0" w:space="0" w:color="auto" w:frame="1"/>
        </w:rPr>
      </w:pPr>
      <w:r w:rsidRPr="006F47BD">
        <w:rPr>
          <w:color w:val="000000"/>
          <w:sz w:val="20"/>
          <w:szCs w:val="20"/>
          <w:bdr w:val="none" w:sz="0" w:space="0" w:color="auto" w:frame="1"/>
        </w:rPr>
        <w:t xml:space="preserve">         </w:t>
      </w:r>
      <w:r w:rsidRPr="006F47BD">
        <w:rPr>
          <w:sz w:val="20"/>
          <w:szCs w:val="20"/>
          <w:bdr w:val="none" w:sz="0" w:space="0" w:color="auto" w:frame="1"/>
        </w:rPr>
        <w:t>Цели, задачи и мероприятия настоящей программы направлены на </w:t>
      </w:r>
      <w:hyperlink r:id="rId29" w:tooltip="Социально-экономическое развитие" w:history="1">
        <w:r w:rsidRPr="006F47BD">
          <w:rPr>
            <w:sz w:val="20"/>
            <w:szCs w:val="20"/>
            <w:bdr w:val="none" w:sz="0" w:space="0" w:color="auto" w:frame="1"/>
          </w:rPr>
          <w:t>социально-экономическое развитие</w:t>
        </w:r>
      </w:hyperlink>
      <w:r w:rsidRPr="006F47BD">
        <w:rPr>
          <w:sz w:val="20"/>
          <w:szCs w:val="20"/>
          <w:bdr w:val="none" w:sz="0" w:space="0" w:color="auto" w:frame="1"/>
        </w:rPr>
        <w:t xml:space="preserve"> Куйбышевского </w:t>
      </w:r>
      <w:r w:rsidRPr="006F47BD">
        <w:rPr>
          <w:color w:val="000000"/>
          <w:sz w:val="20"/>
          <w:szCs w:val="20"/>
          <w:bdr w:val="none" w:sz="0" w:space="0" w:color="auto" w:frame="1"/>
        </w:rPr>
        <w:t>района, формирование благоприятного социального климата.</w:t>
      </w:r>
    </w:p>
    <w:p w:rsidR="006F47BD" w:rsidRPr="006F47BD" w:rsidRDefault="006F47BD" w:rsidP="006F47BD">
      <w:pPr>
        <w:pStyle w:val="aff6"/>
        <w:jc w:val="both"/>
        <w:rPr>
          <w:rFonts w:ascii="Times New Roman" w:hAnsi="Times New Roman"/>
          <w:sz w:val="20"/>
          <w:szCs w:val="20"/>
        </w:rPr>
      </w:pPr>
      <w:r w:rsidRPr="006F47BD">
        <w:rPr>
          <w:rFonts w:ascii="Times New Roman" w:hAnsi="Times New Roman"/>
          <w:sz w:val="20"/>
          <w:szCs w:val="20"/>
        </w:rPr>
        <w:lastRenderedPageBreak/>
        <w:t xml:space="preserve">        Цель муниципальной программы - проведение комплекса социально-значимых мероприятий на территории Куйбышевского района.</w:t>
      </w:r>
    </w:p>
    <w:p w:rsidR="006F47BD" w:rsidRPr="006F47BD" w:rsidRDefault="006F47BD" w:rsidP="006F47BD">
      <w:pPr>
        <w:pStyle w:val="aff6"/>
        <w:jc w:val="both"/>
        <w:rPr>
          <w:rFonts w:ascii="Times New Roman" w:hAnsi="Times New Roman"/>
          <w:sz w:val="20"/>
          <w:szCs w:val="20"/>
        </w:rPr>
      </w:pPr>
      <w:r w:rsidRPr="006F47BD">
        <w:rPr>
          <w:rFonts w:ascii="Times New Roman" w:hAnsi="Times New Roman"/>
          <w:sz w:val="20"/>
          <w:szCs w:val="20"/>
        </w:rPr>
        <w:t xml:space="preserve">        Задачи муниципальной программы: </w:t>
      </w:r>
    </w:p>
    <w:p w:rsidR="006F47BD" w:rsidRPr="006F47BD" w:rsidRDefault="006F47BD" w:rsidP="006F47BD">
      <w:pPr>
        <w:pStyle w:val="ConsPlusNormal"/>
        <w:ind w:firstLine="0"/>
        <w:jc w:val="both"/>
        <w:rPr>
          <w:rFonts w:ascii="Times New Roman" w:hAnsi="Times New Roman" w:cs="Times New Roman"/>
        </w:rPr>
      </w:pPr>
      <w:r w:rsidRPr="006F47BD">
        <w:rPr>
          <w:rFonts w:ascii="Times New Roman" w:hAnsi="Times New Roman" w:cs="Times New Roman"/>
        </w:rPr>
        <w:t>1. Укрепление института семьи, повышение престижа материнства и отцовства, развитие и сохранение семейных ценностей;</w:t>
      </w:r>
    </w:p>
    <w:p w:rsidR="006F47BD" w:rsidRPr="006F47BD" w:rsidRDefault="006F47BD" w:rsidP="006F47BD">
      <w:pPr>
        <w:pStyle w:val="aff6"/>
        <w:jc w:val="both"/>
        <w:rPr>
          <w:rFonts w:ascii="Times New Roman" w:hAnsi="Times New Roman"/>
          <w:sz w:val="20"/>
          <w:szCs w:val="20"/>
        </w:rPr>
      </w:pPr>
      <w:r w:rsidRPr="006F47BD">
        <w:rPr>
          <w:rFonts w:ascii="Times New Roman" w:hAnsi="Times New Roman"/>
          <w:sz w:val="20"/>
          <w:szCs w:val="20"/>
        </w:rPr>
        <w:t>2. Стимулирование активной жизненной позиции у населения Куйбышевского района за счет проведения социально значимых мероприятий;</w:t>
      </w:r>
    </w:p>
    <w:p w:rsidR="006F47BD" w:rsidRPr="006F47BD" w:rsidRDefault="006F47BD" w:rsidP="006F47BD">
      <w:pPr>
        <w:pStyle w:val="aff6"/>
        <w:jc w:val="both"/>
        <w:rPr>
          <w:rFonts w:ascii="Times New Roman" w:hAnsi="Times New Roman"/>
          <w:sz w:val="20"/>
          <w:szCs w:val="20"/>
        </w:rPr>
      </w:pPr>
      <w:r w:rsidRPr="006F47BD">
        <w:rPr>
          <w:rFonts w:ascii="Times New Roman" w:hAnsi="Times New Roman"/>
          <w:sz w:val="20"/>
          <w:szCs w:val="20"/>
        </w:rPr>
        <w:t>3. Чествование долгожителей (90 и более лет) в рамках Президентских и Губернаторских поздравлений;</w:t>
      </w:r>
    </w:p>
    <w:p w:rsidR="006F47BD" w:rsidRPr="006F47BD" w:rsidRDefault="006F47BD" w:rsidP="006F47BD">
      <w:pPr>
        <w:pStyle w:val="aff6"/>
        <w:jc w:val="both"/>
        <w:rPr>
          <w:rFonts w:ascii="Times New Roman" w:hAnsi="Times New Roman"/>
          <w:sz w:val="20"/>
          <w:szCs w:val="20"/>
        </w:rPr>
      </w:pPr>
      <w:r w:rsidRPr="006F47BD">
        <w:rPr>
          <w:rFonts w:ascii="Times New Roman" w:hAnsi="Times New Roman"/>
          <w:sz w:val="20"/>
          <w:szCs w:val="20"/>
        </w:rPr>
        <w:t>4. Чествование ветеранов ВОВ в рамках празднования Дней воинской славы России;</w:t>
      </w:r>
    </w:p>
    <w:p w:rsidR="006F47BD" w:rsidRPr="006F47BD" w:rsidRDefault="006F47BD" w:rsidP="006F47BD">
      <w:pPr>
        <w:pStyle w:val="aff6"/>
        <w:jc w:val="both"/>
        <w:rPr>
          <w:rFonts w:ascii="Times New Roman" w:hAnsi="Times New Roman"/>
          <w:sz w:val="20"/>
          <w:szCs w:val="20"/>
        </w:rPr>
      </w:pPr>
      <w:r w:rsidRPr="006F47BD">
        <w:rPr>
          <w:rFonts w:ascii="Times New Roman" w:hAnsi="Times New Roman"/>
          <w:sz w:val="20"/>
          <w:szCs w:val="20"/>
        </w:rPr>
        <w:t xml:space="preserve">5. Чествование юбиляров семейной жизни (50,25,20,15 лет семейной жизни); </w:t>
      </w:r>
    </w:p>
    <w:p w:rsidR="006F47BD" w:rsidRPr="006F47BD" w:rsidRDefault="006F47BD" w:rsidP="006F47BD">
      <w:pPr>
        <w:jc w:val="both"/>
        <w:textAlignment w:val="baseline"/>
        <w:rPr>
          <w:sz w:val="20"/>
          <w:szCs w:val="20"/>
        </w:rPr>
      </w:pPr>
      <w:r w:rsidRPr="006F47BD">
        <w:rPr>
          <w:sz w:val="20"/>
          <w:szCs w:val="20"/>
        </w:rPr>
        <w:t xml:space="preserve">6. Координация усилий органов местного самоуправления, учреждений, </w:t>
      </w:r>
      <w:proofErr w:type="spellStart"/>
      <w:proofErr w:type="gramStart"/>
      <w:r w:rsidRPr="006F47BD">
        <w:rPr>
          <w:sz w:val="20"/>
          <w:szCs w:val="20"/>
        </w:rPr>
        <w:t>организа-ций</w:t>
      </w:r>
      <w:proofErr w:type="spellEnd"/>
      <w:proofErr w:type="gramEnd"/>
      <w:r w:rsidRPr="006F47BD">
        <w:rPr>
          <w:sz w:val="20"/>
          <w:szCs w:val="20"/>
        </w:rPr>
        <w:t>, </w:t>
      </w:r>
      <w:hyperlink r:id="rId30" w:tooltip="Общественно-Государственные объединения" w:history="1">
        <w:r w:rsidRPr="006F47BD">
          <w:rPr>
            <w:sz w:val="20"/>
            <w:szCs w:val="20"/>
          </w:rPr>
          <w:t>общественных объединений</w:t>
        </w:r>
      </w:hyperlink>
      <w:r w:rsidRPr="006F47BD">
        <w:rPr>
          <w:sz w:val="20"/>
          <w:szCs w:val="20"/>
        </w:rPr>
        <w:t> по организации и проведению районных праздничных мероприятий.</w:t>
      </w:r>
    </w:p>
    <w:p w:rsidR="006F47BD" w:rsidRPr="006F47BD" w:rsidRDefault="006F47BD" w:rsidP="006F47BD">
      <w:pPr>
        <w:jc w:val="both"/>
        <w:textAlignment w:val="baseline"/>
        <w:rPr>
          <w:sz w:val="20"/>
          <w:szCs w:val="20"/>
        </w:rPr>
      </w:pPr>
      <w:r w:rsidRPr="006F47BD">
        <w:rPr>
          <w:sz w:val="20"/>
          <w:szCs w:val="20"/>
        </w:rPr>
        <w:t>7. Оказание меры социальной поддержки при проезде на муниципальном транспорте на территории Куйбышевского района беременным и больным туберкулезом, проживающим в сельской местности, для посещения женской консультации и противотуберкулезного диспансера.</w:t>
      </w:r>
    </w:p>
    <w:p w:rsidR="006F47BD" w:rsidRPr="006F47BD" w:rsidRDefault="006F47BD" w:rsidP="006F47BD">
      <w:pPr>
        <w:ind w:firstLine="709"/>
        <w:jc w:val="both"/>
        <w:rPr>
          <w:sz w:val="20"/>
          <w:szCs w:val="20"/>
        </w:rPr>
      </w:pPr>
      <w:r w:rsidRPr="006F47BD">
        <w:rPr>
          <w:sz w:val="20"/>
          <w:szCs w:val="20"/>
        </w:rPr>
        <w:t>Основными целевыми индикаторами муниципальной программы являются:</w:t>
      </w:r>
    </w:p>
    <w:p w:rsidR="006F47BD" w:rsidRPr="006F47BD" w:rsidRDefault="006F47BD" w:rsidP="006F47BD">
      <w:pPr>
        <w:pStyle w:val="ConsPlusNormal"/>
        <w:ind w:firstLine="0"/>
        <w:jc w:val="both"/>
        <w:rPr>
          <w:rFonts w:ascii="Times New Roman" w:hAnsi="Times New Roman" w:cs="Times New Roman"/>
          <w:color w:val="000000" w:themeColor="text1"/>
          <w:lang w:eastAsia="en-US"/>
        </w:rPr>
      </w:pPr>
      <w:r w:rsidRPr="006F47BD">
        <w:rPr>
          <w:rFonts w:ascii="Times New Roman" w:hAnsi="Times New Roman" w:cs="Times New Roman"/>
        </w:rPr>
        <w:t>1. </w:t>
      </w:r>
      <w:r w:rsidRPr="006F47BD">
        <w:rPr>
          <w:rFonts w:ascii="Times New Roman" w:hAnsi="Times New Roman" w:cs="Times New Roman"/>
          <w:color w:val="000000" w:themeColor="text1"/>
          <w:lang w:eastAsia="en-US"/>
        </w:rPr>
        <w:t>Количество проведенных социально-значимых мероприятий;</w:t>
      </w:r>
    </w:p>
    <w:p w:rsidR="006F47BD" w:rsidRPr="006F47BD" w:rsidRDefault="006F47BD" w:rsidP="006F47BD">
      <w:pPr>
        <w:pStyle w:val="ConsPlusNormal"/>
        <w:ind w:firstLine="0"/>
        <w:jc w:val="both"/>
        <w:rPr>
          <w:rFonts w:ascii="Times New Roman" w:hAnsi="Times New Roman" w:cs="Times New Roman"/>
          <w:color w:val="000000" w:themeColor="text1"/>
          <w:lang w:eastAsia="en-US"/>
        </w:rPr>
      </w:pPr>
      <w:r w:rsidRPr="006F47BD">
        <w:rPr>
          <w:rFonts w:ascii="Times New Roman" w:hAnsi="Times New Roman" w:cs="Times New Roman"/>
          <w:color w:val="000000" w:themeColor="text1"/>
          <w:lang w:eastAsia="en-US"/>
        </w:rPr>
        <w:t>2. Количество мероприятий, проведенных в рамках государственных праздников;</w:t>
      </w:r>
    </w:p>
    <w:p w:rsidR="006F47BD" w:rsidRPr="006F47BD" w:rsidRDefault="006F47BD" w:rsidP="006F47BD">
      <w:pPr>
        <w:pStyle w:val="aff6"/>
        <w:jc w:val="both"/>
        <w:rPr>
          <w:rFonts w:ascii="Times New Roman" w:hAnsi="Times New Roman"/>
          <w:sz w:val="20"/>
          <w:szCs w:val="20"/>
          <w:lang w:eastAsia="ru-RU"/>
        </w:rPr>
      </w:pPr>
      <w:r w:rsidRPr="006F47BD">
        <w:rPr>
          <w:rFonts w:ascii="Times New Roman" w:hAnsi="Times New Roman"/>
          <w:color w:val="000000" w:themeColor="text1"/>
          <w:sz w:val="20"/>
          <w:szCs w:val="20"/>
        </w:rPr>
        <w:t>3. Количество граждан,</w:t>
      </w:r>
      <w:r w:rsidRPr="006F47BD">
        <w:rPr>
          <w:rFonts w:ascii="Times New Roman" w:hAnsi="Times New Roman"/>
          <w:sz w:val="20"/>
          <w:szCs w:val="20"/>
          <w:lang w:eastAsia="ru-RU"/>
        </w:rPr>
        <w:t xml:space="preserve"> принимающих участие в районных праздничных, общественно-значимых мероприятиях;</w:t>
      </w:r>
    </w:p>
    <w:p w:rsidR="006F47BD" w:rsidRPr="006F47BD" w:rsidRDefault="006F47BD" w:rsidP="006F47BD">
      <w:pPr>
        <w:pStyle w:val="aff6"/>
        <w:jc w:val="both"/>
        <w:rPr>
          <w:rFonts w:ascii="Times New Roman" w:hAnsi="Times New Roman"/>
          <w:sz w:val="20"/>
          <w:szCs w:val="20"/>
        </w:rPr>
      </w:pPr>
      <w:r w:rsidRPr="006F47BD">
        <w:rPr>
          <w:rFonts w:ascii="Times New Roman" w:hAnsi="Times New Roman"/>
          <w:sz w:val="20"/>
          <w:szCs w:val="20"/>
          <w:lang w:eastAsia="ru-RU"/>
        </w:rPr>
        <w:t xml:space="preserve">4. Количество долгожителей (90 лет и выше), охваченных поздравлением </w:t>
      </w:r>
      <w:r w:rsidRPr="006F47BD">
        <w:rPr>
          <w:rFonts w:ascii="Times New Roman" w:hAnsi="Times New Roman"/>
          <w:sz w:val="20"/>
          <w:szCs w:val="20"/>
        </w:rPr>
        <w:t>в рамках Президентских и Губернаторских поздравлений;</w:t>
      </w:r>
    </w:p>
    <w:p w:rsidR="006F47BD" w:rsidRPr="006F47BD" w:rsidRDefault="006F47BD" w:rsidP="006F47BD">
      <w:pPr>
        <w:pStyle w:val="aff6"/>
        <w:jc w:val="both"/>
        <w:rPr>
          <w:rFonts w:ascii="Times New Roman" w:hAnsi="Times New Roman"/>
          <w:sz w:val="20"/>
          <w:szCs w:val="20"/>
        </w:rPr>
      </w:pPr>
      <w:r w:rsidRPr="006F47BD">
        <w:rPr>
          <w:rFonts w:ascii="Times New Roman" w:hAnsi="Times New Roman"/>
          <w:sz w:val="20"/>
          <w:szCs w:val="20"/>
        </w:rPr>
        <w:t>5. Количество ветеранов ВОВ, охваченных поздравлением в рамках Дней воинской славы России;</w:t>
      </w:r>
    </w:p>
    <w:p w:rsidR="006F47BD" w:rsidRPr="006F47BD" w:rsidRDefault="006F47BD" w:rsidP="006F47BD">
      <w:pPr>
        <w:jc w:val="both"/>
        <w:rPr>
          <w:sz w:val="20"/>
          <w:szCs w:val="20"/>
        </w:rPr>
      </w:pPr>
      <w:r w:rsidRPr="006F47BD">
        <w:rPr>
          <w:sz w:val="20"/>
          <w:szCs w:val="20"/>
        </w:rPr>
        <w:t>6. Количество юбиляров семейной жизни, охваченных поздравлением.</w:t>
      </w:r>
    </w:p>
    <w:p w:rsidR="006F47BD" w:rsidRPr="006F47BD" w:rsidRDefault="006F47BD" w:rsidP="006F47BD">
      <w:pPr>
        <w:jc w:val="both"/>
        <w:rPr>
          <w:sz w:val="20"/>
          <w:szCs w:val="20"/>
        </w:rPr>
      </w:pPr>
      <w:r w:rsidRPr="006F47BD">
        <w:rPr>
          <w:sz w:val="20"/>
          <w:szCs w:val="20"/>
        </w:rPr>
        <w:t>7.</w:t>
      </w:r>
      <w:r w:rsidRPr="006F47BD">
        <w:rPr>
          <w:sz w:val="20"/>
          <w:szCs w:val="20"/>
          <w:lang w:val="en-US"/>
        </w:rPr>
        <w:t> </w:t>
      </w:r>
      <w:r w:rsidRPr="006F47BD">
        <w:rPr>
          <w:sz w:val="20"/>
          <w:szCs w:val="20"/>
        </w:rPr>
        <w:t>Количество общественных организаций, привлеченных к проведению социально значимых мероприятий.</w:t>
      </w:r>
    </w:p>
    <w:p w:rsidR="006F47BD" w:rsidRPr="006F47BD" w:rsidRDefault="006F47BD" w:rsidP="006F47BD">
      <w:pPr>
        <w:jc w:val="both"/>
        <w:rPr>
          <w:sz w:val="20"/>
          <w:szCs w:val="20"/>
        </w:rPr>
      </w:pPr>
      <w:r w:rsidRPr="006F47BD">
        <w:rPr>
          <w:sz w:val="20"/>
          <w:szCs w:val="20"/>
        </w:rPr>
        <w:t>8. Количество беременных и больных туберкулезом, проживающих в сельской местности, получающих меры социальной поддержки при проезде на муниципальном транспорте на территории Куйбышевского района для посещения женской консультации и противотуберкулезного диспансера</w:t>
      </w:r>
    </w:p>
    <w:p w:rsidR="006F47BD" w:rsidRPr="006F47BD" w:rsidRDefault="006F47BD" w:rsidP="006F47BD">
      <w:pPr>
        <w:ind w:firstLine="709"/>
        <w:jc w:val="both"/>
        <w:rPr>
          <w:sz w:val="20"/>
          <w:szCs w:val="20"/>
        </w:rPr>
      </w:pPr>
      <w:r w:rsidRPr="006F47BD">
        <w:rPr>
          <w:sz w:val="20"/>
          <w:szCs w:val="20"/>
        </w:rPr>
        <w:t>Цель и задачи муниципальной программы с указанием плановых значений целевых индикаторов по годам реализации муниципальной программы приведены в приложении № 1 к муниципальной программе.</w:t>
      </w:r>
    </w:p>
    <w:p w:rsidR="006F47BD" w:rsidRPr="006F47BD" w:rsidRDefault="006F47BD" w:rsidP="006F47BD">
      <w:pPr>
        <w:ind w:firstLine="709"/>
        <w:jc w:val="center"/>
        <w:rPr>
          <w:sz w:val="20"/>
          <w:szCs w:val="20"/>
        </w:rPr>
      </w:pPr>
    </w:p>
    <w:p w:rsidR="006F47BD" w:rsidRPr="006F47BD" w:rsidRDefault="006F47BD" w:rsidP="006F47BD">
      <w:pPr>
        <w:ind w:firstLine="709"/>
        <w:jc w:val="center"/>
        <w:rPr>
          <w:sz w:val="20"/>
          <w:szCs w:val="20"/>
        </w:rPr>
      </w:pPr>
      <w:r w:rsidRPr="006F47BD">
        <w:rPr>
          <w:sz w:val="20"/>
          <w:szCs w:val="20"/>
          <w:lang w:val="en-US"/>
        </w:rPr>
        <w:t>IV</w:t>
      </w:r>
      <w:r w:rsidRPr="006F47BD">
        <w:rPr>
          <w:sz w:val="20"/>
          <w:szCs w:val="20"/>
        </w:rPr>
        <w:t>. Система основных мероприятий муниципальной программы</w:t>
      </w:r>
    </w:p>
    <w:p w:rsidR="006F47BD" w:rsidRPr="006F47BD" w:rsidRDefault="006F47BD" w:rsidP="006F47BD">
      <w:pPr>
        <w:ind w:firstLine="709"/>
        <w:jc w:val="both"/>
        <w:rPr>
          <w:sz w:val="20"/>
          <w:szCs w:val="20"/>
        </w:rPr>
      </w:pPr>
      <w:r w:rsidRPr="006F47BD">
        <w:rPr>
          <w:sz w:val="20"/>
          <w:szCs w:val="20"/>
        </w:rPr>
        <w:t xml:space="preserve">Система программных мероприятий состоит из перечня конкретных, увязанных с целью и задачами муниципальной программы основных мероприятий, представленных в приложении № 2 к муниципальной программе. </w:t>
      </w:r>
    </w:p>
    <w:p w:rsidR="006F47BD" w:rsidRPr="006F47BD" w:rsidRDefault="006F47BD" w:rsidP="006F47BD">
      <w:pPr>
        <w:ind w:firstLine="709"/>
        <w:jc w:val="both"/>
        <w:rPr>
          <w:sz w:val="20"/>
          <w:szCs w:val="20"/>
        </w:rPr>
      </w:pPr>
      <w:r w:rsidRPr="006F47BD">
        <w:rPr>
          <w:sz w:val="20"/>
          <w:szCs w:val="20"/>
        </w:rPr>
        <w:t>К основным программным мероприятиям, запланированным к реализации в рамках муниципальной программы, относятся:</w:t>
      </w:r>
    </w:p>
    <w:p w:rsidR="006F47BD" w:rsidRPr="006F47BD" w:rsidRDefault="006F47BD" w:rsidP="00335D15">
      <w:pPr>
        <w:pStyle w:val="af7"/>
        <w:numPr>
          <w:ilvl w:val="0"/>
          <w:numId w:val="21"/>
        </w:numPr>
        <w:spacing w:after="0" w:line="240" w:lineRule="auto"/>
        <w:jc w:val="both"/>
        <w:rPr>
          <w:rFonts w:ascii="Times New Roman" w:hAnsi="Times New Roman" w:cs="Times New Roman"/>
          <w:bCs/>
          <w:sz w:val="20"/>
          <w:szCs w:val="20"/>
        </w:rPr>
      </w:pPr>
      <w:r w:rsidRPr="006F47BD">
        <w:rPr>
          <w:rFonts w:ascii="Times New Roman" w:hAnsi="Times New Roman" w:cs="Times New Roman"/>
          <w:bCs/>
          <w:sz w:val="20"/>
          <w:szCs w:val="20"/>
        </w:rPr>
        <w:t>Мероприятия, проводимые с гражданами пожилого возраста и инвалидами.</w:t>
      </w:r>
    </w:p>
    <w:p w:rsidR="006F47BD" w:rsidRPr="006F47BD" w:rsidRDefault="006F47BD" w:rsidP="006F47BD">
      <w:pPr>
        <w:jc w:val="both"/>
        <w:rPr>
          <w:sz w:val="20"/>
          <w:szCs w:val="20"/>
        </w:rPr>
      </w:pPr>
      <w:r w:rsidRPr="006F47BD">
        <w:rPr>
          <w:sz w:val="20"/>
          <w:szCs w:val="20"/>
        </w:rPr>
        <w:t xml:space="preserve">           В рамках данного направления планируется организация и проведение обще-районных праздничных и торжественных мероприятий к Дню Победы, декаде пожилых людей, Дню памяти жертв политических репрессий, декаде инвалидов. Также, ежемесячно планируется поздравление ветеранов ВОВ (участников ВОВ, тружеников тыла) и вдов погибших и умерших участников ВОВ с юбилейными датами и днями рождения, круглогодичные поздравления ветеранов ВОВ с вручением персональных поздравлений Президента Российской Федерации и Губернатора Новосибирской области, а также памятных подарков от администрации Куйбышевского района. Планируется чествование Почетных граждан Куйбышевского района с юбилейными датами и днями рождения. Будут организованы поздравления ветеранов ВОВ, жителей блокадного Ленинграда, узников концлагерей с Днями воинской славы, а </w:t>
      </w:r>
      <w:proofErr w:type="gramStart"/>
      <w:r w:rsidRPr="006F47BD">
        <w:rPr>
          <w:sz w:val="20"/>
          <w:szCs w:val="20"/>
        </w:rPr>
        <w:t>также  чествование</w:t>
      </w:r>
      <w:proofErr w:type="gramEnd"/>
      <w:r w:rsidRPr="006F47BD">
        <w:rPr>
          <w:sz w:val="20"/>
          <w:szCs w:val="20"/>
        </w:rPr>
        <w:t xml:space="preserve"> долгожителей Куйбышевского района (старше 95 лет) в рамках Дня пожилого человека. </w:t>
      </w:r>
    </w:p>
    <w:p w:rsidR="006F47BD" w:rsidRPr="006F47BD" w:rsidRDefault="006F47BD" w:rsidP="00335D15">
      <w:pPr>
        <w:pStyle w:val="af7"/>
        <w:numPr>
          <w:ilvl w:val="0"/>
          <w:numId w:val="21"/>
        </w:numPr>
        <w:tabs>
          <w:tab w:val="left" w:pos="709"/>
        </w:tabs>
        <w:spacing w:after="0" w:line="240" w:lineRule="auto"/>
        <w:jc w:val="both"/>
        <w:rPr>
          <w:rFonts w:ascii="Times New Roman" w:hAnsi="Times New Roman" w:cs="Times New Roman"/>
          <w:sz w:val="20"/>
          <w:szCs w:val="20"/>
        </w:rPr>
      </w:pPr>
      <w:r w:rsidRPr="006F47BD">
        <w:rPr>
          <w:rFonts w:ascii="Times New Roman" w:hAnsi="Times New Roman" w:cs="Times New Roman"/>
          <w:sz w:val="20"/>
          <w:szCs w:val="20"/>
        </w:rPr>
        <w:t>Мероприятия, проводимые в рамках семейной политики.</w:t>
      </w:r>
    </w:p>
    <w:p w:rsidR="006F47BD" w:rsidRPr="006F47BD" w:rsidRDefault="006F47BD" w:rsidP="006F47BD">
      <w:pPr>
        <w:jc w:val="both"/>
        <w:textAlignment w:val="baseline"/>
        <w:rPr>
          <w:sz w:val="20"/>
          <w:szCs w:val="20"/>
        </w:rPr>
      </w:pPr>
      <w:r w:rsidRPr="006F47BD">
        <w:rPr>
          <w:sz w:val="20"/>
          <w:szCs w:val="20"/>
        </w:rPr>
        <w:t>В рамках данного направления планируется организация проезда детей из малоимущих семей к месту оздоровления, в круглогодичные оздоровительные лагеря, в том числе, санаторного типа, и обратно. Планируется организация и проведение обще-районных праздничных мероприятий, посвященных Международному Дню семьи, Дню социального работника, Дню семьи, любви и верности, Дню отца, Дню Матери, организация творческого концерта детей-инвалидов, в рамках проведения декады инвалидов, поздравление немобильных детей-инвалидов на дому, проведение новогодних праздников для детей из малоимущих семей на базе муниципального бюджетного учреждения «Комплексный центр социального обслуживания населения» Куйбышевского района. Планируется оказание меры социальной поддержки при проезде на муниципальном транспорте на территории Куйбышевского района беременным и больным туберкулезом, проживающим в сельской местности, для посещения женской консультации и противотуберкулезного диспансера.</w:t>
      </w:r>
    </w:p>
    <w:p w:rsidR="006F47BD" w:rsidRPr="006F47BD" w:rsidRDefault="006F47BD" w:rsidP="006F47BD">
      <w:pPr>
        <w:tabs>
          <w:tab w:val="left" w:pos="709"/>
        </w:tabs>
        <w:jc w:val="both"/>
        <w:rPr>
          <w:bCs/>
          <w:sz w:val="20"/>
          <w:szCs w:val="20"/>
        </w:rPr>
      </w:pPr>
    </w:p>
    <w:p w:rsidR="006F47BD" w:rsidRPr="006F47BD" w:rsidRDefault="006F47BD" w:rsidP="006F47BD">
      <w:pPr>
        <w:ind w:firstLine="709"/>
        <w:jc w:val="center"/>
        <w:rPr>
          <w:sz w:val="20"/>
          <w:szCs w:val="20"/>
        </w:rPr>
      </w:pPr>
      <w:r w:rsidRPr="006F47BD">
        <w:rPr>
          <w:sz w:val="20"/>
          <w:szCs w:val="20"/>
          <w:lang w:val="en-US"/>
        </w:rPr>
        <w:t>V</w:t>
      </w:r>
      <w:r w:rsidRPr="006F47BD">
        <w:rPr>
          <w:sz w:val="20"/>
          <w:szCs w:val="20"/>
        </w:rPr>
        <w:t>. Механизм реализации и система управления муниципальной программы</w:t>
      </w:r>
    </w:p>
    <w:p w:rsidR="006F47BD" w:rsidRPr="006F47BD" w:rsidRDefault="006F47BD" w:rsidP="006F47BD">
      <w:pPr>
        <w:ind w:firstLine="709"/>
        <w:jc w:val="both"/>
        <w:rPr>
          <w:sz w:val="20"/>
          <w:szCs w:val="20"/>
        </w:rPr>
      </w:pPr>
      <w:r w:rsidRPr="006F47BD">
        <w:rPr>
          <w:sz w:val="20"/>
          <w:szCs w:val="20"/>
        </w:rPr>
        <w:t xml:space="preserve">Общее руководство и контроль за ходом реализации муниципальной программы осуществляет администрация Куйбышевского района (далее Администрация). </w:t>
      </w:r>
    </w:p>
    <w:p w:rsidR="006F47BD" w:rsidRPr="006F47BD" w:rsidRDefault="006F47BD" w:rsidP="006F47BD">
      <w:pPr>
        <w:jc w:val="both"/>
        <w:rPr>
          <w:sz w:val="20"/>
          <w:szCs w:val="20"/>
        </w:rPr>
      </w:pPr>
      <w:r w:rsidRPr="006F47BD">
        <w:rPr>
          <w:sz w:val="20"/>
          <w:szCs w:val="20"/>
        </w:rPr>
        <w:lastRenderedPageBreak/>
        <w:t>Исполнители мероприятий муниципальной программы –</w:t>
      </w:r>
      <w:r w:rsidRPr="006F47BD">
        <w:rPr>
          <w:color w:val="000000"/>
          <w:sz w:val="20"/>
          <w:szCs w:val="20"/>
        </w:rPr>
        <w:t xml:space="preserve"> </w:t>
      </w:r>
      <w:r w:rsidRPr="006F47BD">
        <w:rPr>
          <w:sz w:val="20"/>
          <w:szCs w:val="20"/>
        </w:rPr>
        <w:t xml:space="preserve">Отдел организации социального обслуживания населения администрации Куйбышевского района, Муниципальное бюджетное учреждение «Комплексный центр социального обслуживания населения» Куйбышевского района, </w:t>
      </w:r>
      <w:r w:rsidRPr="006F47BD">
        <w:rPr>
          <w:color w:val="000000"/>
          <w:sz w:val="20"/>
          <w:szCs w:val="20"/>
        </w:rPr>
        <w:t xml:space="preserve">Управление культуры, спорта, молодежной политики и туризма администрации Куйбышевского района,  Муниципальное бюджетное учреждение культуры Куйбышевского района «Культурно-досуговый центр», </w:t>
      </w:r>
      <w:r w:rsidRPr="006F47BD">
        <w:rPr>
          <w:sz w:val="20"/>
          <w:szCs w:val="20"/>
          <w:shd w:val="clear" w:color="auto" w:fill="FFFFFF"/>
        </w:rPr>
        <w:t xml:space="preserve">Муниципальное бюджетное учреждение культуры города Куйбышева Куйбышевского района Новосибирской области «Культурно-досуговый комплекс», Отдел ЗАГС Куйбышевского района, общественные организации Куйбышевского района </w:t>
      </w:r>
      <w:r w:rsidRPr="006F47BD">
        <w:rPr>
          <w:color w:val="000000"/>
          <w:sz w:val="20"/>
          <w:szCs w:val="20"/>
        </w:rPr>
        <w:t>(далее-Исполнители)</w:t>
      </w:r>
      <w:r w:rsidRPr="006F47BD">
        <w:rPr>
          <w:sz w:val="20"/>
          <w:szCs w:val="20"/>
        </w:rPr>
        <w:t xml:space="preserve"> осуществляют проведение программных мероприятий.</w:t>
      </w:r>
    </w:p>
    <w:p w:rsidR="006F47BD" w:rsidRPr="006F47BD" w:rsidRDefault="006F47BD" w:rsidP="006F47BD">
      <w:pPr>
        <w:ind w:firstLine="709"/>
        <w:jc w:val="both"/>
        <w:rPr>
          <w:sz w:val="20"/>
          <w:szCs w:val="20"/>
        </w:rPr>
      </w:pPr>
      <w:r w:rsidRPr="006F47BD">
        <w:rPr>
          <w:sz w:val="20"/>
          <w:szCs w:val="20"/>
        </w:rPr>
        <w:t>Реализация муниципальной программы осуществляется в соответствии с планом реализации муниципальной программы (далее - план реализации), содержащим перечень наиболее важных, социально значимых контрольных событий муниципальной программы с указанием сроков их выполнения.</w:t>
      </w:r>
    </w:p>
    <w:p w:rsidR="006F47BD" w:rsidRPr="006F47BD" w:rsidRDefault="006F47BD" w:rsidP="006F47BD">
      <w:pPr>
        <w:ind w:firstLine="709"/>
        <w:jc w:val="both"/>
        <w:rPr>
          <w:sz w:val="20"/>
          <w:szCs w:val="20"/>
        </w:rPr>
      </w:pPr>
      <w:r w:rsidRPr="006F47BD">
        <w:rPr>
          <w:sz w:val="20"/>
          <w:szCs w:val="20"/>
        </w:rPr>
        <w:t>Администрация при реализации муниципальной программы:</w:t>
      </w:r>
    </w:p>
    <w:p w:rsidR="006F47BD" w:rsidRPr="006F47BD" w:rsidRDefault="006F47BD" w:rsidP="006F47BD">
      <w:pPr>
        <w:ind w:firstLine="709"/>
        <w:jc w:val="both"/>
        <w:rPr>
          <w:sz w:val="20"/>
          <w:szCs w:val="20"/>
        </w:rPr>
      </w:pPr>
      <w:r w:rsidRPr="006F47BD">
        <w:rPr>
          <w:sz w:val="20"/>
          <w:szCs w:val="20"/>
        </w:rPr>
        <w:t>1. Осуществляет контроль за реализацией муниципальной программы и координацию действий участников муниципальной программы в пределах своей компетенции.</w:t>
      </w:r>
    </w:p>
    <w:p w:rsidR="006F47BD" w:rsidRPr="006F47BD" w:rsidRDefault="006F47BD" w:rsidP="006F47BD">
      <w:pPr>
        <w:ind w:firstLine="709"/>
        <w:jc w:val="both"/>
        <w:rPr>
          <w:sz w:val="20"/>
          <w:szCs w:val="20"/>
        </w:rPr>
      </w:pPr>
      <w:r w:rsidRPr="006F47BD">
        <w:rPr>
          <w:sz w:val="20"/>
          <w:szCs w:val="20"/>
        </w:rPr>
        <w:t>2. Ежегодно формирует проект плана реализации и утверждает проект плана реализации в срок до 31 декабря года, предшествующего очередному финансовому году, в целях определения достаточности планируемых мероприятий для достижения поставленных в муниципальной программе целей и решения задач.</w:t>
      </w:r>
    </w:p>
    <w:p w:rsidR="006F47BD" w:rsidRPr="006F47BD" w:rsidRDefault="006F47BD" w:rsidP="006F47BD">
      <w:pPr>
        <w:ind w:firstLine="709"/>
        <w:jc w:val="both"/>
        <w:rPr>
          <w:sz w:val="20"/>
          <w:szCs w:val="20"/>
        </w:rPr>
      </w:pPr>
      <w:r w:rsidRPr="006F47BD">
        <w:rPr>
          <w:sz w:val="20"/>
          <w:szCs w:val="20"/>
        </w:rPr>
        <w:t>3. В течение 5 рабочих дней после утверждения плана реализации размещает план реализации в актуальной редакции на официальном сайте администрации Куйбышевского района. Уведомляет управление экономического развития и труда, управление финансов и налоговой политики администрации Куйбышевского района о реквизитах соответствующего нормативного акта, которым утвержден план реализации.</w:t>
      </w:r>
    </w:p>
    <w:p w:rsidR="006F47BD" w:rsidRPr="006F47BD" w:rsidRDefault="006F47BD" w:rsidP="006F47BD">
      <w:pPr>
        <w:ind w:firstLine="709"/>
        <w:jc w:val="both"/>
        <w:rPr>
          <w:sz w:val="20"/>
          <w:szCs w:val="20"/>
        </w:rPr>
      </w:pPr>
      <w:r w:rsidRPr="006F47BD">
        <w:rPr>
          <w:sz w:val="20"/>
          <w:szCs w:val="20"/>
        </w:rPr>
        <w:t>4. Представляет годовой отчет о реализации муниципальной программы с приложением аналитической записки в срок до 01 марта года, следующего за отчетным годом, в управление экономического развития и труда администрации Куйбышевского района.</w:t>
      </w:r>
    </w:p>
    <w:p w:rsidR="006F47BD" w:rsidRPr="006F47BD" w:rsidRDefault="006F47BD" w:rsidP="006F47BD">
      <w:pPr>
        <w:ind w:firstLine="709"/>
        <w:jc w:val="both"/>
        <w:rPr>
          <w:sz w:val="20"/>
          <w:szCs w:val="20"/>
        </w:rPr>
      </w:pPr>
      <w:r w:rsidRPr="006F47BD">
        <w:rPr>
          <w:sz w:val="20"/>
          <w:szCs w:val="20"/>
        </w:rPr>
        <w:t xml:space="preserve">5.  Проводит оценку эффективности реализации муниципальной программы и предоставляет отчетность в адрес управления экономического развития и труда администрации Куйбышевского </w:t>
      </w:r>
      <w:proofErr w:type="gramStart"/>
      <w:r w:rsidRPr="006F47BD">
        <w:rPr>
          <w:sz w:val="20"/>
          <w:szCs w:val="20"/>
        </w:rPr>
        <w:t>района,  в</w:t>
      </w:r>
      <w:proofErr w:type="gramEnd"/>
      <w:r w:rsidRPr="006F47BD">
        <w:rPr>
          <w:sz w:val="20"/>
          <w:szCs w:val="20"/>
        </w:rPr>
        <w:t xml:space="preserve"> сроки и в форме, предусмотренные Порядком принятия решений о разработке муниципальных программ Куйбышевского района, а также формирования и реализации указанных программ, утвержденным постановлением администрации Куйбышевского района от 26.12.2018 №1312.</w:t>
      </w:r>
    </w:p>
    <w:p w:rsidR="006F47BD" w:rsidRPr="006F47BD" w:rsidRDefault="006F47BD" w:rsidP="006F47BD">
      <w:pPr>
        <w:ind w:firstLine="709"/>
        <w:jc w:val="both"/>
        <w:rPr>
          <w:sz w:val="20"/>
          <w:szCs w:val="20"/>
        </w:rPr>
      </w:pPr>
      <w:r w:rsidRPr="006F47BD">
        <w:rPr>
          <w:sz w:val="20"/>
          <w:szCs w:val="20"/>
        </w:rPr>
        <w:t>1) Исполнители представляют в Администрацию в срок до 20 февраля, следующего за отчетным годом:</w:t>
      </w:r>
    </w:p>
    <w:p w:rsidR="006F47BD" w:rsidRPr="006F47BD" w:rsidRDefault="006F47BD" w:rsidP="006F47BD">
      <w:pPr>
        <w:ind w:firstLine="709"/>
        <w:jc w:val="both"/>
        <w:rPr>
          <w:sz w:val="20"/>
          <w:szCs w:val="20"/>
        </w:rPr>
      </w:pPr>
      <w:r w:rsidRPr="006F47BD">
        <w:rPr>
          <w:sz w:val="20"/>
          <w:szCs w:val="20"/>
        </w:rPr>
        <w:t>годовой отчет о ходе реализации муниципальной программы, информацию о достижении конечных результатов, с приложением аналитической записки, содержащей:</w:t>
      </w:r>
    </w:p>
    <w:p w:rsidR="006F47BD" w:rsidRPr="006F47BD" w:rsidRDefault="006F47BD" w:rsidP="006F47BD">
      <w:pPr>
        <w:ind w:firstLine="709"/>
        <w:jc w:val="both"/>
        <w:rPr>
          <w:sz w:val="20"/>
          <w:szCs w:val="20"/>
        </w:rPr>
      </w:pPr>
      <w:r w:rsidRPr="006F47BD">
        <w:rPr>
          <w:sz w:val="20"/>
          <w:szCs w:val="20"/>
        </w:rPr>
        <w:t>конкретные результаты реализации муниципальной программы, достигнутые за отчетный период;</w:t>
      </w:r>
    </w:p>
    <w:p w:rsidR="006F47BD" w:rsidRPr="006F47BD" w:rsidRDefault="006F47BD" w:rsidP="006F47BD">
      <w:pPr>
        <w:ind w:firstLine="709"/>
        <w:jc w:val="both"/>
        <w:rPr>
          <w:sz w:val="20"/>
          <w:szCs w:val="20"/>
        </w:rPr>
      </w:pPr>
      <w:r w:rsidRPr="006F47BD">
        <w:rPr>
          <w:sz w:val="20"/>
          <w:szCs w:val="20"/>
        </w:rPr>
        <w:t>сведения о достижении (не достижении) плановых значений целевых индикаторов, анализ факторов, повлиявших на ход реализации муниципальной программы;</w:t>
      </w:r>
    </w:p>
    <w:p w:rsidR="006F47BD" w:rsidRPr="006F47BD" w:rsidRDefault="006F47BD" w:rsidP="006F47BD">
      <w:pPr>
        <w:ind w:firstLine="709"/>
        <w:jc w:val="both"/>
        <w:rPr>
          <w:sz w:val="20"/>
          <w:szCs w:val="20"/>
        </w:rPr>
      </w:pPr>
      <w:r w:rsidRPr="006F47BD">
        <w:rPr>
          <w:sz w:val="20"/>
          <w:szCs w:val="20"/>
        </w:rPr>
        <w:t>перечень нереализованных или реализованных частично отдельных мероприятий муниципальной программы с указанием причин их реализации не в полном объеме, анализ последствий их не реализации;</w:t>
      </w:r>
    </w:p>
    <w:p w:rsidR="006F47BD" w:rsidRPr="006F47BD" w:rsidRDefault="006F47BD" w:rsidP="006F47BD">
      <w:pPr>
        <w:ind w:firstLine="709"/>
        <w:jc w:val="both"/>
        <w:rPr>
          <w:sz w:val="20"/>
          <w:szCs w:val="20"/>
        </w:rPr>
      </w:pPr>
      <w:r w:rsidRPr="006F47BD">
        <w:rPr>
          <w:sz w:val="20"/>
          <w:szCs w:val="20"/>
        </w:rPr>
        <w:t>предложения по дальнейшей реализации муниципальной программы;</w:t>
      </w:r>
    </w:p>
    <w:p w:rsidR="006F47BD" w:rsidRPr="006F47BD" w:rsidRDefault="006F47BD" w:rsidP="006F47BD">
      <w:pPr>
        <w:ind w:firstLine="709"/>
        <w:jc w:val="both"/>
        <w:rPr>
          <w:sz w:val="20"/>
          <w:szCs w:val="20"/>
        </w:rPr>
      </w:pPr>
      <w:r w:rsidRPr="006F47BD">
        <w:rPr>
          <w:sz w:val="20"/>
          <w:szCs w:val="20"/>
        </w:rPr>
        <w:t>2) отчет о проведенной оценке эффективности реализации муниципальной программы.</w:t>
      </w:r>
    </w:p>
    <w:p w:rsidR="006F47BD" w:rsidRPr="006F47BD" w:rsidRDefault="006F47BD" w:rsidP="006F47BD">
      <w:pPr>
        <w:ind w:firstLine="709"/>
        <w:jc w:val="both"/>
        <w:rPr>
          <w:sz w:val="20"/>
          <w:szCs w:val="20"/>
        </w:rPr>
      </w:pPr>
      <w:r w:rsidRPr="006F47BD">
        <w:rPr>
          <w:sz w:val="20"/>
          <w:szCs w:val="20"/>
        </w:rPr>
        <w:t>Программа считается завершенной после выполнения программных мероприятий в полном объеме и достижения целей.</w:t>
      </w:r>
    </w:p>
    <w:p w:rsidR="006F47BD" w:rsidRPr="006F47BD" w:rsidRDefault="006F47BD" w:rsidP="006F47BD">
      <w:pPr>
        <w:jc w:val="both"/>
        <w:rPr>
          <w:sz w:val="20"/>
          <w:szCs w:val="20"/>
        </w:rPr>
      </w:pPr>
    </w:p>
    <w:p w:rsidR="006F47BD" w:rsidRPr="006F47BD" w:rsidRDefault="006F47BD" w:rsidP="006F47BD">
      <w:pPr>
        <w:ind w:firstLine="709"/>
        <w:jc w:val="center"/>
        <w:rPr>
          <w:sz w:val="20"/>
          <w:szCs w:val="20"/>
        </w:rPr>
      </w:pPr>
      <w:r w:rsidRPr="006F47BD">
        <w:rPr>
          <w:sz w:val="20"/>
          <w:szCs w:val="20"/>
          <w:lang w:val="en-US"/>
        </w:rPr>
        <w:t>VI</w:t>
      </w:r>
      <w:r w:rsidRPr="006F47BD">
        <w:rPr>
          <w:sz w:val="20"/>
          <w:szCs w:val="20"/>
        </w:rPr>
        <w:t>. Ресурсное обеспечение муниципальной программы</w:t>
      </w:r>
    </w:p>
    <w:p w:rsidR="006F47BD" w:rsidRPr="006F47BD" w:rsidRDefault="006F47BD" w:rsidP="006F47BD">
      <w:pPr>
        <w:ind w:firstLine="709"/>
        <w:jc w:val="center"/>
        <w:rPr>
          <w:sz w:val="20"/>
          <w:szCs w:val="20"/>
        </w:rPr>
      </w:pPr>
    </w:p>
    <w:p w:rsidR="006F47BD" w:rsidRPr="006F47BD" w:rsidRDefault="006F47BD" w:rsidP="006F47BD">
      <w:pPr>
        <w:ind w:firstLine="709"/>
        <w:jc w:val="both"/>
        <w:rPr>
          <w:sz w:val="20"/>
          <w:szCs w:val="20"/>
        </w:rPr>
      </w:pPr>
      <w:r w:rsidRPr="006F47BD">
        <w:rPr>
          <w:sz w:val="20"/>
          <w:szCs w:val="20"/>
        </w:rPr>
        <w:t>Реализация мероприятий муниципальной программы осуществляется за счет средств бюджета Куйбышевского района.</w:t>
      </w:r>
    </w:p>
    <w:p w:rsidR="006F47BD" w:rsidRPr="006F47BD" w:rsidRDefault="006F47BD" w:rsidP="006F47BD">
      <w:pPr>
        <w:jc w:val="both"/>
        <w:rPr>
          <w:sz w:val="20"/>
          <w:szCs w:val="20"/>
        </w:rPr>
      </w:pPr>
      <w:r w:rsidRPr="006F47BD">
        <w:rPr>
          <w:sz w:val="20"/>
          <w:szCs w:val="20"/>
        </w:rPr>
        <w:t xml:space="preserve">         Общий объём финансирования муниципальной программы составляет 1186,55 тыс. рублей. </w:t>
      </w:r>
    </w:p>
    <w:p w:rsidR="006F47BD" w:rsidRPr="006F47BD" w:rsidRDefault="006F47BD" w:rsidP="006F47BD">
      <w:pPr>
        <w:jc w:val="both"/>
        <w:rPr>
          <w:sz w:val="20"/>
          <w:szCs w:val="20"/>
        </w:rPr>
      </w:pPr>
      <w:r w:rsidRPr="006F47BD">
        <w:rPr>
          <w:sz w:val="20"/>
          <w:szCs w:val="20"/>
        </w:rPr>
        <w:t xml:space="preserve">         В том числе, по годам реализации муниципальной программы:</w:t>
      </w:r>
    </w:p>
    <w:p w:rsidR="006F47BD" w:rsidRPr="006F47BD" w:rsidRDefault="006F47BD" w:rsidP="006F47BD">
      <w:pPr>
        <w:jc w:val="both"/>
        <w:rPr>
          <w:color w:val="000000" w:themeColor="text1"/>
          <w:sz w:val="20"/>
          <w:szCs w:val="20"/>
        </w:rPr>
      </w:pPr>
      <w:r w:rsidRPr="006F47BD">
        <w:rPr>
          <w:color w:val="000000" w:themeColor="text1"/>
          <w:sz w:val="20"/>
          <w:szCs w:val="20"/>
        </w:rPr>
        <w:t xml:space="preserve">          2020 год- 415,75 </w:t>
      </w:r>
      <w:proofErr w:type="spellStart"/>
      <w:r w:rsidRPr="006F47BD">
        <w:rPr>
          <w:color w:val="000000" w:themeColor="text1"/>
          <w:sz w:val="20"/>
          <w:szCs w:val="20"/>
        </w:rPr>
        <w:t>тыс.руб</w:t>
      </w:r>
      <w:proofErr w:type="spellEnd"/>
      <w:r w:rsidRPr="006F47BD">
        <w:rPr>
          <w:color w:val="000000" w:themeColor="text1"/>
          <w:sz w:val="20"/>
          <w:szCs w:val="20"/>
        </w:rPr>
        <w:t>.,</w:t>
      </w:r>
    </w:p>
    <w:p w:rsidR="006F47BD" w:rsidRPr="006F47BD" w:rsidRDefault="006F47BD" w:rsidP="006F47BD">
      <w:pPr>
        <w:pStyle w:val="ConsPlusNormal"/>
        <w:ind w:firstLine="0"/>
        <w:jc w:val="both"/>
        <w:rPr>
          <w:rFonts w:ascii="Times New Roman" w:hAnsi="Times New Roman" w:cs="Times New Roman"/>
          <w:color w:val="000000" w:themeColor="text1"/>
          <w:lang w:eastAsia="en-US"/>
        </w:rPr>
      </w:pPr>
      <w:r w:rsidRPr="006F47BD">
        <w:rPr>
          <w:rFonts w:ascii="Times New Roman" w:hAnsi="Times New Roman" w:cs="Times New Roman"/>
          <w:color w:val="000000" w:themeColor="text1"/>
          <w:lang w:eastAsia="en-US"/>
        </w:rPr>
        <w:t xml:space="preserve">          2021 год- 384,9 </w:t>
      </w:r>
      <w:proofErr w:type="spellStart"/>
      <w:r w:rsidRPr="006F47BD">
        <w:rPr>
          <w:rFonts w:ascii="Times New Roman" w:hAnsi="Times New Roman" w:cs="Times New Roman"/>
          <w:color w:val="000000" w:themeColor="text1"/>
          <w:lang w:eastAsia="en-US"/>
        </w:rPr>
        <w:t>тыс.руб</w:t>
      </w:r>
      <w:proofErr w:type="spellEnd"/>
      <w:r w:rsidRPr="006F47BD">
        <w:rPr>
          <w:rFonts w:ascii="Times New Roman" w:hAnsi="Times New Roman" w:cs="Times New Roman"/>
          <w:color w:val="000000" w:themeColor="text1"/>
          <w:lang w:eastAsia="en-US"/>
        </w:rPr>
        <w:t>.,</w:t>
      </w:r>
    </w:p>
    <w:p w:rsidR="006F47BD" w:rsidRPr="006F47BD" w:rsidRDefault="006F47BD" w:rsidP="006F47BD">
      <w:pPr>
        <w:ind w:firstLine="709"/>
        <w:jc w:val="both"/>
        <w:rPr>
          <w:sz w:val="20"/>
          <w:szCs w:val="20"/>
        </w:rPr>
      </w:pPr>
      <w:r w:rsidRPr="006F47BD">
        <w:rPr>
          <w:color w:val="000000" w:themeColor="text1"/>
          <w:sz w:val="20"/>
          <w:szCs w:val="20"/>
        </w:rPr>
        <w:t xml:space="preserve">2022 год-385,9 </w:t>
      </w:r>
      <w:proofErr w:type="spellStart"/>
      <w:r w:rsidRPr="006F47BD">
        <w:rPr>
          <w:color w:val="000000" w:themeColor="text1"/>
          <w:sz w:val="20"/>
          <w:szCs w:val="20"/>
        </w:rPr>
        <w:t>тыс.руб</w:t>
      </w:r>
      <w:proofErr w:type="spellEnd"/>
      <w:r w:rsidRPr="006F47BD">
        <w:rPr>
          <w:color w:val="000000" w:themeColor="text1"/>
          <w:sz w:val="20"/>
          <w:szCs w:val="20"/>
        </w:rPr>
        <w:t xml:space="preserve">. </w:t>
      </w:r>
    </w:p>
    <w:p w:rsidR="006F47BD" w:rsidRPr="006F47BD" w:rsidRDefault="006F47BD" w:rsidP="006F47BD">
      <w:pPr>
        <w:ind w:firstLine="709"/>
        <w:jc w:val="both"/>
        <w:rPr>
          <w:sz w:val="20"/>
          <w:szCs w:val="20"/>
        </w:rPr>
      </w:pPr>
      <w:r w:rsidRPr="006F47BD">
        <w:rPr>
          <w:sz w:val="20"/>
          <w:szCs w:val="20"/>
        </w:rPr>
        <w:t>Сводные финансовые затраты муниципальной программы «Организация социально-значимых мероприятий на территории Куйбышевского района на 2020-2022 годы» представлены в приложении № 3 к муниципальной программе.</w:t>
      </w:r>
    </w:p>
    <w:p w:rsidR="006F47BD" w:rsidRPr="006F47BD" w:rsidRDefault="006F47BD" w:rsidP="006F47BD">
      <w:pPr>
        <w:jc w:val="both"/>
        <w:rPr>
          <w:sz w:val="20"/>
          <w:szCs w:val="20"/>
        </w:rPr>
      </w:pPr>
    </w:p>
    <w:p w:rsidR="006F47BD" w:rsidRPr="006F47BD" w:rsidRDefault="006F47BD" w:rsidP="006F47BD">
      <w:pPr>
        <w:ind w:firstLine="709"/>
        <w:jc w:val="center"/>
        <w:rPr>
          <w:i/>
          <w:sz w:val="20"/>
          <w:szCs w:val="20"/>
        </w:rPr>
      </w:pPr>
      <w:r w:rsidRPr="006F47BD">
        <w:rPr>
          <w:sz w:val="20"/>
          <w:szCs w:val="20"/>
          <w:lang w:val="en-US"/>
        </w:rPr>
        <w:t>VII</w:t>
      </w:r>
      <w:r w:rsidRPr="006F47BD">
        <w:rPr>
          <w:sz w:val="20"/>
          <w:szCs w:val="20"/>
        </w:rPr>
        <w:t>. Ожидаемые результаты реализации муниципальной программы</w:t>
      </w:r>
    </w:p>
    <w:p w:rsidR="006F47BD" w:rsidRPr="006F47BD" w:rsidRDefault="006F47BD" w:rsidP="006F47BD">
      <w:pPr>
        <w:ind w:left="-567" w:firstLine="709"/>
        <w:jc w:val="right"/>
        <w:rPr>
          <w:i/>
          <w:sz w:val="20"/>
          <w:szCs w:val="20"/>
        </w:rPr>
      </w:pPr>
    </w:p>
    <w:p w:rsidR="006F47BD" w:rsidRPr="006F47BD" w:rsidRDefault="006F47BD" w:rsidP="006F47BD">
      <w:pPr>
        <w:jc w:val="both"/>
        <w:rPr>
          <w:sz w:val="20"/>
          <w:szCs w:val="20"/>
        </w:rPr>
      </w:pPr>
      <w:r w:rsidRPr="006F47BD">
        <w:rPr>
          <w:sz w:val="20"/>
          <w:szCs w:val="20"/>
        </w:rPr>
        <w:t xml:space="preserve">         Программа носит ярко выраженный социально значимый, межведомственный характер. </w:t>
      </w:r>
    </w:p>
    <w:p w:rsidR="006F47BD" w:rsidRPr="006F47BD" w:rsidRDefault="006F47BD" w:rsidP="006F47BD">
      <w:pPr>
        <w:jc w:val="both"/>
        <w:rPr>
          <w:sz w:val="20"/>
          <w:szCs w:val="20"/>
        </w:rPr>
      </w:pPr>
      <w:r w:rsidRPr="006F47BD">
        <w:rPr>
          <w:sz w:val="20"/>
          <w:szCs w:val="20"/>
        </w:rPr>
        <w:t xml:space="preserve">         Указанные основные результаты планируется достичь за счет решения задач, предусмотренных Программой:</w:t>
      </w:r>
    </w:p>
    <w:p w:rsidR="006F47BD" w:rsidRPr="006F47BD" w:rsidRDefault="006F47BD" w:rsidP="006F47BD">
      <w:pPr>
        <w:pStyle w:val="ConsPlusNormal"/>
        <w:ind w:firstLine="0"/>
        <w:jc w:val="both"/>
        <w:rPr>
          <w:rFonts w:ascii="Times New Roman" w:hAnsi="Times New Roman" w:cs="Times New Roman"/>
          <w:color w:val="000000" w:themeColor="text1"/>
          <w:lang w:eastAsia="en-US"/>
        </w:rPr>
      </w:pPr>
      <w:r w:rsidRPr="006F47BD">
        <w:rPr>
          <w:rFonts w:ascii="Times New Roman" w:hAnsi="Times New Roman" w:cs="Times New Roman"/>
        </w:rPr>
        <w:t xml:space="preserve">1.  В рамках решения задачи по укреплению института семьи, повышению престижа материнства и отцовства, развитию и сохранению семейных ценностей будут расширены масштабы проведения социально-значимых мероприятий. Таким образом, планируется стабилизировать к 2022 году </w:t>
      </w:r>
      <w:r w:rsidRPr="006F47BD">
        <w:rPr>
          <w:rFonts w:ascii="Times New Roman" w:hAnsi="Times New Roman" w:cs="Times New Roman"/>
          <w:color w:val="000000" w:themeColor="text1"/>
        </w:rPr>
        <w:t>количество проведенных социально-</w:t>
      </w:r>
      <w:r w:rsidRPr="006F47BD">
        <w:rPr>
          <w:rFonts w:ascii="Times New Roman" w:hAnsi="Times New Roman" w:cs="Times New Roman"/>
          <w:color w:val="000000" w:themeColor="text1"/>
        </w:rPr>
        <w:lastRenderedPageBreak/>
        <w:t xml:space="preserve">значимых мероприятий до 19, а также до 17 - количество </w:t>
      </w:r>
      <w:proofErr w:type="gramStart"/>
      <w:r w:rsidRPr="006F47BD">
        <w:rPr>
          <w:rFonts w:ascii="Times New Roman" w:hAnsi="Times New Roman" w:cs="Times New Roman"/>
          <w:color w:val="000000" w:themeColor="text1"/>
          <w:lang w:eastAsia="en-US"/>
        </w:rPr>
        <w:t>мероприятий,  проведенных</w:t>
      </w:r>
      <w:proofErr w:type="gramEnd"/>
      <w:r w:rsidRPr="006F47BD">
        <w:rPr>
          <w:rFonts w:ascii="Times New Roman" w:hAnsi="Times New Roman" w:cs="Times New Roman"/>
          <w:color w:val="000000" w:themeColor="text1"/>
          <w:lang w:eastAsia="en-US"/>
        </w:rPr>
        <w:t xml:space="preserve"> в рамках  государственных праздников;</w:t>
      </w:r>
    </w:p>
    <w:p w:rsidR="006F47BD" w:rsidRPr="006F47BD" w:rsidRDefault="006F47BD" w:rsidP="006F47BD">
      <w:pPr>
        <w:pStyle w:val="aff6"/>
        <w:jc w:val="both"/>
        <w:rPr>
          <w:rFonts w:ascii="Times New Roman" w:hAnsi="Times New Roman"/>
          <w:sz w:val="20"/>
          <w:szCs w:val="20"/>
          <w:lang w:eastAsia="ru-RU"/>
        </w:rPr>
      </w:pPr>
      <w:r w:rsidRPr="006F47BD">
        <w:rPr>
          <w:rFonts w:ascii="Times New Roman" w:hAnsi="Times New Roman"/>
          <w:sz w:val="20"/>
          <w:szCs w:val="20"/>
        </w:rPr>
        <w:t>2. В рамках решения задачи по стимулированию активной жизненной позиции у населения Куйбышевского района за счет проведения социально значимых мероприятий будет увеличено количество граждан,</w:t>
      </w:r>
      <w:r w:rsidRPr="006F47BD">
        <w:rPr>
          <w:rFonts w:ascii="Times New Roman" w:hAnsi="Times New Roman"/>
          <w:sz w:val="20"/>
          <w:szCs w:val="20"/>
          <w:lang w:eastAsia="ru-RU"/>
        </w:rPr>
        <w:t xml:space="preserve"> принимающих участие в районных праздничных, общественно-значимых мероприятиях: в 2020 году -до 900 чел., в 2021 году-до 1000 чел., в 2022 году-до 1100 чел.</w:t>
      </w:r>
    </w:p>
    <w:p w:rsidR="006F47BD" w:rsidRPr="006F47BD" w:rsidRDefault="006F47BD" w:rsidP="006F47BD">
      <w:pPr>
        <w:pStyle w:val="aff6"/>
        <w:jc w:val="both"/>
        <w:rPr>
          <w:rFonts w:ascii="Times New Roman" w:hAnsi="Times New Roman"/>
          <w:sz w:val="20"/>
          <w:szCs w:val="20"/>
        </w:rPr>
      </w:pPr>
      <w:r w:rsidRPr="006F47BD">
        <w:rPr>
          <w:rFonts w:ascii="Times New Roman" w:hAnsi="Times New Roman"/>
          <w:sz w:val="20"/>
          <w:szCs w:val="20"/>
          <w:lang w:eastAsia="ru-RU"/>
        </w:rPr>
        <w:t>3. В рамках решения задачи по ч</w:t>
      </w:r>
      <w:r w:rsidRPr="006F47BD">
        <w:rPr>
          <w:rFonts w:ascii="Times New Roman" w:hAnsi="Times New Roman"/>
          <w:sz w:val="20"/>
          <w:szCs w:val="20"/>
        </w:rPr>
        <w:t>ествованию долгожителей (90 и более лет) в рамках Президентских и Губернаторских поздравлений ежегодно будет организовано чествование не менее 120 человек.</w:t>
      </w:r>
    </w:p>
    <w:p w:rsidR="006F47BD" w:rsidRPr="006F47BD" w:rsidRDefault="006F47BD" w:rsidP="006F47BD">
      <w:pPr>
        <w:pStyle w:val="aff6"/>
        <w:jc w:val="both"/>
        <w:rPr>
          <w:rFonts w:ascii="Times New Roman" w:hAnsi="Times New Roman"/>
          <w:sz w:val="20"/>
          <w:szCs w:val="20"/>
        </w:rPr>
      </w:pPr>
      <w:r w:rsidRPr="006F47BD">
        <w:rPr>
          <w:rFonts w:ascii="Times New Roman" w:hAnsi="Times New Roman"/>
          <w:sz w:val="20"/>
          <w:szCs w:val="20"/>
        </w:rPr>
        <w:t>4. В рамках решения задачи по чествованию юбиляров семейной жизни (50,25,20,15 лет семейной жизни) ежегодно будет организовано чествование не менее 10 семейных пар.</w:t>
      </w:r>
    </w:p>
    <w:p w:rsidR="006F47BD" w:rsidRPr="006F47BD" w:rsidRDefault="006F47BD" w:rsidP="006F47BD">
      <w:pPr>
        <w:pStyle w:val="aff6"/>
        <w:jc w:val="both"/>
        <w:rPr>
          <w:rFonts w:ascii="Times New Roman" w:hAnsi="Times New Roman"/>
          <w:sz w:val="20"/>
          <w:szCs w:val="20"/>
        </w:rPr>
      </w:pPr>
      <w:r w:rsidRPr="006F47BD">
        <w:rPr>
          <w:rFonts w:ascii="Times New Roman" w:hAnsi="Times New Roman"/>
          <w:sz w:val="20"/>
          <w:szCs w:val="20"/>
        </w:rPr>
        <w:t>5. В рамках решения задачи по чествованию ветеранов ВОВ в рамках празднования Дней воинской славы России планируется поздравить не менее 15 человек.</w:t>
      </w:r>
    </w:p>
    <w:p w:rsidR="006F47BD" w:rsidRPr="006F47BD" w:rsidRDefault="006F47BD" w:rsidP="006F47BD">
      <w:pPr>
        <w:pStyle w:val="aff6"/>
        <w:jc w:val="both"/>
        <w:rPr>
          <w:rFonts w:ascii="Times New Roman" w:hAnsi="Times New Roman"/>
          <w:sz w:val="20"/>
          <w:szCs w:val="20"/>
        </w:rPr>
      </w:pPr>
      <w:r w:rsidRPr="006F47BD">
        <w:rPr>
          <w:rFonts w:ascii="Times New Roman" w:hAnsi="Times New Roman"/>
          <w:sz w:val="20"/>
          <w:szCs w:val="20"/>
        </w:rPr>
        <w:t>6. В рамках решения задачи по координации усилий органов местного самоуправления, учреждений, организаций, </w:t>
      </w:r>
      <w:hyperlink r:id="rId31" w:tooltip="Общественно-Государственные объединения" w:history="1">
        <w:r w:rsidRPr="006F47BD">
          <w:rPr>
            <w:rFonts w:ascii="Times New Roman" w:hAnsi="Times New Roman"/>
            <w:sz w:val="20"/>
            <w:szCs w:val="20"/>
          </w:rPr>
          <w:t>общественных объединений</w:t>
        </w:r>
      </w:hyperlink>
      <w:r w:rsidRPr="006F47BD">
        <w:rPr>
          <w:rFonts w:ascii="Times New Roman" w:hAnsi="Times New Roman"/>
          <w:sz w:val="20"/>
          <w:szCs w:val="20"/>
        </w:rPr>
        <w:t> по организации и проведению районных праздничных мероприятий к 2022 году планируется привлечь до 10 социально ориентированных некоммерческих организаций, действующих на территории района.</w:t>
      </w:r>
    </w:p>
    <w:p w:rsidR="006F47BD" w:rsidRPr="006F47BD" w:rsidRDefault="006F47BD" w:rsidP="006F47BD">
      <w:pPr>
        <w:pStyle w:val="aff6"/>
        <w:jc w:val="both"/>
        <w:rPr>
          <w:rFonts w:ascii="Times New Roman" w:hAnsi="Times New Roman"/>
          <w:sz w:val="20"/>
          <w:szCs w:val="20"/>
        </w:rPr>
      </w:pPr>
      <w:r w:rsidRPr="006F47BD">
        <w:rPr>
          <w:rFonts w:ascii="Times New Roman" w:hAnsi="Times New Roman"/>
          <w:sz w:val="20"/>
          <w:szCs w:val="20"/>
        </w:rPr>
        <w:t>7. В рамках решения задачи по оказанию меры социальной поддержки при проезде на муниципальном транспорте на территории Куйбышевского района беременным и больным туберкулезом, проживающим в сельской местности, для посещения женской консультации и противотуберкулезного диспансера планируется организовать проезд не менее 300 человек ежегодно.</w:t>
      </w:r>
    </w:p>
    <w:p w:rsidR="006F47BD" w:rsidRPr="006F47BD" w:rsidRDefault="006F47BD" w:rsidP="006F47BD">
      <w:pPr>
        <w:jc w:val="both"/>
        <w:rPr>
          <w:sz w:val="20"/>
          <w:szCs w:val="20"/>
        </w:rPr>
      </w:pPr>
      <w:r w:rsidRPr="006F47BD">
        <w:rPr>
          <w:sz w:val="20"/>
          <w:szCs w:val="20"/>
        </w:rPr>
        <w:t xml:space="preserve">          Реализация мероприятий муниципальной программы «Организация социально-значимых мероприятий на территории Куйбышевского района на 2020-2022 годы» позволит обеспечить эффективность использования бюджетных средств и будет способствовать:</w:t>
      </w:r>
    </w:p>
    <w:p w:rsidR="006F47BD" w:rsidRPr="006F47BD" w:rsidRDefault="006F47BD" w:rsidP="00335D15">
      <w:pPr>
        <w:pStyle w:val="af7"/>
        <w:numPr>
          <w:ilvl w:val="0"/>
          <w:numId w:val="20"/>
        </w:numPr>
        <w:spacing w:line="240" w:lineRule="auto"/>
        <w:jc w:val="both"/>
        <w:rPr>
          <w:rFonts w:ascii="Times New Roman" w:hAnsi="Times New Roman" w:cs="Times New Roman"/>
          <w:sz w:val="20"/>
          <w:szCs w:val="20"/>
        </w:rPr>
      </w:pPr>
      <w:r w:rsidRPr="006F47BD">
        <w:rPr>
          <w:rFonts w:ascii="Times New Roman" w:hAnsi="Times New Roman" w:cs="Times New Roman"/>
          <w:sz w:val="20"/>
          <w:szCs w:val="20"/>
        </w:rPr>
        <w:t>формированию качественной культурно-досуговой среды для повышения качества жизни граждан Куйбышевского района;</w:t>
      </w:r>
    </w:p>
    <w:p w:rsidR="006F47BD" w:rsidRPr="006F47BD" w:rsidRDefault="006F47BD" w:rsidP="00335D15">
      <w:pPr>
        <w:pStyle w:val="af7"/>
        <w:numPr>
          <w:ilvl w:val="0"/>
          <w:numId w:val="20"/>
        </w:numPr>
        <w:spacing w:line="240" w:lineRule="auto"/>
        <w:jc w:val="both"/>
        <w:rPr>
          <w:rFonts w:ascii="Times New Roman" w:hAnsi="Times New Roman" w:cs="Times New Roman"/>
          <w:sz w:val="20"/>
          <w:szCs w:val="20"/>
        </w:rPr>
      </w:pPr>
      <w:r w:rsidRPr="006F47BD">
        <w:rPr>
          <w:rFonts w:ascii="Times New Roman" w:hAnsi="Times New Roman" w:cs="Times New Roman"/>
          <w:sz w:val="20"/>
          <w:szCs w:val="20"/>
        </w:rPr>
        <w:t>созданию дополнительных условий для патриотического воспитания;</w:t>
      </w:r>
    </w:p>
    <w:p w:rsidR="006F47BD" w:rsidRPr="006F47BD" w:rsidRDefault="006F47BD" w:rsidP="00335D15">
      <w:pPr>
        <w:pStyle w:val="af7"/>
        <w:numPr>
          <w:ilvl w:val="0"/>
          <w:numId w:val="20"/>
        </w:numPr>
        <w:spacing w:line="240" w:lineRule="auto"/>
        <w:jc w:val="both"/>
        <w:rPr>
          <w:rFonts w:ascii="Times New Roman" w:hAnsi="Times New Roman" w:cs="Times New Roman"/>
          <w:sz w:val="20"/>
          <w:szCs w:val="20"/>
        </w:rPr>
      </w:pPr>
      <w:r w:rsidRPr="006F47BD">
        <w:rPr>
          <w:rFonts w:ascii="Times New Roman" w:hAnsi="Times New Roman" w:cs="Times New Roman"/>
          <w:sz w:val="20"/>
          <w:szCs w:val="20"/>
        </w:rPr>
        <w:t>повышению интеллектуального потенциала района.</w:t>
      </w:r>
    </w:p>
    <w:p w:rsidR="006F47BD" w:rsidRPr="006F47BD" w:rsidRDefault="006F47BD" w:rsidP="006F47BD">
      <w:pPr>
        <w:pStyle w:val="10"/>
        <w:jc w:val="both"/>
        <w:rPr>
          <w:sz w:val="20"/>
        </w:rPr>
      </w:pPr>
      <w:bookmarkStart w:id="233" w:name="sub_404"/>
    </w:p>
    <w:p w:rsidR="006F47BD" w:rsidRPr="006F47BD" w:rsidRDefault="006F47BD" w:rsidP="006F47BD">
      <w:pPr>
        <w:rPr>
          <w:sz w:val="20"/>
          <w:szCs w:val="20"/>
        </w:rPr>
      </w:pPr>
    </w:p>
    <w:p w:rsidR="006F47BD" w:rsidRPr="006F47BD" w:rsidRDefault="006F47BD" w:rsidP="006F47BD">
      <w:pPr>
        <w:rPr>
          <w:sz w:val="20"/>
          <w:szCs w:val="20"/>
        </w:rPr>
      </w:pPr>
    </w:p>
    <w:p w:rsidR="006F47BD" w:rsidRPr="006F47BD" w:rsidRDefault="006F47BD" w:rsidP="006F47BD">
      <w:pPr>
        <w:rPr>
          <w:sz w:val="20"/>
          <w:szCs w:val="20"/>
        </w:rPr>
      </w:pPr>
    </w:p>
    <w:p w:rsidR="006F47BD" w:rsidRPr="006F47BD" w:rsidRDefault="006F47BD" w:rsidP="006F47BD">
      <w:pPr>
        <w:rPr>
          <w:sz w:val="20"/>
          <w:szCs w:val="20"/>
        </w:rPr>
      </w:pPr>
    </w:p>
    <w:p w:rsidR="006F47BD" w:rsidRPr="006F47BD" w:rsidRDefault="006F47BD" w:rsidP="006F47BD">
      <w:pPr>
        <w:rPr>
          <w:sz w:val="20"/>
          <w:szCs w:val="20"/>
        </w:rPr>
      </w:pPr>
    </w:p>
    <w:p w:rsidR="006F47BD" w:rsidRPr="006F47BD" w:rsidRDefault="006F47BD" w:rsidP="006F47BD">
      <w:pPr>
        <w:rPr>
          <w:sz w:val="20"/>
          <w:szCs w:val="20"/>
        </w:rPr>
      </w:pPr>
    </w:p>
    <w:bookmarkEnd w:id="233"/>
    <w:p w:rsidR="006F47BD" w:rsidRPr="006F47BD" w:rsidRDefault="006F47BD" w:rsidP="006F47BD">
      <w:pPr>
        <w:rPr>
          <w:sz w:val="20"/>
          <w:szCs w:val="20"/>
        </w:rPr>
        <w:sectPr w:rsidR="006F47BD" w:rsidRPr="006F47BD" w:rsidSect="00B2639B">
          <w:footerReference w:type="default" r:id="rId32"/>
          <w:pgSz w:w="11906" w:h="16838"/>
          <w:pgMar w:top="1134" w:right="567" w:bottom="1134" w:left="1418" w:header="709" w:footer="709" w:gutter="0"/>
          <w:cols w:space="708"/>
          <w:docGrid w:linePitch="360"/>
        </w:sectPr>
      </w:pPr>
    </w:p>
    <w:p w:rsidR="006F47BD" w:rsidRPr="006F47BD" w:rsidRDefault="006F47BD" w:rsidP="006F47BD">
      <w:pPr>
        <w:ind w:left="2105"/>
        <w:jc w:val="center"/>
        <w:rPr>
          <w:sz w:val="20"/>
          <w:szCs w:val="20"/>
        </w:rPr>
      </w:pPr>
      <w:r w:rsidRPr="006F47BD">
        <w:rPr>
          <w:sz w:val="20"/>
          <w:szCs w:val="20"/>
        </w:rPr>
        <w:lastRenderedPageBreak/>
        <w:t xml:space="preserve">                                                                                                                  ПРИЛОЖЕНИЕ № 1</w:t>
      </w:r>
    </w:p>
    <w:p w:rsidR="006F47BD" w:rsidRPr="006F47BD" w:rsidRDefault="006F47BD" w:rsidP="006F47BD">
      <w:pPr>
        <w:ind w:left="2105"/>
        <w:jc w:val="center"/>
        <w:rPr>
          <w:sz w:val="20"/>
          <w:szCs w:val="20"/>
        </w:rPr>
      </w:pPr>
      <w:r w:rsidRPr="006F47BD">
        <w:rPr>
          <w:sz w:val="20"/>
          <w:szCs w:val="20"/>
        </w:rPr>
        <w:t xml:space="preserve">                                                                                                                 к муниципальной программе                                       </w:t>
      </w:r>
    </w:p>
    <w:p w:rsidR="006F47BD" w:rsidRPr="006F47BD" w:rsidRDefault="006F47BD" w:rsidP="006F47BD">
      <w:pPr>
        <w:ind w:left="2105"/>
        <w:jc w:val="center"/>
        <w:rPr>
          <w:sz w:val="20"/>
          <w:szCs w:val="20"/>
        </w:rPr>
      </w:pPr>
      <w:r w:rsidRPr="006F47BD">
        <w:rPr>
          <w:sz w:val="20"/>
          <w:szCs w:val="20"/>
        </w:rPr>
        <w:t xml:space="preserve">                                                                                                               «Организация социально-значимых                       </w:t>
      </w:r>
    </w:p>
    <w:p w:rsidR="006F47BD" w:rsidRPr="006F47BD" w:rsidRDefault="006F47BD" w:rsidP="006F47BD">
      <w:pPr>
        <w:ind w:left="2105"/>
        <w:jc w:val="center"/>
        <w:rPr>
          <w:sz w:val="20"/>
          <w:szCs w:val="20"/>
        </w:rPr>
      </w:pPr>
      <w:r w:rsidRPr="006F47BD">
        <w:rPr>
          <w:sz w:val="20"/>
          <w:szCs w:val="20"/>
        </w:rPr>
        <w:t xml:space="preserve">                                                                                                         мероприятий на территории Куйбышевского                  </w:t>
      </w:r>
    </w:p>
    <w:p w:rsidR="006F47BD" w:rsidRPr="006F47BD" w:rsidRDefault="006F47BD" w:rsidP="006F47BD">
      <w:pPr>
        <w:ind w:left="2105"/>
        <w:jc w:val="center"/>
        <w:rPr>
          <w:sz w:val="20"/>
          <w:szCs w:val="20"/>
        </w:rPr>
      </w:pPr>
      <w:r w:rsidRPr="006F47BD">
        <w:rPr>
          <w:sz w:val="20"/>
          <w:szCs w:val="20"/>
        </w:rPr>
        <w:t xml:space="preserve">                                                                                                               района на 2020-2022 годы»</w:t>
      </w:r>
    </w:p>
    <w:p w:rsidR="006F47BD" w:rsidRPr="006F47BD" w:rsidRDefault="006F47BD" w:rsidP="006F47BD">
      <w:pPr>
        <w:ind w:left="2105"/>
        <w:jc w:val="right"/>
        <w:rPr>
          <w:sz w:val="20"/>
          <w:szCs w:val="20"/>
        </w:rPr>
      </w:pPr>
    </w:p>
    <w:p w:rsidR="006F47BD" w:rsidRPr="006F47BD" w:rsidRDefault="006F47BD" w:rsidP="006F47BD">
      <w:pPr>
        <w:pStyle w:val="ConsPlusNormal"/>
        <w:jc w:val="right"/>
        <w:rPr>
          <w:rFonts w:ascii="Times New Roman" w:hAnsi="Times New Roman" w:cs="Times New Roman"/>
        </w:rPr>
      </w:pPr>
    </w:p>
    <w:p w:rsidR="006F47BD" w:rsidRPr="006F47BD" w:rsidRDefault="006F47BD" w:rsidP="006F47BD">
      <w:pPr>
        <w:pStyle w:val="ConsPlusNormal"/>
        <w:jc w:val="right"/>
        <w:rPr>
          <w:rFonts w:ascii="Times New Roman" w:hAnsi="Times New Roman" w:cs="Times New Roman"/>
        </w:rPr>
      </w:pPr>
    </w:p>
    <w:p w:rsidR="006F47BD" w:rsidRPr="006F47BD" w:rsidRDefault="006F47BD" w:rsidP="006F47BD">
      <w:pPr>
        <w:pStyle w:val="ConsPlusNormal"/>
        <w:jc w:val="center"/>
        <w:rPr>
          <w:rFonts w:ascii="Times New Roman" w:hAnsi="Times New Roman" w:cs="Times New Roman"/>
        </w:rPr>
      </w:pPr>
      <w:r w:rsidRPr="006F47BD">
        <w:rPr>
          <w:rFonts w:ascii="Times New Roman" w:hAnsi="Times New Roman" w:cs="Times New Roman"/>
        </w:rPr>
        <w:t>ЦЕЛИ, ЗАДАЧИ И ЦЕЛЕВЫЕ ИНДИКАТОРЫ</w:t>
      </w:r>
    </w:p>
    <w:p w:rsidR="006F47BD" w:rsidRPr="006F47BD" w:rsidRDefault="006F47BD" w:rsidP="006F47BD">
      <w:pPr>
        <w:pStyle w:val="ConsPlusNormal"/>
        <w:jc w:val="center"/>
        <w:rPr>
          <w:rFonts w:ascii="Times New Roman" w:hAnsi="Times New Roman" w:cs="Times New Roman"/>
        </w:rPr>
      </w:pPr>
      <w:r w:rsidRPr="006F47BD">
        <w:rPr>
          <w:rFonts w:ascii="Times New Roman" w:hAnsi="Times New Roman" w:cs="Times New Roman"/>
        </w:rPr>
        <w:t>муниципальной программы «Организация социально-значимых мероприятий на территории Куйбышевского района на 2020-2022 годы»</w:t>
      </w:r>
    </w:p>
    <w:p w:rsidR="006F47BD" w:rsidRPr="006F47BD" w:rsidRDefault="006F47BD" w:rsidP="006F47BD">
      <w:pPr>
        <w:pStyle w:val="ConsPlusNormal"/>
        <w:jc w:val="both"/>
        <w:rPr>
          <w:rFonts w:ascii="Times New Roman" w:hAnsi="Times New Roman" w:cs="Times New Roman"/>
        </w:rPr>
      </w:pPr>
    </w:p>
    <w:tbl>
      <w:tblPr>
        <w:tblW w:w="14750" w:type="dxa"/>
        <w:tblCellSpacing w:w="5" w:type="nil"/>
        <w:tblInd w:w="75" w:type="dxa"/>
        <w:tblLayout w:type="fixed"/>
        <w:tblCellMar>
          <w:left w:w="75" w:type="dxa"/>
          <w:right w:w="75" w:type="dxa"/>
        </w:tblCellMar>
        <w:tblLook w:val="0000" w:firstRow="0" w:lastRow="0" w:firstColumn="0" w:lastColumn="0" w:noHBand="0" w:noVBand="0"/>
      </w:tblPr>
      <w:tblGrid>
        <w:gridCol w:w="4104"/>
        <w:gridCol w:w="4248"/>
        <w:gridCol w:w="141"/>
        <w:gridCol w:w="1020"/>
        <w:gridCol w:w="972"/>
        <w:gridCol w:w="996"/>
        <w:gridCol w:w="996"/>
        <w:gridCol w:w="2265"/>
        <w:gridCol w:w="8"/>
      </w:tblGrid>
      <w:tr w:rsidR="006F47BD" w:rsidRPr="006F47BD" w:rsidTr="00C80091">
        <w:trPr>
          <w:tblCellSpacing w:w="5" w:type="nil"/>
        </w:trPr>
        <w:tc>
          <w:tcPr>
            <w:tcW w:w="4104" w:type="dxa"/>
            <w:vMerge w:val="restart"/>
            <w:tcBorders>
              <w:top w:val="single" w:sz="4" w:space="0" w:color="auto"/>
              <w:left w:val="single" w:sz="4" w:space="0" w:color="auto"/>
              <w:bottom w:val="single" w:sz="4" w:space="0" w:color="auto"/>
              <w:right w:val="single" w:sz="4" w:space="0" w:color="auto"/>
            </w:tcBorders>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Цель/задачи, требующие решения для достижения цели</w:t>
            </w:r>
          </w:p>
        </w:tc>
        <w:tc>
          <w:tcPr>
            <w:tcW w:w="4248" w:type="dxa"/>
            <w:vMerge w:val="restart"/>
            <w:tcBorders>
              <w:top w:val="single" w:sz="4" w:space="0" w:color="auto"/>
              <w:left w:val="single" w:sz="4" w:space="0" w:color="auto"/>
              <w:bottom w:val="single" w:sz="4" w:space="0" w:color="auto"/>
              <w:right w:val="single" w:sz="4" w:space="0" w:color="auto"/>
            </w:tcBorders>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Наименование целевого индикатора</w:t>
            </w:r>
          </w:p>
        </w:tc>
        <w:tc>
          <w:tcPr>
            <w:tcW w:w="1161" w:type="dxa"/>
            <w:gridSpan w:val="2"/>
            <w:vMerge w:val="restart"/>
            <w:tcBorders>
              <w:top w:val="single" w:sz="4" w:space="0" w:color="auto"/>
              <w:left w:val="single" w:sz="4" w:space="0" w:color="auto"/>
              <w:bottom w:val="single" w:sz="4" w:space="0" w:color="auto"/>
              <w:right w:val="single" w:sz="4" w:space="0" w:color="auto"/>
            </w:tcBorders>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Ед. измерения</w:t>
            </w:r>
          </w:p>
        </w:tc>
        <w:tc>
          <w:tcPr>
            <w:tcW w:w="2964" w:type="dxa"/>
            <w:gridSpan w:val="3"/>
            <w:tcBorders>
              <w:top w:val="single" w:sz="4" w:space="0" w:color="auto"/>
              <w:left w:val="single" w:sz="4" w:space="0" w:color="auto"/>
              <w:bottom w:val="single" w:sz="4" w:space="0" w:color="auto"/>
              <w:right w:val="single" w:sz="4" w:space="0" w:color="auto"/>
            </w:tcBorders>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Значение целевого индикатора</w:t>
            </w:r>
          </w:p>
        </w:tc>
        <w:tc>
          <w:tcPr>
            <w:tcW w:w="2273" w:type="dxa"/>
            <w:gridSpan w:val="2"/>
            <w:vMerge w:val="restart"/>
            <w:tcBorders>
              <w:top w:val="single" w:sz="4" w:space="0" w:color="auto"/>
              <w:left w:val="single" w:sz="4" w:space="0" w:color="auto"/>
              <w:bottom w:val="single" w:sz="4" w:space="0" w:color="auto"/>
              <w:right w:val="single" w:sz="4" w:space="0" w:color="auto"/>
            </w:tcBorders>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Примечание</w:t>
            </w:r>
          </w:p>
        </w:tc>
      </w:tr>
      <w:tr w:rsidR="006F47BD" w:rsidRPr="006F47BD" w:rsidTr="00C80091">
        <w:trPr>
          <w:tblCellSpacing w:w="5" w:type="nil"/>
        </w:trPr>
        <w:tc>
          <w:tcPr>
            <w:tcW w:w="4104" w:type="dxa"/>
            <w:vMerge/>
            <w:tcBorders>
              <w:left w:val="single" w:sz="4" w:space="0" w:color="auto"/>
              <w:bottom w:val="single" w:sz="4" w:space="0" w:color="auto"/>
              <w:right w:val="single" w:sz="4" w:space="0" w:color="auto"/>
            </w:tcBorders>
          </w:tcPr>
          <w:p w:rsidR="006F47BD" w:rsidRPr="006F47BD" w:rsidRDefault="006F47BD" w:rsidP="00C80091">
            <w:pPr>
              <w:pStyle w:val="ConsPlusCell"/>
              <w:rPr>
                <w:rFonts w:ascii="Times New Roman" w:hAnsi="Times New Roman" w:cs="Times New Roman"/>
              </w:rPr>
            </w:pPr>
          </w:p>
        </w:tc>
        <w:tc>
          <w:tcPr>
            <w:tcW w:w="4248" w:type="dxa"/>
            <w:vMerge/>
            <w:tcBorders>
              <w:left w:val="single" w:sz="4" w:space="0" w:color="auto"/>
              <w:bottom w:val="single" w:sz="4" w:space="0" w:color="auto"/>
              <w:right w:val="single" w:sz="4" w:space="0" w:color="auto"/>
            </w:tcBorders>
          </w:tcPr>
          <w:p w:rsidR="006F47BD" w:rsidRPr="006F47BD" w:rsidRDefault="006F47BD" w:rsidP="00C80091">
            <w:pPr>
              <w:pStyle w:val="ConsPlusCell"/>
              <w:rPr>
                <w:rFonts w:ascii="Times New Roman" w:hAnsi="Times New Roman" w:cs="Times New Roman"/>
              </w:rPr>
            </w:pPr>
          </w:p>
        </w:tc>
        <w:tc>
          <w:tcPr>
            <w:tcW w:w="1161" w:type="dxa"/>
            <w:gridSpan w:val="2"/>
            <w:vMerge/>
            <w:tcBorders>
              <w:left w:val="single" w:sz="4" w:space="0" w:color="auto"/>
              <w:bottom w:val="single" w:sz="4" w:space="0" w:color="auto"/>
              <w:right w:val="single" w:sz="4" w:space="0" w:color="auto"/>
            </w:tcBorders>
          </w:tcPr>
          <w:p w:rsidR="006F47BD" w:rsidRPr="006F47BD" w:rsidRDefault="006F47BD" w:rsidP="00C80091">
            <w:pPr>
              <w:pStyle w:val="ConsPlusCell"/>
              <w:rPr>
                <w:rFonts w:ascii="Times New Roman" w:hAnsi="Times New Roman" w:cs="Times New Roman"/>
              </w:rPr>
            </w:pPr>
          </w:p>
        </w:tc>
        <w:tc>
          <w:tcPr>
            <w:tcW w:w="2964" w:type="dxa"/>
            <w:gridSpan w:val="3"/>
            <w:tcBorders>
              <w:left w:val="single" w:sz="4" w:space="0" w:color="auto"/>
              <w:bottom w:val="single" w:sz="4" w:space="0" w:color="auto"/>
              <w:right w:val="single" w:sz="4" w:space="0" w:color="auto"/>
            </w:tcBorders>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в том числе по годам</w:t>
            </w:r>
          </w:p>
        </w:tc>
        <w:tc>
          <w:tcPr>
            <w:tcW w:w="2273" w:type="dxa"/>
            <w:gridSpan w:val="2"/>
            <w:vMerge/>
            <w:tcBorders>
              <w:left w:val="single" w:sz="4" w:space="0" w:color="auto"/>
              <w:bottom w:val="single" w:sz="4" w:space="0" w:color="auto"/>
              <w:right w:val="single" w:sz="4" w:space="0" w:color="auto"/>
            </w:tcBorders>
          </w:tcPr>
          <w:p w:rsidR="006F47BD" w:rsidRPr="006F47BD" w:rsidRDefault="006F47BD" w:rsidP="00C80091">
            <w:pPr>
              <w:pStyle w:val="ConsPlusCell"/>
              <w:rPr>
                <w:rFonts w:ascii="Times New Roman" w:hAnsi="Times New Roman" w:cs="Times New Roman"/>
              </w:rPr>
            </w:pPr>
          </w:p>
        </w:tc>
      </w:tr>
      <w:tr w:rsidR="006F47BD" w:rsidRPr="006F47BD" w:rsidTr="00C80091">
        <w:trPr>
          <w:gridAfter w:val="1"/>
          <w:wAfter w:w="8" w:type="dxa"/>
          <w:tblCellSpacing w:w="5" w:type="nil"/>
        </w:trPr>
        <w:tc>
          <w:tcPr>
            <w:tcW w:w="4104" w:type="dxa"/>
            <w:vMerge/>
            <w:tcBorders>
              <w:left w:val="single" w:sz="4" w:space="0" w:color="auto"/>
              <w:bottom w:val="single" w:sz="4" w:space="0" w:color="auto"/>
              <w:right w:val="single" w:sz="4" w:space="0" w:color="auto"/>
            </w:tcBorders>
          </w:tcPr>
          <w:p w:rsidR="006F47BD" w:rsidRPr="006F47BD" w:rsidRDefault="006F47BD" w:rsidP="00C80091">
            <w:pPr>
              <w:pStyle w:val="ConsPlusCell"/>
              <w:rPr>
                <w:rFonts w:ascii="Times New Roman" w:hAnsi="Times New Roman" w:cs="Times New Roman"/>
              </w:rPr>
            </w:pPr>
          </w:p>
        </w:tc>
        <w:tc>
          <w:tcPr>
            <w:tcW w:w="4248" w:type="dxa"/>
            <w:vMerge/>
            <w:tcBorders>
              <w:left w:val="single" w:sz="4" w:space="0" w:color="auto"/>
              <w:bottom w:val="single" w:sz="4" w:space="0" w:color="auto"/>
              <w:right w:val="single" w:sz="4" w:space="0" w:color="auto"/>
            </w:tcBorders>
          </w:tcPr>
          <w:p w:rsidR="006F47BD" w:rsidRPr="006F47BD" w:rsidRDefault="006F47BD" w:rsidP="00C80091">
            <w:pPr>
              <w:pStyle w:val="ConsPlusCell"/>
              <w:rPr>
                <w:rFonts w:ascii="Times New Roman" w:hAnsi="Times New Roman" w:cs="Times New Roman"/>
              </w:rPr>
            </w:pPr>
          </w:p>
        </w:tc>
        <w:tc>
          <w:tcPr>
            <w:tcW w:w="1161" w:type="dxa"/>
            <w:gridSpan w:val="2"/>
            <w:vMerge/>
            <w:tcBorders>
              <w:left w:val="single" w:sz="4" w:space="0" w:color="auto"/>
              <w:bottom w:val="single" w:sz="4" w:space="0" w:color="auto"/>
              <w:right w:val="single" w:sz="4" w:space="0" w:color="auto"/>
            </w:tcBorders>
          </w:tcPr>
          <w:p w:rsidR="006F47BD" w:rsidRPr="006F47BD" w:rsidRDefault="006F47BD" w:rsidP="00C80091">
            <w:pPr>
              <w:pStyle w:val="ConsPlusCell"/>
              <w:rPr>
                <w:rFonts w:ascii="Times New Roman" w:hAnsi="Times New Roman" w:cs="Times New Roman"/>
              </w:rPr>
            </w:pPr>
          </w:p>
        </w:tc>
        <w:tc>
          <w:tcPr>
            <w:tcW w:w="972" w:type="dxa"/>
            <w:tcBorders>
              <w:left w:val="single" w:sz="4" w:space="0" w:color="auto"/>
              <w:bottom w:val="single" w:sz="4" w:space="0" w:color="auto"/>
              <w:right w:val="single" w:sz="4" w:space="0" w:color="auto"/>
            </w:tcBorders>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2020 год</w:t>
            </w:r>
          </w:p>
        </w:tc>
        <w:tc>
          <w:tcPr>
            <w:tcW w:w="996" w:type="dxa"/>
            <w:tcBorders>
              <w:left w:val="single" w:sz="4" w:space="0" w:color="auto"/>
              <w:bottom w:val="single" w:sz="4" w:space="0" w:color="auto"/>
              <w:right w:val="single" w:sz="4" w:space="0" w:color="auto"/>
            </w:tcBorders>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2021 год</w:t>
            </w:r>
          </w:p>
        </w:tc>
        <w:tc>
          <w:tcPr>
            <w:tcW w:w="996" w:type="dxa"/>
            <w:tcBorders>
              <w:left w:val="single" w:sz="4" w:space="0" w:color="auto"/>
              <w:bottom w:val="single" w:sz="4" w:space="0" w:color="auto"/>
              <w:right w:val="single" w:sz="4" w:space="0" w:color="auto"/>
            </w:tcBorders>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2022 год</w:t>
            </w:r>
          </w:p>
        </w:tc>
        <w:tc>
          <w:tcPr>
            <w:tcW w:w="2265" w:type="dxa"/>
            <w:tcBorders>
              <w:left w:val="single" w:sz="4" w:space="0" w:color="auto"/>
              <w:bottom w:val="single" w:sz="4" w:space="0" w:color="auto"/>
              <w:right w:val="single" w:sz="4" w:space="0" w:color="auto"/>
            </w:tcBorders>
          </w:tcPr>
          <w:p w:rsidR="006F47BD" w:rsidRPr="006F47BD" w:rsidRDefault="006F47BD" w:rsidP="00C80091">
            <w:pPr>
              <w:pStyle w:val="ConsPlusCell"/>
              <w:rPr>
                <w:rFonts w:ascii="Times New Roman" w:hAnsi="Times New Roman" w:cs="Times New Roman"/>
              </w:rPr>
            </w:pPr>
          </w:p>
        </w:tc>
      </w:tr>
      <w:tr w:rsidR="006F47BD" w:rsidRPr="006F47BD" w:rsidTr="00C80091">
        <w:trPr>
          <w:gridAfter w:val="1"/>
          <w:wAfter w:w="8" w:type="dxa"/>
          <w:tblCellSpacing w:w="5" w:type="nil"/>
        </w:trPr>
        <w:tc>
          <w:tcPr>
            <w:tcW w:w="4104" w:type="dxa"/>
            <w:tcBorders>
              <w:left w:val="single" w:sz="4" w:space="0" w:color="auto"/>
              <w:bottom w:val="single" w:sz="4" w:space="0" w:color="auto"/>
              <w:right w:val="single" w:sz="4" w:space="0" w:color="auto"/>
            </w:tcBorders>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1</w:t>
            </w:r>
          </w:p>
        </w:tc>
        <w:tc>
          <w:tcPr>
            <w:tcW w:w="4248" w:type="dxa"/>
            <w:tcBorders>
              <w:left w:val="single" w:sz="4" w:space="0" w:color="auto"/>
              <w:bottom w:val="single" w:sz="4" w:space="0" w:color="auto"/>
              <w:right w:val="single" w:sz="4" w:space="0" w:color="auto"/>
            </w:tcBorders>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2</w:t>
            </w:r>
          </w:p>
        </w:tc>
        <w:tc>
          <w:tcPr>
            <w:tcW w:w="1161" w:type="dxa"/>
            <w:gridSpan w:val="2"/>
            <w:tcBorders>
              <w:left w:val="single" w:sz="4" w:space="0" w:color="auto"/>
              <w:bottom w:val="single" w:sz="4" w:space="0" w:color="auto"/>
              <w:right w:val="single" w:sz="4" w:space="0" w:color="auto"/>
            </w:tcBorders>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3</w:t>
            </w:r>
          </w:p>
        </w:tc>
        <w:tc>
          <w:tcPr>
            <w:tcW w:w="972" w:type="dxa"/>
            <w:tcBorders>
              <w:left w:val="single" w:sz="4" w:space="0" w:color="auto"/>
              <w:bottom w:val="single" w:sz="4" w:space="0" w:color="auto"/>
              <w:right w:val="single" w:sz="4" w:space="0" w:color="auto"/>
            </w:tcBorders>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4</w:t>
            </w:r>
          </w:p>
        </w:tc>
        <w:tc>
          <w:tcPr>
            <w:tcW w:w="996" w:type="dxa"/>
            <w:tcBorders>
              <w:left w:val="single" w:sz="4" w:space="0" w:color="auto"/>
              <w:bottom w:val="single" w:sz="4" w:space="0" w:color="auto"/>
              <w:right w:val="single" w:sz="4" w:space="0" w:color="auto"/>
            </w:tcBorders>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5</w:t>
            </w:r>
          </w:p>
        </w:tc>
        <w:tc>
          <w:tcPr>
            <w:tcW w:w="996" w:type="dxa"/>
            <w:tcBorders>
              <w:left w:val="single" w:sz="4" w:space="0" w:color="auto"/>
              <w:bottom w:val="single" w:sz="4" w:space="0" w:color="auto"/>
              <w:right w:val="single" w:sz="4" w:space="0" w:color="auto"/>
            </w:tcBorders>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6</w:t>
            </w:r>
          </w:p>
        </w:tc>
        <w:tc>
          <w:tcPr>
            <w:tcW w:w="2265" w:type="dxa"/>
            <w:tcBorders>
              <w:left w:val="single" w:sz="4" w:space="0" w:color="auto"/>
              <w:bottom w:val="single" w:sz="4" w:space="0" w:color="auto"/>
              <w:right w:val="single" w:sz="4" w:space="0" w:color="auto"/>
            </w:tcBorders>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8</w:t>
            </w:r>
          </w:p>
        </w:tc>
      </w:tr>
      <w:tr w:rsidR="006F47BD" w:rsidRPr="006F47BD" w:rsidTr="00C80091">
        <w:trPr>
          <w:tblCellSpacing w:w="5" w:type="nil"/>
        </w:trPr>
        <w:tc>
          <w:tcPr>
            <w:tcW w:w="14750" w:type="dxa"/>
            <w:gridSpan w:val="9"/>
            <w:tcBorders>
              <w:left w:val="single" w:sz="4" w:space="0" w:color="auto"/>
              <w:bottom w:val="single" w:sz="4" w:space="0" w:color="auto"/>
              <w:right w:val="single" w:sz="4" w:space="0" w:color="auto"/>
            </w:tcBorders>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Муниципальная программа «Организация социально-значимых мероприятий на территории Куйбышевского района на 2020-2022 годы»</w:t>
            </w:r>
          </w:p>
        </w:tc>
      </w:tr>
      <w:tr w:rsidR="006F47BD" w:rsidRPr="006F47BD" w:rsidTr="00C80091">
        <w:trPr>
          <w:gridAfter w:val="1"/>
          <w:wAfter w:w="8" w:type="dxa"/>
          <w:trHeight w:val="335"/>
          <w:tblCellSpacing w:w="5" w:type="nil"/>
        </w:trPr>
        <w:tc>
          <w:tcPr>
            <w:tcW w:w="14742" w:type="dxa"/>
            <w:gridSpan w:val="8"/>
            <w:tcBorders>
              <w:top w:val="single" w:sz="4" w:space="0" w:color="auto"/>
              <w:left w:val="single" w:sz="4" w:space="0" w:color="auto"/>
              <w:bottom w:val="single" w:sz="4" w:space="0" w:color="auto"/>
              <w:right w:val="single" w:sz="4" w:space="0" w:color="auto"/>
            </w:tcBorders>
          </w:tcPr>
          <w:p w:rsidR="006F47BD" w:rsidRPr="006F47BD" w:rsidRDefault="006F47BD" w:rsidP="00C80091">
            <w:pPr>
              <w:pStyle w:val="ConsPlusCell"/>
              <w:rPr>
                <w:rFonts w:ascii="Times New Roman" w:hAnsi="Times New Roman" w:cs="Times New Roman"/>
              </w:rPr>
            </w:pPr>
            <w:r w:rsidRPr="006F47BD">
              <w:rPr>
                <w:rFonts w:ascii="Times New Roman" w:hAnsi="Times New Roman" w:cs="Times New Roman"/>
                <w:color w:val="000000"/>
                <w:spacing w:val="7"/>
              </w:rPr>
              <w:t>Цель: П</w:t>
            </w:r>
            <w:r w:rsidRPr="006F47BD">
              <w:rPr>
                <w:rFonts w:ascii="Times New Roman" w:hAnsi="Times New Roman" w:cs="Times New Roman"/>
              </w:rPr>
              <w:t>роведение комплекса социально-значимых мероприятий на территории Куйбышевского района.</w:t>
            </w:r>
          </w:p>
        </w:tc>
      </w:tr>
      <w:tr w:rsidR="006F47BD" w:rsidRPr="006F47BD" w:rsidTr="00C80091">
        <w:trPr>
          <w:gridAfter w:val="1"/>
          <w:wAfter w:w="8" w:type="dxa"/>
          <w:tblCellSpacing w:w="5" w:type="nil"/>
        </w:trPr>
        <w:tc>
          <w:tcPr>
            <w:tcW w:w="4104" w:type="dxa"/>
            <w:vMerge w:val="restart"/>
            <w:tcBorders>
              <w:top w:val="single" w:sz="4" w:space="0" w:color="auto"/>
              <w:left w:val="single" w:sz="4" w:space="0" w:color="auto"/>
              <w:right w:val="single" w:sz="4" w:space="0" w:color="auto"/>
            </w:tcBorders>
          </w:tcPr>
          <w:p w:rsidR="006F47BD" w:rsidRPr="006F47BD" w:rsidRDefault="006F47BD" w:rsidP="00C80091">
            <w:pPr>
              <w:jc w:val="both"/>
              <w:rPr>
                <w:sz w:val="20"/>
                <w:szCs w:val="20"/>
              </w:rPr>
            </w:pPr>
            <w:r w:rsidRPr="006F47BD">
              <w:rPr>
                <w:sz w:val="20"/>
                <w:szCs w:val="20"/>
              </w:rPr>
              <w:t>Задача 1. Укрепление института семьи, повышение престижа материнства и отцовства, развитие и сохранение семейных ценностей</w:t>
            </w:r>
          </w:p>
        </w:tc>
        <w:tc>
          <w:tcPr>
            <w:tcW w:w="4389" w:type="dxa"/>
            <w:gridSpan w:val="2"/>
            <w:tcBorders>
              <w:top w:val="single" w:sz="4" w:space="0" w:color="auto"/>
              <w:left w:val="single" w:sz="4" w:space="0" w:color="auto"/>
              <w:bottom w:val="single" w:sz="4" w:space="0" w:color="auto"/>
              <w:right w:val="single" w:sz="4" w:space="0" w:color="auto"/>
            </w:tcBorders>
          </w:tcPr>
          <w:p w:rsidR="006F47BD" w:rsidRPr="006F47BD" w:rsidRDefault="006F47BD" w:rsidP="00C80091">
            <w:pPr>
              <w:pStyle w:val="ConsPlusNormal"/>
              <w:ind w:firstLine="0"/>
              <w:jc w:val="both"/>
              <w:rPr>
                <w:rFonts w:ascii="Times New Roman" w:hAnsi="Times New Roman" w:cs="Times New Roman"/>
              </w:rPr>
            </w:pPr>
            <w:r w:rsidRPr="006F47BD">
              <w:rPr>
                <w:rFonts w:ascii="Times New Roman" w:hAnsi="Times New Roman" w:cs="Times New Roman"/>
              </w:rPr>
              <w:t>к</w:t>
            </w:r>
            <w:r w:rsidRPr="006F47BD">
              <w:rPr>
                <w:rFonts w:ascii="Times New Roman" w:hAnsi="Times New Roman" w:cs="Times New Roman"/>
                <w:color w:val="000000" w:themeColor="text1"/>
                <w:lang w:eastAsia="en-US"/>
              </w:rPr>
              <w:t>оличество проведенных социально-значимых мероприятий</w:t>
            </w:r>
          </w:p>
        </w:tc>
        <w:tc>
          <w:tcPr>
            <w:tcW w:w="1020" w:type="dxa"/>
            <w:tcBorders>
              <w:top w:val="single" w:sz="4" w:space="0" w:color="auto"/>
              <w:left w:val="single" w:sz="4" w:space="0" w:color="auto"/>
              <w:bottom w:val="single" w:sz="4" w:space="0" w:color="auto"/>
              <w:right w:val="single" w:sz="4" w:space="0" w:color="auto"/>
            </w:tcBorders>
          </w:tcPr>
          <w:p w:rsidR="006F47BD" w:rsidRPr="006F47BD" w:rsidRDefault="006F47BD" w:rsidP="00C80091">
            <w:pPr>
              <w:pStyle w:val="ConsPlusNormal"/>
              <w:ind w:firstLine="0"/>
              <w:jc w:val="center"/>
              <w:rPr>
                <w:rFonts w:ascii="Times New Roman" w:hAnsi="Times New Roman" w:cs="Times New Roman"/>
              </w:rPr>
            </w:pPr>
            <w:r w:rsidRPr="006F47BD">
              <w:rPr>
                <w:rFonts w:ascii="Times New Roman" w:hAnsi="Times New Roman" w:cs="Times New Roman"/>
              </w:rPr>
              <w:t>шт.</w:t>
            </w:r>
          </w:p>
        </w:tc>
        <w:tc>
          <w:tcPr>
            <w:tcW w:w="972" w:type="dxa"/>
            <w:tcBorders>
              <w:top w:val="single" w:sz="4" w:space="0" w:color="auto"/>
              <w:left w:val="single" w:sz="4" w:space="0" w:color="auto"/>
              <w:bottom w:val="single" w:sz="4" w:space="0" w:color="auto"/>
              <w:right w:val="single" w:sz="4" w:space="0" w:color="auto"/>
            </w:tcBorders>
          </w:tcPr>
          <w:p w:rsidR="006F47BD" w:rsidRPr="006F47BD" w:rsidRDefault="006F47BD" w:rsidP="00C80091">
            <w:pPr>
              <w:jc w:val="center"/>
              <w:rPr>
                <w:sz w:val="20"/>
                <w:szCs w:val="20"/>
              </w:rPr>
            </w:pPr>
            <w:r w:rsidRPr="006F47BD">
              <w:rPr>
                <w:sz w:val="20"/>
                <w:szCs w:val="20"/>
              </w:rPr>
              <w:t>17</w:t>
            </w:r>
          </w:p>
        </w:tc>
        <w:tc>
          <w:tcPr>
            <w:tcW w:w="996" w:type="dxa"/>
            <w:tcBorders>
              <w:top w:val="single" w:sz="4" w:space="0" w:color="auto"/>
              <w:left w:val="single" w:sz="4" w:space="0" w:color="auto"/>
              <w:bottom w:val="single" w:sz="4" w:space="0" w:color="auto"/>
              <w:right w:val="single" w:sz="4" w:space="0" w:color="auto"/>
            </w:tcBorders>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18</w:t>
            </w:r>
          </w:p>
        </w:tc>
        <w:tc>
          <w:tcPr>
            <w:tcW w:w="996" w:type="dxa"/>
            <w:tcBorders>
              <w:top w:val="single" w:sz="4" w:space="0" w:color="auto"/>
              <w:left w:val="single" w:sz="4" w:space="0" w:color="auto"/>
              <w:bottom w:val="single" w:sz="4" w:space="0" w:color="auto"/>
              <w:right w:val="single" w:sz="4" w:space="0" w:color="auto"/>
            </w:tcBorders>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19</w:t>
            </w:r>
          </w:p>
        </w:tc>
        <w:tc>
          <w:tcPr>
            <w:tcW w:w="2265" w:type="dxa"/>
            <w:tcBorders>
              <w:top w:val="single" w:sz="4" w:space="0" w:color="auto"/>
              <w:left w:val="single" w:sz="4" w:space="0" w:color="auto"/>
              <w:bottom w:val="single" w:sz="4" w:space="0" w:color="auto"/>
              <w:right w:val="single" w:sz="4" w:space="0" w:color="auto"/>
            </w:tcBorders>
          </w:tcPr>
          <w:p w:rsidR="006F47BD" w:rsidRPr="006F47BD" w:rsidRDefault="006F47BD" w:rsidP="00C80091">
            <w:pPr>
              <w:pStyle w:val="ConsPlusCell"/>
              <w:rPr>
                <w:rFonts w:ascii="Times New Roman" w:hAnsi="Times New Roman" w:cs="Times New Roman"/>
              </w:rPr>
            </w:pPr>
          </w:p>
        </w:tc>
      </w:tr>
      <w:tr w:rsidR="006F47BD" w:rsidRPr="006F47BD" w:rsidTr="00C80091">
        <w:trPr>
          <w:gridAfter w:val="1"/>
          <w:wAfter w:w="8" w:type="dxa"/>
          <w:trHeight w:val="617"/>
          <w:tblCellSpacing w:w="5" w:type="nil"/>
        </w:trPr>
        <w:tc>
          <w:tcPr>
            <w:tcW w:w="4104" w:type="dxa"/>
            <w:vMerge/>
            <w:tcBorders>
              <w:left w:val="single" w:sz="4" w:space="0" w:color="auto"/>
              <w:bottom w:val="single" w:sz="4" w:space="0" w:color="auto"/>
              <w:right w:val="single" w:sz="4" w:space="0" w:color="auto"/>
            </w:tcBorders>
          </w:tcPr>
          <w:p w:rsidR="006F47BD" w:rsidRPr="006F47BD" w:rsidRDefault="006F47BD" w:rsidP="00C80091">
            <w:pPr>
              <w:pStyle w:val="ConsPlusCell"/>
              <w:jc w:val="both"/>
              <w:rPr>
                <w:rFonts w:ascii="Times New Roman" w:hAnsi="Times New Roman" w:cs="Times New Roman"/>
              </w:rPr>
            </w:pPr>
          </w:p>
        </w:tc>
        <w:tc>
          <w:tcPr>
            <w:tcW w:w="4389" w:type="dxa"/>
            <w:gridSpan w:val="2"/>
            <w:tcBorders>
              <w:top w:val="single" w:sz="4" w:space="0" w:color="auto"/>
              <w:left w:val="single" w:sz="4" w:space="0" w:color="auto"/>
              <w:bottom w:val="single" w:sz="4" w:space="0" w:color="auto"/>
              <w:right w:val="single" w:sz="4" w:space="0" w:color="auto"/>
            </w:tcBorders>
          </w:tcPr>
          <w:p w:rsidR="006F47BD" w:rsidRPr="006F47BD" w:rsidRDefault="006F47BD" w:rsidP="00C80091">
            <w:pPr>
              <w:pStyle w:val="ConsPlusNormal"/>
              <w:ind w:firstLine="0"/>
              <w:jc w:val="both"/>
              <w:rPr>
                <w:rFonts w:ascii="Times New Roman" w:hAnsi="Times New Roman" w:cs="Times New Roman"/>
                <w:highlight w:val="yellow"/>
              </w:rPr>
            </w:pPr>
            <w:r w:rsidRPr="006F47BD">
              <w:rPr>
                <w:rFonts w:ascii="Times New Roman" w:hAnsi="Times New Roman" w:cs="Times New Roman"/>
                <w:color w:val="000000" w:themeColor="text1"/>
                <w:lang w:eastAsia="en-US"/>
              </w:rPr>
              <w:t xml:space="preserve"> количество мероприятий, проведенных в рамках государственных праздников</w:t>
            </w:r>
          </w:p>
        </w:tc>
        <w:tc>
          <w:tcPr>
            <w:tcW w:w="1020" w:type="dxa"/>
            <w:tcBorders>
              <w:left w:val="single" w:sz="4" w:space="0" w:color="auto"/>
              <w:bottom w:val="single" w:sz="4" w:space="0" w:color="auto"/>
              <w:right w:val="single" w:sz="4" w:space="0" w:color="auto"/>
            </w:tcBorders>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шт.</w:t>
            </w:r>
          </w:p>
        </w:tc>
        <w:tc>
          <w:tcPr>
            <w:tcW w:w="972" w:type="dxa"/>
            <w:tcBorders>
              <w:left w:val="single" w:sz="4" w:space="0" w:color="auto"/>
              <w:bottom w:val="single" w:sz="4" w:space="0" w:color="auto"/>
              <w:right w:val="single" w:sz="4" w:space="0" w:color="auto"/>
            </w:tcBorders>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15</w:t>
            </w:r>
          </w:p>
        </w:tc>
        <w:tc>
          <w:tcPr>
            <w:tcW w:w="996" w:type="dxa"/>
            <w:tcBorders>
              <w:left w:val="single" w:sz="4" w:space="0" w:color="auto"/>
              <w:bottom w:val="single" w:sz="4" w:space="0" w:color="auto"/>
              <w:right w:val="single" w:sz="4" w:space="0" w:color="auto"/>
            </w:tcBorders>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16</w:t>
            </w:r>
          </w:p>
        </w:tc>
        <w:tc>
          <w:tcPr>
            <w:tcW w:w="996" w:type="dxa"/>
            <w:tcBorders>
              <w:left w:val="single" w:sz="4" w:space="0" w:color="auto"/>
              <w:bottom w:val="single" w:sz="4" w:space="0" w:color="auto"/>
              <w:right w:val="single" w:sz="4" w:space="0" w:color="auto"/>
            </w:tcBorders>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17</w:t>
            </w:r>
          </w:p>
        </w:tc>
        <w:tc>
          <w:tcPr>
            <w:tcW w:w="2265" w:type="dxa"/>
            <w:tcBorders>
              <w:left w:val="single" w:sz="4" w:space="0" w:color="auto"/>
              <w:bottom w:val="single" w:sz="4" w:space="0" w:color="auto"/>
              <w:right w:val="single" w:sz="4" w:space="0" w:color="auto"/>
            </w:tcBorders>
          </w:tcPr>
          <w:p w:rsidR="006F47BD" w:rsidRPr="006F47BD" w:rsidRDefault="006F47BD" w:rsidP="00C80091">
            <w:pPr>
              <w:pStyle w:val="ConsPlusCell"/>
              <w:rPr>
                <w:rFonts w:ascii="Times New Roman" w:hAnsi="Times New Roman" w:cs="Times New Roman"/>
              </w:rPr>
            </w:pPr>
          </w:p>
        </w:tc>
      </w:tr>
      <w:tr w:rsidR="006F47BD" w:rsidRPr="006F47BD" w:rsidTr="00C80091">
        <w:trPr>
          <w:gridAfter w:val="1"/>
          <w:wAfter w:w="8" w:type="dxa"/>
          <w:trHeight w:val="1488"/>
          <w:tblCellSpacing w:w="5" w:type="nil"/>
        </w:trPr>
        <w:tc>
          <w:tcPr>
            <w:tcW w:w="4104" w:type="dxa"/>
            <w:tcBorders>
              <w:top w:val="single" w:sz="4" w:space="0" w:color="auto"/>
              <w:left w:val="single" w:sz="4" w:space="0" w:color="auto"/>
              <w:bottom w:val="single" w:sz="4" w:space="0" w:color="auto"/>
              <w:right w:val="single" w:sz="4" w:space="0" w:color="auto"/>
            </w:tcBorders>
          </w:tcPr>
          <w:p w:rsidR="006F47BD" w:rsidRPr="006F47BD" w:rsidRDefault="006F47BD" w:rsidP="00C80091">
            <w:pPr>
              <w:jc w:val="both"/>
              <w:rPr>
                <w:sz w:val="20"/>
                <w:szCs w:val="20"/>
              </w:rPr>
            </w:pPr>
            <w:r w:rsidRPr="006F47BD">
              <w:rPr>
                <w:sz w:val="20"/>
                <w:szCs w:val="20"/>
              </w:rPr>
              <w:t>Задача 2. Стимулирование активной жизненной позиции у населения Куйбышевского района за счет проведения социально значимых мероприятий</w:t>
            </w:r>
          </w:p>
        </w:tc>
        <w:tc>
          <w:tcPr>
            <w:tcW w:w="4389" w:type="dxa"/>
            <w:gridSpan w:val="2"/>
            <w:tcBorders>
              <w:top w:val="single" w:sz="4" w:space="0" w:color="auto"/>
              <w:left w:val="single" w:sz="4" w:space="0" w:color="auto"/>
              <w:bottom w:val="single" w:sz="4" w:space="0" w:color="auto"/>
              <w:right w:val="single" w:sz="4" w:space="0" w:color="auto"/>
            </w:tcBorders>
          </w:tcPr>
          <w:p w:rsidR="006F47BD" w:rsidRPr="006F47BD" w:rsidRDefault="006F47BD" w:rsidP="00C80091">
            <w:pPr>
              <w:pStyle w:val="aff6"/>
              <w:jc w:val="both"/>
              <w:rPr>
                <w:rFonts w:ascii="Times New Roman" w:hAnsi="Times New Roman"/>
                <w:sz w:val="20"/>
                <w:szCs w:val="20"/>
                <w:highlight w:val="yellow"/>
              </w:rPr>
            </w:pPr>
            <w:r w:rsidRPr="006F47BD">
              <w:rPr>
                <w:rFonts w:ascii="Times New Roman" w:hAnsi="Times New Roman"/>
                <w:color w:val="000000" w:themeColor="text1"/>
                <w:sz w:val="20"/>
                <w:szCs w:val="20"/>
              </w:rPr>
              <w:t>количество граждан,</w:t>
            </w:r>
            <w:r w:rsidRPr="006F47BD">
              <w:rPr>
                <w:rFonts w:ascii="Times New Roman" w:hAnsi="Times New Roman"/>
                <w:sz w:val="20"/>
                <w:szCs w:val="20"/>
                <w:lang w:eastAsia="ru-RU"/>
              </w:rPr>
              <w:t xml:space="preserve"> принимающих участие в районных праздничных, общественно-значимых мероприятиях  </w:t>
            </w:r>
          </w:p>
        </w:tc>
        <w:tc>
          <w:tcPr>
            <w:tcW w:w="1020" w:type="dxa"/>
            <w:tcBorders>
              <w:top w:val="single" w:sz="4" w:space="0" w:color="auto"/>
              <w:left w:val="single" w:sz="4" w:space="0" w:color="auto"/>
              <w:bottom w:val="single" w:sz="4" w:space="0" w:color="auto"/>
              <w:right w:val="single" w:sz="4" w:space="0" w:color="auto"/>
            </w:tcBorders>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чел.</w:t>
            </w:r>
          </w:p>
        </w:tc>
        <w:tc>
          <w:tcPr>
            <w:tcW w:w="972" w:type="dxa"/>
            <w:tcBorders>
              <w:top w:val="single" w:sz="4" w:space="0" w:color="auto"/>
              <w:left w:val="single" w:sz="4" w:space="0" w:color="auto"/>
              <w:bottom w:val="single" w:sz="4" w:space="0" w:color="auto"/>
              <w:right w:val="single" w:sz="4" w:space="0" w:color="auto"/>
            </w:tcBorders>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900</w:t>
            </w:r>
          </w:p>
        </w:tc>
        <w:tc>
          <w:tcPr>
            <w:tcW w:w="996" w:type="dxa"/>
            <w:tcBorders>
              <w:top w:val="single" w:sz="4" w:space="0" w:color="auto"/>
              <w:left w:val="single" w:sz="4" w:space="0" w:color="auto"/>
              <w:bottom w:val="single" w:sz="4" w:space="0" w:color="auto"/>
              <w:right w:val="single" w:sz="4" w:space="0" w:color="auto"/>
            </w:tcBorders>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1000</w:t>
            </w:r>
          </w:p>
        </w:tc>
        <w:tc>
          <w:tcPr>
            <w:tcW w:w="996" w:type="dxa"/>
            <w:tcBorders>
              <w:top w:val="single" w:sz="4" w:space="0" w:color="auto"/>
              <w:left w:val="single" w:sz="4" w:space="0" w:color="auto"/>
              <w:bottom w:val="single" w:sz="4" w:space="0" w:color="auto"/>
              <w:right w:val="single" w:sz="4" w:space="0" w:color="auto"/>
            </w:tcBorders>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1100</w:t>
            </w:r>
          </w:p>
        </w:tc>
        <w:tc>
          <w:tcPr>
            <w:tcW w:w="2265" w:type="dxa"/>
            <w:tcBorders>
              <w:top w:val="single" w:sz="4" w:space="0" w:color="auto"/>
              <w:left w:val="single" w:sz="4" w:space="0" w:color="auto"/>
              <w:bottom w:val="single" w:sz="4" w:space="0" w:color="auto"/>
              <w:right w:val="single" w:sz="4" w:space="0" w:color="auto"/>
            </w:tcBorders>
          </w:tcPr>
          <w:p w:rsidR="006F47BD" w:rsidRPr="006F47BD" w:rsidRDefault="006F47BD" w:rsidP="00C80091">
            <w:pPr>
              <w:pStyle w:val="ConsPlusCell"/>
              <w:rPr>
                <w:rFonts w:ascii="Times New Roman" w:hAnsi="Times New Roman" w:cs="Times New Roman"/>
              </w:rPr>
            </w:pPr>
          </w:p>
        </w:tc>
      </w:tr>
      <w:tr w:rsidR="006F47BD" w:rsidRPr="006F47BD" w:rsidTr="00C80091">
        <w:trPr>
          <w:gridAfter w:val="1"/>
          <w:wAfter w:w="8" w:type="dxa"/>
          <w:trHeight w:val="1308"/>
          <w:tblCellSpacing w:w="5" w:type="nil"/>
        </w:trPr>
        <w:tc>
          <w:tcPr>
            <w:tcW w:w="4104" w:type="dxa"/>
            <w:tcBorders>
              <w:top w:val="single" w:sz="4" w:space="0" w:color="auto"/>
              <w:left w:val="single" w:sz="4" w:space="0" w:color="auto"/>
              <w:bottom w:val="single" w:sz="4" w:space="0" w:color="auto"/>
              <w:right w:val="single" w:sz="4" w:space="0" w:color="auto"/>
            </w:tcBorders>
          </w:tcPr>
          <w:p w:rsidR="006F47BD" w:rsidRPr="006F47BD" w:rsidRDefault="006F47BD" w:rsidP="00C80091">
            <w:pPr>
              <w:jc w:val="both"/>
              <w:rPr>
                <w:sz w:val="20"/>
                <w:szCs w:val="20"/>
              </w:rPr>
            </w:pPr>
            <w:r w:rsidRPr="006F47BD">
              <w:rPr>
                <w:sz w:val="20"/>
                <w:szCs w:val="20"/>
              </w:rPr>
              <w:t>Задача 3. Чествование долгожителей (90 и более лет) в рамках Президентских и Губернаторских поздравлений</w:t>
            </w:r>
          </w:p>
        </w:tc>
        <w:tc>
          <w:tcPr>
            <w:tcW w:w="4389" w:type="dxa"/>
            <w:gridSpan w:val="2"/>
            <w:tcBorders>
              <w:top w:val="single" w:sz="4" w:space="0" w:color="auto"/>
              <w:left w:val="single" w:sz="4" w:space="0" w:color="auto"/>
              <w:bottom w:val="single" w:sz="4" w:space="0" w:color="auto"/>
              <w:right w:val="single" w:sz="4" w:space="0" w:color="auto"/>
            </w:tcBorders>
          </w:tcPr>
          <w:p w:rsidR="006F47BD" w:rsidRPr="006F47BD" w:rsidRDefault="006F47BD" w:rsidP="00C80091">
            <w:pPr>
              <w:pStyle w:val="aff6"/>
              <w:jc w:val="both"/>
              <w:rPr>
                <w:rFonts w:ascii="Times New Roman" w:hAnsi="Times New Roman"/>
                <w:color w:val="000000" w:themeColor="text1"/>
                <w:sz w:val="20"/>
                <w:szCs w:val="20"/>
              </w:rPr>
            </w:pPr>
            <w:r w:rsidRPr="006F47BD">
              <w:rPr>
                <w:rFonts w:ascii="Times New Roman" w:hAnsi="Times New Roman"/>
                <w:sz w:val="20"/>
                <w:szCs w:val="20"/>
                <w:lang w:eastAsia="ru-RU"/>
              </w:rPr>
              <w:t xml:space="preserve">количество долгожителей (90 лет и выше), охваченных поздравлением </w:t>
            </w:r>
            <w:r w:rsidRPr="006F47BD">
              <w:rPr>
                <w:rFonts w:ascii="Times New Roman" w:hAnsi="Times New Roman"/>
                <w:sz w:val="20"/>
                <w:szCs w:val="20"/>
              </w:rPr>
              <w:t>в рамках Президентских и Губернаторских поздравлений</w:t>
            </w:r>
          </w:p>
        </w:tc>
        <w:tc>
          <w:tcPr>
            <w:tcW w:w="1020" w:type="dxa"/>
            <w:tcBorders>
              <w:top w:val="single" w:sz="4" w:space="0" w:color="auto"/>
              <w:left w:val="single" w:sz="4" w:space="0" w:color="auto"/>
              <w:bottom w:val="single" w:sz="4" w:space="0" w:color="auto"/>
              <w:right w:val="single" w:sz="4" w:space="0" w:color="auto"/>
            </w:tcBorders>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чел.</w:t>
            </w:r>
          </w:p>
        </w:tc>
        <w:tc>
          <w:tcPr>
            <w:tcW w:w="972" w:type="dxa"/>
            <w:tcBorders>
              <w:top w:val="single" w:sz="4" w:space="0" w:color="auto"/>
              <w:left w:val="single" w:sz="4" w:space="0" w:color="auto"/>
              <w:bottom w:val="single" w:sz="4" w:space="0" w:color="auto"/>
              <w:right w:val="single" w:sz="4" w:space="0" w:color="auto"/>
            </w:tcBorders>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120</w:t>
            </w:r>
          </w:p>
        </w:tc>
        <w:tc>
          <w:tcPr>
            <w:tcW w:w="996" w:type="dxa"/>
            <w:tcBorders>
              <w:top w:val="single" w:sz="4" w:space="0" w:color="auto"/>
              <w:left w:val="single" w:sz="4" w:space="0" w:color="auto"/>
              <w:bottom w:val="single" w:sz="4" w:space="0" w:color="auto"/>
              <w:right w:val="single" w:sz="4" w:space="0" w:color="auto"/>
            </w:tcBorders>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120</w:t>
            </w:r>
          </w:p>
        </w:tc>
        <w:tc>
          <w:tcPr>
            <w:tcW w:w="996" w:type="dxa"/>
            <w:tcBorders>
              <w:top w:val="single" w:sz="4" w:space="0" w:color="auto"/>
              <w:left w:val="single" w:sz="4" w:space="0" w:color="auto"/>
              <w:bottom w:val="single" w:sz="4" w:space="0" w:color="auto"/>
              <w:right w:val="single" w:sz="4" w:space="0" w:color="auto"/>
            </w:tcBorders>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120</w:t>
            </w:r>
          </w:p>
        </w:tc>
        <w:tc>
          <w:tcPr>
            <w:tcW w:w="2265" w:type="dxa"/>
            <w:tcBorders>
              <w:top w:val="single" w:sz="4" w:space="0" w:color="auto"/>
              <w:left w:val="single" w:sz="4" w:space="0" w:color="auto"/>
              <w:bottom w:val="single" w:sz="4" w:space="0" w:color="auto"/>
              <w:right w:val="single" w:sz="4" w:space="0" w:color="auto"/>
            </w:tcBorders>
          </w:tcPr>
          <w:p w:rsidR="006F47BD" w:rsidRPr="006F47BD" w:rsidRDefault="006F47BD" w:rsidP="00C80091">
            <w:pPr>
              <w:pStyle w:val="ConsPlusCell"/>
              <w:rPr>
                <w:rFonts w:ascii="Times New Roman" w:hAnsi="Times New Roman" w:cs="Times New Roman"/>
              </w:rPr>
            </w:pPr>
          </w:p>
        </w:tc>
      </w:tr>
      <w:tr w:rsidR="006F47BD" w:rsidRPr="006F47BD" w:rsidTr="00C80091">
        <w:trPr>
          <w:gridAfter w:val="1"/>
          <w:wAfter w:w="8" w:type="dxa"/>
          <w:trHeight w:val="1308"/>
          <w:tblCellSpacing w:w="5" w:type="nil"/>
        </w:trPr>
        <w:tc>
          <w:tcPr>
            <w:tcW w:w="4104" w:type="dxa"/>
            <w:tcBorders>
              <w:top w:val="single" w:sz="4" w:space="0" w:color="auto"/>
              <w:left w:val="single" w:sz="4" w:space="0" w:color="auto"/>
              <w:bottom w:val="single" w:sz="4" w:space="0" w:color="auto"/>
              <w:right w:val="single" w:sz="4" w:space="0" w:color="auto"/>
            </w:tcBorders>
          </w:tcPr>
          <w:p w:rsidR="006F47BD" w:rsidRPr="006F47BD" w:rsidRDefault="006F47BD" w:rsidP="00C80091">
            <w:pPr>
              <w:pStyle w:val="TableParagraph"/>
              <w:jc w:val="both"/>
              <w:rPr>
                <w:rFonts w:ascii="Times New Roman" w:hAnsi="Times New Roman" w:cs="Times New Roman"/>
                <w:sz w:val="20"/>
                <w:szCs w:val="20"/>
                <w:lang w:val="ru-RU"/>
              </w:rPr>
            </w:pPr>
            <w:r w:rsidRPr="006F47BD">
              <w:rPr>
                <w:rFonts w:ascii="Times New Roman" w:hAnsi="Times New Roman" w:cs="Times New Roman"/>
                <w:sz w:val="20"/>
                <w:szCs w:val="20"/>
                <w:lang w:val="ru-RU"/>
              </w:rPr>
              <w:lastRenderedPageBreak/>
              <w:t>Задача</w:t>
            </w:r>
            <w:r w:rsidRPr="006F47BD">
              <w:rPr>
                <w:rFonts w:ascii="Times New Roman" w:hAnsi="Times New Roman" w:cs="Times New Roman"/>
                <w:sz w:val="20"/>
                <w:szCs w:val="20"/>
              </w:rPr>
              <w:t> </w:t>
            </w:r>
            <w:r w:rsidRPr="006F47BD">
              <w:rPr>
                <w:rFonts w:ascii="Times New Roman" w:hAnsi="Times New Roman" w:cs="Times New Roman"/>
                <w:sz w:val="20"/>
                <w:szCs w:val="20"/>
                <w:lang w:val="ru-RU"/>
              </w:rPr>
              <w:t>4.</w:t>
            </w:r>
            <w:r w:rsidRPr="006F47BD">
              <w:rPr>
                <w:rFonts w:ascii="Times New Roman" w:hAnsi="Times New Roman" w:cs="Times New Roman"/>
                <w:sz w:val="20"/>
                <w:szCs w:val="20"/>
              </w:rPr>
              <w:t> </w:t>
            </w:r>
            <w:r w:rsidRPr="006F47BD">
              <w:rPr>
                <w:rFonts w:ascii="Times New Roman" w:hAnsi="Times New Roman" w:cs="Times New Roman"/>
                <w:sz w:val="20"/>
                <w:szCs w:val="20"/>
                <w:lang w:val="ru-RU"/>
              </w:rPr>
              <w:t xml:space="preserve">Чествование юбиляров </w:t>
            </w:r>
            <w:proofErr w:type="gramStart"/>
            <w:r w:rsidRPr="006F47BD">
              <w:rPr>
                <w:rFonts w:ascii="Times New Roman" w:hAnsi="Times New Roman" w:cs="Times New Roman"/>
                <w:sz w:val="20"/>
                <w:szCs w:val="20"/>
                <w:lang w:val="ru-RU"/>
              </w:rPr>
              <w:t>семей-ной</w:t>
            </w:r>
            <w:proofErr w:type="gramEnd"/>
            <w:r w:rsidRPr="006F47BD">
              <w:rPr>
                <w:rFonts w:ascii="Times New Roman" w:hAnsi="Times New Roman" w:cs="Times New Roman"/>
                <w:sz w:val="20"/>
                <w:szCs w:val="20"/>
                <w:lang w:val="ru-RU"/>
              </w:rPr>
              <w:t xml:space="preserve"> жизни (50,25,20,15 лет семейной жизни)</w:t>
            </w:r>
          </w:p>
        </w:tc>
        <w:tc>
          <w:tcPr>
            <w:tcW w:w="4389" w:type="dxa"/>
            <w:gridSpan w:val="2"/>
            <w:tcBorders>
              <w:top w:val="single" w:sz="4" w:space="0" w:color="auto"/>
              <w:left w:val="single" w:sz="4" w:space="0" w:color="auto"/>
              <w:bottom w:val="single" w:sz="4" w:space="0" w:color="auto"/>
              <w:right w:val="single" w:sz="4" w:space="0" w:color="auto"/>
            </w:tcBorders>
          </w:tcPr>
          <w:p w:rsidR="006F47BD" w:rsidRPr="006F47BD" w:rsidRDefault="006F47BD" w:rsidP="00C80091">
            <w:pPr>
              <w:pStyle w:val="aff6"/>
              <w:jc w:val="both"/>
              <w:rPr>
                <w:rFonts w:ascii="Times New Roman" w:hAnsi="Times New Roman"/>
                <w:sz w:val="20"/>
                <w:szCs w:val="20"/>
                <w:lang w:eastAsia="ru-RU"/>
              </w:rPr>
            </w:pPr>
            <w:r w:rsidRPr="006F47BD">
              <w:rPr>
                <w:rFonts w:ascii="Times New Roman" w:hAnsi="Times New Roman"/>
                <w:sz w:val="20"/>
                <w:szCs w:val="20"/>
              </w:rPr>
              <w:t>количество юбиляров семейной жизни, охваченных поздравлением</w:t>
            </w:r>
          </w:p>
        </w:tc>
        <w:tc>
          <w:tcPr>
            <w:tcW w:w="1020" w:type="dxa"/>
            <w:tcBorders>
              <w:top w:val="single" w:sz="4" w:space="0" w:color="auto"/>
              <w:left w:val="single" w:sz="4" w:space="0" w:color="auto"/>
              <w:bottom w:val="single" w:sz="4" w:space="0" w:color="auto"/>
              <w:right w:val="single" w:sz="4" w:space="0" w:color="auto"/>
            </w:tcBorders>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чел.</w:t>
            </w:r>
          </w:p>
        </w:tc>
        <w:tc>
          <w:tcPr>
            <w:tcW w:w="972" w:type="dxa"/>
            <w:tcBorders>
              <w:top w:val="single" w:sz="4" w:space="0" w:color="auto"/>
              <w:left w:val="single" w:sz="4" w:space="0" w:color="auto"/>
              <w:bottom w:val="single" w:sz="4" w:space="0" w:color="auto"/>
              <w:right w:val="single" w:sz="4" w:space="0" w:color="auto"/>
            </w:tcBorders>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10</w:t>
            </w:r>
          </w:p>
        </w:tc>
        <w:tc>
          <w:tcPr>
            <w:tcW w:w="996" w:type="dxa"/>
            <w:tcBorders>
              <w:top w:val="single" w:sz="4" w:space="0" w:color="auto"/>
              <w:left w:val="single" w:sz="4" w:space="0" w:color="auto"/>
              <w:bottom w:val="single" w:sz="4" w:space="0" w:color="auto"/>
              <w:right w:val="single" w:sz="4" w:space="0" w:color="auto"/>
            </w:tcBorders>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10</w:t>
            </w:r>
          </w:p>
        </w:tc>
        <w:tc>
          <w:tcPr>
            <w:tcW w:w="996" w:type="dxa"/>
            <w:tcBorders>
              <w:top w:val="single" w:sz="4" w:space="0" w:color="auto"/>
              <w:left w:val="single" w:sz="4" w:space="0" w:color="auto"/>
              <w:bottom w:val="single" w:sz="4" w:space="0" w:color="auto"/>
              <w:right w:val="single" w:sz="4" w:space="0" w:color="auto"/>
            </w:tcBorders>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10</w:t>
            </w:r>
          </w:p>
        </w:tc>
        <w:tc>
          <w:tcPr>
            <w:tcW w:w="2265" w:type="dxa"/>
            <w:tcBorders>
              <w:top w:val="single" w:sz="4" w:space="0" w:color="auto"/>
              <w:left w:val="single" w:sz="4" w:space="0" w:color="auto"/>
              <w:bottom w:val="single" w:sz="4" w:space="0" w:color="auto"/>
              <w:right w:val="single" w:sz="4" w:space="0" w:color="auto"/>
            </w:tcBorders>
          </w:tcPr>
          <w:p w:rsidR="006F47BD" w:rsidRPr="006F47BD" w:rsidRDefault="006F47BD" w:rsidP="00C80091">
            <w:pPr>
              <w:pStyle w:val="ConsPlusCell"/>
              <w:rPr>
                <w:rFonts w:ascii="Times New Roman" w:hAnsi="Times New Roman" w:cs="Times New Roman"/>
              </w:rPr>
            </w:pPr>
          </w:p>
        </w:tc>
      </w:tr>
      <w:tr w:rsidR="006F47BD" w:rsidRPr="006F47BD" w:rsidTr="00C80091">
        <w:trPr>
          <w:gridAfter w:val="1"/>
          <w:wAfter w:w="8" w:type="dxa"/>
          <w:trHeight w:val="1308"/>
          <w:tblCellSpacing w:w="5" w:type="nil"/>
        </w:trPr>
        <w:tc>
          <w:tcPr>
            <w:tcW w:w="4104" w:type="dxa"/>
            <w:tcBorders>
              <w:top w:val="single" w:sz="4" w:space="0" w:color="auto"/>
              <w:left w:val="single" w:sz="4" w:space="0" w:color="auto"/>
              <w:bottom w:val="single" w:sz="4" w:space="0" w:color="auto"/>
              <w:right w:val="single" w:sz="4" w:space="0" w:color="auto"/>
            </w:tcBorders>
          </w:tcPr>
          <w:p w:rsidR="006F47BD" w:rsidRPr="006F47BD" w:rsidRDefault="006F47BD" w:rsidP="00C80091">
            <w:pPr>
              <w:pStyle w:val="TableParagraph"/>
              <w:jc w:val="both"/>
              <w:rPr>
                <w:rFonts w:ascii="Times New Roman" w:hAnsi="Times New Roman" w:cs="Times New Roman"/>
                <w:sz w:val="20"/>
                <w:szCs w:val="20"/>
                <w:lang w:val="ru-RU"/>
              </w:rPr>
            </w:pPr>
            <w:r w:rsidRPr="006F47BD">
              <w:rPr>
                <w:rFonts w:ascii="Times New Roman" w:hAnsi="Times New Roman" w:cs="Times New Roman"/>
                <w:sz w:val="20"/>
                <w:szCs w:val="20"/>
                <w:lang w:val="ru-RU"/>
              </w:rPr>
              <w:t>Задача 5. Чествование ветеранов ВОВ в рамках празднования Дней воинской славы России</w:t>
            </w:r>
          </w:p>
        </w:tc>
        <w:tc>
          <w:tcPr>
            <w:tcW w:w="4389" w:type="dxa"/>
            <w:gridSpan w:val="2"/>
            <w:tcBorders>
              <w:top w:val="single" w:sz="4" w:space="0" w:color="auto"/>
              <w:left w:val="single" w:sz="4" w:space="0" w:color="auto"/>
              <w:bottom w:val="single" w:sz="4" w:space="0" w:color="auto"/>
              <w:right w:val="single" w:sz="4" w:space="0" w:color="auto"/>
            </w:tcBorders>
          </w:tcPr>
          <w:p w:rsidR="006F47BD" w:rsidRPr="006F47BD" w:rsidRDefault="006F47BD" w:rsidP="00C80091">
            <w:pPr>
              <w:pStyle w:val="aff6"/>
              <w:jc w:val="both"/>
              <w:rPr>
                <w:rFonts w:ascii="Times New Roman" w:hAnsi="Times New Roman"/>
                <w:sz w:val="20"/>
                <w:szCs w:val="20"/>
              </w:rPr>
            </w:pPr>
            <w:r w:rsidRPr="006F47BD">
              <w:rPr>
                <w:rFonts w:ascii="Times New Roman" w:hAnsi="Times New Roman"/>
                <w:sz w:val="20"/>
                <w:szCs w:val="20"/>
              </w:rPr>
              <w:t>количество ветеранов ВОВ, охваченных поздравлением в рамках Дней воинской славы России</w:t>
            </w:r>
          </w:p>
        </w:tc>
        <w:tc>
          <w:tcPr>
            <w:tcW w:w="1020" w:type="dxa"/>
            <w:tcBorders>
              <w:top w:val="single" w:sz="4" w:space="0" w:color="auto"/>
              <w:left w:val="single" w:sz="4" w:space="0" w:color="auto"/>
              <w:bottom w:val="single" w:sz="4" w:space="0" w:color="auto"/>
              <w:right w:val="single" w:sz="4" w:space="0" w:color="auto"/>
            </w:tcBorders>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чел.</w:t>
            </w:r>
          </w:p>
        </w:tc>
        <w:tc>
          <w:tcPr>
            <w:tcW w:w="972" w:type="dxa"/>
            <w:tcBorders>
              <w:top w:val="single" w:sz="4" w:space="0" w:color="auto"/>
              <w:left w:val="single" w:sz="4" w:space="0" w:color="auto"/>
              <w:bottom w:val="single" w:sz="4" w:space="0" w:color="auto"/>
              <w:right w:val="single" w:sz="4" w:space="0" w:color="auto"/>
            </w:tcBorders>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15</w:t>
            </w:r>
          </w:p>
        </w:tc>
        <w:tc>
          <w:tcPr>
            <w:tcW w:w="996" w:type="dxa"/>
            <w:tcBorders>
              <w:top w:val="single" w:sz="4" w:space="0" w:color="auto"/>
              <w:left w:val="single" w:sz="4" w:space="0" w:color="auto"/>
              <w:bottom w:val="single" w:sz="4" w:space="0" w:color="auto"/>
              <w:right w:val="single" w:sz="4" w:space="0" w:color="auto"/>
            </w:tcBorders>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15</w:t>
            </w:r>
          </w:p>
        </w:tc>
        <w:tc>
          <w:tcPr>
            <w:tcW w:w="996" w:type="dxa"/>
            <w:tcBorders>
              <w:top w:val="single" w:sz="4" w:space="0" w:color="auto"/>
              <w:left w:val="single" w:sz="4" w:space="0" w:color="auto"/>
              <w:bottom w:val="single" w:sz="4" w:space="0" w:color="auto"/>
              <w:right w:val="single" w:sz="4" w:space="0" w:color="auto"/>
            </w:tcBorders>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15</w:t>
            </w:r>
          </w:p>
        </w:tc>
        <w:tc>
          <w:tcPr>
            <w:tcW w:w="2265" w:type="dxa"/>
            <w:tcBorders>
              <w:top w:val="single" w:sz="4" w:space="0" w:color="auto"/>
              <w:left w:val="single" w:sz="4" w:space="0" w:color="auto"/>
              <w:bottom w:val="single" w:sz="4" w:space="0" w:color="auto"/>
              <w:right w:val="single" w:sz="4" w:space="0" w:color="auto"/>
            </w:tcBorders>
          </w:tcPr>
          <w:p w:rsidR="006F47BD" w:rsidRPr="006F47BD" w:rsidRDefault="006F47BD" w:rsidP="00C80091">
            <w:pPr>
              <w:pStyle w:val="ConsPlusCell"/>
              <w:rPr>
                <w:rFonts w:ascii="Times New Roman" w:hAnsi="Times New Roman" w:cs="Times New Roman"/>
              </w:rPr>
            </w:pPr>
          </w:p>
        </w:tc>
      </w:tr>
      <w:tr w:rsidR="006F47BD" w:rsidRPr="006F47BD" w:rsidTr="00C80091">
        <w:trPr>
          <w:gridAfter w:val="1"/>
          <w:wAfter w:w="8" w:type="dxa"/>
          <w:trHeight w:val="1308"/>
          <w:tblCellSpacing w:w="5" w:type="nil"/>
        </w:trPr>
        <w:tc>
          <w:tcPr>
            <w:tcW w:w="4104" w:type="dxa"/>
            <w:tcBorders>
              <w:top w:val="single" w:sz="4" w:space="0" w:color="auto"/>
              <w:left w:val="single" w:sz="4" w:space="0" w:color="auto"/>
              <w:bottom w:val="single" w:sz="4" w:space="0" w:color="auto"/>
              <w:right w:val="single" w:sz="4" w:space="0" w:color="auto"/>
            </w:tcBorders>
          </w:tcPr>
          <w:p w:rsidR="006F47BD" w:rsidRPr="006F47BD" w:rsidRDefault="006F47BD" w:rsidP="00C80091">
            <w:pPr>
              <w:pStyle w:val="TableParagraph"/>
              <w:jc w:val="both"/>
              <w:rPr>
                <w:rFonts w:ascii="Times New Roman" w:hAnsi="Times New Roman" w:cs="Times New Roman"/>
                <w:sz w:val="20"/>
                <w:szCs w:val="20"/>
                <w:lang w:val="ru-RU"/>
              </w:rPr>
            </w:pPr>
            <w:r w:rsidRPr="006F47BD">
              <w:rPr>
                <w:rFonts w:ascii="Times New Roman" w:hAnsi="Times New Roman" w:cs="Times New Roman"/>
                <w:sz w:val="20"/>
                <w:szCs w:val="20"/>
                <w:lang w:val="ru-RU"/>
              </w:rPr>
              <w:t>Задача 6. Координация усилий органов местного самоуправления, учреждений, организаций,</w:t>
            </w:r>
            <w:r w:rsidRPr="006F47BD">
              <w:rPr>
                <w:rFonts w:ascii="Times New Roman" w:hAnsi="Times New Roman" w:cs="Times New Roman"/>
                <w:sz w:val="20"/>
                <w:szCs w:val="20"/>
              </w:rPr>
              <w:t> </w:t>
            </w:r>
            <w:hyperlink r:id="rId33" w:tooltip="Общественно-Государственные объединения" w:history="1">
              <w:r w:rsidRPr="006F47BD">
                <w:rPr>
                  <w:rFonts w:ascii="Times New Roman" w:hAnsi="Times New Roman" w:cs="Times New Roman"/>
                  <w:sz w:val="20"/>
                  <w:szCs w:val="20"/>
                  <w:lang w:val="ru-RU"/>
                </w:rPr>
                <w:t xml:space="preserve">общественных </w:t>
              </w:r>
              <w:proofErr w:type="spellStart"/>
              <w:proofErr w:type="gramStart"/>
              <w:r w:rsidRPr="006F47BD">
                <w:rPr>
                  <w:rFonts w:ascii="Times New Roman" w:hAnsi="Times New Roman" w:cs="Times New Roman"/>
                  <w:sz w:val="20"/>
                  <w:szCs w:val="20"/>
                  <w:lang w:val="ru-RU"/>
                </w:rPr>
                <w:t>объеди</w:t>
              </w:r>
              <w:proofErr w:type="spellEnd"/>
              <w:r w:rsidRPr="006F47BD">
                <w:rPr>
                  <w:rFonts w:ascii="Times New Roman" w:hAnsi="Times New Roman" w:cs="Times New Roman"/>
                  <w:sz w:val="20"/>
                  <w:szCs w:val="20"/>
                  <w:lang w:val="ru-RU"/>
                </w:rPr>
                <w:t>-нений</w:t>
              </w:r>
              <w:proofErr w:type="gramEnd"/>
            </w:hyperlink>
            <w:r w:rsidRPr="006F47BD">
              <w:rPr>
                <w:rFonts w:ascii="Times New Roman" w:hAnsi="Times New Roman" w:cs="Times New Roman"/>
                <w:sz w:val="20"/>
                <w:szCs w:val="20"/>
              </w:rPr>
              <w:t> </w:t>
            </w:r>
            <w:r w:rsidRPr="006F47BD">
              <w:rPr>
                <w:rFonts w:ascii="Times New Roman" w:hAnsi="Times New Roman" w:cs="Times New Roman"/>
                <w:sz w:val="20"/>
                <w:szCs w:val="20"/>
                <w:lang w:val="ru-RU"/>
              </w:rPr>
              <w:t>по организации и проведению районных праздничных мероприятий</w:t>
            </w:r>
          </w:p>
        </w:tc>
        <w:tc>
          <w:tcPr>
            <w:tcW w:w="4389" w:type="dxa"/>
            <w:gridSpan w:val="2"/>
            <w:tcBorders>
              <w:top w:val="single" w:sz="4" w:space="0" w:color="auto"/>
              <w:left w:val="single" w:sz="4" w:space="0" w:color="auto"/>
              <w:bottom w:val="single" w:sz="4" w:space="0" w:color="auto"/>
              <w:right w:val="single" w:sz="4" w:space="0" w:color="auto"/>
            </w:tcBorders>
          </w:tcPr>
          <w:p w:rsidR="006F47BD" w:rsidRPr="006F47BD" w:rsidRDefault="006F47BD" w:rsidP="00C80091">
            <w:pPr>
              <w:pStyle w:val="aff6"/>
              <w:jc w:val="both"/>
              <w:rPr>
                <w:rFonts w:ascii="Times New Roman" w:hAnsi="Times New Roman"/>
                <w:sz w:val="20"/>
                <w:szCs w:val="20"/>
              </w:rPr>
            </w:pPr>
            <w:r w:rsidRPr="006F47BD">
              <w:rPr>
                <w:rFonts w:ascii="Times New Roman" w:hAnsi="Times New Roman"/>
                <w:sz w:val="20"/>
                <w:szCs w:val="20"/>
              </w:rPr>
              <w:t>количество общественных организаций, привлеченных к проведению социально значимых мероприятий</w:t>
            </w:r>
          </w:p>
        </w:tc>
        <w:tc>
          <w:tcPr>
            <w:tcW w:w="1020" w:type="dxa"/>
            <w:tcBorders>
              <w:top w:val="single" w:sz="4" w:space="0" w:color="auto"/>
              <w:left w:val="single" w:sz="4" w:space="0" w:color="auto"/>
              <w:bottom w:val="single" w:sz="4" w:space="0" w:color="auto"/>
              <w:right w:val="single" w:sz="4" w:space="0" w:color="auto"/>
            </w:tcBorders>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орг.</w:t>
            </w:r>
          </w:p>
        </w:tc>
        <w:tc>
          <w:tcPr>
            <w:tcW w:w="972" w:type="dxa"/>
            <w:tcBorders>
              <w:top w:val="single" w:sz="4" w:space="0" w:color="auto"/>
              <w:left w:val="single" w:sz="4" w:space="0" w:color="auto"/>
              <w:bottom w:val="single" w:sz="4" w:space="0" w:color="auto"/>
              <w:right w:val="single" w:sz="4" w:space="0" w:color="auto"/>
            </w:tcBorders>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6</w:t>
            </w:r>
          </w:p>
        </w:tc>
        <w:tc>
          <w:tcPr>
            <w:tcW w:w="996" w:type="dxa"/>
            <w:tcBorders>
              <w:top w:val="single" w:sz="4" w:space="0" w:color="auto"/>
              <w:left w:val="single" w:sz="4" w:space="0" w:color="auto"/>
              <w:bottom w:val="single" w:sz="4" w:space="0" w:color="auto"/>
              <w:right w:val="single" w:sz="4" w:space="0" w:color="auto"/>
            </w:tcBorders>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8</w:t>
            </w:r>
          </w:p>
        </w:tc>
        <w:tc>
          <w:tcPr>
            <w:tcW w:w="996" w:type="dxa"/>
            <w:tcBorders>
              <w:top w:val="single" w:sz="4" w:space="0" w:color="auto"/>
              <w:left w:val="single" w:sz="4" w:space="0" w:color="auto"/>
              <w:bottom w:val="single" w:sz="4" w:space="0" w:color="auto"/>
              <w:right w:val="single" w:sz="4" w:space="0" w:color="auto"/>
            </w:tcBorders>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10</w:t>
            </w:r>
          </w:p>
        </w:tc>
        <w:tc>
          <w:tcPr>
            <w:tcW w:w="2265" w:type="dxa"/>
            <w:tcBorders>
              <w:top w:val="single" w:sz="4" w:space="0" w:color="auto"/>
              <w:left w:val="single" w:sz="4" w:space="0" w:color="auto"/>
              <w:bottom w:val="single" w:sz="4" w:space="0" w:color="auto"/>
              <w:right w:val="single" w:sz="4" w:space="0" w:color="auto"/>
            </w:tcBorders>
          </w:tcPr>
          <w:p w:rsidR="006F47BD" w:rsidRPr="006F47BD" w:rsidRDefault="006F47BD" w:rsidP="00C80091">
            <w:pPr>
              <w:pStyle w:val="ConsPlusCell"/>
              <w:rPr>
                <w:rFonts w:ascii="Times New Roman" w:hAnsi="Times New Roman" w:cs="Times New Roman"/>
              </w:rPr>
            </w:pPr>
          </w:p>
        </w:tc>
      </w:tr>
      <w:tr w:rsidR="006F47BD" w:rsidRPr="006F47BD" w:rsidTr="00C80091">
        <w:trPr>
          <w:gridAfter w:val="1"/>
          <w:wAfter w:w="8" w:type="dxa"/>
          <w:trHeight w:val="1308"/>
          <w:tblCellSpacing w:w="5" w:type="nil"/>
        </w:trPr>
        <w:tc>
          <w:tcPr>
            <w:tcW w:w="4104" w:type="dxa"/>
            <w:tcBorders>
              <w:top w:val="single" w:sz="4" w:space="0" w:color="auto"/>
              <w:left w:val="single" w:sz="4" w:space="0" w:color="auto"/>
              <w:bottom w:val="single" w:sz="4" w:space="0" w:color="auto"/>
              <w:right w:val="single" w:sz="4" w:space="0" w:color="auto"/>
            </w:tcBorders>
          </w:tcPr>
          <w:p w:rsidR="006F47BD" w:rsidRPr="006F47BD" w:rsidRDefault="006F47BD" w:rsidP="00C80091">
            <w:pPr>
              <w:pStyle w:val="TableParagraph"/>
              <w:jc w:val="both"/>
              <w:rPr>
                <w:rFonts w:ascii="Times New Roman" w:hAnsi="Times New Roman" w:cs="Times New Roman"/>
                <w:sz w:val="20"/>
                <w:szCs w:val="20"/>
                <w:lang w:val="ru-RU"/>
              </w:rPr>
            </w:pPr>
            <w:r w:rsidRPr="006F47BD">
              <w:rPr>
                <w:rFonts w:ascii="Times New Roman" w:hAnsi="Times New Roman" w:cs="Times New Roman"/>
                <w:sz w:val="20"/>
                <w:szCs w:val="20"/>
                <w:lang w:val="ru-RU"/>
              </w:rPr>
              <w:t xml:space="preserve">Задача 7. </w:t>
            </w:r>
            <w:r w:rsidRPr="006F47BD">
              <w:rPr>
                <w:rFonts w:ascii="Times New Roman" w:hAnsi="Times New Roman" w:cs="Times New Roman"/>
                <w:color w:val="000000" w:themeColor="text1"/>
                <w:sz w:val="20"/>
                <w:szCs w:val="20"/>
                <w:lang w:val="ru-RU"/>
              </w:rPr>
              <w:t xml:space="preserve">Оказание меры социальной поддержки при проезде на муниципальном </w:t>
            </w:r>
            <w:proofErr w:type="gramStart"/>
            <w:r w:rsidRPr="006F47BD">
              <w:rPr>
                <w:rFonts w:ascii="Times New Roman" w:hAnsi="Times New Roman" w:cs="Times New Roman"/>
                <w:color w:val="000000" w:themeColor="text1"/>
                <w:sz w:val="20"/>
                <w:szCs w:val="20"/>
                <w:lang w:val="ru-RU"/>
              </w:rPr>
              <w:t>транспорте  на</w:t>
            </w:r>
            <w:proofErr w:type="gramEnd"/>
            <w:r w:rsidRPr="006F47BD">
              <w:rPr>
                <w:rFonts w:ascii="Times New Roman" w:hAnsi="Times New Roman" w:cs="Times New Roman"/>
                <w:color w:val="000000" w:themeColor="text1"/>
                <w:sz w:val="20"/>
                <w:szCs w:val="20"/>
                <w:lang w:val="ru-RU"/>
              </w:rPr>
              <w:t xml:space="preserve"> </w:t>
            </w:r>
            <w:proofErr w:type="spellStart"/>
            <w:r w:rsidRPr="006F47BD">
              <w:rPr>
                <w:rFonts w:ascii="Times New Roman" w:hAnsi="Times New Roman" w:cs="Times New Roman"/>
                <w:color w:val="000000" w:themeColor="text1"/>
                <w:sz w:val="20"/>
                <w:szCs w:val="20"/>
                <w:lang w:val="ru-RU"/>
              </w:rPr>
              <w:t>террито-рии</w:t>
            </w:r>
            <w:proofErr w:type="spellEnd"/>
            <w:r w:rsidRPr="006F47BD">
              <w:rPr>
                <w:rFonts w:ascii="Times New Roman" w:hAnsi="Times New Roman" w:cs="Times New Roman"/>
                <w:color w:val="000000" w:themeColor="text1"/>
                <w:sz w:val="20"/>
                <w:szCs w:val="20"/>
                <w:lang w:val="ru-RU"/>
              </w:rPr>
              <w:t xml:space="preserve"> Куйбышевского района беременным и больным туберкулезом, проживающим в сельской местности, для посещения женской консультации и </w:t>
            </w:r>
            <w:proofErr w:type="spellStart"/>
            <w:r w:rsidRPr="006F47BD">
              <w:rPr>
                <w:rFonts w:ascii="Times New Roman" w:hAnsi="Times New Roman" w:cs="Times New Roman"/>
                <w:color w:val="000000" w:themeColor="text1"/>
                <w:sz w:val="20"/>
                <w:szCs w:val="20"/>
                <w:lang w:val="ru-RU"/>
              </w:rPr>
              <w:t>противоту-беркулезного</w:t>
            </w:r>
            <w:proofErr w:type="spellEnd"/>
            <w:r w:rsidRPr="006F47BD">
              <w:rPr>
                <w:rFonts w:ascii="Times New Roman" w:hAnsi="Times New Roman" w:cs="Times New Roman"/>
                <w:color w:val="000000" w:themeColor="text1"/>
                <w:sz w:val="20"/>
                <w:szCs w:val="20"/>
                <w:lang w:val="ru-RU"/>
              </w:rPr>
              <w:t xml:space="preserve"> диспансера.</w:t>
            </w:r>
          </w:p>
        </w:tc>
        <w:tc>
          <w:tcPr>
            <w:tcW w:w="4389" w:type="dxa"/>
            <w:gridSpan w:val="2"/>
            <w:tcBorders>
              <w:top w:val="single" w:sz="4" w:space="0" w:color="auto"/>
              <w:left w:val="single" w:sz="4" w:space="0" w:color="auto"/>
              <w:bottom w:val="single" w:sz="4" w:space="0" w:color="auto"/>
              <w:right w:val="single" w:sz="4" w:space="0" w:color="auto"/>
            </w:tcBorders>
          </w:tcPr>
          <w:p w:rsidR="006F47BD" w:rsidRPr="006F47BD" w:rsidRDefault="006F47BD" w:rsidP="00C80091">
            <w:pPr>
              <w:pStyle w:val="aff6"/>
              <w:jc w:val="both"/>
              <w:rPr>
                <w:rFonts w:ascii="Times New Roman" w:hAnsi="Times New Roman"/>
                <w:sz w:val="20"/>
                <w:szCs w:val="20"/>
              </w:rPr>
            </w:pPr>
            <w:r w:rsidRPr="006F47BD">
              <w:rPr>
                <w:rFonts w:ascii="Times New Roman" w:hAnsi="Times New Roman"/>
                <w:color w:val="000000" w:themeColor="text1"/>
                <w:sz w:val="20"/>
                <w:szCs w:val="20"/>
              </w:rPr>
              <w:t xml:space="preserve">количество беременных и больных туберкулезом, проживающих в сельской местности, получающих меры социальной поддержки при проезде на муниципальном </w:t>
            </w:r>
            <w:proofErr w:type="gramStart"/>
            <w:r w:rsidRPr="006F47BD">
              <w:rPr>
                <w:rFonts w:ascii="Times New Roman" w:hAnsi="Times New Roman"/>
                <w:color w:val="000000" w:themeColor="text1"/>
                <w:sz w:val="20"/>
                <w:szCs w:val="20"/>
              </w:rPr>
              <w:t>транспорте  на</w:t>
            </w:r>
            <w:proofErr w:type="gramEnd"/>
            <w:r w:rsidRPr="006F47BD">
              <w:rPr>
                <w:rFonts w:ascii="Times New Roman" w:hAnsi="Times New Roman"/>
                <w:color w:val="000000" w:themeColor="text1"/>
                <w:sz w:val="20"/>
                <w:szCs w:val="20"/>
              </w:rPr>
              <w:t xml:space="preserve"> территории Куйбышевского района для посещения женской консультации и противотуберкулезного диспансера.</w:t>
            </w:r>
          </w:p>
        </w:tc>
        <w:tc>
          <w:tcPr>
            <w:tcW w:w="1020" w:type="dxa"/>
            <w:tcBorders>
              <w:top w:val="single" w:sz="4" w:space="0" w:color="auto"/>
              <w:left w:val="single" w:sz="4" w:space="0" w:color="auto"/>
              <w:bottom w:val="single" w:sz="4" w:space="0" w:color="auto"/>
              <w:right w:val="single" w:sz="4" w:space="0" w:color="auto"/>
            </w:tcBorders>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чел.</w:t>
            </w:r>
          </w:p>
        </w:tc>
        <w:tc>
          <w:tcPr>
            <w:tcW w:w="972" w:type="dxa"/>
            <w:tcBorders>
              <w:top w:val="single" w:sz="4" w:space="0" w:color="auto"/>
              <w:left w:val="single" w:sz="4" w:space="0" w:color="auto"/>
              <w:bottom w:val="single" w:sz="4" w:space="0" w:color="auto"/>
              <w:right w:val="single" w:sz="4" w:space="0" w:color="auto"/>
            </w:tcBorders>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300</w:t>
            </w:r>
          </w:p>
        </w:tc>
        <w:tc>
          <w:tcPr>
            <w:tcW w:w="996" w:type="dxa"/>
            <w:tcBorders>
              <w:top w:val="single" w:sz="4" w:space="0" w:color="auto"/>
              <w:left w:val="single" w:sz="4" w:space="0" w:color="auto"/>
              <w:bottom w:val="single" w:sz="4" w:space="0" w:color="auto"/>
              <w:right w:val="single" w:sz="4" w:space="0" w:color="auto"/>
            </w:tcBorders>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w:t>
            </w:r>
          </w:p>
        </w:tc>
        <w:tc>
          <w:tcPr>
            <w:tcW w:w="996" w:type="dxa"/>
            <w:tcBorders>
              <w:top w:val="single" w:sz="4" w:space="0" w:color="auto"/>
              <w:left w:val="single" w:sz="4" w:space="0" w:color="auto"/>
              <w:bottom w:val="single" w:sz="4" w:space="0" w:color="auto"/>
              <w:right w:val="single" w:sz="4" w:space="0" w:color="auto"/>
            </w:tcBorders>
          </w:tcPr>
          <w:p w:rsidR="006F47BD" w:rsidRPr="006F47BD" w:rsidRDefault="006F47BD" w:rsidP="00C80091">
            <w:pPr>
              <w:pStyle w:val="ConsPlusCell"/>
              <w:jc w:val="center"/>
              <w:rPr>
                <w:rFonts w:ascii="Times New Roman" w:hAnsi="Times New Roman" w:cs="Times New Roman"/>
              </w:rPr>
            </w:pPr>
          </w:p>
        </w:tc>
        <w:tc>
          <w:tcPr>
            <w:tcW w:w="2265" w:type="dxa"/>
            <w:tcBorders>
              <w:top w:val="single" w:sz="4" w:space="0" w:color="auto"/>
              <w:left w:val="single" w:sz="4" w:space="0" w:color="auto"/>
              <w:bottom w:val="single" w:sz="4" w:space="0" w:color="auto"/>
              <w:right w:val="single" w:sz="4" w:space="0" w:color="auto"/>
            </w:tcBorders>
          </w:tcPr>
          <w:p w:rsidR="006F47BD" w:rsidRPr="006F47BD" w:rsidRDefault="006F47BD" w:rsidP="00C80091">
            <w:pPr>
              <w:pStyle w:val="ConsPlusCell"/>
              <w:rPr>
                <w:rFonts w:ascii="Times New Roman" w:hAnsi="Times New Roman" w:cs="Times New Roman"/>
              </w:rPr>
            </w:pPr>
          </w:p>
        </w:tc>
      </w:tr>
    </w:tbl>
    <w:p w:rsidR="006F47BD" w:rsidRPr="006F47BD" w:rsidRDefault="006F47BD" w:rsidP="006F47BD">
      <w:pPr>
        <w:pStyle w:val="ConsPlusNormal"/>
        <w:jc w:val="both"/>
        <w:rPr>
          <w:rFonts w:ascii="Times New Roman" w:hAnsi="Times New Roman" w:cs="Times New Roman"/>
        </w:rPr>
      </w:pPr>
      <w:bookmarkStart w:id="234" w:name="Par339"/>
      <w:bookmarkEnd w:id="234"/>
    </w:p>
    <w:p w:rsidR="006F47BD" w:rsidRPr="006F47BD" w:rsidRDefault="006F47BD" w:rsidP="006F47BD">
      <w:pPr>
        <w:pStyle w:val="ConsPlusNormal"/>
        <w:jc w:val="both"/>
        <w:rPr>
          <w:rFonts w:ascii="Times New Roman" w:hAnsi="Times New Roman" w:cs="Times New Roman"/>
        </w:rPr>
      </w:pPr>
    </w:p>
    <w:p w:rsidR="006F47BD" w:rsidRPr="006F47BD" w:rsidRDefault="006F47BD" w:rsidP="006F47BD">
      <w:pPr>
        <w:jc w:val="right"/>
        <w:rPr>
          <w:i/>
          <w:sz w:val="20"/>
          <w:szCs w:val="20"/>
        </w:rPr>
        <w:sectPr w:rsidR="006F47BD" w:rsidRPr="006F47BD" w:rsidSect="003C13C0">
          <w:headerReference w:type="first" r:id="rId34"/>
          <w:pgSz w:w="16838" w:h="11905" w:orient="landscape"/>
          <w:pgMar w:top="1418" w:right="820" w:bottom="567" w:left="1134" w:header="709" w:footer="709" w:gutter="0"/>
          <w:cols w:space="720"/>
          <w:noEndnote/>
          <w:titlePg/>
          <w:docGrid w:linePitch="326"/>
        </w:sectPr>
      </w:pPr>
      <w:r w:rsidRPr="006F47BD">
        <w:rPr>
          <w:sz w:val="20"/>
          <w:szCs w:val="20"/>
        </w:rPr>
        <w:t>.</w:t>
      </w:r>
    </w:p>
    <w:p w:rsidR="006F47BD" w:rsidRPr="006F47BD" w:rsidRDefault="006F47BD" w:rsidP="00682B5B">
      <w:pPr>
        <w:ind w:left="2105"/>
        <w:jc w:val="right"/>
        <w:rPr>
          <w:sz w:val="20"/>
          <w:szCs w:val="20"/>
        </w:rPr>
      </w:pPr>
      <w:r w:rsidRPr="006F47BD">
        <w:rPr>
          <w:sz w:val="20"/>
          <w:szCs w:val="20"/>
        </w:rPr>
        <w:lastRenderedPageBreak/>
        <w:t xml:space="preserve">  ПРИЛОЖЕНИЕ № 2</w:t>
      </w:r>
    </w:p>
    <w:p w:rsidR="006F47BD" w:rsidRPr="006F47BD" w:rsidRDefault="006F47BD" w:rsidP="00682B5B">
      <w:pPr>
        <w:ind w:left="2105"/>
        <w:jc w:val="right"/>
        <w:rPr>
          <w:sz w:val="20"/>
          <w:szCs w:val="20"/>
        </w:rPr>
      </w:pPr>
      <w:r w:rsidRPr="006F47BD">
        <w:rPr>
          <w:sz w:val="20"/>
          <w:szCs w:val="20"/>
        </w:rPr>
        <w:t xml:space="preserve">                                                                                                                  к муниципальной программе </w:t>
      </w:r>
    </w:p>
    <w:p w:rsidR="006F47BD" w:rsidRPr="006F47BD" w:rsidRDefault="006F47BD" w:rsidP="00682B5B">
      <w:pPr>
        <w:jc w:val="right"/>
        <w:rPr>
          <w:sz w:val="20"/>
          <w:szCs w:val="20"/>
        </w:rPr>
      </w:pPr>
      <w:r w:rsidRPr="006F47BD">
        <w:rPr>
          <w:sz w:val="20"/>
          <w:szCs w:val="20"/>
        </w:rPr>
        <w:t xml:space="preserve">                                                                                                                                              «Организация социально-значимых                   </w:t>
      </w:r>
    </w:p>
    <w:p w:rsidR="006F47BD" w:rsidRPr="006F47BD" w:rsidRDefault="006F47BD" w:rsidP="00682B5B">
      <w:pPr>
        <w:jc w:val="right"/>
        <w:rPr>
          <w:sz w:val="20"/>
          <w:szCs w:val="20"/>
        </w:rPr>
      </w:pPr>
      <w:r w:rsidRPr="006F47BD">
        <w:rPr>
          <w:sz w:val="20"/>
          <w:szCs w:val="20"/>
        </w:rPr>
        <w:t xml:space="preserve">                                                                                                                                мероприятий на территории Куйбышевского                    </w:t>
      </w:r>
    </w:p>
    <w:p w:rsidR="006F47BD" w:rsidRPr="006F47BD" w:rsidRDefault="006F47BD" w:rsidP="00682B5B">
      <w:pPr>
        <w:jc w:val="right"/>
        <w:rPr>
          <w:sz w:val="20"/>
          <w:szCs w:val="20"/>
        </w:rPr>
      </w:pPr>
      <w:r w:rsidRPr="006F47BD">
        <w:rPr>
          <w:sz w:val="20"/>
          <w:szCs w:val="20"/>
        </w:rPr>
        <w:t xml:space="preserve">                                                                                                                                                      района на 2020-2022 годы»</w:t>
      </w:r>
    </w:p>
    <w:p w:rsidR="006F47BD" w:rsidRPr="006F47BD" w:rsidRDefault="006F47BD" w:rsidP="006F47BD">
      <w:pPr>
        <w:rPr>
          <w:sz w:val="20"/>
          <w:szCs w:val="20"/>
        </w:rPr>
      </w:pPr>
    </w:p>
    <w:p w:rsidR="006F47BD" w:rsidRPr="006F47BD" w:rsidRDefault="006F47BD" w:rsidP="006F47BD">
      <w:pPr>
        <w:jc w:val="center"/>
        <w:rPr>
          <w:sz w:val="20"/>
          <w:szCs w:val="20"/>
        </w:rPr>
      </w:pPr>
      <w:r w:rsidRPr="006F47BD">
        <w:rPr>
          <w:sz w:val="20"/>
          <w:szCs w:val="20"/>
        </w:rPr>
        <w:t>ОСНОВНЫЕ МЕРОПРИЯТИЯ</w:t>
      </w:r>
    </w:p>
    <w:p w:rsidR="006F47BD" w:rsidRPr="006F47BD" w:rsidRDefault="006F47BD" w:rsidP="006F47BD">
      <w:pPr>
        <w:pStyle w:val="ConsPlusNormal"/>
        <w:jc w:val="center"/>
        <w:rPr>
          <w:rFonts w:ascii="Times New Roman" w:hAnsi="Times New Roman" w:cs="Times New Roman"/>
        </w:rPr>
      </w:pPr>
      <w:r w:rsidRPr="006F47BD">
        <w:rPr>
          <w:rFonts w:ascii="Times New Roman" w:hAnsi="Times New Roman" w:cs="Times New Roman"/>
        </w:rPr>
        <w:t>муниципальной программы «Организация социально-значимых мероприятий на территории Куйбышевского района на 2020-2022 годы»</w:t>
      </w:r>
    </w:p>
    <w:p w:rsidR="006F47BD" w:rsidRPr="006F47BD" w:rsidRDefault="006F47BD" w:rsidP="006F47BD">
      <w:pPr>
        <w:pStyle w:val="ConsPlusNormal"/>
        <w:jc w:val="center"/>
        <w:rPr>
          <w:rFonts w:ascii="Times New Roman" w:hAnsi="Times New Roman" w:cs="Times New Roman"/>
        </w:rPr>
      </w:pPr>
    </w:p>
    <w:tbl>
      <w:tblPr>
        <w:tblW w:w="1446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070"/>
        <w:gridCol w:w="2551"/>
        <w:gridCol w:w="851"/>
        <w:gridCol w:w="5997"/>
      </w:tblGrid>
      <w:tr w:rsidR="006F47BD" w:rsidRPr="006F47BD" w:rsidTr="00C80091">
        <w:trPr>
          <w:trHeight w:val="786"/>
        </w:trPr>
        <w:tc>
          <w:tcPr>
            <w:tcW w:w="5070" w:type="dxa"/>
            <w:vMerge w:val="restart"/>
            <w:shd w:val="clear" w:color="auto" w:fill="auto"/>
            <w:vAlign w:val="center"/>
            <w:hideMark/>
          </w:tcPr>
          <w:p w:rsidR="006F47BD" w:rsidRPr="006F47BD" w:rsidRDefault="006F47BD" w:rsidP="00C80091">
            <w:pPr>
              <w:jc w:val="center"/>
              <w:rPr>
                <w:color w:val="000000"/>
                <w:sz w:val="20"/>
                <w:szCs w:val="20"/>
              </w:rPr>
            </w:pPr>
            <w:r w:rsidRPr="006F47BD">
              <w:rPr>
                <w:color w:val="000000" w:themeColor="text1"/>
                <w:sz w:val="20"/>
                <w:szCs w:val="20"/>
              </w:rPr>
              <w:t xml:space="preserve">Наименование основного </w:t>
            </w:r>
            <w:r w:rsidRPr="006F47BD">
              <w:rPr>
                <w:color w:val="000000"/>
                <w:sz w:val="20"/>
                <w:szCs w:val="20"/>
              </w:rPr>
              <w:t>мероприятия</w:t>
            </w:r>
          </w:p>
        </w:tc>
        <w:tc>
          <w:tcPr>
            <w:tcW w:w="2551" w:type="dxa"/>
            <w:vMerge w:val="restart"/>
            <w:shd w:val="clear" w:color="auto" w:fill="auto"/>
            <w:vAlign w:val="center"/>
            <w:hideMark/>
          </w:tcPr>
          <w:p w:rsidR="006F47BD" w:rsidRPr="006F47BD" w:rsidRDefault="006F47BD" w:rsidP="00C80091">
            <w:pPr>
              <w:jc w:val="center"/>
              <w:rPr>
                <w:color w:val="000000"/>
                <w:sz w:val="20"/>
                <w:szCs w:val="20"/>
              </w:rPr>
            </w:pPr>
            <w:r w:rsidRPr="006F47BD">
              <w:rPr>
                <w:color w:val="000000"/>
                <w:sz w:val="20"/>
                <w:szCs w:val="20"/>
              </w:rPr>
              <w:t>Заказчики (ответственные за привлечение средств), исполнители программных мероприятий</w:t>
            </w:r>
          </w:p>
        </w:tc>
        <w:tc>
          <w:tcPr>
            <w:tcW w:w="851" w:type="dxa"/>
            <w:vMerge w:val="restart"/>
            <w:shd w:val="clear" w:color="auto" w:fill="auto"/>
            <w:vAlign w:val="center"/>
            <w:hideMark/>
          </w:tcPr>
          <w:p w:rsidR="006F47BD" w:rsidRPr="006F47BD" w:rsidRDefault="006F47BD" w:rsidP="00C80091">
            <w:pPr>
              <w:jc w:val="center"/>
              <w:rPr>
                <w:color w:val="000000"/>
                <w:sz w:val="20"/>
                <w:szCs w:val="20"/>
              </w:rPr>
            </w:pPr>
            <w:r w:rsidRPr="006F47BD">
              <w:rPr>
                <w:color w:val="000000"/>
                <w:sz w:val="20"/>
                <w:szCs w:val="20"/>
              </w:rPr>
              <w:t>Срок реализации</w:t>
            </w:r>
          </w:p>
        </w:tc>
        <w:tc>
          <w:tcPr>
            <w:tcW w:w="5997" w:type="dxa"/>
            <w:vMerge w:val="restart"/>
            <w:shd w:val="clear" w:color="auto" w:fill="auto"/>
            <w:vAlign w:val="center"/>
          </w:tcPr>
          <w:p w:rsidR="006F47BD" w:rsidRPr="006F47BD" w:rsidRDefault="006F47BD" w:rsidP="00C80091">
            <w:pPr>
              <w:jc w:val="center"/>
              <w:rPr>
                <w:color w:val="000000"/>
                <w:sz w:val="20"/>
                <w:szCs w:val="20"/>
              </w:rPr>
            </w:pPr>
            <w:r w:rsidRPr="006F47BD">
              <w:rPr>
                <w:color w:val="000000"/>
                <w:sz w:val="20"/>
                <w:szCs w:val="20"/>
              </w:rPr>
              <w:t>Ожидаемый результат (краткое описание)</w:t>
            </w:r>
          </w:p>
        </w:tc>
      </w:tr>
      <w:tr w:rsidR="006F47BD" w:rsidRPr="006F47BD" w:rsidTr="00C80091">
        <w:trPr>
          <w:trHeight w:val="476"/>
        </w:trPr>
        <w:tc>
          <w:tcPr>
            <w:tcW w:w="5070" w:type="dxa"/>
            <w:vMerge/>
            <w:vAlign w:val="center"/>
            <w:hideMark/>
          </w:tcPr>
          <w:p w:rsidR="006F47BD" w:rsidRPr="006F47BD" w:rsidRDefault="006F47BD" w:rsidP="00C80091">
            <w:pPr>
              <w:rPr>
                <w:color w:val="000000"/>
                <w:sz w:val="20"/>
                <w:szCs w:val="20"/>
              </w:rPr>
            </w:pPr>
          </w:p>
        </w:tc>
        <w:tc>
          <w:tcPr>
            <w:tcW w:w="2551" w:type="dxa"/>
            <w:vMerge/>
            <w:vAlign w:val="center"/>
            <w:hideMark/>
          </w:tcPr>
          <w:p w:rsidR="006F47BD" w:rsidRPr="006F47BD" w:rsidRDefault="006F47BD" w:rsidP="00C80091">
            <w:pPr>
              <w:rPr>
                <w:color w:val="000000"/>
                <w:sz w:val="20"/>
                <w:szCs w:val="20"/>
              </w:rPr>
            </w:pPr>
          </w:p>
        </w:tc>
        <w:tc>
          <w:tcPr>
            <w:tcW w:w="851" w:type="dxa"/>
            <w:vMerge/>
            <w:vAlign w:val="center"/>
            <w:hideMark/>
          </w:tcPr>
          <w:p w:rsidR="006F47BD" w:rsidRPr="006F47BD" w:rsidRDefault="006F47BD" w:rsidP="00C80091">
            <w:pPr>
              <w:rPr>
                <w:color w:val="000000"/>
                <w:sz w:val="20"/>
                <w:szCs w:val="20"/>
              </w:rPr>
            </w:pPr>
          </w:p>
        </w:tc>
        <w:tc>
          <w:tcPr>
            <w:tcW w:w="5997" w:type="dxa"/>
            <w:vMerge/>
            <w:vAlign w:val="center"/>
          </w:tcPr>
          <w:p w:rsidR="006F47BD" w:rsidRPr="006F47BD" w:rsidRDefault="006F47BD" w:rsidP="00C80091">
            <w:pPr>
              <w:rPr>
                <w:color w:val="000000"/>
                <w:sz w:val="20"/>
                <w:szCs w:val="20"/>
              </w:rPr>
            </w:pPr>
          </w:p>
        </w:tc>
      </w:tr>
      <w:tr w:rsidR="006F47BD" w:rsidRPr="006F47BD" w:rsidTr="00C80091">
        <w:trPr>
          <w:trHeight w:val="315"/>
        </w:trPr>
        <w:tc>
          <w:tcPr>
            <w:tcW w:w="5070" w:type="dxa"/>
            <w:shd w:val="clear" w:color="auto" w:fill="auto"/>
            <w:vAlign w:val="center"/>
            <w:hideMark/>
          </w:tcPr>
          <w:p w:rsidR="006F47BD" w:rsidRPr="006F47BD" w:rsidRDefault="006F47BD" w:rsidP="00C80091">
            <w:pPr>
              <w:jc w:val="center"/>
              <w:rPr>
                <w:color w:val="000000"/>
                <w:sz w:val="20"/>
                <w:szCs w:val="20"/>
              </w:rPr>
            </w:pPr>
            <w:r w:rsidRPr="006F47BD">
              <w:rPr>
                <w:color w:val="000000"/>
                <w:sz w:val="20"/>
                <w:szCs w:val="20"/>
              </w:rPr>
              <w:t>1</w:t>
            </w:r>
          </w:p>
        </w:tc>
        <w:tc>
          <w:tcPr>
            <w:tcW w:w="2551" w:type="dxa"/>
            <w:shd w:val="clear" w:color="auto" w:fill="auto"/>
            <w:vAlign w:val="center"/>
            <w:hideMark/>
          </w:tcPr>
          <w:p w:rsidR="006F47BD" w:rsidRPr="006F47BD" w:rsidRDefault="006F47BD" w:rsidP="00C80091">
            <w:pPr>
              <w:jc w:val="center"/>
              <w:rPr>
                <w:color w:val="000000"/>
                <w:sz w:val="20"/>
                <w:szCs w:val="20"/>
              </w:rPr>
            </w:pPr>
            <w:r w:rsidRPr="006F47BD">
              <w:rPr>
                <w:color w:val="000000"/>
                <w:sz w:val="20"/>
                <w:szCs w:val="20"/>
              </w:rPr>
              <w:t>2</w:t>
            </w:r>
          </w:p>
        </w:tc>
        <w:tc>
          <w:tcPr>
            <w:tcW w:w="851" w:type="dxa"/>
            <w:shd w:val="clear" w:color="auto" w:fill="auto"/>
            <w:vAlign w:val="center"/>
            <w:hideMark/>
          </w:tcPr>
          <w:p w:rsidR="006F47BD" w:rsidRPr="006F47BD" w:rsidRDefault="006F47BD" w:rsidP="00C80091">
            <w:pPr>
              <w:jc w:val="center"/>
              <w:rPr>
                <w:color w:val="000000"/>
                <w:sz w:val="20"/>
                <w:szCs w:val="20"/>
              </w:rPr>
            </w:pPr>
            <w:r w:rsidRPr="006F47BD">
              <w:rPr>
                <w:color w:val="000000"/>
                <w:sz w:val="20"/>
                <w:szCs w:val="20"/>
              </w:rPr>
              <w:t>3</w:t>
            </w:r>
          </w:p>
        </w:tc>
        <w:tc>
          <w:tcPr>
            <w:tcW w:w="5997" w:type="dxa"/>
            <w:shd w:val="clear" w:color="auto" w:fill="auto"/>
            <w:vAlign w:val="center"/>
          </w:tcPr>
          <w:p w:rsidR="006F47BD" w:rsidRPr="006F47BD" w:rsidRDefault="006F47BD" w:rsidP="00C80091">
            <w:pPr>
              <w:jc w:val="center"/>
              <w:rPr>
                <w:color w:val="000000"/>
                <w:sz w:val="20"/>
                <w:szCs w:val="20"/>
              </w:rPr>
            </w:pPr>
            <w:r w:rsidRPr="006F47BD">
              <w:rPr>
                <w:color w:val="000000"/>
                <w:sz w:val="20"/>
                <w:szCs w:val="20"/>
              </w:rPr>
              <w:t>4</w:t>
            </w:r>
          </w:p>
        </w:tc>
      </w:tr>
      <w:tr w:rsidR="006F47BD" w:rsidRPr="006F47BD" w:rsidTr="00C80091">
        <w:trPr>
          <w:trHeight w:val="315"/>
        </w:trPr>
        <w:tc>
          <w:tcPr>
            <w:tcW w:w="14469" w:type="dxa"/>
            <w:gridSpan w:val="4"/>
            <w:shd w:val="clear" w:color="auto" w:fill="auto"/>
            <w:vAlign w:val="center"/>
          </w:tcPr>
          <w:p w:rsidR="006F47BD" w:rsidRPr="006F47BD" w:rsidRDefault="006F47BD" w:rsidP="00C80091">
            <w:pPr>
              <w:pStyle w:val="ConsPlusNormal"/>
              <w:ind w:firstLine="0"/>
              <w:rPr>
                <w:rFonts w:ascii="Times New Roman" w:hAnsi="Times New Roman" w:cs="Times New Roman"/>
                <w:color w:val="000000"/>
              </w:rPr>
            </w:pPr>
            <w:r w:rsidRPr="006F47BD">
              <w:rPr>
                <w:rFonts w:ascii="Times New Roman" w:hAnsi="Times New Roman" w:cs="Times New Roman"/>
              </w:rPr>
              <w:t>Муниципальная программа «Организация социально-значимых мероприятий на территории Куйбышевского района на 2020-2022 годы»</w:t>
            </w:r>
          </w:p>
        </w:tc>
      </w:tr>
      <w:tr w:rsidR="006F47BD" w:rsidRPr="006F47BD" w:rsidTr="00C80091">
        <w:trPr>
          <w:trHeight w:val="315"/>
        </w:trPr>
        <w:tc>
          <w:tcPr>
            <w:tcW w:w="14469" w:type="dxa"/>
            <w:gridSpan w:val="4"/>
            <w:shd w:val="clear" w:color="auto" w:fill="FFFFFF" w:themeFill="background1"/>
            <w:vAlign w:val="center"/>
            <w:hideMark/>
          </w:tcPr>
          <w:p w:rsidR="006F47BD" w:rsidRPr="006F47BD" w:rsidRDefault="006F47BD" w:rsidP="00C80091">
            <w:pPr>
              <w:rPr>
                <w:color w:val="000000"/>
                <w:sz w:val="20"/>
                <w:szCs w:val="20"/>
              </w:rPr>
            </w:pPr>
            <w:r w:rsidRPr="006F47BD">
              <w:rPr>
                <w:color w:val="000000"/>
                <w:spacing w:val="7"/>
                <w:sz w:val="20"/>
                <w:szCs w:val="20"/>
              </w:rPr>
              <w:t>Цель: П</w:t>
            </w:r>
            <w:r w:rsidRPr="006F47BD">
              <w:rPr>
                <w:sz w:val="20"/>
                <w:szCs w:val="20"/>
              </w:rPr>
              <w:t>роведение комплекса социально-значимых мероприятий на территории Куйбышевского района</w:t>
            </w:r>
          </w:p>
        </w:tc>
      </w:tr>
      <w:tr w:rsidR="006F47BD" w:rsidRPr="006F47BD" w:rsidTr="00C80091">
        <w:trPr>
          <w:trHeight w:val="363"/>
        </w:trPr>
        <w:tc>
          <w:tcPr>
            <w:tcW w:w="14469" w:type="dxa"/>
            <w:gridSpan w:val="4"/>
            <w:shd w:val="clear" w:color="auto" w:fill="FFFFFF" w:themeFill="background1"/>
            <w:vAlign w:val="center"/>
            <w:hideMark/>
          </w:tcPr>
          <w:p w:rsidR="006F47BD" w:rsidRPr="006F47BD" w:rsidRDefault="006F47BD" w:rsidP="00C80091">
            <w:pPr>
              <w:jc w:val="both"/>
              <w:rPr>
                <w:color w:val="000000"/>
                <w:sz w:val="20"/>
                <w:szCs w:val="20"/>
              </w:rPr>
            </w:pPr>
            <w:r w:rsidRPr="006F47BD">
              <w:rPr>
                <w:color w:val="000000"/>
                <w:sz w:val="20"/>
                <w:szCs w:val="20"/>
              </w:rPr>
              <w:t> </w:t>
            </w:r>
            <w:r w:rsidRPr="006F47BD">
              <w:rPr>
                <w:sz w:val="20"/>
                <w:szCs w:val="20"/>
              </w:rPr>
              <w:t>Задача 1. Мероприятия, проводимые с гражданами пожилого возраста и инвалидами</w:t>
            </w:r>
          </w:p>
        </w:tc>
      </w:tr>
      <w:tr w:rsidR="006F47BD" w:rsidRPr="006F47BD" w:rsidTr="00C80091">
        <w:trPr>
          <w:trHeight w:val="1545"/>
        </w:trPr>
        <w:tc>
          <w:tcPr>
            <w:tcW w:w="5070" w:type="dxa"/>
            <w:shd w:val="clear" w:color="auto" w:fill="FFFFFF" w:themeFill="background1"/>
            <w:hideMark/>
          </w:tcPr>
          <w:p w:rsidR="006F47BD" w:rsidRPr="006F47BD" w:rsidRDefault="006F47BD" w:rsidP="00335D15">
            <w:pPr>
              <w:pStyle w:val="af7"/>
              <w:numPr>
                <w:ilvl w:val="1"/>
                <w:numId w:val="22"/>
              </w:numPr>
              <w:snapToGrid w:val="0"/>
              <w:spacing w:before="100" w:after="100" w:line="240" w:lineRule="auto"/>
              <w:contextualSpacing w:val="0"/>
              <w:rPr>
                <w:rFonts w:ascii="Times New Roman" w:hAnsi="Times New Roman" w:cs="Times New Roman"/>
                <w:color w:val="000000"/>
                <w:sz w:val="20"/>
                <w:szCs w:val="20"/>
              </w:rPr>
            </w:pPr>
            <w:r w:rsidRPr="006F47BD">
              <w:rPr>
                <w:rFonts w:ascii="Times New Roman" w:hAnsi="Times New Roman" w:cs="Times New Roman"/>
                <w:color w:val="000000"/>
                <w:sz w:val="20"/>
                <w:szCs w:val="20"/>
              </w:rPr>
              <w:t>Организация поздравлений ветеранов ВОВ с Днями воинской славы России.</w:t>
            </w:r>
          </w:p>
        </w:tc>
        <w:tc>
          <w:tcPr>
            <w:tcW w:w="2551" w:type="dxa"/>
            <w:shd w:val="clear" w:color="auto" w:fill="FFFFFF" w:themeFill="background1"/>
          </w:tcPr>
          <w:p w:rsidR="006F47BD" w:rsidRPr="006F47BD" w:rsidRDefault="006F47BD" w:rsidP="00C80091">
            <w:pPr>
              <w:jc w:val="both"/>
              <w:rPr>
                <w:color w:val="000000"/>
                <w:sz w:val="20"/>
                <w:szCs w:val="20"/>
              </w:rPr>
            </w:pPr>
            <w:r w:rsidRPr="006F47BD">
              <w:rPr>
                <w:color w:val="000000"/>
                <w:sz w:val="20"/>
                <w:szCs w:val="20"/>
              </w:rPr>
              <w:t xml:space="preserve">Администрация, ООСОН, </w:t>
            </w:r>
          </w:p>
          <w:p w:rsidR="006F47BD" w:rsidRPr="006F47BD" w:rsidRDefault="006F47BD" w:rsidP="00C80091">
            <w:pPr>
              <w:jc w:val="both"/>
              <w:rPr>
                <w:color w:val="000000"/>
                <w:sz w:val="20"/>
                <w:szCs w:val="20"/>
              </w:rPr>
            </w:pPr>
            <w:r w:rsidRPr="006F47BD">
              <w:rPr>
                <w:color w:val="000000"/>
                <w:sz w:val="20"/>
                <w:szCs w:val="20"/>
              </w:rPr>
              <w:t>МБУ КЦСОН,</w:t>
            </w:r>
          </w:p>
          <w:p w:rsidR="006F47BD" w:rsidRPr="006F47BD" w:rsidRDefault="006F47BD" w:rsidP="00C80091">
            <w:pPr>
              <w:jc w:val="both"/>
              <w:rPr>
                <w:color w:val="000000"/>
                <w:sz w:val="20"/>
                <w:szCs w:val="20"/>
              </w:rPr>
            </w:pPr>
            <w:r w:rsidRPr="006F47BD">
              <w:rPr>
                <w:color w:val="000000"/>
                <w:sz w:val="20"/>
                <w:szCs w:val="20"/>
              </w:rPr>
              <w:t xml:space="preserve">Совет ветеранов </w:t>
            </w:r>
            <w:proofErr w:type="gramStart"/>
            <w:r w:rsidRPr="006F47BD">
              <w:rPr>
                <w:color w:val="000000"/>
                <w:sz w:val="20"/>
                <w:szCs w:val="20"/>
              </w:rPr>
              <w:t>Куй-</w:t>
            </w:r>
            <w:proofErr w:type="spellStart"/>
            <w:r w:rsidRPr="006F47BD">
              <w:rPr>
                <w:color w:val="000000"/>
                <w:sz w:val="20"/>
                <w:szCs w:val="20"/>
              </w:rPr>
              <w:t>бышевского</w:t>
            </w:r>
            <w:proofErr w:type="spellEnd"/>
            <w:proofErr w:type="gramEnd"/>
            <w:r w:rsidRPr="006F47BD">
              <w:rPr>
                <w:color w:val="000000"/>
                <w:sz w:val="20"/>
                <w:szCs w:val="20"/>
              </w:rPr>
              <w:t xml:space="preserve"> района</w:t>
            </w:r>
          </w:p>
          <w:p w:rsidR="006F47BD" w:rsidRPr="006F47BD" w:rsidRDefault="006F47BD" w:rsidP="00C80091">
            <w:pPr>
              <w:jc w:val="both"/>
              <w:rPr>
                <w:sz w:val="20"/>
                <w:szCs w:val="20"/>
              </w:rPr>
            </w:pPr>
          </w:p>
        </w:tc>
        <w:tc>
          <w:tcPr>
            <w:tcW w:w="851" w:type="dxa"/>
            <w:shd w:val="clear" w:color="auto" w:fill="FFFFFF" w:themeFill="background1"/>
            <w:vAlign w:val="center"/>
            <w:hideMark/>
          </w:tcPr>
          <w:p w:rsidR="006F47BD" w:rsidRPr="006F47BD" w:rsidRDefault="006F47BD" w:rsidP="00C80091">
            <w:pPr>
              <w:jc w:val="center"/>
              <w:rPr>
                <w:color w:val="000000"/>
                <w:sz w:val="20"/>
                <w:szCs w:val="20"/>
              </w:rPr>
            </w:pPr>
            <w:r w:rsidRPr="006F47BD">
              <w:rPr>
                <w:color w:val="000000"/>
                <w:sz w:val="20"/>
                <w:szCs w:val="20"/>
              </w:rPr>
              <w:t>2020-2022</w:t>
            </w:r>
          </w:p>
          <w:p w:rsidR="006F47BD" w:rsidRPr="006F47BD" w:rsidRDefault="006F47BD" w:rsidP="00C80091">
            <w:pPr>
              <w:jc w:val="center"/>
              <w:rPr>
                <w:color w:val="000000"/>
                <w:sz w:val="20"/>
                <w:szCs w:val="20"/>
              </w:rPr>
            </w:pPr>
          </w:p>
          <w:p w:rsidR="006F47BD" w:rsidRPr="006F47BD" w:rsidRDefault="006F47BD" w:rsidP="00C80091">
            <w:pPr>
              <w:jc w:val="center"/>
              <w:rPr>
                <w:color w:val="000000"/>
                <w:sz w:val="20"/>
                <w:szCs w:val="20"/>
              </w:rPr>
            </w:pPr>
          </w:p>
        </w:tc>
        <w:tc>
          <w:tcPr>
            <w:tcW w:w="5997" w:type="dxa"/>
            <w:shd w:val="clear" w:color="auto" w:fill="FFFFFF" w:themeFill="background1"/>
            <w:vAlign w:val="center"/>
          </w:tcPr>
          <w:p w:rsidR="006F47BD" w:rsidRPr="006F47BD" w:rsidRDefault="006F47BD" w:rsidP="00C80091">
            <w:pPr>
              <w:pStyle w:val="aff6"/>
              <w:jc w:val="both"/>
              <w:rPr>
                <w:rFonts w:ascii="Times New Roman" w:hAnsi="Times New Roman"/>
                <w:sz w:val="20"/>
                <w:szCs w:val="20"/>
              </w:rPr>
            </w:pPr>
            <w:r w:rsidRPr="006F47BD">
              <w:rPr>
                <w:rFonts w:ascii="Times New Roman" w:hAnsi="Times New Roman"/>
                <w:sz w:val="20"/>
                <w:szCs w:val="20"/>
              </w:rPr>
              <w:t>В рамках празднования Дней воинской славы России планируется поздравить не менее 15 человек ежегодно.</w:t>
            </w:r>
          </w:p>
          <w:p w:rsidR="006F47BD" w:rsidRPr="006F47BD" w:rsidRDefault="006F47BD" w:rsidP="00C80091">
            <w:pPr>
              <w:pStyle w:val="aff6"/>
              <w:jc w:val="both"/>
              <w:rPr>
                <w:rFonts w:ascii="Times New Roman" w:hAnsi="Times New Roman"/>
                <w:sz w:val="20"/>
                <w:szCs w:val="20"/>
              </w:rPr>
            </w:pPr>
          </w:p>
          <w:p w:rsidR="006F47BD" w:rsidRPr="006F47BD" w:rsidRDefault="006F47BD" w:rsidP="00C80091">
            <w:pPr>
              <w:pStyle w:val="aff6"/>
              <w:jc w:val="both"/>
              <w:rPr>
                <w:rFonts w:ascii="Times New Roman" w:hAnsi="Times New Roman"/>
                <w:sz w:val="20"/>
                <w:szCs w:val="20"/>
              </w:rPr>
            </w:pPr>
          </w:p>
          <w:p w:rsidR="006F47BD" w:rsidRPr="006F47BD" w:rsidRDefault="006F47BD" w:rsidP="00C80091">
            <w:pPr>
              <w:jc w:val="both"/>
              <w:rPr>
                <w:color w:val="000000"/>
                <w:sz w:val="20"/>
                <w:szCs w:val="20"/>
              </w:rPr>
            </w:pPr>
          </w:p>
        </w:tc>
      </w:tr>
      <w:tr w:rsidR="006F47BD" w:rsidRPr="006F47BD" w:rsidTr="00C80091">
        <w:trPr>
          <w:trHeight w:val="1835"/>
        </w:trPr>
        <w:tc>
          <w:tcPr>
            <w:tcW w:w="5070" w:type="dxa"/>
            <w:shd w:val="clear" w:color="auto" w:fill="FFFFFF" w:themeFill="background1"/>
          </w:tcPr>
          <w:p w:rsidR="006F47BD" w:rsidRPr="006F47BD" w:rsidRDefault="006F47BD" w:rsidP="00C80091">
            <w:pPr>
              <w:pStyle w:val="af7"/>
              <w:spacing w:line="240" w:lineRule="auto"/>
              <w:ind w:left="0"/>
              <w:rPr>
                <w:rFonts w:ascii="Times New Roman" w:hAnsi="Times New Roman" w:cs="Times New Roman"/>
                <w:color w:val="000000"/>
                <w:sz w:val="20"/>
                <w:szCs w:val="20"/>
              </w:rPr>
            </w:pPr>
            <w:r w:rsidRPr="006F47BD">
              <w:rPr>
                <w:rFonts w:ascii="Times New Roman" w:hAnsi="Times New Roman" w:cs="Times New Roman"/>
                <w:sz w:val="20"/>
                <w:szCs w:val="20"/>
              </w:rPr>
              <w:t>1.2. Вручение персональных поздравлений Президента РФ и Губернатора НСО ветеранам ВОВ, в связи с традиционно считающимися юбилейными днями рождения. Чествование Почетных граждан Куйбышевского района.</w:t>
            </w:r>
          </w:p>
        </w:tc>
        <w:tc>
          <w:tcPr>
            <w:tcW w:w="2551" w:type="dxa"/>
            <w:shd w:val="clear" w:color="auto" w:fill="FFFFFF" w:themeFill="background1"/>
          </w:tcPr>
          <w:p w:rsidR="006F47BD" w:rsidRPr="006F47BD" w:rsidRDefault="006F47BD" w:rsidP="00C80091">
            <w:pPr>
              <w:jc w:val="both"/>
              <w:rPr>
                <w:color w:val="000000"/>
                <w:sz w:val="20"/>
                <w:szCs w:val="20"/>
              </w:rPr>
            </w:pPr>
            <w:r w:rsidRPr="006F47BD">
              <w:rPr>
                <w:color w:val="000000"/>
                <w:sz w:val="20"/>
                <w:szCs w:val="20"/>
              </w:rPr>
              <w:t xml:space="preserve">Администрация, ООСОН, </w:t>
            </w:r>
          </w:p>
          <w:p w:rsidR="006F47BD" w:rsidRPr="006F47BD" w:rsidRDefault="006F47BD" w:rsidP="00C80091">
            <w:pPr>
              <w:jc w:val="both"/>
              <w:rPr>
                <w:color w:val="000000"/>
                <w:sz w:val="20"/>
                <w:szCs w:val="20"/>
              </w:rPr>
            </w:pPr>
            <w:r w:rsidRPr="006F47BD">
              <w:rPr>
                <w:color w:val="000000"/>
                <w:sz w:val="20"/>
                <w:szCs w:val="20"/>
              </w:rPr>
              <w:t>МБУ КЦСОН</w:t>
            </w:r>
          </w:p>
          <w:p w:rsidR="006F47BD" w:rsidRPr="006F47BD" w:rsidRDefault="006F47BD" w:rsidP="00C80091">
            <w:pPr>
              <w:jc w:val="both"/>
              <w:rPr>
                <w:sz w:val="20"/>
                <w:szCs w:val="20"/>
              </w:rPr>
            </w:pPr>
          </w:p>
        </w:tc>
        <w:tc>
          <w:tcPr>
            <w:tcW w:w="851" w:type="dxa"/>
            <w:shd w:val="clear" w:color="auto" w:fill="FFFFFF" w:themeFill="background1"/>
            <w:vAlign w:val="center"/>
          </w:tcPr>
          <w:p w:rsidR="006F47BD" w:rsidRPr="006F47BD" w:rsidRDefault="006F47BD" w:rsidP="00C80091">
            <w:pPr>
              <w:jc w:val="center"/>
              <w:rPr>
                <w:color w:val="000000"/>
                <w:sz w:val="20"/>
                <w:szCs w:val="20"/>
              </w:rPr>
            </w:pPr>
            <w:r w:rsidRPr="006F47BD">
              <w:rPr>
                <w:color w:val="000000"/>
                <w:sz w:val="20"/>
                <w:szCs w:val="20"/>
              </w:rPr>
              <w:t>2020-2022</w:t>
            </w:r>
          </w:p>
          <w:p w:rsidR="006F47BD" w:rsidRPr="006F47BD" w:rsidRDefault="006F47BD" w:rsidP="00C80091">
            <w:pPr>
              <w:jc w:val="center"/>
              <w:rPr>
                <w:color w:val="000000"/>
                <w:sz w:val="20"/>
                <w:szCs w:val="20"/>
              </w:rPr>
            </w:pPr>
          </w:p>
          <w:p w:rsidR="006F47BD" w:rsidRPr="006F47BD" w:rsidRDefault="006F47BD" w:rsidP="00C80091">
            <w:pPr>
              <w:jc w:val="center"/>
              <w:rPr>
                <w:color w:val="000000"/>
                <w:sz w:val="20"/>
                <w:szCs w:val="20"/>
              </w:rPr>
            </w:pPr>
          </w:p>
        </w:tc>
        <w:tc>
          <w:tcPr>
            <w:tcW w:w="5997" w:type="dxa"/>
            <w:shd w:val="clear" w:color="auto" w:fill="FFFFFF" w:themeFill="background1"/>
            <w:vAlign w:val="center"/>
          </w:tcPr>
          <w:p w:rsidR="006F47BD" w:rsidRPr="006F47BD" w:rsidRDefault="006F47BD" w:rsidP="00C80091">
            <w:pPr>
              <w:pStyle w:val="aff6"/>
              <w:jc w:val="both"/>
              <w:rPr>
                <w:rFonts w:ascii="Times New Roman" w:hAnsi="Times New Roman"/>
                <w:sz w:val="20"/>
                <w:szCs w:val="20"/>
              </w:rPr>
            </w:pPr>
            <w:r w:rsidRPr="006F47BD">
              <w:rPr>
                <w:rFonts w:ascii="Times New Roman" w:hAnsi="Times New Roman"/>
                <w:sz w:val="20"/>
                <w:szCs w:val="20"/>
                <w:lang w:eastAsia="ru-RU"/>
              </w:rPr>
              <w:t>Ч</w:t>
            </w:r>
            <w:r w:rsidRPr="006F47BD">
              <w:rPr>
                <w:rFonts w:ascii="Times New Roman" w:hAnsi="Times New Roman"/>
                <w:sz w:val="20"/>
                <w:szCs w:val="20"/>
              </w:rPr>
              <w:t>ествование долгожителей (90 и более лет) из категории ветеранов ВОВ в рамках Президентских и Губернаторских поздравлений ежегодно будет организовано не менее 120 человек ежегодно. Поздравление с юбилейными датами Почетных граждан Куйбышевского района не менее 10 человек ежегодно.</w:t>
            </w:r>
          </w:p>
          <w:p w:rsidR="006F47BD" w:rsidRPr="006F47BD" w:rsidRDefault="006F47BD" w:rsidP="00C80091">
            <w:pPr>
              <w:pStyle w:val="aff6"/>
              <w:jc w:val="both"/>
              <w:rPr>
                <w:rFonts w:ascii="Times New Roman" w:hAnsi="Times New Roman"/>
                <w:sz w:val="20"/>
                <w:szCs w:val="20"/>
              </w:rPr>
            </w:pPr>
          </w:p>
          <w:p w:rsidR="006F47BD" w:rsidRPr="006F47BD" w:rsidRDefault="006F47BD" w:rsidP="00C80091">
            <w:pPr>
              <w:pStyle w:val="aff6"/>
              <w:jc w:val="both"/>
              <w:rPr>
                <w:rFonts w:ascii="Times New Roman" w:hAnsi="Times New Roman"/>
                <w:sz w:val="20"/>
                <w:szCs w:val="20"/>
              </w:rPr>
            </w:pPr>
          </w:p>
          <w:p w:rsidR="006F47BD" w:rsidRPr="006F47BD" w:rsidRDefault="006F47BD" w:rsidP="00C80091">
            <w:pPr>
              <w:pStyle w:val="aff6"/>
              <w:jc w:val="both"/>
              <w:rPr>
                <w:rFonts w:ascii="Times New Roman" w:hAnsi="Times New Roman"/>
                <w:color w:val="000000"/>
                <w:sz w:val="20"/>
                <w:szCs w:val="20"/>
              </w:rPr>
            </w:pPr>
          </w:p>
        </w:tc>
      </w:tr>
      <w:tr w:rsidR="006F47BD" w:rsidRPr="006F47BD" w:rsidTr="00C80091">
        <w:trPr>
          <w:trHeight w:val="1167"/>
        </w:trPr>
        <w:tc>
          <w:tcPr>
            <w:tcW w:w="5070" w:type="dxa"/>
            <w:shd w:val="clear" w:color="auto" w:fill="FFFFFF" w:themeFill="background1"/>
          </w:tcPr>
          <w:p w:rsidR="006F47BD" w:rsidRPr="006F47BD" w:rsidRDefault="006F47BD" w:rsidP="00C80091">
            <w:pPr>
              <w:pStyle w:val="af7"/>
              <w:spacing w:line="240" w:lineRule="auto"/>
              <w:ind w:left="0"/>
              <w:rPr>
                <w:rFonts w:ascii="Times New Roman" w:hAnsi="Times New Roman" w:cs="Times New Roman"/>
                <w:sz w:val="20"/>
                <w:szCs w:val="20"/>
              </w:rPr>
            </w:pPr>
            <w:r w:rsidRPr="006F47BD">
              <w:rPr>
                <w:rFonts w:ascii="Times New Roman" w:hAnsi="Times New Roman" w:cs="Times New Roman"/>
                <w:sz w:val="20"/>
                <w:szCs w:val="20"/>
              </w:rPr>
              <w:lastRenderedPageBreak/>
              <w:t xml:space="preserve">1.3. Организация обще-районного </w:t>
            </w:r>
            <w:proofErr w:type="spellStart"/>
            <w:proofErr w:type="gramStart"/>
            <w:r w:rsidRPr="006F47BD">
              <w:rPr>
                <w:rFonts w:ascii="Times New Roman" w:hAnsi="Times New Roman" w:cs="Times New Roman"/>
                <w:sz w:val="20"/>
                <w:szCs w:val="20"/>
              </w:rPr>
              <w:t>празднич-ного</w:t>
            </w:r>
            <w:proofErr w:type="spellEnd"/>
            <w:proofErr w:type="gramEnd"/>
            <w:r w:rsidRPr="006F47BD">
              <w:rPr>
                <w:rFonts w:ascii="Times New Roman" w:hAnsi="Times New Roman" w:cs="Times New Roman"/>
                <w:sz w:val="20"/>
                <w:szCs w:val="20"/>
              </w:rPr>
              <w:t xml:space="preserve"> мероприятия, посвященного Дню Победы</w:t>
            </w:r>
          </w:p>
        </w:tc>
        <w:tc>
          <w:tcPr>
            <w:tcW w:w="2551" w:type="dxa"/>
            <w:shd w:val="clear" w:color="auto" w:fill="FFFFFF" w:themeFill="background1"/>
          </w:tcPr>
          <w:p w:rsidR="006F47BD" w:rsidRPr="006F47BD" w:rsidRDefault="006F47BD" w:rsidP="00C80091">
            <w:pPr>
              <w:jc w:val="both"/>
              <w:rPr>
                <w:color w:val="000000"/>
                <w:sz w:val="20"/>
                <w:szCs w:val="20"/>
              </w:rPr>
            </w:pPr>
            <w:r w:rsidRPr="006F47BD">
              <w:rPr>
                <w:color w:val="000000"/>
                <w:sz w:val="20"/>
                <w:szCs w:val="20"/>
              </w:rPr>
              <w:t xml:space="preserve">Администрация, ООСОН, </w:t>
            </w:r>
          </w:p>
          <w:p w:rsidR="006F47BD" w:rsidRPr="006F47BD" w:rsidRDefault="006F47BD" w:rsidP="00C80091">
            <w:pPr>
              <w:jc w:val="both"/>
              <w:rPr>
                <w:color w:val="000000"/>
                <w:sz w:val="20"/>
                <w:szCs w:val="20"/>
              </w:rPr>
            </w:pPr>
            <w:r w:rsidRPr="006F47BD">
              <w:rPr>
                <w:color w:val="000000"/>
                <w:sz w:val="20"/>
                <w:szCs w:val="20"/>
              </w:rPr>
              <w:t xml:space="preserve">МБУ КЦСОН, </w:t>
            </w:r>
          </w:p>
          <w:p w:rsidR="006F47BD" w:rsidRPr="006F47BD" w:rsidRDefault="006F47BD" w:rsidP="00C80091">
            <w:pPr>
              <w:jc w:val="both"/>
              <w:rPr>
                <w:color w:val="000000"/>
                <w:sz w:val="20"/>
                <w:szCs w:val="20"/>
              </w:rPr>
            </w:pPr>
            <w:r w:rsidRPr="006F47BD">
              <w:rPr>
                <w:color w:val="000000"/>
                <w:sz w:val="20"/>
                <w:szCs w:val="20"/>
              </w:rPr>
              <w:t>МБУК КДЦ</w:t>
            </w:r>
          </w:p>
          <w:p w:rsidR="006F47BD" w:rsidRPr="006F47BD" w:rsidRDefault="006F47BD" w:rsidP="00C80091">
            <w:pPr>
              <w:jc w:val="both"/>
              <w:rPr>
                <w:color w:val="000000"/>
                <w:sz w:val="20"/>
                <w:szCs w:val="20"/>
              </w:rPr>
            </w:pPr>
            <w:r w:rsidRPr="006F47BD">
              <w:rPr>
                <w:color w:val="000000"/>
                <w:sz w:val="20"/>
                <w:szCs w:val="20"/>
              </w:rPr>
              <w:t xml:space="preserve">Совет ветеранов </w:t>
            </w:r>
            <w:proofErr w:type="gramStart"/>
            <w:r w:rsidRPr="006F47BD">
              <w:rPr>
                <w:color w:val="000000"/>
                <w:sz w:val="20"/>
                <w:szCs w:val="20"/>
              </w:rPr>
              <w:t>Куй-</w:t>
            </w:r>
            <w:proofErr w:type="spellStart"/>
            <w:r w:rsidRPr="006F47BD">
              <w:rPr>
                <w:color w:val="000000"/>
                <w:sz w:val="20"/>
                <w:szCs w:val="20"/>
              </w:rPr>
              <w:t>бышевского</w:t>
            </w:r>
            <w:proofErr w:type="spellEnd"/>
            <w:proofErr w:type="gramEnd"/>
            <w:r w:rsidRPr="006F47BD">
              <w:rPr>
                <w:color w:val="000000"/>
                <w:sz w:val="20"/>
                <w:szCs w:val="20"/>
              </w:rPr>
              <w:t xml:space="preserve"> района</w:t>
            </w:r>
          </w:p>
          <w:p w:rsidR="006F47BD" w:rsidRPr="006F47BD" w:rsidRDefault="006F47BD" w:rsidP="00C80091">
            <w:pPr>
              <w:jc w:val="both"/>
              <w:rPr>
                <w:color w:val="000000"/>
                <w:sz w:val="20"/>
                <w:szCs w:val="20"/>
              </w:rPr>
            </w:pPr>
          </w:p>
          <w:p w:rsidR="006F47BD" w:rsidRPr="006F47BD" w:rsidRDefault="006F47BD" w:rsidP="00C80091">
            <w:pPr>
              <w:shd w:val="clear" w:color="auto" w:fill="FFFFFF"/>
              <w:tabs>
                <w:tab w:val="left" w:pos="1560"/>
                <w:tab w:val="left" w:pos="1620"/>
              </w:tabs>
              <w:jc w:val="both"/>
              <w:rPr>
                <w:color w:val="000000"/>
                <w:sz w:val="20"/>
                <w:szCs w:val="20"/>
              </w:rPr>
            </w:pPr>
          </w:p>
        </w:tc>
        <w:tc>
          <w:tcPr>
            <w:tcW w:w="851" w:type="dxa"/>
            <w:shd w:val="clear" w:color="auto" w:fill="FFFFFF" w:themeFill="background1"/>
            <w:vAlign w:val="center"/>
          </w:tcPr>
          <w:p w:rsidR="006F47BD" w:rsidRPr="006F47BD" w:rsidRDefault="006F47BD" w:rsidP="00C80091">
            <w:pPr>
              <w:jc w:val="center"/>
              <w:rPr>
                <w:color w:val="000000"/>
                <w:sz w:val="20"/>
                <w:szCs w:val="20"/>
              </w:rPr>
            </w:pPr>
            <w:r w:rsidRPr="006F47BD">
              <w:rPr>
                <w:color w:val="000000"/>
                <w:sz w:val="20"/>
                <w:szCs w:val="20"/>
              </w:rPr>
              <w:t>2020-2022</w:t>
            </w:r>
          </w:p>
          <w:p w:rsidR="006F47BD" w:rsidRPr="006F47BD" w:rsidRDefault="006F47BD" w:rsidP="00C80091">
            <w:pPr>
              <w:jc w:val="center"/>
              <w:rPr>
                <w:color w:val="000000"/>
                <w:sz w:val="20"/>
                <w:szCs w:val="20"/>
              </w:rPr>
            </w:pPr>
          </w:p>
        </w:tc>
        <w:tc>
          <w:tcPr>
            <w:tcW w:w="5997" w:type="dxa"/>
            <w:shd w:val="clear" w:color="auto" w:fill="FFFFFF" w:themeFill="background1"/>
            <w:vAlign w:val="center"/>
          </w:tcPr>
          <w:p w:rsidR="006F47BD" w:rsidRPr="006F47BD" w:rsidRDefault="006F47BD" w:rsidP="00C80091">
            <w:pPr>
              <w:jc w:val="both"/>
              <w:rPr>
                <w:color w:val="000000"/>
                <w:sz w:val="20"/>
                <w:szCs w:val="20"/>
              </w:rPr>
            </w:pPr>
            <w:r w:rsidRPr="006F47BD">
              <w:rPr>
                <w:color w:val="000000"/>
                <w:sz w:val="20"/>
                <w:szCs w:val="20"/>
              </w:rPr>
              <w:t>Ежегодное чествование всех участников ВОВ, проживающих на территории Куйбышевского района.</w:t>
            </w:r>
          </w:p>
          <w:p w:rsidR="006F47BD" w:rsidRPr="006F47BD" w:rsidRDefault="006F47BD" w:rsidP="00C80091">
            <w:pPr>
              <w:jc w:val="both"/>
              <w:rPr>
                <w:color w:val="000000"/>
                <w:sz w:val="20"/>
                <w:szCs w:val="20"/>
              </w:rPr>
            </w:pPr>
          </w:p>
          <w:p w:rsidR="006F47BD" w:rsidRPr="006F47BD" w:rsidRDefault="006F47BD" w:rsidP="00C80091">
            <w:pPr>
              <w:jc w:val="both"/>
              <w:rPr>
                <w:color w:val="000000"/>
                <w:sz w:val="20"/>
                <w:szCs w:val="20"/>
              </w:rPr>
            </w:pPr>
          </w:p>
          <w:p w:rsidR="006F47BD" w:rsidRPr="006F47BD" w:rsidRDefault="006F47BD" w:rsidP="00C80091">
            <w:pPr>
              <w:jc w:val="both"/>
              <w:rPr>
                <w:color w:val="000000"/>
                <w:sz w:val="20"/>
                <w:szCs w:val="20"/>
              </w:rPr>
            </w:pPr>
          </w:p>
        </w:tc>
      </w:tr>
      <w:tr w:rsidR="006F47BD" w:rsidRPr="006F47BD" w:rsidTr="00C80091">
        <w:trPr>
          <w:trHeight w:val="1395"/>
        </w:trPr>
        <w:tc>
          <w:tcPr>
            <w:tcW w:w="5070" w:type="dxa"/>
            <w:shd w:val="clear" w:color="auto" w:fill="FFFFFF" w:themeFill="background1"/>
          </w:tcPr>
          <w:p w:rsidR="006F47BD" w:rsidRPr="006F47BD" w:rsidRDefault="006F47BD" w:rsidP="00C80091">
            <w:pPr>
              <w:pStyle w:val="af7"/>
              <w:spacing w:line="240" w:lineRule="auto"/>
              <w:ind w:left="0"/>
              <w:jc w:val="both"/>
              <w:rPr>
                <w:rFonts w:ascii="Times New Roman" w:hAnsi="Times New Roman" w:cs="Times New Roman"/>
                <w:sz w:val="20"/>
                <w:szCs w:val="20"/>
              </w:rPr>
            </w:pPr>
            <w:r w:rsidRPr="006F47BD">
              <w:rPr>
                <w:rFonts w:ascii="Times New Roman" w:hAnsi="Times New Roman" w:cs="Times New Roman"/>
                <w:sz w:val="20"/>
                <w:szCs w:val="20"/>
              </w:rPr>
              <w:t xml:space="preserve">1.4. Организация обще-районного </w:t>
            </w:r>
            <w:proofErr w:type="spellStart"/>
            <w:proofErr w:type="gramStart"/>
            <w:r w:rsidRPr="006F47BD">
              <w:rPr>
                <w:rFonts w:ascii="Times New Roman" w:hAnsi="Times New Roman" w:cs="Times New Roman"/>
                <w:sz w:val="20"/>
                <w:szCs w:val="20"/>
              </w:rPr>
              <w:t>празднич-ного</w:t>
            </w:r>
            <w:proofErr w:type="spellEnd"/>
            <w:proofErr w:type="gramEnd"/>
            <w:r w:rsidRPr="006F47BD">
              <w:rPr>
                <w:rFonts w:ascii="Times New Roman" w:hAnsi="Times New Roman" w:cs="Times New Roman"/>
                <w:sz w:val="20"/>
                <w:szCs w:val="20"/>
              </w:rPr>
              <w:t xml:space="preserve"> мероприятия, посвященного Дню пожилого человека. Проведение выставки «Осенние мотивы». Организация «чайных столиков» для граждан пожилого возраста.</w:t>
            </w:r>
          </w:p>
        </w:tc>
        <w:tc>
          <w:tcPr>
            <w:tcW w:w="2551" w:type="dxa"/>
            <w:shd w:val="clear" w:color="auto" w:fill="FFFFFF" w:themeFill="background1"/>
          </w:tcPr>
          <w:p w:rsidR="006F47BD" w:rsidRPr="006F47BD" w:rsidRDefault="006F47BD" w:rsidP="00C80091">
            <w:pPr>
              <w:jc w:val="both"/>
              <w:rPr>
                <w:color w:val="000000"/>
                <w:sz w:val="20"/>
                <w:szCs w:val="20"/>
              </w:rPr>
            </w:pPr>
            <w:r w:rsidRPr="006F47BD">
              <w:rPr>
                <w:color w:val="000000"/>
                <w:sz w:val="20"/>
                <w:szCs w:val="20"/>
              </w:rPr>
              <w:t xml:space="preserve">Администрация, ООСОН, </w:t>
            </w:r>
          </w:p>
          <w:p w:rsidR="006F47BD" w:rsidRPr="006F47BD" w:rsidRDefault="006F47BD" w:rsidP="00C80091">
            <w:pPr>
              <w:jc w:val="both"/>
              <w:rPr>
                <w:color w:val="000000"/>
                <w:sz w:val="20"/>
                <w:szCs w:val="20"/>
              </w:rPr>
            </w:pPr>
            <w:r w:rsidRPr="006F47BD">
              <w:rPr>
                <w:color w:val="000000"/>
                <w:sz w:val="20"/>
                <w:szCs w:val="20"/>
              </w:rPr>
              <w:t>МБУ КЦСОН,</w:t>
            </w:r>
          </w:p>
          <w:p w:rsidR="006F47BD" w:rsidRPr="006F47BD" w:rsidRDefault="006F47BD" w:rsidP="00C80091">
            <w:pPr>
              <w:jc w:val="both"/>
              <w:rPr>
                <w:color w:val="000000"/>
                <w:sz w:val="20"/>
                <w:szCs w:val="20"/>
              </w:rPr>
            </w:pPr>
            <w:r w:rsidRPr="006F47BD">
              <w:rPr>
                <w:color w:val="000000"/>
                <w:sz w:val="20"/>
                <w:szCs w:val="20"/>
              </w:rPr>
              <w:t>МБУК КДК</w:t>
            </w:r>
          </w:p>
          <w:p w:rsidR="006F47BD" w:rsidRPr="006F47BD" w:rsidRDefault="006F47BD" w:rsidP="00C80091">
            <w:pPr>
              <w:shd w:val="clear" w:color="auto" w:fill="FFFFFF"/>
              <w:tabs>
                <w:tab w:val="left" w:pos="1560"/>
                <w:tab w:val="left" w:pos="1620"/>
              </w:tabs>
              <w:jc w:val="both"/>
              <w:rPr>
                <w:color w:val="000000"/>
                <w:sz w:val="20"/>
                <w:szCs w:val="20"/>
              </w:rPr>
            </w:pPr>
          </w:p>
        </w:tc>
        <w:tc>
          <w:tcPr>
            <w:tcW w:w="851" w:type="dxa"/>
            <w:shd w:val="clear" w:color="auto" w:fill="FFFFFF" w:themeFill="background1"/>
            <w:vAlign w:val="center"/>
          </w:tcPr>
          <w:p w:rsidR="006F47BD" w:rsidRPr="006F47BD" w:rsidRDefault="006F47BD" w:rsidP="00C80091">
            <w:pPr>
              <w:jc w:val="center"/>
              <w:rPr>
                <w:color w:val="000000"/>
                <w:sz w:val="20"/>
                <w:szCs w:val="20"/>
              </w:rPr>
            </w:pPr>
            <w:r w:rsidRPr="006F47BD">
              <w:rPr>
                <w:color w:val="000000"/>
                <w:sz w:val="20"/>
                <w:szCs w:val="20"/>
              </w:rPr>
              <w:t>2020-2022</w:t>
            </w:r>
          </w:p>
          <w:p w:rsidR="006F47BD" w:rsidRPr="006F47BD" w:rsidRDefault="006F47BD" w:rsidP="00C80091">
            <w:pPr>
              <w:jc w:val="center"/>
              <w:rPr>
                <w:color w:val="000000"/>
                <w:sz w:val="20"/>
                <w:szCs w:val="20"/>
              </w:rPr>
            </w:pPr>
          </w:p>
          <w:p w:rsidR="006F47BD" w:rsidRPr="006F47BD" w:rsidRDefault="006F47BD" w:rsidP="00C80091">
            <w:pPr>
              <w:jc w:val="center"/>
              <w:rPr>
                <w:color w:val="000000"/>
                <w:sz w:val="20"/>
                <w:szCs w:val="20"/>
              </w:rPr>
            </w:pPr>
          </w:p>
        </w:tc>
        <w:tc>
          <w:tcPr>
            <w:tcW w:w="5997" w:type="dxa"/>
            <w:shd w:val="clear" w:color="auto" w:fill="FFFFFF" w:themeFill="background1"/>
            <w:vAlign w:val="center"/>
          </w:tcPr>
          <w:p w:rsidR="006F47BD" w:rsidRPr="006F47BD" w:rsidRDefault="006F47BD" w:rsidP="00C80091">
            <w:pPr>
              <w:jc w:val="both"/>
              <w:rPr>
                <w:color w:val="000000"/>
                <w:sz w:val="20"/>
                <w:szCs w:val="20"/>
              </w:rPr>
            </w:pPr>
            <w:r w:rsidRPr="006F47BD">
              <w:rPr>
                <w:color w:val="000000"/>
                <w:sz w:val="20"/>
                <w:szCs w:val="20"/>
              </w:rPr>
              <w:t>Ежегодное чествование граждан пожилого возраста не менее 280 человек.</w:t>
            </w:r>
          </w:p>
          <w:p w:rsidR="006F47BD" w:rsidRPr="006F47BD" w:rsidRDefault="006F47BD" w:rsidP="00C80091">
            <w:pPr>
              <w:jc w:val="both"/>
              <w:rPr>
                <w:color w:val="000000"/>
                <w:sz w:val="20"/>
                <w:szCs w:val="20"/>
              </w:rPr>
            </w:pPr>
          </w:p>
          <w:p w:rsidR="006F47BD" w:rsidRPr="006F47BD" w:rsidRDefault="006F47BD" w:rsidP="00C80091">
            <w:pPr>
              <w:jc w:val="both"/>
              <w:rPr>
                <w:color w:val="000000"/>
                <w:sz w:val="20"/>
                <w:szCs w:val="20"/>
              </w:rPr>
            </w:pPr>
          </w:p>
        </w:tc>
      </w:tr>
      <w:tr w:rsidR="006F47BD" w:rsidRPr="006F47BD" w:rsidTr="00C80091">
        <w:trPr>
          <w:trHeight w:val="910"/>
        </w:trPr>
        <w:tc>
          <w:tcPr>
            <w:tcW w:w="5070" w:type="dxa"/>
            <w:shd w:val="clear" w:color="auto" w:fill="FFFFFF" w:themeFill="background1"/>
          </w:tcPr>
          <w:p w:rsidR="006F47BD" w:rsidRPr="006F47BD" w:rsidRDefault="006F47BD" w:rsidP="00C80091">
            <w:pPr>
              <w:pStyle w:val="af7"/>
              <w:spacing w:line="240" w:lineRule="auto"/>
              <w:ind w:left="0"/>
              <w:jc w:val="both"/>
              <w:rPr>
                <w:rFonts w:ascii="Times New Roman" w:hAnsi="Times New Roman" w:cs="Times New Roman"/>
                <w:sz w:val="20"/>
                <w:szCs w:val="20"/>
              </w:rPr>
            </w:pPr>
            <w:r w:rsidRPr="006F47BD">
              <w:rPr>
                <w:rFonts w:ascii="Times New Roman" w:hAnsi="Times New Roman" w:cs="Times New Roman"/>
                <w:sz w:val="20"/>
                <w:szCs w:val="20"/>
              </w:rPr>
              <w:t>1.5.Чествование долгожителей Куйбышевского района (старше 95 лет) в рамках Дня пожилого человека</w:t>
            </w:r>
          </w:p>
        </w:tc>
        <w:tc>
          <w:tcPr>
            <w:tcW w:w="2551" w:type="dxa"/>
            <w:shd w:val="clear" w:color="auto" w:fill="FFFFFF" w:themeFill="background1"/>
          </w:tcPr>
          <w:p w:rsidR="006F47BD" w:rsidRPr="006F47BD" w:rsidRDefault="006F47BD" w:rsidP="00C80091">
            <w:pPr>
              <w:jc w:val="both"/>
              <w:rPr>
                <w:color w:val="000000"/>
                <w:sz w:val="20"/>
                <w:szCs w:val="20"/>
              </w:rPr>
            </w:pPr>
            <w:r w:rsidRPr="006F47BD">
              <w:rPr>
                <w:color w:val="000000"/>
                <w:sz w:val="20"/>
                <w:szCs w:val="20"/>
              </w:rPr>
              <w:t xml:space="preserve">Администрация, ООСОН, </w:t>
            </w:r>
          </w:p>
          <w:p w:rsidR="006F47BD" w:rsidRPr="006F47BD" w:rsidRDefault="006F47BD" w:rsidP="00C80091">
            <w:pPr>
              <w:jc w:val="both"/>
              <w:rPr>
                <w:color w:val="000000"/>
                <w:sz w:val="20"/>
                <w:szCs w:val="20"/>
              </w:rPr>
            </w:pPr>
            <w:r w:rsidRPr="006F47BD">
              <w:rPr>
                <w:color w:val="000000"/>
                <w:sz w:val="20"/>
                <w:szCs w:val="20"/>
              </w:rPr>
              <w:t xml:space="preserve">МБУ КЦСОН, </w:t>
            </w:r>
          </w:p>
          <w:p w:rsidR="006F47BD" w:rsidRPr="006F47BD" w:rsidRDefault="006F47BD" w:rsidP="00C80091">
            <w:pPr>
              <w:jc w:val="both"/>
              <w:rPr>
                <w:color w:val="000000"/>
                <w:sz w:val="20"/>
                <w:szCs w:val="20"/>
              </w:rPr>
            </w:pPr>
            <w:r w:rsidRPr="006F47BD">
              <w:rPr>
                <w:color w:val="000000"/>
                <w:sz w:val="20"/>
                <w:szCs w:val="20"/>
              </w:rPr>
              <w:t xml:space="preserve">Совет ветеранов </w:t>
            </w:r>
            <w:proofErr w:type="gramStart"/>
            <w:r w:rsidRPr="006F47BD">
              <w:rPr>
                <w:color w:val="000000"/>
                <w:sz w:val="20"/>
                <w:szCs w:val="20"/>
              </w:rPr>
              <w:t>Куй-</w:t>
            </w:r>
            <w:proofErr w:type="spellStart"/>
            <w:r w:rsidRPr="006F47BD">
              <w:rPr>
                <w:color w:val="000000"/>
                <w:sz w:val="20"/>
                <w:szCs w:val="20"/>
              </w:rPr>
              <w:t>бышевского</w:t>
            </w:r>
            <w:proofErr w:type="spellEnd"/>
            <w:proofErr w:type="gramEnd"/>
            <w:r w:rsidRPr="006F47BD">
              <w:rPr>
                <w:color w:val="000000"/>
                <w:sz w:val="20"/>
                <w:szCs w:val="20"/>
              </w:rPr>
              <w:t xml:space="preserve"> района</w:t>
            </w:r>
          </w:p>
          <w:p w:rsidR="006F47BD" w:rsidRPr="006F47BD" w:rsidRDefault="006F47BD" w:rsidP="00C80091">
            <w:pPr>
              <w:jc w:val="both"/>
              <w:rPr>
                <w:color w:val="000000"/>
                <w:sz w:val="20"/>
                <w:szCs w:val="20"/>
              </w:rPr>
            </w:pPr>
          </w:p>
          <w:p w:rsidR="006F47BD" w:rsidRPr="006F47BD" w:rsidRDefault="006F47BD" w:rsidP="00C80091">
            <w:pPr>
              <w:jc w:val="both"/>
              <w:rPr>
                <w:color w:val="000000"/>
                <w:sz w:val="20"/>
                <w:szCs w:val="20"/>
              </w:rPr>
            </w:pPr>
          </w:p>
        </w:tc>
        <w:tc>
          <w:tcPr>
            <w:tcW w:w="851" w:type="dxa"/>
            <w:shd w:val="clear" w:color="auto" w:fill="FFFFFF" w:themeFill="background1"/>
            <w:vAlign w:val="center"/>
          </w:tcPr>
          <w:p w:rsidR="006F47BD" w:rsidRPr="006F47BD" w:rsidRDefault="006F47BD" w:rsidP="00C80091">
            <w:pPr>
              <w:jc w:val="center"/>
              <w:rPr>
                <w:color w:val="000000"/>
                <w:sz w:val="20"/>
                <w:szCs w:val="20"/>
              </w:rPr>
            </w:pPr>
            <w:r w:rsidRPr="006F47BD">
              <w:rPr>
                <w:color w:val="000000"/>
                <w:sz w:val="20"/>
                <w:szCs w:val="20"/>
              </w:rPr>
              <w:t>2020-2022</w:t>
            </w:r>
          </w:p>
          <w:p w:rsidR="006F47BD" w:rsidRPr="006F47BD" w:rsidRDefault="006F47BD" w:rsidP="00C80091">
            <w:pPr>
              <w:jc w:val="center"/>
              <w:rPr>
                <w:color w:val="000000"/>
                <w:sz w:val="20"/>
                <w:szCs w:val="20"/>
              </w:rPr>
            </w:pPr>
          </w:p>
          <w:p w:rsidR="006F47BD" w:rsidRPr="006F47BD" w:rsidRDefault="006F47BD" w:rsidP="00C80091">
            <w:pPr>
              <w:jc w:val="center"/>
              <w:rPr>
                <w:color w:val="000000"/>
                <w:sz w:val="20"/>
                <w:szCs w:val="20"/>
              </w:rPr>
            </w:pPr>
          </w:p>
        </w:tc>
        <w:tc>
          <w:tcPr>
            <w:tcW w:w="5997" w:type="dxa"/>
            <w:shd w:val="clear" w:color="auto" w:fill="FFFFFF" w:themeFill="background1"/>
            <w:vAlign w:val="center"/>
          </w:tcPr>
          <w:p w:rsidR="006F47BD" w:rsidRPr="006F47BD" w:rsidRDefault="006F47BD" w:rsidP="00C80091">
            <w:pPr>
              <w:jc w:val="both"/>
              <w:rPr>
                <w:color w:val="000000"/>
                <w:sz w:val="20"/>
                <w:szCs w:val="20"/>
              </w:rPr>
            </w:pPr>
            <w:r w:rsidRPr="006F47BD">
              <w:rPr>
                <w:color w:val="000000"/>
                <w:sz w:val="20"/>
                <w:szCs w:val="20"/>
              </w:rPr>
              <w:t>Ежегодное чествование пожилых граждан старше 95 лет не менее 10 человек.</w:t>
            </w:r>
          </w:p>
          <w:p w:rsidR="006F47BD" w:rsidRPr="006F47BD" w:rsidRDefault="006F47BD" w:rsidP="00C80091">
            <w:pPr>
              <w:jc w:val="both"/>
              <w:rPr>
                <w:color w:val="000000"/>
                <w:sz w:val="20"/>
                <w:szCs w:val="20"/>
              </w:rPr>
            </w:pPr>
          </w:p>
          <w:p w:rsidR="006F47BD" w:rsidRPr="006F47BD" w:rsidRDefault="006F47BD" w:rsidP="00C80091">
            <w:pPr>
              <w:jc w:val="both"/>
              <w:rPr>
                <w:color w:val="000000"/>
                <w:sz w:val="20"/>
                <w:szCs w:val="20"/>
              </w:rPr>
            </w:pPr>
            <w:r w:rsidRPr="006F47BD">
              <w:rPr>
                <w:color w:val="000000"/>
                <w:sz w:val="20"/>
                <w:szCs w:val="20"/>
              </w:rPr>
              <w:t xml:space="preserve"> </w:t>
            </w:r>
          </w:p>
        </w:tc>
      </w:tr>
      <w:tr w:rsidR="006F47BD" w:rsidRPr="006F47BD" w:rsidTr="00C80091">
        <w:trPr>
          <w:trHeight w:val="1395"/>
        </w:trPr>
        <w:tc>
          <w:tcPr>
            <w:tcW w:w="5070" w:type="dxa"/>
            <w:shd w:val="clear" w:color="auto" w:fill="FFFFFF" w:themeFill="background1"/>
          </w:tcPr>
          <w:p w:rsidR="006F47BD" w:rsidRPr="006F47BD" w:rsidRDefault="006F47BD" w:rsidP="00C80091">
            <w:pPr>
              <w:pStyle w:val="af7"/>
              <w:spacing w:line="240" w:lineRule="auto"/>
              <w:ind w:left="0"/>
              <w:jc w:val="both"/>
              <w:rPr>
                <w:rFonts w:ascii="Times New Roman" w:hAnsi="Times New Roman" w:cs="Times New Roman"/>
                <w:sz w:val="20"/>
                <w:szCs w:val="20"/>
              </w:rPr>
            </w:pPr>
            <w:r w:rsidRPr="006F47BD">
              <w:rPr>
                <w:rFonts w:ascii="Times New Roman" w:hAnsi="Times New Roman" w:cs="Times New Roman"/>
                <w:sz w:val="20"/>
                <w:szCs w:val="20"/>
              </w:rPr>
              <w:t>1.6. Организация торжественных мероприятий, посвященных Дню памяти жертв политических репрессий (возложение венков к памятнику жертвам политических репрессий, организация поминального обеда).</w:t>
            </w:r>
          </w:p>
        </w:tc>
        <w:tc>
          <w:tcPr>
            <w:tcW w:w="2551" w:type="dxa"/>
            <w:shd w:val="clear" w:color="auto" w:fill="FFFFFF" w:themeFill="background1"/>
          </w:tcPr>
          <w:p w:rsidR="006F47BD" w:rsidRPr="006F47BD" w:rsidRDefault="006F47BD" w:rsidP="00C80091">
            <w:pPr>
              <w:jc w:val="both"/>
              <w:rPr>
                <w:color w:val="000000"/>
                <w:sz w:val="20"/>
                <w:szCs w:val="20"/>
              </w:rPr>
            </w:pPr>
            <w:r w:rsidRPr="006F47BD">
              <w:rPr>
                <w:color w:val="000000"/>
                <w:sz w:val="20"/>
                <w:szCs w:val="20"/>
              </w:rPr>
              <w:t xml:space="preserve">Администрация, ООСОН, </w:t>
            </w:r>
          </w:p>
          <w:p w:rsidR="006F47BD" w:rsidRPr="006F47BD" w:rsidRDefault="006F47BD" w:rsidP="00C80091">
            <w:pPr>
              <w:jc w:val="both"/>
              <w:rPr>
                <w:color w:val="000000"/>
                <w:sz w:val="20"/>
                <w:szCs w:val="20"/>
              </w:rPr>
            </w:pPr>
            <w:r w:rsidRPr="006F47BD">
              <w:rPr>
                <w:color w:val="000000"/>
                <w:sz w:val="20"/>
                <w:szCs w:val="20"/>
              </w:rPr>
              <w:t xml:space="preserve">МБУ КЦСОН, </w:t>
            </w:r>
          </w:p>
          <w:p w:rsidR="006F47BD" w:rsidRPr="006F47BD" w:rsidRDefault="006F47BD" w:rsidP="00C80091">
            <w:pPr>
              <w:jc w:val="both"/>
              <w:rPr>
                <w:color w:val="000000"/>
                <w:sz w:val="20"/>
                <w:szCs w:val="20"/>
              </w:rPr>
            </w:pPr>
            <w:r w:rsidRPr="006F47BD">
              <w:rPr>
                <w:color w:val="000000"/>
                <w:sz w:val="20"/>
                <w:szCs w:val="20"/>
              </w:rPr>
              <w:t xml:space="preserve">МБУК КДК, </w:t>
            </w:r>
          </w:p>
          <w:p w:rsidR="006F47BD" w:rsidRPr="006F47BD" w:rsidRDefault="006F47BD" w:rsidP="00C80091">
            <w:pPr>
              <w:jc w:val="both"/>
              <w:rPr>
                <w:color w:val="000000"/>
                <w:sz w:val="20"/>
                <w:szCs w:val="20"/>
              </w:rPr>
            </w:pPr>
            <w:r w:rsidRPr="006F47BD">
              <w:rPr>
                <w:color w:val="000000"/>
                <w:sz w:val="20"/>
                <w:szCs w:val="20"/>
              </w:rPr>
              <w:t>МБУК КДЦ</w:t>
            </w:r>
          </w:p>
        </w:tc>
        <w:tc>
          <w:tcPr>
            <w:tcW w:w="851" w:type="dxa"/>
            <w:shd w:val="clear" w:color="auto" w:fill="FFFFFF" w:themeFill="background1"/>
            <w:vAlign w:val="center"/>
          </w:tcPr>
          <w:p w:rsidR="006F47BD" w:rsidRPr="006F47BD" w:rsidRDefault="006F47BD" w:rsidP="00C80091">
            <w:pPr>
              <w:jc w:val="center"/>
              <w:rPr>
                <w:color w:val="000000"/>
                <w:sz w:val="20"/>
                <w:szCs w:val="20"/>
              </w:rPr>
            </w:pPr>
            <w:r w:rsidRPr="006F47BD">
              <w:rPr>
                <w:color w:val="000000"/>
                <w:sz w:val="20"/>
                <w:szCs w:val="20"/>
              </w:rPr>
              <w:t>2020-2022</w:t>
            </w:r>
          </w:p>
          <w:p w:rsidR="006F47BD" w:rsidRPr="006F47BD" w:rsidRDefault="006F47BD" w:rsidP="00C80091">
            <w:pPr>
              <w:jc w:val="center"/>
              <w:rPr>
                <w:color w:val="000000"/>
                <w:sz w:val="20"/>
                <w:szCs w:val="20"/>
              </w:rPr>
            </w:pPr>
          </w:p>
        </w:tc>
        <w:tc>
          <w:tcPr>
            <w:tcW w:w="5997" w:type="dxa"/>
            <w:shd w:val="clear" w:color="auto" w:fill="FFFFFF" w:themeFill="background1"/>
            <w:vAlign w:val="center"/>
          </w:tcPr>
          <w:p w:rsidR="006F47BD" w:rsidRPr="006F47BD" w:rsidRDefault="006F47BD" w:rsidP="00C80091">
            <w:pPr>
              <w:jc w:val="both"/>
              <w:rPr>
                <w:color w:val="000000"/>
                <w:sz w:val="20"/>
                <w:szCs w:val="20"/>
              </w:rPr>
            </w:pPr>
            <w:r w:rsidRPr="006F47BD">
              <w:rPr>
                <w:color w:val="000000"/>
                <w:sz w:val="20"/>
                <w:szCs w:val="20"/>
              </w:rPr>
              <w:t>Ежегодное участие в мероприятиях не менее 40 человек.</w:t>
            </w:r>
          </w:p>
          <w:p w:rsidR="006F47BD" w:rsidRPr="006F47BD" w:rsidRDefault="006F47BD" w:rsidP="00C80091">
            <w:pPr>
              <w:jc w:val="both"/>
              <w:rPr>
                <w:color w:val="000000"/>
                <w:sz w:val="20"/>
                <w:szCs w:val="20"/>
              </w:rPr>
            </w:pPr>
          </w:p>
          <w:p w:rsidR="006F47BD" w:rsidRPr="006F47BD" w:rsidRDefault="006F47BD" w:rsidP="00C80091">
            <w:pPr>
              <w:jc w:val="both"/>
              <w:rPr>
                <w:color w:val="000000"/>
                <w:sz w:val="20"/>
                <w:szCs w:val="20"/>
              </w:rPr>
            </w:pPr>
          </w:p>
        </w:tc>
      </w:tr>
      <w:tr w:rsidR="006F47BD" w:rsidRPr="006F47BD" w:rsidTr="00C80091">
        <w:trPr>
          <w:trHeight w:val="300"/>
        </w:trPr>
        <w:tc>
          <w:tcPr>
            <w:tcW w:w="14469" w:type="dxa"/>
            <w:gridSpan w:val="4"/>
            <w:shd w:val="clear" w:color="auto" w:fill="FFFFFF" w:themeFill="background1"/>
            <w:vAlign w:val="center"/>
            <w:hideMark/>
          </w:tcPr>
          <w:p w:rsidR="006F47BD" w:rsidRPr="006F47BD" w:rsidRDefault="006F47BD" w:rsidP="00C80091">
            <w:pPr>
              <w:tabs>
                <w:tab w:val="left" w:pos="709"/>
              </w:tabs>
              <w:rPr>
                <w:sz w:val="20"/>
                <w:szCs w:val="20"/>
              </w:rPr>
            </w:pPr>
            <w:r w:rsidRPr="006F47BD">
              <w:rPr>
                <w:sz w:val="20"/>
                <w:szCs w:val="20"/>
              </w:rPr>
              <w:t>Задача 2. Мероприятия, проводимые в рамках семейной политики.</w:t>
            </w:r>
          </w:p>
          <w:p w:rsidR="006F47BD" w:rsidRPr="006F47BD" w:rsidRDefault="006F47BD" w:rsidP="00C80091">
            <w:pPr>
              <w:jc w:val="both"/>
              <w:rPr>
                <w:color w:val="000000"/>
                <w:sz w:val="20"/>
                <w:szCs w:val="20"/>
              </w:rPr>
            </w:pPr>
          </w:p>
        </w:tc>
      </w:tr>
      <w:tr w:rsidR="006F47BD" w:rsidRPr="006F47BD" w:rsidTr="00C80091">
        <w:trPr>
          <w:trHeight w:val="282"/>
        </w:trPr>
        <w:tc>
          <w:tcPr>
            <w:tcW w:w="5070" w:type="dxa"/>
            <w:shd w:val="clear" w:color="auto" w:fill="auto"/>
            <w:hideMark/>
          </w:tcPr>
          <w:p w:rsidR="006F47BD" w:rsidRPr="006F47BD" w:rsidRDefault="006F47BD" w:rsidP="00C80091">
            <w:pPr>
              <w:rPr>
                <w:color w:val="000000"/>
                <w:sz w:val="20"/>
                <w:szCs w:val="20"/>
              </w:rPr>
            </w:pPr>
            <w:r w:rsidRPr="006F47BD">
              <w:rPr>
                <w:color w:val="000000"/>
                <w:sz w:val="20"/>
                <w:szCs w:val="20"/>
              </w:rPr>
              <w:t>2.1. Организация проезда детей к месту отдыха и обратно (в круглогодичные загородные ДОЛ и СОЛ). Приобретение ж/д билетов.</w:t>
            </w:r>
          </w:p>
        </w:tc>
        <w:tc>
          <w:tcPr>
            <w:tcW w:w="2551" w:type="dxa"/>
            <w:shd w:val="clear" w:color="auto" w:fill="auto"/>
            <w:hideMark/>
          </w:tcPr>
          <w:p w:rsidR="006F47BD" w:rsidRPr="006F47BD" w:rsidRDefault="006F47BD" w:rsidP="00C80091">
            <w:pPr>
              <w:jc w:val="both"/>
              <w:rPr>
                <w:color w:val="000000"/>
                <w:sz w:val="20"/>
                <w:szCs w:val="20"/>
              </w:rPr>
            </w:pPr>
            <w:r w:rsidRPr="006F47BD">
              <w:rPr>
                <w:color w:val="000000"/>
                <w:sz w:val="20"/>
                <w:szCs w:val="20"/>
              </w:rPr>
              <w:t xml:space="preserve">Администрация, ООСОН, </w:t>
            </w:r>
          </w:p>
          <w:p w:rsidR="006F47BD" w:rsidRPr="006F47BD" w:rsidRDefault="006F47BD" w:rsidP="00C80091">
            <w:pPr>
              <w:jc w:val="both"/>
              <w:rPr>
                <w:color w:val="000000"/>
                <w:sz w:val="20"/>
                <w:szCs w:val="20"/>
              </w:rPr>
            </w:pPr>
            <w:r w:rsidRPr="006F47BD">
              <w:rPr>
                <w:color w:val="000000"/>
                <w:sz w:val="20"/>
                <w:szCs w:val="20"/>
              </w:rPr>
              <w:t xml:space="preserve">МБУ КЦСОН </w:t>
            </w:r>
          </w:p>
          <w:p w:rsidR="006F47BD" w:rsidRPr="006F47BD" w:rsidRDefault="006F47BD" w:rsidP="00C80091">
            <w:pPr>
              <w:rPr>
                <w:color w:val="000000"/>
                <w:sz w:val="20"/>
                <w:szCs w:val="20"/>
              </w:rPr>
            </w:pPr>
          </w:p>
        </w:tc>
        <w:tc>
          <w:tcPr>
            <w:tcW w:w="851" w:type="dxa"/>
            <w:shd w:val="clear" w:color="auto" w:fill="auto"/>
            <w:vAlign w:val="center"/>
            <w:hideMark/>
          </w:tcPr>
          <w:p w:rsidR="006F47BD" w:rsidRPr="006F47BD" w:rsidRDefault="006F47BD" w:rsidP="00C80091">
            <w:pPr>
              <w:jc w:val="center"/>
              <w:rPr>
                <w:color w:val="000000"/>
                <w:sz w:val="20"/>
                <w:szCs w:val="20"/>
              </w:rPr>
            </w:pPr>
            <w:r w:rsidRPr="006F47BD">
              <w:rPr>
                <w:color w:val="000000"/>
                <w:sz w:val="20"/>
                <w:szCs w:val="20"/>
              </w:rPr>
              <w:t>2020-2022</w:t>
            </w:r>
          </w:p>
          <w:p w:rsidR="006F47BD" w:rsidRPr="006F47BD" w:rsidRDefault="006F47BD" w:rsidP="00C80091">
            <w:pPr>
              <w:jc w:val="center"/>
              <w:rPr>
                <w:color w:val="000000"/>
                <w:sz w:val="20"/>
                <w:szCs w:val="20"/>
              </w:rPr>
            </w:pPr>
          </w:p>
        </w:tc>
        <w:tc>
          <w:tcPr>
            <w:tcW w:w="5997" w:type="dxa"/>
            <w:shd w:val="clear" w:color="auto" w:fill="auto"/>
            <w:vAlign w:val="center"/>
          </w:tcPr>
          <w:p w:rsidR="006F47BD" w:rsidRPr="006F47BD" w:rsidRDefault="006F47BD" w:rsidP="00C80091">
            <w:pPr>
              <w:jc w:val="both"/>
              <w:rPr>
                <w:color w:val="000000"/>
                <w:sz w:val="20"/>
                <w:szCs w:val="20"/>
              </w:rPr>
            </w:pPr>
            <w:r w:rsidRPr="006F47BD">
              <w:rPr>
                <w:color w:val="000000"/>
                <w:sz w:val="20"/>
                <w:szCs w:val="20"/>
              </w:rPr>
              <w:t>Ежегодная доставка к месту отдыха и обратно не менее 150 детей.</w:t>
            </w:r>
          </w:p>
        </w:tc>
      </w:tr>
      <w:tr w:rsidR="006F47BD" w:rsidRPr="006F47BD" w:rsidTr="00C80091">
        <w:trPr>
          <w:trHeight w:val="282"/>
        </w:trPr>
        <w:tc>
          <w:tcPr>
            <w:tcW w:w="5070" w:type="dxa"/>
            <w:shd w:val="clear" w:color="auto" w:fill="auto"/>
          </w:tcPr>
          <w:p w:rsidR="006F47BD" w:rsidRPr="006F47BD" w:rsidRDefault="006F47BD" w:rsidP="00C80091">
            <w:pPr>
              <w:jc w:val="both"/>
              <w:rPr>
                <w:color w:val="000000"/>
                <w:sz w:val="20"/>
                <w:szCs w:val="20"/>
              </w:rPr>
            </w:pPr>
            <w:r w:rsidRPr="006F47BD">
              <w:rPr>
                <w:color w:val="000000"/>
                <w:sz w:val="20"/>
                <w:szCs w:val="20"/>
              </w:rPr>
              <w:t>2.2. Чествование юбиляров семейной жизни («золотая», «серебряная» свадьба и т.п.)</w:t>
            </w:r>
          </w:p>
          <w:p w:rsidR="006F47BD" w:rsidRPr="006F47BD" w:rsidRDefault="006F47BD" w:rsidP="00C80091">
            <w:pPr>
              <w:rPr>
                <w:color w:val="000000"/>
                <w:sz w:val="20"/>
                <w:szCs w:val="20"/>
              </w:rPr>
            </w:pPr>
          </w:p>
        </w:tc>
        <w:tc>
          <w:tcPr>
            <w:tcW w:w="2551" w:type="dxa"/>
            <w:shd w:val="clear" w:color="auto" w:fill="auto"/>
          </w:tcPr>
          <w:p w:rsidR="006F47BD" w:rsidRPr="006F47BD" w:rsidRDefault="006F47BD" w:rsidP="00C80091">
            <w:pPr>
              <w:jc w:val="both"/>
              <w:rPr>
                <w:color w:val="000000"/>
                <w:sz w:val="20"/>
                <w:szCs w:val="20"/>
              </w:rPr>
            </w:pPr>
            <w:r w:rsidRPr="006F47BD">
              <w:rPr>
                <w:color w:val="000000"/>
                <w:sz w:val="20"/>
                <w:szCs w:val="20"/>
              </w:rPr>
              <w:t xml:space="preserve">Администрация, ООСОН, </w:t>
            </w:r>
          </w:p>
          <w:p w:rsidR="006F47BD" w:rsidRPr="006F47BD" w:rsidRDefault="006F47BD" w:rsidP="00C80091">
            <w:pPr>
              <w:jc w:val="both"/>
              <w:rPr>
                <w:color w:val="000000"/>
                <w:sz w:val="20"/>
                <w:szCs w:val="20"/>
              </w:rPr>
            </w:pPr>
            <w:r w:rsidRPr="006F47BD">
              <w:rPr>
                <w:color w:val="000000"/>
                <w:sz w:val="20"/>
                <w:szCs w:val="20"/>
              </w:rPr>
              <w:t xml:space="preserve">МБУ КЦСОН, ЗАГС </w:t>
            </w:r>
          </w:p>
          <w:p w:rsidR="006F47BD" w:rsidRPr="006F47BD" w:rsidRDefault="006F47BD" w:rsidP="00C80091">
            <w:pPr>
              <w:rPr>
                <w:color w:val="000000"/>
                <w:sz w:val="20"/>
                <w:szCs w:val="20"/>
              </w:rPr>
            </w:pPr>
          </w:p>
        </w:tc>
        <w:tc>
          <w:tcPr>
            <w:tcW w:w="851" w:type="dxa"/>
            <w:shd w:val="clear" w:color="auto" w:fill="auto"/>
            <w:vAlign w:val="center"/>
          </w:tcPr>
          <w:p w:rsidR="006F47BD" w:rsidRPr="006F47BD" w:rsidRDefault="006F47BD" w:rsidP="00C80091">
            <w:pPr>
              <w:jc w:val="center"/>
              <w:rPr>
                <w:color w:val="000000"/>
                <w:sz w:val="20"/>
                <w:szCs w:val="20"/>
              </w:rPr>
            </w:pPr>
            <w:r w:rsidRPr="006F47BD">
              <w:rPr>
                <w:color w:val="000000"/>
                <w:sz w:val="20"/>
                <w:szCs w:val="20"/>
              </w:rPr>
              <w:t>2020-2022</w:t>
            </w:r>
          </w:p>
          <w:p w:rsidR="006F47BD" w:rsidRPr="006F47BD" w:rsidRDefault="006F47BD" w:rsidP="00C80091">
            <w:pPr>
              <w:jc w:val="center"/>
              <w:rPr>
                <w:color w:val="000000"/>
                <w:sz w:val="20"/>
                <w:szCs w:val="20"/>
              </w:rPr>
            </w:pPr>
          </w:p>
        </w:tc>
        <w:tc>
          <w:tcPr>
            <w:tcW w:w="5997" w:type="dxa"/>
            <w:shd w:val="clear" w:color="auto" w:fill="auto"/>
            <w:vAlign w:val="center"/>
          </w:tcPr>
          <w:p w:rsidR="006F47BD" w:rsidRPr="006F47BD" w:rsidRDefault="006F47BD" w:rsidP="00C80091">
            <w:pPr>
              <w:jc w:val="both"/>
              <w:rPr>
                <w:color w:val="000000"/>
                <w:sz w:val="20"/>
                <w:szCs w:val="20"/>
              </w:rPr>
            </w:pPr>
            <w:r w:rsidRPr="006F47BD">
              <w:rPr>
                <w:color w:val="000000"/>
                <w:sz w:val="20"/>
                <w:szCs w:val="20"/>
              </w:rPr>
              <w:t>Ежегодное чествование юбиляров семейной жизни не менее 10 пар.</w:t>
            </w:r>
          </w:p>
          <w:p w:rsidR="006F47BD" w:rsidRPr="006F47BD" w:rsidRDefault="006F47BD" w:rsidP="00C80091">
            <w:pPr>
              <w:jc w:val="both"/>
              <w:rPr>
                <w:color w:val="000000"/>
                <w:sz w:val="20"/>
                <w:szCs w:val="20"/>
              </w:rPr>
            </w:pPr>
          </w:p>
        </w:tc>
      </w:tr>
      <w:tr w:rsidR="006F47BD" w:rsidRPr="006F47BD" w:rsidTr="00C80091">
        <w:trPr>
          <w:trHeight w:val="282"/>
        </w:trPr>
        <w:tc>
          <w:tcPr>
            <w:tcW w:w="5070" w:type="dxa"/>
            <w:shd w:val="clear" w:color="auto" w:fill="auto"/>
          </w:tcPr>
          <w:p w:rsidR="006F47BD" w:rsidRPr="006F47BD" w:rsidRDefault="006F47BD" w:rsidP="00C80091">
            <w:pPr>
              <w:jc w:val="both"/>
              <w:rPr>
                <w:color w:val="000000"/>
                <w:sz w:val="20"/>
                <w:szCs w:val="20"/>
              </w:rPr>
            </w:pPr>
            <w:r w:rsidRPr="006F47BD">
              <w:rPr>
                <w:color w:val="000000"/>
                <w:sz w:val="20"/>
                <w:szCs w:val="20"/>
              </w:rPr>
              <w:t>2.3.</w:t>
            </w:r>
            <w:r w:rsidRPr="006F47BD">
              <w:rPr>
                <w:sz w:val="20"/>
                <w:szCs w:val="20"/>
              </w:rPr>
              <w:t xml:space="preserve"> Праздничное обще-районное мероприятие, посвященное Международному Дню семьи. Чествование молодых семей, в которых накануне мероприятия родились дети.</w:t>
            </w:r>
          </w:p>
        </w:tc>
        <w:tc>
          <w:tcPr>
            <w:tcW w:w="2551" w:type="dxa"/>
            <w:shd w:val="clear" w:color="auto" w:fill="auto"/>
          </w:tcPr>
          <w:p w:rsidR="006F47BD" w:rsidRPr="006F47BD" w:rsidRDefault="006F47BD" w:rsidP="00C80091">
            <w:pPr>
              <w:jc w:val="both"/>
              <w:rPr>
                <w:color w:val="000000"/>
                <w:sz w:val="20"/>
                <w:szCs w:val="20"/>
              </w:rPr>
            </w:pPr>
            <w:r w:rsidRPr="006F47BD">
              <w:rPr>
                <w:color w:val="000000"/>
                <w:sz w:val="20"/>
                <w:szCs w:val="20"/>
              </w:rPr>
              <w:t xml:space="preserve">Администрация, ООСОН, </w:t>
            </w:r>
          </w:p>
          <w:p w:rsidR="006F47BD" w:rsidRPr="006F47BD" w:rsidRDefault="006F47BD" w:rsidP="00C80091">
            <w:pPr>
              <w:jc w:val="both"/>
              <w:rPr>
                <w:color w:val="000000"/>
                <w:sz w:val="20"/>
                <w:szCs w:val="20"/>
              </w:rPr>
            </w:pPr>
            <w:proofErr w:type="spellStart"/>
            <w:r w:rsidRPr="006F47BD">
              <w:rPr>
                <w:color w:val="000000"/>
                <w:sz w:val="20"/>
                <w:szCs w:val="20"/>
              </w:rPr>
              <w:t>УКСМиТ</w:t>
            </w:r>
            <w:proofErr w:type="spellEnd"/>
            <w:r w:rsidRPr="006F47BD">
              <w:rPr>
                <w:color w:val="000000"/>
                <w:sz w:val="20"/>
                <w:szCs w:val="20"/>
              </w:rPr>
              <w:t>,</w:t>
            </w:r>
          </w:p>
          <w:p w:rsidR="006F47BD" w:rsidRPr="006F47BD" w:rsidRDefault="006F47BD" w:rsidP="00C80091">
            <w:pPr>
              <w:jc w:val="both"/>
              <w:rPr>
                <w:color w:val="000000"/>
                <w:sz w:val="20"/>
                <w:szCs w:val="20"/>
              </w:rPr>
            </w:pPr>
            <w:r w:rsidRPr="006F47BD">
              <w:rPr>
                <w:color w:val="000000"/>
                <w:sz w:val="20"/>
                <w:szCs w:val="20"/>
              </w:rPr>
              <w:t xml:space="preserve">МБУ КЦСОН, </w:t>
            </w:r>
          </w:p>
          <w:p w:rsidR="006F47BD" w:rsidRPr="006F47BD" w:rsidRDefault="006F47BD" w:rsidP="00C80091">
            <w:pPr>
              <w:jc w:val="both"/>
              <w:rPr>
                <w:color w:val="000000"/>
                <w:sz w:val="20"/>
                <w:szCs w:val="20"/>
              </w:rPr>
            </w:pPr>
            <w:r w:rsidRPr="006F47BD">
              <w:rPr>
                <w:color w:val="000000"/>
                <w:sz w:val="20"/>
                <w:szCs w:val="20"/>
              </w:rPr>
              <w:t xml:space="preserve">МБУК КДЦ, </w:t>
            </w:r>
          </w:p>
          <w:p w:rsidR="006F47BD" w:rsidRPr="006F47BD" w:rsidRDefault="006F47BD" w:rsidP="00C80091">
            <w:pPr>
              <w:rPr>
                <w:color w:val="000000"/>
                <w:sz w:val="20"/>
                <w:szCs w:val="20"/>
              </w:rPr>
            </w:pPr>
            <w:r w:rsidRPr="006F47BD">
              <w:rPr>
                <w:color w:val="000000"/>
                <w:sz w:val="20"/>
                <w:szCs w:val="20"/>
              </w:rPr>
              <w:t xml:space="preserve">Совет женщин Куйбышевского района </w:t>
            </w:r>
          </w:p>
        </w:tc>
        <w:tc>
          <w:tcPr>
            <w:tcW w:w="851" w:type="dxa"/>
            <w:shd w:val="clear" w:color="auto" w:fill="auto"/>
            <w:vAlign w:val="center"/>
          </w:tcPr>
          <w:p w:rsidR="006F47BD" w:rsidRPr="006F47BD" w:rsidRDefault="006F47BD" w:rsidP="00C80091">
            <w:pPr>
              <w:jc w:val="center"/>
              <w:rPr>
                <w:color w:val="000000"/>
                <w:sz w:val="20"/>
                <w:szCs w:val="20"/>
              </w:rPr>
            </w:pPr>
            <w:r w:rsidRPr="006F47BD">
              <w:rPr>
                <w:color w:val="000000"/>
                <w:sz w:val="20"/>
                <w:szCs w:val="20"/>
              </w:rPr>
              <w:t>2020-2022</w:t>
            </w:r>
          </w:p>
          <w:p w:rsidR="006F47BD" w:rsidRPr="006F47BD" w:rsidRDefault="006F47BD" w:rsidP="00C80091">
            <w:pPr>
              <w:jc w:val="center"/>
              <w:rPr>
                <w:color w:val="000000"/>
                <w:sz w:val="20"/>
                <w:szCs w:val="20"/>
              </w:rPr>
            </w:pPr>
          </w:p>
          <w:p w:rsidR="006F47BD" w:rsidRPr="006F47BD" w:rsidRDefault="006F47BD" w:rsidP="00C80091">
            <w:pPr>
              <w:jc w:val="center"/>
              <w:rPr>
                <w:color w:val="000000"/>
                <w:sz w:val="20"/>
                <w:szCs w:val="20"/>
              </w:rPr>
            </w:pPr>
          </w:p>
        </w:tc>
        <w:tc>
          <w:tcPr>
            <w:tcW w:w="5997" w:type="dxa"/>
            <w:shd w:val="clear" w:color="auto" w:fill="auto"/>
            <w:vAlign w:val="center"/>
          </w:tcPr>
          <w:p w:rsidR="006F47BD" w:rsidRPr="006F47BD" w:rsidRDefault="006F47BD" w:rsidP="00C80091">
            <w:pPr>
              <w:jc w:val="both"/>
              <w:rPr>
                <w:color w:val="000000"/>
                <w:sz w:val="20"/>
                <w:szCs w:val="20"/>
              </w:rPr>
            </w:pPr>
            <w:r w:rsidRPr="006F47BD">
              <w:rPr>
                <w:color w:val="000000"/>
                <w:sz w:val="20"/>
                <w:szCs w:val="20"/>
              </w:rPr>
              <w:t>Ежегодное чествование не менее 18 семейных пар, достойно воспитавших детей. Чествование не менее 3 семейных пар, в которых накануне мероприятия родились дети.</w:t>
            </w:r>
          </w:p>
          <w:p w:rsidR="006F47BD" w:rsidRPr="006F47BD" w:rsidRDefault="006F47BD" w:rsidP="00C80091">
            <w:pPr>
              <w:jc w:val="both"/>
              <w:rPr>
                <w:color w:val="000000"/>
                <w:sz w:val="20"/>
                <w:szCs w:val="20"/>
              </w:rPr>
            </w:pPr>
          </w:p>
          <w:p w:rsidR="006F47BD" w:rsidRPr="006F47BD" w:rsidRDefault="006F47BD" w:rsidP="00C80091">
            <w:pPr>
              <w:jc w:val="both"/>
              <w:rPr>
                <w:color w:val="000000"/>
                <w:sz w:val="20"/>
                <w:szCs w:val="20"/>
              </w:rPr>
            </w:pPr>
          </w:p>
        </w:tc>
      </w:tr>
      <w:tr w:rsidR="006F47BD" w:rsidRPr="006F47BD" w:rsidTr="00C80091">
        <w:trPr>
          <w:trHeight w:val="282"/>
        </w:trPr>
        <w:tc>
          <w:tcPr>
            <w:tcW w:w="5070" w:type="dxa"/>
            <w:shd w:val="clear" w:color="auto" w:fill="auto"/>
          </w:tcPr>
          <w:p w:rsidR="006F47BD" w:rsidRPr="006F47BD" w:rsidRDefault="006F47BD" w:rsidP="00C80091">
            <w:pPr>
              <w:jc w:val="both"/>
              <w:rPr>
                <w:color w:val="000000"/>
                <w:sz w:val="20"/>
                <w:szCs w:val="20"/>
              </w:rPr>
            </w:pPr>
            <w:r w:rsidRPr="006F47BD">
              <w:rPr>
                <w:color w:val="000000"/>
                <w:sz w:val="20"/>
                <w:szCs w:val="20"/>
              </w:rPr>
              <w:lastRenderedPageBreak/>
              <w:t xml:space="preserve">2.4. Праздничные мероприятия, посвященные Дню защиты детей </w:t>
            </w:r>
            <w:proofErr w:type="gramStart"/>
            <w:r w:rsidRPr="006F47BD">
              <w:rPr>
                <w:color w:val="000000"/>
                <w:sz w:val="20"/>
                <w:szCs w:val="20"/>
              </w:rPr>
              <w:t>в  оздоровительном</w:t>
            </w:r>
            <w:proofErr w:type="gramEnd"/>
            <w:r w:rsidRPr="006F47BD">
              <w:rPr>
                <w:color w:val="000000"/>
                <w:sz w:val="20"/>
                <w:szCs w:val="20"/>
              </w:rPr>
              <w:t xml:space="preserve"> летнем лагере с дневным пребыванием на базе МБУ КЦСОН</w:t>
            </w:r>
          </w:p>
        </w:tc>
        <w:tc>
          <w:tcPr>
            <w:tcW w:w="2551" w:type="dxa"/>
            <w:shd w:val="clear" w:color="auto" w:fill="auto"/>
          </w:tcPr>
          <w:p w:rsidR="006F47BD" w:rsidRPr="006F47BD" w:rsidRDefault="006F47BD" w:rsidP="00C80091">
            <w:pPr>
              <w:jc w:val="both"/>
              <w:rPr>
                <w:color w:val="000000"/>
                <w:sz w:val="20"/>
                <w:szCs w:val="20"/>
              </w:rPr>
            </w:pPr>
            <w:r w:rsidRPr="006F47BD">
              <w:rPr>
                <w:color w:val="000000"/>
                <w:sz w:val="20"/>
                <w:szCs w:val="20"/>
              </w:rPr>
              <w:t xml:space="preserve">Администрация, ООСОН, </w:t>
            </w:r>
          </w:p>
          <w:p w:rsidR="006F47BD" w:rsidRPr="006F47BD" w:rsidRDefault="006F47BD" w:rsidP="00C80091">
            <w:pPr>
              <w:jc w:val="both"/>
              <w:rPr>
                <w:color w:val="000000"/>
                <w:sz w:val="20"/>
                <w:szCs w:val="20"/>
              </w:rPr>
            </w:pPr>
            <w:r w:rsidRPr="006F47BD">
              <w:rPr>
                <w:color w:val="000000"/>
                <w:sz w:val="20"/>
                <w:szCs w:val="20"/>
              </w:rPr>
              <w:t xml:space="preserve">МБУ КЦСОН </w:t>
            </w:r>
          </w:p>
          <w:p w:rsidR="006F47BD" w:rsidRPr="006F47BD" w:rsidRDefault="006F47BD" w:rsidP="00C80091">
            <w:pPr>
              <w:jc w:val="both"/>
              <w:rPr>
                <w:color w:val="000000"/>
                <w:sz w:val="20"/>
                <w:szCs w:val="20"/>
              </w:rPr>
            </w:pPr>
          </w:p>
        </w:tc>
        <w:tc>
          <w:tcPr>
            <w:tcW w:w="851" w:type="dxa"/>
            <w:shd w:val="clear" w:color="auto" w:fill="auto"/>
            <w:vAlign w:val="center"/>
          </w:tcPr>
          <w:p w:rsidR="006F47BD" w:rsidRPr="006F47BD" w:rsidRDefault="006F47BD" w:rsidP="00C80091">
            <w:pPr>
              <w:jc w:val="center"/>
              <w:rPr>
                <w:color w:val="000000"/>
                <w:sz w:val="20"/>
                <w:szCs w:val="20"/>
              </w:rPr>
            </w:pPr>
            <w:r w:rsidRPr="006F47BD">
              <w:rPr>
                <w:color w:val="000000"/>
                <w:sz w:val="20"/>
                <w:szCs w:val="20"/>
              </w:rPr>
              <w:t>2020-2022</w:t>
            </w:r>
          </w:p>
          <w:p w:rsidR="006F47BD" w:rsidRPr="006F47BD" w:rsidRDefault="006F47BD" w:rsidP="00C80091">
            <w:pPr>
              <w:jc w:val="center"/>
              <w:rPr>
                <w:color w:val="000000"/>
                <w:sz w:val="20"/>
                <w:szCs w:val="20"/>
              </w:rPr>
            </w:pPr>
          </w:p>
        </w:tc>
        <w:tc>
          <w:tcPr>
            <w:tcW w:w="5997" w:type="dxa"/>
            <w:shd w:val="clear" w:color="auto" w:fill="auto"/>
            <w:vAlign w:val="center"/>
          </w:tcPr>
          <w:p w:rsidR="006F47BD" w:rsidRPr="006F47BD" w:rsidRDefault="006F47BD" w:rsidP="00C80091">
            <w:pPr>
              <w:jc w:val="both"/>
              <w:rPr>
                <w:color w:val="000000"/>
                <w:sz w:val="20"/>
                <w:szCs w:val="20"/>
              </w:rPr>
            </w:pPr>
            <w:r w:rsidRPr="006F47BD">
              <w:rPr>
                <w:color w:val="000000"/>
                <w:sz w:val="20"/>
                <w:szCs w:val="20"/>
              </w:rPr>
              <w:t>Ежегодное участие в мероприятиях не менее 20 детей, посещающих летний лагерь.</w:t>
            </w:r>
          </w:p>
          <w:p w:rsidR="006F47BD" w:rsidRPr="006F47BD" w:rsidRDefault="006F47BD" w:rsidP="00C80091">
            <w:pPr>
              <w:jc w:val="both"/>
              <w:rPr>
                <w:color w:val="000000"/>
                <w:sz w:val="20"/>
                <w:szCs w:val="20"/>
              </w:rPr>
            </w:pPr>
          </w:p>
        </w:tc>
      </w:tr>
      <w:tr w:rsidR="006F47BD" w:rsidRPr="006F47BD" w:rsidTr="00C80091">
        <w:trPr>
          <w:trHeight w:val="282"/>
        </w:trPr>
        <w:tc>
          <w:tcPr>
            <w:tcW w:w="5070" w:type="dxa"/>
            <w:shd w:val="clear" w:color="auto" w:fill="auto"/>
          </w:tcPr>
          <w:p w:rsidR="006F47BD" w:rsidRPr="006F47BD" w:rsidRDefault="006F47BD" w:rsidP="00C80091">
            <w:pPr>
              <w:jc w:val="both"/>
              <w:rPr>
                <w:color w:val="000000"/>
                <w:sz w:val="20"/>
                <w:szCs w:val="20"/>
              </w:rPr>
            </w:pPr>
            <w:r w:rsidRPr="006F47BD">
              <w:rPr>
                <w:color w:val="000000"/>
                <w:sz w:val="20"/>
                <w:szCs w:val="20"/>
              </w:rPr>
              <w:t>2.5. Торжественное мероприятие, посвященное Дню социального работника.</w:t>
            </w:r>
          </w:p>
        </w:tc>
        <w:tc>
          <w:tcPr>
            <w:tcW w:w="2551" w:type="dxa"/>
            <w:shd w:val="clear" w:color="auto" w:fill="auto"/>
          </w:tcPr>
          <w:p w:rsidR="006F47BD" w:rsidRPr="006F47BD" w:rsidRDefault="006F47BD" w:rsidP="00C80091">
            <w:pPr>
              <w:jc w:val="both"/>
              <w:rPr>
                <w:color w:val="000000"/>
                <w:sz w:val="20"/>
                <w:szCs w:val="20"/>
              </w:rPr>
            </w:pPr>
            <w:r w:rsidRPr="006F47BD">
              <w:rPr>
                <w:color w:val="000000"/>
                <w:sz w:val="20"/>
                <w:szCs w:val="20"/>
              </w:rPr>
              <w:t xml:space="preserve">Администрация, ООСОН, </w:t>
            </w:r>
          </w:p>
          <w:p w:rsidR="006F47BD" w:rsidRPr="006F47BD" w:rsidRDefault="006F47BD" w:rsidP="00C80091">
            <w:pPr>
              <w:jc w:val="both"/>
              <w:rPr>
                <w:color w:val="000000"/>
                <w:sz w:val="20"/>
                <w:szCs w:val="20"/>
              </w:rPr>
            </w:pPr>
            <w:r w:rsidRPr="006F47BD">
              <w:rPr>
                <w:color w:val="000000"/>
                <w:sz w:val="20"/>
                <w:szCs w:val="20"/>
              </w:rPr>
              <w:t xml:space="preserve">МБУ КЦСОН, </w:t>
            </w:r>
          </w:p>
          <w:p w:rsidR="006F47BD" w:rsidRPr="006F47BD" w:rsidRDefault="006F47BD" w:rsidP="00C80091">
            <w:pPr>
              <w:jc w:val="both"/>
              <w:rPr>
                <w:color w:val="000000"/>
                <w:sz w:val="20"/>
                <w:szCs w:val="20"/>
              </w:rPr>
            </w:pPr>
            <w:r w:rsidRPr="006F47BD">
              <w:rPr>
                <w:color w:val="000000"/>
                <w:sz w:val="20"/>
                <w:szCs w:val="20"/>
              </w:rPr>
              <w:t xml:space="preserve">МБУК КДЦ </w:t>
            </w:r>
          </w:p>
          <w:p w:rsidR="006F47BD" w:rsidRPr="006F47BD" w:rsidRDefault="006F47BD" w:rsidP="00C80091">
            <w:pPr>
              <w:jc w:val="both"/>
              <w:rPr>
                <w:color w:val="000000"/>
                <w:sz w:val="20"/>
                <w:szCs w:val="20"/>
              </w:rPr>
            </w:pPr>
            <w:r w:rsidRPr="006F47BD">
              <w:rPr>
                <w:color w:val="000000"/>
                <w:sz w:val="20"/>
                <w:szCs w:val="20"/>
              </w:rPr>
              <w:t xml:space="preserve"> </w:t>
            </w:r>
          </w:p>
        </w:tc>
        <w:tc>
          <w:tcPr>
            <w:tcW w:w="851" w:type="dxa"/>
            <w:shd w:val="clear" w:color="auto" w:fill="auto"/>
            <w:vAlign w:val="center"/>
          </w:tcPr>
          <w:p w:rsidR="006F47BD" w:rsidRPr="006F47BD" w:rsidRDefault="006F47BD" w:rsidP="00C80091">
            <w:pPr>
              <w:jc w:val="center"/>
              <w:rPr>
                <w:color w:val="000000"/>
                <w:sz w:val="20"/>
                <w:szCs w:val="20"/>
              </w:rPr>
            </w:pPr>
            <w:r w:rsidRPr="006F47BD">
              <w:rPr>
                <w:color w:val="000000"/>
                <w:sz w:val="20"/>
                <w:szCs w:val="20"/>
              </w:rPr>
              <w:t>2020-2022</w:t>
            </w:r>
          </w:p>
          <w:p w:rsidR="006F47BD" w:rsidRPr="006F47BD" w:rsidRDefault="006F47BD" w:rsidP="00C80091">
            <w:pPr>
              <w:jc w:val="center"/>
              <w:rPr>
                <w:color w:val="000000"/>
                <w:sz w:val="20"/>
                <w:szCs w:val="20"/>
              </w:rPr>
            </w:pPr>
          </w:p>
        </w:tc>
        <w:tc>
          <w:tcPr>
            <w:tcW w:w="5997" w:type="dxa"/>
            <w:shd w:val="clear" w:color="auto" w:fill="auto"/>
            <w:vAlign w:val="center"/>
          </w:tcPr>
          <w:p w:rsidR="006F47BD" w:rsidRPr="006F47BD" w:rsidRDefault="006F47BD" w:rsidP="00C80091">
            <w:pPr>
              <w:jc w:val="both"/>
              <w:rPr>
                <w:color w:val="000000"/>
                <w:sz w:val="20"/>
                <w:szCs w:val="20"/>
              </w:rPr>
            </w:pPr>
            <w:r w:rsidRPr="006F47BD">
              <w:rPr>
                <w:color w:val="000000"/>
                <w:sz w:val="20"/>
                <w:szCs w:val="20"/>
              </w:rPr>
              <w:t>Ежегодное чествование не менее 20 социальных работников МБУ КЦСОН.</w:t>
            </w:r>
          </w:p>
          <w:p w:rsidR="006F47BD" w:rsidRPr="006F47BD" w:rsidRDefault="006F47BD" w:rsidP="00C80091">
            <w:pPr>
              <w:jc w:val="both"/>
              <w:rPr>
                <w:color w:val="000000"/>
                <w:sz w:val="20"/>
                <w:szCs w:val="20"/>
              </w:rPr>
            </w:pPr>
          </w:p>
        </w:tc>
      </w:tr>
      <w:tr w:rsidR="006F47BD" w:rsidRPr="006F47BD" w:rsidTr="00C80091">
        <w:trPr>
          <w:trHeight w:val="282"/>
        </w:trPr>
        <w:tc>
          <w:tcPr>
            <w:tcW w:w="5070" w:type="dxa"/>
            <w:shd w:val="clear" w:color="auto" w:fill="auto"/>
          </w:tcPr>
          <w:p w:rsidR="006F47BD" w:rsidRPr="006F47BD" w:rsidRDefault="006F47BD" w:rsidP="00C80091">
            <w:pPr>
              <w:jc w:val="both"/>
              <w:rPr>
                <w:color w:val="000000"/>
                <w:sz w:val="20"/>
                <w:szCs w:val="20"/>
              </w:rPr>
            </w:pPr>
            <w:r w:rsidRPr="006F47BD">
              <w:rPr>
                <w:color w:val="000000"/>
                <w:sz w:val="20"/>
                <w:szCs w:val="20"/>
              </w:rPr>
              <w:t xml:space="preserve">2.6. Праздничное обще-районное мероприятие, посвященное Дню семьи, любви и верности. </w:t>
            </w:r>
          </w:p>
        </w:tc>
        <w:tc>
          <w:tcPr>
            <w:tcW w:w="2551" w:type="dxa"/>
            <w:shd w:val="clear" w:color="auto" w:fill="auto"/>
          </w:tcPr>
          <w:p w:rsidR="006F47BD" w:rsidRPr="006F47BD" w:rsidRDefault="006F47BD" w:rsidP="00C80091">
            <w:pPr>
              <w:jc w:val="both"/>
              <w:rPr>
                <w:color w:val="000000"/>
                <w:sz w:val="20"/>
                <w:szCs w:val="20"/>
              </w:rPr>
            </w:pPr>
            <w:r w:rsidRPr="006F47BD">
              <w:rPr>
                <w:color w:val="000000"/>
                <w:sz w:val="20"/>
                <w:szCs w:val="20"/>
              </w:rPr>
              <w:t xml:space="preserve">Администрация, ООСОН, </w:t>
            </w:r>
          </w:p>
          <w:p w:rsidR="006F47BD" w:rsidRPr="006F47BD" w:rsidRDefault="006F47BD" w:rsidP="00C80091">
            <w:pPr>
              <w:jc w:val="both"/>
              <w:rPr>
                <w:color w:val="000000"/>
                <w:sz w:val="20"/>
                <w:szCs w:val="20"/>
              </w:rPr>
            </w:pPr>
            <w:proofErr w:type="spellStart"/>
            <w:r w:rsidRPr="006F47BD">
              <w:rPr>
                <w:color w:val="000000"/>
                <w:sz w:val="20"/>
                <w:szCs w:val="20"/>
              </w:rPr>
              <w:t>УКСМиТ</w:t>
            </w:r>
            <w:proofErr w:type="spellEnd"/>
            <w:r w:rsidRPr="006F47BD">
              <w:rPr>
                <w:color w:val="000000"/>
                <w:sz w:val="20"/>
                <w:szCs w:val="20"/>
              </w:rPr>
              <w:t>,</w:t>
            </w:r>
          </w:p>
          <w:p w:rsidR="006F47BD" w:rsidRPr="006F47BD" w:rsidRDefault="006F47BD" w:rsidP="00C80091">
            <w:pPr>
              <w:jc w:val="both"/>
              <w:rPr>
                <w:color w:val="000000"/>
                <w:sz w:val="20"/>
                <w:szCs w:val="20"/>
              </w:rPr>
            </w:pPr>
            <w:r w:rsidRPr="006F47BD">
              <w:rPr>
                <w:color w:val="000000"/>
                <w:sz w:val="20"/>
                <w:szCs w:val="20"/>
              </w:rPr>
              <w:t xml:space="preserve">МБУ КЦСОН, </w:t>
            </w:r>
          </w:p>
          <w:p w:rsidR="006F47BD" w:rsidRPr="006F47BD" w:rsidRDefault="006F47BD" w:rsidP="00C80091">
            <w:pPr>
              <w:jc w:val="both"/>
              <w:rPr>
                <w:color w:val="000000"/>
                <w:sz w:val="20"/>
                <w:szCs w:val="20"/>
              </w:rPr>
            </w:pPr>
            <w:r w:rsidRPr="006F47BD">
              <w:rPr>
                <w:color w:val="000000"/>
                <w:sz w:val="20"/>
                <w:szCs w:val="20"/>
              </w:rPr>
              <w:t xml:space="preserve">МБУК КДЦ, </w:t>
            </w:r>
          </w:p>
          <w:p w:rsidR="006F47BD" w:rsidRPr="006F47BD" w:rsidRDefault="006F47BD" w:rsidP="00C80091">
            <w:pPr>
              <w:rPr>
                <w:color w:val="000000"/>
                <w:sz w:val="20"/>
                <w:szCs w:val="20"/>
              </w:rPr>
            </w:pPr>
            <w:r w:rsidRPr="006F47BD">
              <w:rPr>
                <w:color w:val="000000"/>
                <w:sz w:val="20"/>
                <w:szCs w:val="20"/>
              </w:rPr>
              <w:t xml:space="preserve">Совет женщин Куйбышевского района </w:t>
            </w:r>
          </w:p>
        </w:tc>
        <w:tc>
          <w:tcPr>
            <w:tcW w:w="851" w:type="dxa"/>
            <w:shd w:val="clear" w:color="auto" w:fill="auto"/>
            <w:vAlign w:val="center"/>
          </w:tcPr>
          <w:p w:rsidR="006F47BD" w:rsidRPr="006F47BD" w:rsidRDefault="006F47BD" w:rsidP="00C80091">
            <w:pPr>
              <w:jc w:val="center"/>
              <w:rPr>
                <w:color w:val="000000"/>
                <w:sz w:val="20"/>
                <w:szCs w:val="20"/>
              </w:rPr>
            </w:pPr>
            <w:r w:rsidRPr="006F47BD">
              <w:rPr>
                <w:color w:val="000000"/>
                <w:sz w:val="20"/>
                <w:szCs w:val="20"/>
              </w:rPr>
              <w:t>2020-2022</w:t>
            </w:r>
          </w:p>
          <w:p w:rsidR="006F47BD" w:rsidRPr="006F47BD" w:rsidRDefault="006F47BD" w:rsidP="00C80091">
            <w:pPr>
              <w:jc w:val="center"/>
              <w:rPr>
                <w:color w:val="000000"/>
                <w:sz w:val="20"/>
                <w:szCs w:val="20"/>
              </w:rPr>
            </w:pPr>
          </w:p>
          <w:p w:rsidR="006F47BD" w:rsidRPr="006F47BD" w:rsidRDefault="006F47BD" w:rsidP="00C80091">
            <w:pPr>
              <w:jc w:val="center"/>
              <w:rPr>
                <w:color w:val="000000"/>
                <w:sz w:val="20"/>
                <w:szCs w:val="20"/>
              </w:rPr>
            </w:pPr>
          </w:p>
        </w:tc>
        <w:tc>
          <w:tcPr>
            <w:tcW w:w="5997" w:type="dxa"/>
            <w:shd w:val="clear" w:color="auto" w:fill="auto"/>
            <w:vAlign w:val="center"/>
          </w:tcPr>
          <w:p w:rsidR="006F47BD" w:rsidRPr="006F47BD" w:rsidRDefault="006F47BD" w:rsidP="00C80091">
            <w:pPr>
              <w:jc w:val="both"/>
              <w:rPr>
                <w:color w:val="000000"/>
                <w:sz w:val="20"/>
                <w:szCs w:val="20"/>
              </w:rPr>
            </w:pPr>
            <w:r w:rsidRPr="006F47BD">
              <w:rPr>
                <w:color w:val="000000"/>
                <w:sz w:val="20"/>
                <w:szCs w:val="20"/>
              </w:rPr>
              <w:t>Ежегодное чествование не менее 5 семейных пар: награжденных медалью «За любовь и верность», «</w:t>
            </w:r>
            <w:proofErr w:type="spellStart"/>
            <w:r w:rsidRPr="006F47BD">
              <w:rPr>
                <w:color w:val="000000"/>
                <w:sz w:val="20"/>
                <w:szCs w:val="20"/>
              </w:rPr>
              <w:t>золотоженов</w:t>
            </w:r>
            <w:proofErr w:type="spellEnd"/>
            <w:r w:rsidRPr="006F47BD">
              <w:rPr>
                <w:color w:val="000000"/>
                <w:sz w:val="20"/>
                <w:szCs w:val="20"/>
              </w:rPr>
              <w:t>», отметивших «серебряную» свадьбу, «ситцевую» свадьбу, молодоженов.</w:t>
            </w:r>
          </w:p>
          <w:p w:rsidR="006F47BD" w:rsidRPr="006F47BD" w:rsidRDefault="006F47BD" w:rsidP="00C80091">
            <w:pPr>
              <w:jc w:val="both"/>
              <w:rPr>
                <w:color w:val="000000"/>
                <w:sz w:val="20"/>
                <w:szCs w:val="20"/>
              </w:rPr>
            </w:pPr>
          </w:p>
          <w:p w:rsidR="006F47BD" w:rsidRPr="006F47BD" w:rsidRDefault="006F47BD" w:rsidP="00C80091">
            <w:pPr>
              <w:jc w:val="both"/>
              <w:rPr>
                <w:color w:val="000000"/>
                <w:sz w:val="20"/>
                <w:szCs w:val="20"/>
              </w:rPr>
            </w:pPr>
          </w:p>
        </w:tc>
      </w:tr>
      <w:tr w:rsidR="006F47BD" w:rsidRPr="006F47BD" w:rsidTr="00C80091">
        <w:trPr>
          <w:trHeight w:val="2876"/>
        </w:trPr>
        <w:tc>
          <w:tcPr>
            <w:tcW w:w="5070" w:type="dxa"/>
            <w:shd w:val="clear" w:color="auto" w:fill="auto"/>
          </w:tcPr>
          <w:p w:rsidR="006F47BD" w:rsidRPr="006F47BD" w:rsidRDefault="006F47BD" w:rsidP="00C80091">
            <w:pPr>
              <w:jc w:val="both"/>
              <w:rPr>
                <w:color w:val="000000"/>
                <w:sz w:val="20"/>
                <w:szCs w:val="20"/>
              </w:rPr>
            </w:pPr>
            <w:r w:rsidRPr="006F47BD">
              <w:rPr>
                <w:sz w:val="20"/>
                <w:szCs w:val="20"/>
              </w:rPr>
              <w:t>2.7. Праздничное обще-районное мероприятие, посвященное Дню отца. Награждение достойных отцов Куйбышевского района Почетным знаком Куйбышевского района «За верность отцовскому долгу». Чествование молодых семей, в которых накануне мероприятия родились дети.</w:t>
            </w:r>
          </w:p>
        </w:tc>
        <w:tc>
          <w:tcPr>
            <w:tcW w:w="2551" w:type="dxa"/>
            <w:shd w:val="clear" w:color="auto" w:fill="auto"/>
          </w:tcPr>
          <w:p w:rsidR="006F47BD" w:rsidRPr="006F47BD" w:rsidRDefault="006F47BD" w:rsidP="00C80091">
            <w:pPr>
              <w:jc w:val="both"/>
              <w:rPr>
                <w:color w:val="000000"/>
                <w:sz w:val="20"/>
                <w:szCs w:val="20"/>
              </w:rPr>
            </w:pPr>
            <w:r w:rsidRPr="006F47BD">
              <w:rPr>
                <w:color w:val="000000"/>
                <w:sz w:val="20"/>
                <w:szCs w:val="20"/>
              </w:rPr>
              <w:t xml:space="preserve">Администрация, ООСОН, </w:t>
            </w:r>
          </w:p>
          <w:p w:rsidR="006F47BD" w:rsidRPr="006F47BD" w:rsidRDefault="006F47BD" w:rsidP="00C80091">
            <w:pPr>
              <w:jc w:val="both"/>
              <w:rPr>
                <w:color w:val="000000"/>
                <w:sz w:val="20"/>
                <w:szCs w:val="20"/>
              </w:rPr>
            </w:pPr>
            <w:proofErr w:type="spellStart"/>
            <w:r w:rsidRPr="006F47BD">
              <w:rPr>
                <w:color w:val="000000"/>
                <w:sz w:val="20"/>
                <w:szCs w:val="20"/>
              </w:rPr>
              <w:t>УКСМиТ</w:t>
            </w:r>
            <w:proofErr w:type="spellEnd"/>
            <w:r w:rsidRPr="006F47BD">
              <w:rPr>
                <w:color w:val="000000"/>
                <w:sz w:val="20"/>
                <w:szCs w:val="20"/>
              </w:rPr>
              <w:t>,</w:t>
            </w:r>
          </w:p>
          <w:p w:rsidR="006F47BD" w:rsidRPr="006F47BD" w:rsidRDefault="006F47BD" w:rsidP="00C80091">
            <w:pPr>
              <w:jc w:val="both"/>
              <w:rPr>
                <w:color w:val="000000"/>
                <w:sz w:val="20"/>
                <w:szCs w:val="20"/>
              </w:rPr>
            </w:pPr>
            <w:r w:rsidRPr="006F47BD">
              <w:rPr>
                <w:color w:val="000000"/>
                <w:sz w:val="20"/>
                <w:szCs w:val="20"/>
              </w:rPr>
              <w:t xml:space="preserve">МБУ КЦСОН, </w:t>
            </w:r>
          </w:p>
          <w:p w:rsidR="006F47BD" w:rsidRPr="006F47BD" w:rsidRDefault="006F47BD" w:rsidP="00C80091">
            <w:pPr>
              <w:jc w:val="both"/>
              <w:rPr>
                <w:color w:val="000000"/>
                <w:sz w:val="20"/>
                <w:szCs w:val="20"/>
              </w:rPr>
            </w:pPr>
            <w:r w:rsidRPr="006F47BD">
              <w:rPr>
                <w:color w:val="000000"/>
                <w:sz w:val="20"/>
                <w:szCs w:val="20"/>
              </w:rPr>
              <w:t xml:space="preserve">МБУК КДЦ, </w:t>
            </w:r>
          </w:p>
          <w:p w:rsidR="006F47BD" w:rsidRPr="006F47BD" w:rsidRDefault="006F47BD" w:rsidP="00C80091">
            <w:pPr>
              <w:rPr>
                <w:color w:val="000000"/>
                <w:sz w:val="20"/>
                <w:szCs w:val="20"/>
              </w:rPr>
            </w:pPr>
            <w:r w:rsidRPr="006F47BD">
              <w:rPr>
                <w:color w:val="000000"/>
                <w:sz w:val="20"/>
                <w:szCs w:val="20"/>
              </w:rPr>
              <w:t xml:space="preserve">Совет женщин Куйбышевского района </w:t>
            </w:r>
          </w:p>
        </w:tc>
        <w:tc>
          <w:tcPr>
            <w:tcW w:w="851" w:type="dxa"/>
            <w:shd w:val="clear" w:color="auto" w:fill="auto"/>
            <w:vAlign w:val="center"/>
          </w:tcPr>
          <w:p w:rsidR="006F47BD" w:rsidRPr="006F47BD" w:rsidRDefault="006F47BD" w:rsidP="00C80091">
            <w:pPr>
              <w:jc w:val="center"/>
              <w:rPr>
                <w:color w:val="000000"/>
                <w:sz w:val="20"/>
                <w:szCs w:val="20"/>
              </w:rPr>
            </w:pPr>
            <w:r w:rsidRPr="006F47BD">
              <w:rPr>
                <w:color w:val="000000"/>
                <w:sz w:val="20"/>
                <w:szCs w:val="20"/>
              </w:rPr>
              <w:t>2020-2022</w:t>
            </w:r>
          </w:p>
          <w:p w:rsidR="006F47BD" w:rsidRPr="006F47BD" w:rsidRDefault="006F47BD" w:rsidP="00C80091">
            <w:pPr>
              <w:jc w:val="center"/>
              <w:rPr>
                <w:color w:val="000000"/>
                <w:sz w:val="20"/>
                <w:szCs w:val="20"/>
              </w:rPr>
            </w:pPr>
          </w:p>
          <w:p w:rsidR="006F47BD" w:rsidRPr="006F47BD" w:rsidRDefault="006F47BD" w:rsidP="00C80091">
            <w:pPr>
              <w:jc w:val="center"/>
              <w:rPr>
                <w:color w:val="000000"/>
                <w:sz w:val="20"/>
                <w:szCs w:val="20"/>
              </w:rPr>
            </w:pPr>
          </w:p>
          <w:p w:rsidR="006F47BD" w:rsidRPr="006F47BD" w:rsidRDefault="006F47BD" w:rsidP="00C80091">
            <w:pPr>
              <w:jc w:val="center"/>
              <w:rPr>
                <w:color w:val="000000"/>
                <w:sz w:val="20"/>
                <w:szCs w:val="20"/>
              </w:rPr>
            </w:pPr>
          </w:p>
          <w:p w:rsidR="006F47BD" w:rsidRPr="006F47BD" w:rsidRDefault="006F47BD" w:rsidP="00C80091">
            <w:pPr>
              <w:jc w:val="center"/>
              <w:rPr>
                <w:color w:val="000000"/>
                <w:sz w:val="20"/>
                <w:szCs w:val="20"/>
              </w:rPr>
            </w:pPr>
          </w:p>
        </w:tc>
        <w:tc>
          <w:tcPr>
            <w:tcW w:w="5997" w:type="dxa"/>
            <w:shd w:val="clear" w:color="auto" w:fill="auto"/>
            <w:vAlign w:val="center"/>
          </w:tcPr>
          <w:p w:rsidR="006F47BD" w:rsidRPr="006F47BD" w:rsidRDefault="006F47BD" w:rsidP="00C80091">
            <w:pPr>
              <w:jc w:val="both"/>
              <w:rPr>
                <w:color w:val="000000"/>
                <w:sz w:val="20"/>
                <w:szCs w:val="20"/>
              </w:rPr>
            </w:pPr>
            <w:r w:rsidRPr="006F47BD">
              <w:rPr>
                <w:color w:val="000000"/>
                <w:sz w:val="20"/>
                <w:szCs w:val="20"/>
              </w:rPr>
              <w:t xml:space="preserve">Ежегодное награждение не менее 20 достойных отцов </w:t>
            </w:r>
            <w:proofErr w:type="spellStart"/>
            <w:r w:rsidRPr="006F47BD">
              <w:rPr>
                <w:color w:val="000000"/>
                <w:sz w:val="20"/>
                <w:szCs w:val="20"/>
              </w:rPr>
              <w:t>Куйбышеского</w:t>
            </w:r>
            <w:proofErr w:type="spellEnd"/>
            <w:r w:rsidRPr="006F47BD">
              <w:rPr>
                <w:color w:val="000000"/>
                <w:sz w:val="20"/>
                <w:szCs w:val="20"/>
              </w:rPr>
              <w:t xml:space="preserve"> района. Чествование не менее 3 семейных пар, в которых накануне мероприятия родились дети.</w:t>
            </w:r>
          </w:p>
          <w:p w:rsidR="006F47BD" w:rsidRPr="006F47BD" w:rsidRDefault="006F47BD" w:rsidP="00C80091">
            <w:pPr>
              <w:jc w:val="both"/>
              <w:rPr>
                <w:color w:val="000000"/>
                <w:sz w:val="20"/>
                <w:szCs w:val="20"/>
              </w:rPr>
            </w:pPr>
          </w:p>
          <w:p w:rsidR="006F47BD" w:rsidRPr="006F47BD" w:rsidRDefault="006F47BD" w:rsidP="00C80091">
            <w:pPr>
              <w:jc w:val="both"/>
              <w:rPr>
                <w:color w:val="000000"/>
                <w:sz w:val="20"/>
                <w:szCs w:val="20"/>
              </w:rPr>
            </w:pPr>
          </w:p>
          <w:p w:rsidR="006F47BD" w:rsidRPr="006F47BD" w:rsidRDefault="006F47BD" w:rsidP="00C80091">
            <w:pPr>
              <w:jc w:val="both"/>
              <w:rPr>
                <w:color w:val="000000"/>
                <w:sz w:val="20"/>
                <w:szCs w:val="20"/>
              </w:rPr>
            </w:pPr>
          </w:p>
        </w:tc>
      </w:tr>
      <w:tr w:rsidR="006F47BD" w:rsidRPr="006F47BD" w:rsidTr="00C80091">
        <w:trPr>
          <w:trHeight w:val="58"/>
        </w:trPr>
        <w:tc>
          <w:tcPr>
            <w:tcW w:w="5070" w:type="dxa"/>
            <w:shd w:val="clear" w:color="auto" w:fill="auto"/>
          </w:tcPr>
          <w:p w:rsidR="006F47BD" w:rsidRPr="006F47BD" w:rsidRDefault="006F47BD" w:rsidP="00C80091">
            <w:pPr>
              <w:jc w:val="both"/>
              <w:rPr>
                <w:sz w:val="20"/>
                <w:szCs w:val="20"/>
              </w:rPr>
            </w:pPr>
            <w:r w:rsidRPr="006F47BD">
              <w:rPr>
                <w:sz w:val="20"/>
                <w:szCs w:val="20"/>
              </w:rPr>
              <w:t xml:space="preserve">2.8. Праздничное обще-районное мероприятие, посвященное Дню Матери. </w:t>
            </w:r>
          </w:p>
        </w:tc>
        <w:tc>
          <w:tcPr>
            <w:tcW w:w="2551" w:type="dxa"/>
            <w:shd w:val="clear" w:color="auto" w:fill="auto"/>
          </w:tcPr>
          <w:p w:rsidR="006F47BD" w:rsidRPr="006F47BD" w:rsidRDefault="006F47BD" w:rsidP="00C80091">
            <w:pPr>
              <w:jc w:val="both"/>
              <w:rPr>
                <w:color w:val="000000"/>
                <w:sz w:val="20"/>
                <w:szCs w:val="20"/>
              </w:rPr>
            </w:pPr>
            <w:r w:rsidRPr="006F47BD">
              <w:rPr>
                <w:color w:val="000000"/>
                <w:sz w:val="20"/>
                <w:szCs w:val="20"/>
              </w:rPr>
              <w:t xml:space="preserve">Администрация, ООСОН, </w:t>
            </w:r>
          </w:p>
          <w:p w:rsidR="006F47BD" w:rsidRPr="006F47BD" w:rsidRDefault="006F47BD" w:rsidP="00C80091">
            <w:pPr>
              <w:jc w:val="both"/>
              <w:rPr>
                <w:color w:val="000000"/>
                <w:sz w:val="20"/>
                <w:szCs w:val="20"/>
              </w:rPr>
            </w:pPr>
            <w:proofErr w:type="spellStart"/>
            <w:r w:rsidRPr="006F47BD">
              <w:rPr>
                <w:color w:val="000000"/>
                <w:sz w:val="20"/>
                <w:szCs w:val="20"/>
              </w:rPr>
              <w:t>УКСМиТ</w:t>
            </w:r>
            <w:proofErr w:type="spellEnd"/>
            <w:r w:rsidRPr="006F47BD">
              <w:rPr>
                <w:color w:val="000000"/>
                <w:sz w:val="20"/>
                <w:szCs w:val="20"/>
              </w:rPr>
              <w:t>,</w:t>
            </w:r>
          </w:p>
          <w:p w:rsidR="006F47BD" w:rsidRPr="006F47BD" w:rsidRDefault="006F47BD" w:rsidP="00C80091">
            <w:pPr>
              <w:jc w:val="both"/>
              <w:rPr>
                <w:color w:val="000000"/>
                <w:sz w:val="20"/>
                <w:szCs w:val="20"/>
              </w:rPr>
            </w:pPr>
            <w:r w:rsidRPr="006F47BD">
              <w:rPr>
                <w:color w:val="000000"/>
                <w:sz w:val="20"/>
                <w:szCs w:val="20"/>
              </w:rPr>
              <w:t xml:space="preserve">МБУ КЦСОН, </w:t>
            </w:r>
          </w:p>
          <w:p w:rsidR="006F47BD" w:rsidRPr="006F47BD" w:rsidRDefault="006F47BD" w:rsidP="00C80091">
            <w:pPr>
              <w:jc w:val="both"/>
              <w:rPr>
                <w:color w:val="000000"/>
                <w:sz w:val="20"/>
                <w:szCs w:val="20"/>
              </w:rPr>
            </w:pPr>
            <w:r w:rsidRPr="006F47BD">
              <w:rPr>
                <w:color w:val="000000"/>
                <w:sz w:val="20"/>
                <w:szCs w:val="20"/>
              </w:rPr>
              <w:t xml:space="preserve">МБУК КДЦ, </w:t>
            </w:r>
          </w:p>
          <w:p w:rsidR="006F47BD" w:rsidRPr="006F47BD" w:rsidRDefault="006F47BD" w:rsidP="00C80091">
            <w:pPr>
              <w:rPr>
                <w:color w:val="000000"/>
                <w:sz w:val="20"/>
                <w:szCs w:val="20"/>
              </w:rPr>
            </w:pPr>
            <w:r w:rsidRPr="006F47BD">
              <w:rPr>
                <w:color w:val="000000"/>
                <w:sz w:val="20"/>
                <w:szCs w:val="20"/>
              </w:rPr>
              <w:t xml:space="preserve">Совет женщин Куйбышевского района </w:t>
            </w:r>
          </w:p>
        </w:tc>
        <w:tc>
          <w:tcPr>
            <w:tcW w:w="851" w:type="dxa"/>
            <w:shd w:val="clear" w:color="auto" w:fill="auto"/>
            <w:vAlign w:val="center"/>
          </w:tcPr>
          <w:p w:rsidR="006F47BD" w:rsidRPr="006F47BD" w:rsidRDefault="006F47BD" w:rsidP="00C80091">
            <w:pPr>
              <w:jc w:val="center"/>
              <w:rPr>
                <w:color w:val="000000"/>
                <w:sz w:val="20"/>
                <w:szCs w:val="20"/>
              </w:rPr>
            </w:pPr>
            <w:r w:rsidRPr="006F47BD">
              <w:rPr>
                <w:color w:val="000000"/>
                <w:sz w:val="20"/>
                <w:szCs w:val="20"/>
              </w:rPr>
              <w:t>2020-2022</w:t>
            </w:r>
          </w:p>
        </w:tc>
        <w:tc>
          <w:tcPr>
            <w:tcW w:w="5997" w:type="dxa"/>
            <w:shd w:val="clear" w:color="auto" w:fill="auto"/>
            <w:vAlign w:val="center"/>
          </w:tcPr>
          <w:p w:rsidR="006F47BD" w:rsidRPr="006F47BD" w:rsidRDefault="006F47BD" w:rsidP="00C80091">
            <w:pPr>
              <w:pStyle w:val="ConsPlusNormal"/>
              <w:widowControl/>
              <w:ind w:firstLine="0"/>
              <w:jc w:val="both"/>
              <w:rPr>
                <w:rFonts w:ascii="Times New Roman" w:hAnsi="Times New Roman" w:cs="Times New Roman"/>
                <w:color w:val="000000"/>
              </w:rPr>
            </w:pPr>
            <w:r w:rsidRPr="006F47BD">
              <w:rPr>
                <w:rFonts w:ascii="Times New Roman" w:hAnsi="Times New Roman" w:cs="Times New Roman"/>
                <w:color w:val="000000"/>
              </w:rPr>
              <w:t>Ежегодное чествование не менее 18 матерей, достойно, воспитавших детей.</w:t>
            </w:r>
          </w:p>
          <w:p w:rsidR="006F47BD" w:rsidRPr="006F47BD" w:rsidRDefault="006F47BD" w:rsidP="00C80091">
            <w:pPr>
              <w:pStyle w:val="ConsPlusNormal"/>
              <w:widowControl/>
              <w:ind w:firstLine="0"/>
              <w:jc w:val="both"/>
              <w:rPr>
                <w:rFonts w:ascii="Times New Roman" w:hAnsi="Times New Roman" w:cs="Times New Roman"/>
                <w:color w:val="000000"/>
              </w:rPr>
            </w:pPr>
          </w:p>
          <w:p w:rsidR="006F47BD" w:rsidRPr="006F47BD" w:rsidRDefault="006F47BD" w:rsidP="00C80091">
            <w:pPr>
              <w:pStyle w:val="ConsPlusNormal"/>
              <w:widowControl/>
              <w:ind w:firstLine="0"/>
              <w:jc w:val="both"/>
              <w:rPr>
                <w:rFonts w:ascii="Times New Roman" w:hAnsi="Times New Roman" w:cs="Times New Roman"/>
                <w:color w:val="000000"/>
              </w:rPr>
            </w:pPr>
          </w:p>
          <w:p w:rsidR="006F47BD" w:rsidRPr="006F47BD" w:rsidRDefault="006F47BD" w:rsidP="00C80091">
            <w:pPr>
              <w:pStyle w:val="ConsPlusNormal"/>
              <w:widowControl/>
              <w:ind w:firstLine="0"/>
              <w:jc w:val="both"/>
              <w:rPr>
                <w:rFonts w:ascii="Times New Roman" w:hAnsi="Times New Roman" w:cs="Times New Roman"/>
                <w:color w:val="000000"/>
              </w:rPr>
            </w:pPr>
          </w:p>
          <w:p w:rsidR="006F47BD" w:rsidRPr="006F47BD" w:rsidRDefault="006F47BD" w:rsidP="00C80091">
            <w:pPr>
              <w:pStyle w:val="ConsPlusNormal"/>
              <w:widowControl/>
              <w:ind w:firstLine="0"/>
              <w:jc w:val="both"/>
              <w:rPr>
                <w:rFonts w:ascii="Times New Roman" w:hAnsi="Times New Roman" w:cs="Times New Roman"/>
                <w:color w:val="000000"/>
              </w:rPr>
            </w:pPr>
          </w:p>
          <w:p w:rsidR="006F47BD" w:rsidRPr="006F47BD" w:rsidRDefault="006F47BD" w:rsidP="00C80091">
            <w:pPr>
              <w:pStyle w:val="ConsPlusNormal"/>
              <w:widowControl/>
              <w:ind w:firstLine="0"/>
              <w:jc w:val="both"/>
              <w:rPr>
                <w:rFonts w:ascii="Times New Roman" w:hAnsi="Times New Roman" w:cs="Times New Roman"/>
                <w:color w:val="000000"/>
              </w:rPr>
            </w:pPr>
          </w:p>
          <w:p w:rsidR="006F47BD" w:rsidRPr="006F47BD" w:rsidRDefault="006F47BD" w:rsidP="00C80091">
            <w:pPr>
              <w:pStyle w:val="ConsPlusNormal"/>
              <w:widowControl/>
              <w:ind w:firstLine="0"/>
              <w:jc w:val="both"/>
              <w:rPr>
                <w:rFonts w:ascii="Times New Roman" w:hAnsi="Times New Roman" w:cs="Times New Roman"/>
                <w:color w:val="000000"/>
              </w:rPr>
            </w:pPr>
          </w:p>
          <w:p w:rsidR="006F47BD" w:rsidRPr="006F47BD" w:rsidRDefault="006F47BD" w:rsidP="00C80091">
            <w:pPr>
              <w:pStyle w:val="ConsPlusNormal"/>
              <w:widowControl/>
              <w:ind w:firstLine="0"/>
              <w:jc w:val="both"/>
              <w:rPr>
                <w:rFonts w:ascii="Times New Roman" w:hAnsi="Times New Roman" w:cs="Times New Roman"/>
                <w:color w:val="000000"/>
              </w:rPr>
            </w:pPr>
          </w:p>
        </w:tc>
      </w:tr>
      <w:tr w:rsidR="006F47BD" w:rsidRPr="006F47BD" w:rsidTr="00C80091">
        <w:trPr>
          <w:trHeight w:val="1182"/>
        </w:trPr>
        <w:tc>
          <w:tcPr>
            <w:tcW w:w="5070" w:type="dxa"/>
            <w:shd w:val="clear" w:color="auto" w:fill="auto"/>
          </w:tcPr>
          <w:p w:rsidR="006F47BD" w:rsidRPr="006F47BD" w:rsidRDefault="006F47BD" w:rsidP="00C80091">
            <w:pPr>
              <w:pStyle w:val="ConsPlusNormal"/>
              <w:widowControl/>
              <w:ind w:firstLine="0"/>
              <w:jc w:val="both"/>
              <w:rPr>
                <w:rFonts w:ascii="Times New Roman" w:hAnsi="Times New Roman" w:cs="Times New Roman"/>
              </w:rPr>
            </w:pPr>
            <w:r w:rsidRPr="006F47BD">
              <w:rPr>
                <w:rFonts w:ascii="Times New Roman" w:hAnsi="Times New Roman" w:cs="Times New Roman"/>
              </w:rPr>
              <w:t>2.9. Творческий концерт для детей-инвалидов в рамках декады инвалидов.</w:t>
            </w:r>
          </w:p>
        </w:tc>
        <w:tc>
          <w:tcPr>
            <w:tcW w:w="2551" w:type="dxa"/>
            <w:shd w:val="clear" w:color="auto" w:fill="auto"/>
          </w:tcPr>
          <w:p w:rsidR="006F47BD" w:rsidRPr="006F47BD" w:rsidRDefault="006F47BD" w:rsidP="00C80091">
            <w:pPr>
              <w:jc w:val="both"/>
              <w:rPr>
                <w:color w:val="000000"/>
                <w:sz w:val="20"/>
                <w:szCs w:val="20"/>
              </w:rPr>
            </w:pPr>
            <w:r w:rsidRPr="006F47BD">
              <w:rPr>
                <w:color w:val="000000"/>
                <w:sz w:val="20"/>
                <w:szCs w:val="20"/>
              </w:rPr>
              <w:t xml:space="preserve">Администрация, ООСОН, </w:t>
            </w:r>
          </w:p>
          <w:p w:rsidR="006F47BD" w:rsidRPr="006F47BD" w:rsidRDefault="006F47BD" w:rsidP="00C80091">
            <w:pPr>
              <w:jc w:val="both"/>
              <w:rPr>
                <w:color w:val="000000"/>
                <w:sz w:val="20"/>
                <w:szCs w:val="20"/>
              </w:rPr>
            </w:pPr>
            <w:proofErr w:type="spellStart"/>
            <w:r w:rsidRPr="006F47BD">
              <w:rPr>
                <w:color w:val="000000"/>
                <w:sz w:val="20"/>
                <w:szCs w:val="20"/>
              </w:rPr>
              <w:t>УКСМиТ</w:t>
            </w:r>
            <w:proofErr w:type="spellEnd"/>
            <w:r w:rsidRPr="006F47BD">
              <w:rPr>
                <w:color w:val="000000"/>
                <w:sz w:val="20"/>
                <w:szCs w:val="20"/>
              </w:rPr>
              <w:t>,</w:t>
            </w:r>
          </w:p>
          <w:p w:rsidR="006F47BD" w:rsidRPr="006F47BD" w:rsidRDefault="006F47BD" w:rsidP="00C80091">
            <w:pPr>
              <w:jc w:val="both"/>
              <w:rPr>
                <w:color w:val="000000"/>
                <w:sz w:val="20"/>
                <w:szCs w:val="20"/>
              </w:rPr>
            </w:pPr>
            <w:r w:rsidRPr="006F47BD">
              <w:rPr>
                <w:color w:val="000000"/>
                <w:sz w:val="20"/>
                <w:szCs w:val="20"/>
              </w:rPr>
              <w:t xml:space="preserve">МБУ КЦСОН, </w:t>
            </w:r>
          </w:p>
          <w:p w:rsidR="006F47BD" w:rsidRPr="006F47BD" w:rsidRDefault="006F47BD" w:rsidP="00C80091">
            <w:pPr>
              <w:jc w:val="both"/>
              <w:rPr>
                <w:color w:val="000000"/>
                <w:sz w:val="20"/>
                <w:szCs w:val="20"/>
              </w:rPr>
            </w:pPr>
            <w:r w:rsidRPr="006F47BD">
              <w:rPr>
                <w:color w:val="000000"/>
                <w:sz w:val="20"/>
                <w:szCs w:val="20"/>
              </w:rPr>
              <w:t xml:space="preserve">МБУК КДК, </w:t>
            </w:r>
          </w:p>
          <w:p w:rsidR="006F47BD" w:rsidRPr="006F47BD" w:rsidRDefault="006F47BD" w:rsidP="00C80091">
            <w:pPr>
              <w:jc w:val="both"/>
              <w:rPr>
                <w:color w:val="000000"/>
                <w:sz w:val="20"/>
                <w:szCs w:val="20"/>
              </w:rPr>
            </w:pPr>
            <w:r w:rsidRPr="006F47BD">
              <w:rPr>
                <w:color w:val="000000"/>
                <w:sz w:val="20"/>
                <w:szCs w:val="20"/>
              </w:rPr>
              <w:t xml:space="preserve">Общество инвалидов </w:t>
            </w:r>
            <w:r w:rsidRPr="006F47BD">
              <w:rPr>
                <w:color w:val="000000"/>
                <w:sz w:val="20"/>
                <w:szCs w:val="20"/>
              </w:rPr>
              <w:lastRenderedPageBreak/>
              <w:t xml:space="preserve">Куйбышевского района </w:t>
            </w:r>
          </w:p>
        </w:tc>
        <w:tc>
          <w:tcPr>
            <w:tcW w:w="851" w:type="dxa"/>
            <w:shd w:val="clear" w:color="auto" w:fill="auto"/>
            <w:vAlign w:val="center"/>
          </w:tcPr>
          <w:p w:rsidR="006F47BD" w:rsidRPr="006F47BD" w:rsidRDefault="006F47BD" w:rsidP="00C80091">
            <w:pPr>
              <w:jc w:val="center"/>
              <w:rPr>
                <w:color w:val="000000"/>
                <w:sz w:val="20"/>
                <w:szCs w:val="20"/>
              </w:rPr>
            </w:pPr>
            <w:r w:rsidRPr="006F47BD">
              <w:rPr>
                <w:color w:val="000000"/>
                <w:sz w:val="20"/>
                <w:szCs w:val="20"/>
              </w:rPr>
              <w:lastRenderedPageBreak/>
              <w:t>2020-2022</w:t>
            </w:r>
          </w:p>
          <w:p w:rsidR="006F47BD" w:rsidRPr="006F47BD" w:rsidRDefault="006F47BD" w:rsidP="00C80091">
            <w:pPr>
              <w:jc w:val="center"/>
              <w:rPr>
                <w:color w:val="000000"/>
                <w:sz w:val="20"/>
                <w:szCs w:val="20"/>
              </w:rPr>
            </w:pPr>
          </w:p>
          <w:p w:rsidR="006F47BD" w:rsidRPr="006F47BD" w:rsidRDefault="006F47BD" w:rsidP="00C80091">
            <w:pPr>
              <w:jc w:val="center"/>
              <w:rPr>
                <w:color w:val="000000"/>
                <w:sz w:val="20"/>
                <w:szCs w:val="20"/>
              </w:rPr>
            </w:pPr>
          </w:p>
          <w:p w:rsidR="006F47BD" w:rsidRPr="006F47BD" w:rsidRDefault="006F47BD" w:rsidP="00C80091">
            <w:pPr>
              <w:jc w:val="center"/>
              <w:rPr>
                <w:color w:val="000000"/>
                <w:sz w:val="20"/>
                <w:szCs w:val="20"/>
              </w:rPr>
            </w:pPr>
          </w:p>
        </w:tc>
        <w:tc>
          <w:tcPr>
            <w:tcW w:w="5997" w:type="dxa"/>
            <w:shd w:val="clear" w:color="auto" w:fill="auto"/>
            <w:vAlign w:val="center"/>
          </w:tcPr>
          <w:p w:rsidR="006F47BD" w:rsidRPr="006F47BD" w:rsidRDefault="006F47BD" w:rsidP="00C80091">
            <w:pPr>
              <w:jc w:val="both"/>
              <w:rPr>
                <w:sz w:val="20"/>
                <w:szCs w:val="20"/>
              </w:rPr>
            </w:pPr>
            <w:r w:rsidRPr="006F47BD">
              <w:rPr>
                <w:sz w:val="20"/>
                <w:szCs w:val="20"/>
              </w:rPr>
              <w:t>Ежегодное участие в мероприятии не менее 160 детей с ограниченными возможностями здоровья.</w:t>
            </w:r>
          </w:p>
          <w:p w:rsidR="006F47BD" w:rsidRPr="006F47BD" w:rsidRDefault="006F47BD" w:rsidP="00C80091">
            <w:pPr>
              <w:jc w:val="both"/>
              <w:rPr>
                <w:sz w:val="20"/>
                <w:szCs w:val="20"/>
              </w:rPr>
            </w:pPr>
          </w:p>
          <w:p w:rsidR="006F47BD" w:rsidRPr="006F47BD" w:rsidRDefault="006F47BD" w:rsidP="00C80091">
            <w:pPr>
              <w:jc w:val="both"/>
              <w:rPr>
                <w:sz w:val="20"/>
                <w:szCs w:val="20"/>
              </w:rPr>
            </w:pPr>
          </w:p>
          <w:p w:rsidR="006F47BD" w:rsidRPr="006F47BD" w:rsidRDefault="006F47BD" w:rsidP="00C80091">
            <w:pPr>
              <w:jc w:val="both"/>
              <w:rPr>
                <w:sz w:val="20"/>
                <w:szCs w:val="20"/>
              </w:rPr>
            </w:pPr>
          </w:p>
        </w:tc>
      </w:tr>
      <w:tr w:rsidR="006F47BD" w:rsidRPr="006F47BD" w:rsidTr="00C80091">
        <w:trPr>
          <w:trHeight w:val="940"/>
        </w:trPr>
        <w:tc>
          <w:tcPr>
            <w:tcW w:w="5070" w:type="dxa"/>
            <w:shd w:val="clear" w:color="auto" w:fill="auto"/>
          </w:tcPr>
          <w:p w:rsidR="006F47BD" w:rsidRPr="006F47BD" w:rsidRDefault="006F47BD" w:rsidP="00C80091">
            <w:pPr>
              <w:pStyle w:val="ConsPlusNormal"/>
              <w:widowControl/>
              <w:ind w:firstLine="0"/>
              <w:jc w:val="both"/>
              <w:rPr>
                <w:rFonts w:ascii="Times New Roman" w:hAnsi="Times New Roman" w:cs="Times New Roman"/>
              </w:rPr>
            </w:pPr>
            <w:r w:rsidRPr="006F47BD">
              <w:rPr>
                <w:rFonts w:ascii="Times New Roman" w:hAnsi="Times New Roman" w:cs="Times New Roman"/>
              </w:rPr>
              <w:t>2.10. Организация и проведение новогодних праздников для детей из малоимущих семей на базе МБУ КЦСОН.</w:t>
            </w:r>
          </w:p>
        </w:tc>
        <w:tc>
          <w:tcPr>
            <w:tcW w:w="2551" w:type="dxa"/>
            <w:shd w:val="clear" w:color="auto" w:fill="auto"/>
          </w:tcPr>
          <w:p w:rsidR="006F47BD" w:rsidRPr="006F47BD" w:rsidRDefault="006F47BD" w:rsidP="00C80091">
            <w:pPr>
              <w:jc w:val="both"/>
              <w:rPr>
                <w:color w:val="000000"/>
                <w:sz w:val="20"/>
                <w:szCs w:val="20"/>
              </w:rPr>
            </w:pPr>
            <w:r w:rsidRPr="006F47BD">
              <w:rPr>
                <w:color w:val="000000"/>
                <w:sz w:val="20"/>
                <w:szCs w:val="20"/>
              </w:rPr>
              <w:t xml:space="preserve">Администрация, ООСОН, </w:t>
            </w:r>
          </w:p>
          <w:p w:rsidR="006F47BD" w:rsidRPr="006F47BD" w:rsidRDefault="006F47BD" w:rsidP="00C80091">
            <w:pPr>
              <w:jc w:val="both"/>
              <w:rPr>
                <w:color w:val="000000"/>
                <w:sz w:val="20"/>
                <w:szCs w:val="20"/>
              </w:rPr>
            </w:pPr>
            <w:r w:rsidRPr="006F47BD">
              <w:rPr>
                <w:color w:val="000000"/>
                <w:sz w:val="20"/>
                <w:szCs w:val="20"/>
              </w:rPr>
              <w:t xml:space="preserve">МБУ КЦСОН </w:t>
            </w:r>
          </w:p>
          <w:p w:rsidR="006F47BD" w:rsidRPr="006F47BD" w:rsidRDefault="006F47BD" w:rsidP="00C80091">
            <w:pPr>
              <w:jc w:val="both"/>
              <w:rPr>
                <w:color w:val="000000"/>
                <w:sz w:val="20"/>
                <w:szCs w:val="20"/>
              </w:rPr>
            </w:pPr>
          </w:p>
        </w:tc>
        <w:tc>
          <w:tcPr>
            <w:tcW w:w="851" w:type="dxa"/>
            <w:shd w:val="clear" w:color="auto" w:fill="auto"/>
            <w:vAlign w:val="center"/>
          </w:tcPr>
          <w:p w:rsidR="006F47BD" w:rsidRPr="006F47BD" w:rsidRDefault="006F47BD" w:rsidP="00C80091">
            <w:pPr>
              <w:jc w:val="center"/>
              <w:rPr>
                <w:color w:val="000000"/>
                <w:sz w:val="20"/>
                <w:szCs w:val="20"/>
              </w:rPr>
            </w:pPr>
            <w:r w:rsidRPr="006F47BD">
              <w:rPr>
                <w:color w:val="000000"/>
                <w:sz w:val="20"/>
                <w:szCs w:val="20"/>
              </w:rPr>
              <w:t>2020-2022</w:t>
            </w:r>
          </w:p>
          <w:p w:rsidR="006F47BD" w:rsidRPr="006F47BD" w:rsidRDefault="006F47BD" w:rsidP="00C80091">
            <w:pPr>
              <w:jc w:val="center"/>
              <w:rPr>
                <w:color w:val="000000"/>
                <w:sz w:val="20"/>
                <w:szCs w:val="20"/>
              </w:rPr>
            </w:pPr>
          </w:p>
        </w:tc>
        <w:tc>
          <w:tcPr>
            <w:tcW w:w="5997" w:type="dxa"/>
            <w:shd w:val="clear" w:color="auto" w:fill="auto"/>
            <w:vAlign w:val="center"/>
          </w:tcPr>
          <w:p w:rsidR="006F47BD" w:rsidRPr="006F47BD" w:rsidRDefault="006F47BD" w:rsidP="00C80091">
            <w:pPr>
              <w:jc w:val="both"/>
              <w:rPr>
                <w:sz w:val="20"/>
                <w:szCs w:val="20"/>
              </w:rPr>
            </w:pPr>
            <w:r w:rsidRPr="006F47BD">
              <w:rPr>
                <w:sz w:val="20"/>
                <w:szCs w:val="20"/>
              </w:rPr>
              <w:t>Ежегодное участие в мероприятиях не менее 60 детей из малоимущих семей.</w:t>
            </w:r>
          </w:p>
          <w:p w:rsidR="006F47BD" w:rsidRPr="006F47BD" w:rsidRDefault="006F47BD" w:rsidP="00C80091">
            <w:pPr>
              <w:jc w:val="both"/>
              <w:rPr>
                <w:sz w:val="20"/>
                <w:szCs w:val="20"/>
              </w:rPr>
            </w:pPr>
          </w:p>
        </w:tc>
      </w:tr>
      <w:tr w:rsidR="006F47BD" w:rsidRPr="006F47BD" w:rsidTr="00C80091">
        <w:trPr>
          <w:trHeight w:val="940"/>
        </w:trPr>
        <w:tc>
          <w:tcPr>
            <w:tcW w:w="5070" w:type="dxa"/>
            <w:shd w:val="clear" w:color="auto" w:fill="auto"/>
          </w:tcPr>
          <w:p w:rsidR="006F47BD" w:rsidRPr="006F47BD" w:rsidRDefault="006F47BD" w:rsidP="00C80091">
            <w:pPr>
              <w:pStyle w:val="ConsPlusNormal"/>
              <w:widowControl/>
              <w:ind w:firstLine="0"/>
              <w:jc w:val="both"/>
              <w:rPr>
                <w:rFonts w:ascii="Times New Roman" w:hAnsi="Times New Roman" w:cs="Times New Roman"/>
              </w:rPr>
            </w:pPr>
            <w:r w:rsidRPr="006F47BD">
              <w:rPr>
                <w:rFonts w:ascii="Times New Roman" w:hAnsi="Times New Roman" w:cs="Times New Roman"/>
              </w:rPr>
              <w:t xml:space="preserve">2.11. </w:t>
            </w:r>
            <w:r w:rsidRPr="006F47BD">
              <w:rPr>
                <w:rFonts w:ascii="Times New Roman" w:hAnsi="Times New Roman" w:cs="Times New Roman"/>
                <w:color w:val="000000" w:themeColor="text1"/>
              </w:rPr>
              <w:t xml:space="preserve">Оказание меры социальной поддержки при проезде на муниципальном </w:t>
            </w:r>
            <w:proofErr w:type="gramStart"/>
            <w:r w:rsidRPr="006F47BD">
              <w:rPr>
                <w:rFonts w:ascii="Times New Roman" w:hAnsi="Times New Roman" w:cs="Times New Roman"/>
                <w:color w:val="000000" w:themeColor="text1"/>
              </w:rPr>
              <w:t>транспорте  на</w:t>
            </w:r>
            <w:proofErr w:type="gramEnd"/>
            <w:r w:rsidRPr="006F47BD">
              <w:rPr>
                <w:rFonts w:ascii="Times New Roman" w:hAnsi="Times New Roman" w:cs="Times New Roman"/>
                <w:color w:val="000000" w:themeColor="text1"/>
              </w:rPr>
              <w:t xml:space="preserve"> территории Куйбышевского района беременным и больным туберкулезом, проживающим в сельской местности, для посещения женской консультации и противотуберкулезного диспансера.</w:t>
            </w:r>
          </w:p>
        </w:tc>
        <w:tc>
          <w:tcPr>
            <w:tcW w:w="2551" w:type="dxa"/>
            <w:shd w:val="clear" w:color="auto" w:fill="auto"/>
          </w:tcPr>
          <w:p w:rsidR="006F47BD" w:rsidRPr="006F47BD" w:rsidRDefault="006F47BD" w:rsidP="00C80091">
            <w:pPr>
              <w:jc w:val="both"/>
              <w:rPr>
                <w:color w:val="000000"/>
                <w:sz w:val="20"/>
                <w:szCs w:val="20"/>
              </w:rPr>
            </w:pPr>
            <w:r w:rsidRPr="006F47BD">
              <w:rPr>
                <w:color w:val="000000"/>
                <w:sz w:val="20"/>
                <w:szCs w:val="20"/>
              </w:rPr>
              <w:t xml:space="preserve">Администрация, ООСОН, </w:t>
            </w:r>
          </w:p>
          <w:p w:rsidR="006F47BD" w:rsidRPr="006F47BD" w:rsidRDefault="006F47BD" w:rsidP="00C80091">
            <w:pPr>
              <w:jc w:val="both"/>
              <w:rPr>
                <w:color w:val="000000"/>
                <w:sz w:val="20"/>
                <w:szCs w:val="20"/>
              </w:rPr>
            </w:pPr>
            <w:r w:rsidRPr="006F47BD">
              <w:rPr>
                <w:color w:val="000000"/>
                <w:sz w:val="20"/>
                <w:szCs w:val="20"/>
              </w:rPr>
              <w:t>МБУ КЦСОН, ОАО «</w:t>
            </w:r>
            <w:proofErr w:type="spellStart"/>
            <w:r w:rsidRPr="006F47BD">
              <w:rPr>
                <w:color w:val="000000"/>
                <w:sz w:val="20"/>
                <w:szCs w:val="20"/>
              </w:rPr>
              <w:t>Каинсктранс</w:t>
            </w:r>
            <w:proofErr w:type="spellEnd"/>
            <w:r w:rsidRPr="006F47BD">
              <w:rPr>
                <w:color w:val="000000"/>
                <w:sz w:val="20"/>
                <w:szCs w:val="20"/>
              </w:rPr>
              <w:t xml:space="preserve">», ГБУЗ НСО КЦРБ </w:t>
            </w:r>
          </w:p>
          <w:p w:rsidR="006F47BD" w:rsidRPr="006F47BD" w:rsidRDefault="006F47BD" w:rsidP="00C80091">
            <w:pPr>
              <w:jc w:val="both"/>
              <w:rPr>
                <w:color w:val="000000"/>
                <w:sz w:val="20"/>
                <w:szCs w:val="20"/>
              </w:rPr>
            </w:pPr>
          </w:p>
        </w:tc>
        <w:tc>
          <w:tcPr>
            <w:tcW w:w="851" w:type="dxa"/>
            <w:shd w:val="clear" w:color="auto" w:fill="auto"/>
            <w:vAlign w:val="center"/>
          </w:tcPr>
          <w:p w:rsidR="006F47BD" w:rsidRPr="006F47BD" w:rsidRDefault="006F47BD" w:rsidP="00C80091">
            <w:pPr>
              <w:jc w:val="center"/>
              <w:rPr>
                <w:color w:val="000000"/>
                <w:sz w:val="20"/>
                <w:szCs w:val="20"/>
              </w:rPr>
            </w:pPr>
            <w:r w:rsidRPr="006F47BD">
              <w:rPr>
                <w:color w:val="000000"/>
                <w:sz w:val="20"/>
                <w:szCs w:val="20"/>
              </w:rPr>
              <w:t>2020</w:t>
            </w:r>
          </w:p>
          <w:p w:rsidR="006F47BD" w:rsidRPr="006F47BD" w:rsidRDefault="006F47BD" w:rsidP="00C80091">
            <w:pPr>
              <w:jc w:val="center"/>
              <w:rPr>
                <w:color w:val="000000"/>
                <w:sz w:val="20"/>
                <w:szCs w:val="20"/>
              </w:rPr>
            </w:pPr>
          </w:p>
          <w:p w:rsidR="006F47BD" w:rsidRPr="006F47BD" w:rsidRDefault="006F47BD" w:rsidP="00C80091">
            <w:pPr>
              <w:jc w:val="center"/>
              <w:rPr>
                <w:color w:val="000000"/>
                <w:sz w:val="20"/>
                <w:szCs w:val="20"/>
              </w:rPr>
            </w:pPr>
          </w:p>
        </w:tc>
        <w:tc>
          <w:tcPr>
            <w:tcW w:w="5997" w:type="dxa"/>
            <w:shd w:val="clear" w:color="auto" w:fill="auto"/>
            <w:vAlign w:val="center"/>
          </w:tcPr>
          <w:p w:rsidR="006F47BD" w:rsidRPr="006F47BD" w:rsidRDefault="006F47BD" w:rsidP="00C80091">
            <w:pPr>
              <w:jc w:val="both"/>
              <w:rPr>
                <w:sz w:val="20"/>
                <w:szCs w:val="20"/>
              </w:rPr>
            </w:pPr>
            <w:r w:rsidRPr="006F47BD">
              <w:rPr>
                <w:sz w:val="20"/>
                <w:szCs w:val="20"/>
              </w:rPr>
              <w:t>Ежегодный проезд беременных и больных туберкулезом к месту лечения и обратно не менее 300 человек.</w:t>
            </w:r>
          </w:p>
          <w:p w:rsidR="006F47BD" w:rsidRPr="006F47BD" w:rsidRDefault="006F47BD" w:rsidP="00C80091">
            <w:pPr>
              <w:jc w:val="both"/>
              <w:rPr>
                <w:sz w:val="20"/>
                <w:szCs w:val="20"/>
              </w:rPr>
            </w:pPr>
          </w:p>
          <w:p w:rsidR="006F47BD" w:rsidRPr="006F47BD" w:rsidRDefault="006F47BD" w:rsidP="00C80091">
            <w:pPr>
              <w:jc w:val="both"/>
              <w:rPr>
                <w:sz w:val="20"/>
                <w:szCs w:val="20"/>
              </w:rPr>
            </w:pPr>
          </w:p>
        </w:tc>
      </w:tr>
    </w:tbl>
    <w:p w:rsidR="006F47BD" w:rsidRPr="006F47BD" w:rsidRDefault="006F47BD" w:rsidP="006F47BD">
      <w:pPr>
        <w:snapToGrid w:val="0"/>
        <w:rPr>
          <w:sz w:val="20"/>
          <w:szCs w:val="20"/>
        </w:rPr>
      </w:pPr>
      <w:r w:rsidRPr="006F47BD">
        <w:rPr>
          <w:sz w:val="20"/>
          <w:szCs w:val="20"/>
        </w:rPr>
        <w:t>Применяемые сокращения:</w:t>
      </w:r>
    </w:p>
    <w:p w:rsidR="006F47BD" w:rsidRPr="006F47BD" w:rsidRDefault="006F47BD" w:rsidP="006F47BD">
      <w:pPr>
        <w:jc w:val="both"/>
        <w:rPr>
          <w:color w:val="000000"/>
          <w:sz w:val="20"/>
          <w:szCs w:val="20"/>
        </w:rPr>
      </w:pPr>
      <w:r w:rsidRPr="006F47BD">
        <w:rPr>
          <w:color w:val="000000"/>
          <w:sz w:val="20"/>
          <w:szCs w:val="20"/>
        </w:rPr>
        <w:t>Администрация – Администрация Куйбышевского района;</w:t>
      </w:r>
    </w:p>
    <w:p w:rsidR="006F47BD" w:rsidRPr="006F47BD" w:rsidRDefault="006F47BD" w:rsidP="006F47BD">
      <w:pPr>
        <w:jc w:val="both"/>
        <w:rPr>
          <w:color w:val="000000"/>
          <w:sz w:val="20"/>
          <w:szCs w:val="20"/>
        </w:rPr>
      </w:pPr>
      <w:r w:rsidRPr="006F47BD">
        <w:rPr>
          <w:color w:val="000000"/>
          <w:sz w:val="20"/>
          <w:szCs w:val="20"/>
        </w:rPr>
        <w:t>ООСОН – отдел организации социального обслуживания населения администрации Куйбышевского района;</w:t>
      </w:r>
    </w:p>
    <w:p w:rsidR="006F47BD" w:rsidRPr="006F47BD" w:rsidRDefault="006F47BD" w:rsidP="006F47BD">
      <w:pPr>
        <w:shd w:val="clear" w:color="auto" w:fill="FFFFFF"/>
        <w:tabs>
          <w:tab w:val="left" w:pos="1560"/>
          <w:tab w:val="left" w:pos="1620"/>
        </w:tabs>
        <w:jc w:val="both"/>
        <w:rPr>
          <w:color w:val="000000"/>
          <w:sz w:val="20"/>
          <w:szCs w:val="20"/>
        </w:rPr>
      </w:pPr>
      <w:r w:rsidRPr="006F47BD">
        <w:rPr>
          <w:color w:val="000000"/>
          <w:sz w:val="20"/>
          <w:szCs w:val="20"/>
        </w:rPr>
        <w:t>МБУ КЦСОН – муниципальное бюджетное учреждение «Куйбышевский центр социального обслуживания населения»;</w:t>
      </w:r>
    </w:p>
    <w:p w:rsidR="006F47BD" w:rsidRPr="006F47BD" w:rsidRDefault="006F47BD" w:rsidP="006F47BD">
      <w:pPr>
        <w:jc w:val="both"/>
        <w:rPr>
          <w:color w:val="000000"/>
          <w:sz w:val="20"/>
          <w:szCs w:val="20"/>
        </w:rPr>
      </w:pPr>
      <w:proofErr w:type="spellStart"/>
      <w:r w:rsidRPr="006F47BD">
        <w:rPr>
          <w:color w:val="000000"/>
          <w:sz w:val="20"/>
          <w:szCs w:val="20"/>
        </w:rPr>
        <w:t>УКСМПиТ</w:t>
      </w:r>
      <w:proofErr w:type="spellEnd"/>
      <w:r w:rsidRPr="006F47BD">
        <w:rPr>
          <w:color w:val="000000"/>
          <w:sz w:val="20"/>
          <w:szCs w:val="20"/>
        </w:rPr>
        <w:t xml:space="preserve"> – Управление культуры, спорта, молодёжной политики и туризма администрация Куйбышевского района;</w:t>
      </w:r>
    </w:p>
    <w:p w:rsidR="006F47BD" w:rsidRPr="006F47BD" w:rsidRDefault="006F47BD" w:rsidP="006F47BD">
      <w:pPr>
        <w:shd w:val="clear" w:color="auto" w:fill="FFFFFF"/>
        <w:tabs>
          <w:tab w:val="left" w:pos="1440"/>
          <w:tab w:val="left" w:pos="1620"/>
        </w:tabs>
        <w:jc w:val="both"/>
        <w:rPr>
          <w:sz w:val="20"/>
          <w:szCs w:val="20"/>
        </w:rPr>
      </w:pPr>
      <w:r w:rsidRPr="006F47BD">
        <w:rPr>
          <w:sz w:val="20"/>
          <w:szCs w:val="20"/>
        </w:rPr>
        <w:t>МБУК КДЦ - муниципальное бюджетное учреждение культуры «Культурно досуговый центр»;</w:t>
      </w:r>
    </w:p>
    <w:p w:rsidR="006F47BD" w:rsidRPr="006F47BD" w:rsidRDefault="006F47BD" w:rsidP="006F47BD">
      <w:pPr>
        <w:shd w:val="clear" w:color="auto" w:fill="FFFFFF"/>
        <w:tabs>
          <w:tab w:val="left" w:pos="1440"/>
          <w:tab w:val="left" w:pos="1620"/>
        </w:tabs>
        <w:jc w:val="both"/>
        <w:rPr>
          <w:sz w:val="20"/>
          <w:szCs w:val="20"/>
        </w:rPr>
      </w:pPr>
      <w:r w:rsidRPr="006F47BD">
        <w:rPr>
          <w:sz w:val="20"/>
          <w:szCs w:val="20"/>
        </w:rPr>
        <w:t>МБУК КДК - муниципальное бюджетное учреждение культуры «Культурно досуговый комплекс»;</w:t>
      </w:r>
    </w:p>
    <w:p w:rsidR="006F47BD" w:rsidRPr="006F47BD" w:rsidRDefault="006F47BD" w:rsidP="006F47BD">
      <w:pPr>
        <w:shd w:val="clear" w:color="auto" w:fill="FFFFFF"/>
        <w:tabs>
          <w:tab w:val="left" w:pos="1440"/>
          <w:tab w:val="left" w:pos="1620"/>
        </w:tabs>
        <w:jc w:val="both"/>
        <w:rPr>
          <w:sz w:val="20"/>
          <w:szCs w:val="20"/>
        </w:rPr>
      </w:pPr>
      <w:r w:rsidRPr="006F47BD">
        <w:rPr>
          <w:sz w:val="20"/>
          <w:szCs w:val="20"/>
        </w:rPr>
        <w:t>ЗАГС – Отдел ЗАГС Куйбышевского района;</w:t>
      </w:r>
    </w:p>
    <w:p w:rsidR="006F47BD" w:rsidRPr="006F47BD" w:rsidRDefault="006F47BD" w:rsidP="006F47BD">
      <w:pPr>
        <w:jc w:val="both"/>
        <w:rPr>
          <w:color w:val="000000"/>
          <w:sz w:val="20"/>
          <w:szCs w:val="20"/>
        </w:rPr>
      </w:pPr>
      <w:r w:rsidRPr="006F47BD">
        <w:rPr>
          <w:color w:val="000000"/>
          <w:sz w:val="20"/>
          <w:szCs w:val="20"/>
        </w:rPr>
        <w:t>ГБУЗ НСО КЦРБ -Государственное бюджетное учреждение здравоохранения Новосибирской области «Куйбышевская центральная районная больница».</w:t>
      </w:r>
    </w:p>
    <w:p w:rsidR="006F47BD" w:rsidRPr="006F47BD" w:rsidRDefault="006F47BD" w:rsidP="006F47BD">
      <w:pPr>
        <w:shd w:val="clear" w:color="auto" w:fill="FFFFFF"/>
        <w:tabs>
          <w:tab w:val="left" w:pos="1440"/>
          <w:tab w:val="left" w:pos="1620"/>
        </w:tabs>
        <w:jc w:val="both"/>
        <w:rPr>
          <w:sz w:val="20"/>
          <w:szCs w:val="20"/>
        </w:rPr>
      </w:pPr>
    </w:p>
    <w:p w:rsidR="006F47BD" w:rsidRPr="006F47BD" w:rsidRDefault="006F47BD" w:rsidP="006F47BD">
      <w:pPr>
        <w:ind w:left="2105"/>
        <w:jc w:val="center"/>
        <w:rPr>
          <w:sz w:val="20"/>
          <w:szCs w:val="20"/>
        </w:rPr>
      </w:pPr>
      <w:r w:rsidRPr="006F47BD">
        <w:rPr>
          <w:sz w:val="20"/>
          <w:szCs w:val="20"/>
        </w:rPr>
        <w:t xml:space="preserve">                                                                                            </w:t>
      </w:r>
    </w:p>
    <w:p w:rsidR="006F47BD" w:rsidRPr="006F47BD" w:rsidRDefault="006F47BD" w:rsidP="00682B5B">
      <w:pPr>
        <w:ind w:left="2105"/>
        <w:jc w:val="right"/>
        <w:rPr>
          <w:sz w:val="20"/>
          <w:szCs w:val="20"/>
        </w:rPr>
      </w:pPr>
      <w:r w:rsidRPr="006F47BD">
        <w:rPr>
          <w:sz w:val="20"/>
          <w:szCs w:val="20"/>
        </w:rPr>
        <w:t xml:space="preserve">                                                                                                       ПРИЛОЖЕНИЕ № 3</w:t>
      </w:r>
    </w:p>
    <w:p w:rsidR="006F47BD" w:rsidRPr="006F47BD" w:rsidRDefault="006F47BD" w:rsidP="00682B5B">
      <w:pPr>
        <w:ind w:left="2105"/>
        <w:jc w:val="right"/>
        <w:rPr>
          <w:sz w:val="20"/>
          <w:szCs w:val="20"/>
        </w:rPr>
      </w:pPr>
      <w:r w:rsidRPr="006F47BD">
        <w:rPr>
          <w:sz w:val="20"/>
          <w:szCs w:val="20"/>
        </w:rPr>
        <w:t xml:space="preserve">                                                                                                          к муниципальной программе </w:t>
      </w:r>
    </w:p>
    <w:p w:rsidR="006F47BD" w:rsidRPr="006F47BD" w:rsidRDefault="006F47BD" w:rsidP="00682B5B">
      <w:pPr>
        <w:jc w:val="right"/>
        <w:rPr>
          <w:sz w:val="20"/>
          <w:szCs w:val="20"/>
        </w:rPr>
      </w:pPr>
      <w:r w:rsidRPr="006F47BD">
        <w:rPr>
          <w:sz w:val="20"/>
          <w:szCs w:val="20"/>
        </w:rPr>
        <w:t xml:space="preserve">                                                                                                                                             «Организация социально-значимых                   </w:t>
      </w:r>
    </w:p>
    <w:p w:rsidR="006F47BD" w:rsidRPr="006F47BD" w:rsidRDefault="006F47BD" w:rsidP="00682B5B">
      <w:pPr>
        <w:jc w:val="right"/>
        <w:rPr>
          <w:sz w:val="20"/>
          <w:szCs w:val="20"/>
        </w:rPr>
      </w:pPr>
      <w:r w:rsidRPr="006F47BD">
        <w:rPr>
          <w:sz w:val="20"/>
          <w:szCs w:val="20"/>
        </w:rPr>
        <w:t xml:space="preserve">                                                                                                                                   мероприятий на территории Куйбышевского                    </w:t>
      </w:r>
    </w:p>
    <w:p w:rsidR="006F47BD" w:rsidRPr="006F47BD" w:rsidRDefault="006F47BD" w:rsidP="00682B5B">
      <w:pPr>
        <w:jc w:val="right"/>
        <w:rPr>
          <w:sz w:val="20"/>
          <w:szCs w:val="20"/>
        </w:rPr>
      </w:pPr>
      <w:r w:rsidRPr="006F47BD">
        <w:rPr>
          <w:sz w:val="20"/>
          <w:szCs w:val="20"/>
        </w:rPr>
        <w:t xml:space="preserve">                                                                                                                                                     района на 2020-2022 годы»</w:t>
      </w:r>
    </w:p>
    <w:p w:rsidR="006F47BD" w:rsidRPr="006F47BD" w:rsidRDefault="006F47BD" w:rsidP="006F47BD">
      <w:pPr>
        <w:shd w:val="clear" w:color="auto" w:fill="FFFFFF"/>
        <w:tabs>
          <w:tab w:val="left" w:pos="1440"/>
          <w:tab w:val="left" w:pos="1620"/>
        </w:tabs>
        <w:jc w:val="both"/>
        <w:rPr>
          <w:sz w:val="20"/>
          <w:szCs w:val="20"/>
        </w:rPr>
      </w:pPr>
    </w:p>
    <w:p w:rsidR="006F47BD" w:rsidRPr="006F47BD" w:rsidRDefault="006F47BD" w:rsidP="006F47BD">
      <w:pPr>
        <w:pStyle w:val="ConsPlusNormal"/>
        <w:jc w:val="center"/>
        <w:rPr>
          <w:rFonts w:ascii="Times New Roman" w:hAnsi="Times New Roman" w:cs="Times New Roman"/>
        </w:rPr>
      </w:pPr>
    </w:p>
    <w:p w:rsidR="006F47BD" w:rsidRPr="006F47BD" w:rsidRDefault="006F47BD" w:rsidP="006F47BD">
      <w:pPr>
        <w:pStyle w:val="ConsPlusNormal"/>
        <w:jc w:val="center"/>
        <w:rPr>
          <w:rFonts w:ascii="Times New Roman" w:hAnsi="Times New Roman" w:cs="Times New Roman"/>
        </w:rPr>
      </w:pPr>
      <w:r w:rsidRPr="006F47BD">
        <w:rPr>
          <w:rFonts w:ascii="Times New Roman" w:hAnsi="Times New Roman" w:cs="Times New Roman"/>
        </w:rPr>
        <w:t>СВОДНЫЕ ФИНАНСОВЫЕ ЗАТРАТЫ</w:t>
      </w:r>
    </w:p>
    <w:p w:rsidR="006F47BD" w:rsidRPr="006F47BD" w:rsidRDefault="006F47BD" w:rsidP="006F47BD">
      <w:pPr>
        <w:pStyle w:val="ConsPlusNormal"/>
        <w:ind w:firstLine="540"/>
        <w:jc w:val="center"/>
        <w:rPr>
          <w:rFonts w:ascii="Times New Roman" w:hAnsi="Times New Roman" w:cs="Times New Roman"/>
        </w:rPr>
      </w:pPr>
      <w:r w:rsidRPr="006F47BD">
        <w:rPr>
          <w:rFonts w:ascii="Times New Roman" w:hAnsi="Times New Roman" w:cs="Times New Roman"/>
        </w:rPr>
        <w:t xml:space="preserve">муниципальной программы «Организация социально-значимых мероприятий на территории </w:t>
      </w:r>
    </w:p>
    <w:p w:rsidR="006F47BD" w:rsidRPr="006F47BD" w:rsidRDefault="006F47BD" w:rsidP="006F47BD">
      <w:pPr>
        <w:pStyle w:val="ConsPlusNormal"/>
        <w:ind w:firstLine="540"/>
        <w:jc w:val="center"/>
        <w:rPr>
          <w:rFonts w:ascii="Times New Roman" w:hAnsi="Times New Roman" w:cs="Times New Roman"/>
        </w:rPr>
      </w:pPr>
      <w:r w:rsidRPr="006F47BD">
        <w:rPr>
          <w:rFonts w:ascii="Times New Roman" w:hAnsi="Times New Roman" w:cs="Times New Roman"/>
        </w:rPr>
        <w:t>Куйбышевского района на 2020-2022 годы»</w:t>
      </w:r>
    </w:p>
    <w:p w:rsidR="006F47BD" w:rsidRPr="006F47BD" w:rsidRDefault="006F47BD" w:rsidP="006F47BD">
      <w:pPr>
        <w:pStyle w:val="ConsPlusNormal"/>
        <w:ind w:firstLine="540"/>
        <w:jc w:val="center"/>
        <w:rPr>
          <w:rFonts w:ascii="Times New Roman" w:hAnsi="Times New Roman" w:cs="Times New Roman"/>
        </w:rPr>
      </w:pPr>
    </w:p>
    <w:tbl>
      <w:tblPr>
        <w:tblW w:w="15026" w:type="dxa"/>
        <w:tblCellSpacing w:w="5" w:type="nil"/>
        <w:tblInd w:w="75" w:type="dxa"/>
        <w:tblCellMar>
          <w:left w:w="75" w:type="dxa"/>
          <w:right w:w="75" w:type="dxa"/>
        </w:tblCellMar>
        <w:tblLook w:val="0000" w:firstRow="0" w:lastRow="0" w:firstColumn="0" w:lastColumn="0" w:noHBand="0" w:noVBand="0"/>
      </w:tblPr>
      <w:tblGrid>
        <w:gridCol w:w="6804"/>
        <w:gridCol w:w="1418"/>
        <w:gridCol w:w="1276"/>
        <w:gridCol w:w="141"/>
        <w:gridCol w:w="1134"/>
        <w:gridCol w:w="1276"/>
        <w:gridCol w:w="2977"/>
      </w:tblGrid>
      <w:tr w:rsidR="006F47BD" w:rsidRPr="006F47BD" w:rsidTr="00C80091">
        <w:trPr>
          <w:trHeight w:val="223"/>
          <w:tblCellSpacing w:w="5" w:type="nil"/>
        </w:trPr>
        <w:tc>
          <w:tcPr>
            <w:tcW w:w="6804" w:type="dxa"/>
            <w:vMerge w:val="restart"/>
            <w:tcBorders>
              <w:top w:val="single" w:sz="4" w:space="0" w:color="auto"/>
              <w:left w:val="single" w:sz="4" w:space="0" w:color="auto"/>
              <w:bottom w:val="single" w:sz="4" w:space="0" w:color="auto"/>
              <w:right w:val="single" w:sz="4" w:space="0" w:color="auto"/>
            </w:tcBorders>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Источники и направления расходов в разрезе государственных заказчиков программы (</w:t>
            </w:r>
            <w:proofErr w:type="gramStart"/>
            <w:r w:rsidRPr="006F47BD">
              <w:rPr>
                <w:rFonts w:ascii="Times New Roman" w:hAnsi="Times New Roman" w:cs="Times New Roman"/>
              </w:rPr>
              <w:t>главных  распорядителей</w:t>
            </w:r>
            <w:proofErr w:type="gramEnd"/>
            <w:r w:rsidRPr="006F47BD">
              <w:rPr>
                <w:rFonts w:ascii="Times New Roman" w:hAnsi="Times New Roman" w:cs="Times New Roman"/>
              </w:rPr>
              <w:t xml:space="preserve"> бюджетных средств)</w:t>
            </w:r>
          </w:p>
        </w:tc>
        <w:tc>
          <w:tcPr>
            <w:tcW w:w="5245" w:type="dxa"/>
            <w:gridSpan w:val="5"/>
            <w:tcBorders>
              <w:top w:val="single" w:sz="4" w:space="0" w:color="auto"/>
              <w:left w:val="single" w:sz="4" w:space="0" w:color="auto"/>
              <w:bottom w:val="single" w:sz="4" w:space="0" w:color="auto"/>
              <w:right w:val="single" w:sz="4" w:space="0" w:color="auto"/>
            </w:tcBorders>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Финансовые затраты, тыс. руб.</w:t>
            </w:r>
          </w:p>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(в ценах 2018 г.)</w:t>
            </w:r>
          </w:p>
        </w:tc>
        <w:tc>
          <w:tcPr>
            <w:tcW w:w="2977" w:type="dxa"/>
            <w:vMerge w:val="restart"/>
            <w:tcBorders>
              <w:top w:val="single" w:sz="4" w:space="0" w:color="auto"/>
              <w:left w:val="single" w:sz="4" w:space="0" w:color="auto"/>
              <w:bottom w:val="single" w:sz="4" w:space="0" w:color="auto"/>
              <w:right w:val="single" w:sz="4" w:space="0" w:color="auto"/>
            </w:tcBorders>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Примечание</w:t>
            </w:r>
          </w:p>
        </w:tc>
      </w:tr>
      <w:tr w:rsidR="006F47BD" w:rsidRPr="006F47BD" w:rsidTr="00C80091">
        <w:trPr>
          <w:trHeight w:val="126"/>
          <w:tblCellSpacing w:w="5" w:type="nil"/>
        </w:trPr>
        <w:tc>
          <w:tcPr>
            <w:tcW w:w="6804" w:type="dxa"/>
            <w:vMerge/>
            <w:tcBorders>
              <w:left w:val="single" w:sz="4" w:space="0" w:color="auto"/>
              <w:bottom w:val="single" w:sz="4" w:space="0" w:color="auto"/>
              <w:right w:val="single" w:sz="4" w:space="0" w:color="auto"/>
            </w:tcBorders>
          </w:tcPr>
          <w:p w:rsidR="006F47BD" w:rsidRPr="006F47BD" w:rsidRDefault="006F47BD" w:rsidP="00C80091">
            <w:pPr>
              <w:pStyle w:val="ConsPlusCell"/>
              <w:jc w:val="center"/>
              <w:rPr>
                <w:rFonts w:ascii="Times New Roman" w:hAnsi="Times New Roman" w:cs="Times New Roman"/>
              </w:rPr>
            </w:pPr>
          </w:p>
        </w:tc>
        <w:tc>
          <w:tcPr>
            <w:tcW w:w="1418" w:type="dxa"/>
            <w:vMerge w:val="restart"/>
            <w:tcBorders>
              <w:left w:val="single" w:sz="4" w:space="0" w:color="auto"/>
              <w:bottom w:val="single" w:sz="4" w:space="0" w:color="auto"/>
              <w:right w:val="single" w:sz="4" w:space="0" w:color="auto"/>
            </w:tcBorders>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всего</w:t>
            </w:r>
          </w:p>
        </w:tc>
        <w:tc>
          <w:tcPr>
            <w:tcW w:w="3827" w:type="dxa"/>
            <w:gridSpan w:val="4"/>
            <w:tcBorders>
              <w:left w:val="single" w:sz="4" w:space="0" w:color="auto"/>
              <w:bottom w:val="single" w:sz="4" w:space="0" w:color="auto"/>
              <w:right w:val="single" w:sz="4" w:space="0" w:color="auto"/>
            </w:tcBorders>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в том числе по годам</w:t>
            </w:r>
          </w:p>
        </w:tc>
        <w:tc>
          <w:tcPr>
            <w:tcW w:w="2977" w:type="dxa"/>
            <w:vMerge/>
            <w:tcBorders>
              <w:left w:val="single" w:sz="4" w:space="0" w:color="auto"/>
              <w:bottom w:val="single" w:sz="4" w:space="0" w:color="auto"/>
              <w:right w:val="single" w:sz="4" w:space="0" w:color="auto"/>
            </w:tcBorders>
          </w:tcPr>
          <w:p w:rsidR="006F47BD" w:rsidRPr="006F47BD" w:rsidRDefault="006F47BD" w:rsidP="00C80091">
            <w:pPr>
              <w:pStyle w:val="ConsPlusCell"/>
              <w:jc w:val="center"/>
              <w:rPr>
                <w:rFonts w:ascii="Times New Roman" w:hAnsi="Times New Roman" w:cs="Times New Roman"/>
              </w:rPr>
            </w:pPr>
          </w:p>
        </w:tc>
      </w:tr>
      <w:tr w:rsidR="006F47BD" w:rsidRPr="006F47BD" w:rsidTr="00C80091">
        <w:trPr>
          <w:tblCellSpacing w:w="5" w:type="nil"/>
        </w:trPr>
        <w:tc>
          <w:tcPr>
            <w:tcW w:w="6804" w:type="dxa"/>
            <w:vMerge/>
            <w:tcBorders>
              <w:left w:val="single" w:sz="4" w:space="0" w:color="auto"/>
              <w:bottom w:val="single" w:sz="4" w:space="0" w:color="auto"/>
              <w:right w:val="single" w:sz="4" w:space="0" w:color="auto"/>
            </w:tcBorders>
          </w:tcPr>
          <w:p w:rsidR="006F47BD" w:rsidRPr="006F47BD" w:rsidRDefault="006F47BD" w:rsidP="00C80091">
            <w:pPr>
              <w:pStyle w:val="ConsPlusCell"/>
              <w:jc w:val="center"/>
              <w:rPr>
                <w:rFonts w:ascii="Times New Roman" w:hAnsi="Times New Roman" w:cs="Times New Roman"/>
              </w:rPr>
            </w:pPr>
          </w:p>
        </w:tc>
        <w:tc>
          <w:tcPr>
            <w:tcW w:w="1418" w:type="dxa"/>
            <w:vMerge/>
            <w:tcBorders>
              <w:left w:val="single" w:sz="4" w:space="0" w:color="auto"/>
              <w:bottom w:val="single" w:sz="4" w:space="0" w:color="auto"/>
              <w:right w:val="single" w:sz="4" w:space="0" w:color="auto"/>
            </w:tcBorders>
          </w:tcPr>
          <w:p w:rsidR="006F47BD" w:rsidRPr="006F47BD" w:rsidRDefault="006F47BD" w:rsidP="00C80091">
            <w:pPr>
              <w:pStyle w:val="ConsPlusCell"/>
              <w:jc w:val="center"/>
              <w:rPr>
                <w:rFonts w:ascii="Times New Roman" w:hAnsi="Times New Roman" w:cs="Times New Roman"/>
              </w:rPr>
            </w:pPr>
          </w:p>
        </w:tc>
        <w:tc>
          <w:tcPr>
            <w:tcW w:w="1276" w:type="dxa"/>
            <w:tcBorders>
              <w:left w:val="single" w:sz="4" w:space="0" w:color="auto"/>
              <w:bottom w:val="single" w:sz="4" w:space="0" w:color="auto"/>
              <w:right w:val="single" w:sz="4" w:space="0" w:color="auto"/>
            </w:tcBorders>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2020 год</w:t>
            </w:r>
          </w:p>
        </w:tc>
        <w:tc>
          <w:tcPr>
            <w:tcW w:w="1275" w:type="dxa"/>
            <w:gridSpan w:val="2"/>
            <w:tcBorders>
              <w:left w:val="single" w:sz="4" w:space="0" w:color="auto"/>
              <w:bottom w:val="single" w:sz="4" w:space="0" w:color="auto"/>
              <w:right w:val="single" w:sz="4" w:space="0" w:color="auto"/>
            </w:tcBorders>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2021 год</w:t>
            </w:r>
          </w:p>
        </w:tc>
        <w:tc>
          <w:tcPr>
            <w:tcW w:w="1276" w:type="dxa"/>
            <w:tcBorders>
              <w:left w:val="single" w:sz="4" w:space="0" w:color="auto"/>
              <w:bottom w:val="single" w:sz="4" w:space="0" w:color="auto"/>
              <w:right w:val="single" w:sz="4" w:space="0" w:color="auto"/>
            </w:tcBorders>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2022 год</w:t>
            </w:r>
          </w:p>
        </w:tc>
        <w:tc>
          <w:tcPr>
            <w:tcW w:w="2977" w:type="dxa"/>
            <w:tcBorders>
              <w:left w:val="single" w:sz="4" w:space="0" w:color="auto"/>
              <w:bottom w:val="single" w:sz="4" w:space="0" w:color="auto"/>
              <w:right w:val="single" w:sz="4" w:space="0" w:color="auto"/>
            </w:tcBorders>
          </w:tcPr>
          <w:p w:rsidR="006F47BD" w:rsidRPr="006F47BD" w:rsidRDefault="006F47BD" w:rsidP="00C80091">
            <w:pPr>
              <w:pStyle w:val="ConsPlusCell"/>
              <w:ind w:right="-216"/>
              <w:jc w:val="center"/>
              <w:rPr>
                <w:rFonts w:ascii="Times New Roman" w:hAnsi="Times New Roman" w:cs="Times New Roman"/>
              </w:rPr>
            </w:pPr>
          </w:p>
        </w:tc>
      </w:tr>
      <w:tr w:rsidR="006F47BD" w:rsidRPr="006F47BD" w:rsidTr="00C80091">
        <w:trPr>
          <w:tblCellSpacing w:w="5" w:type="nil"/>
        </w:trPr>
        <w:tc>
          <w:tcPr>
            <w:tcW w:w="6804" w:type="dxa"/>
            <w:tcBorders>
              <w:left w:val="single" w:sz="4" w:space="0" w:color="auto"/>
              <w:bottom w:val="single" w:sz="4" w:space="0" w:color="auto"/>
              <w:right w:val="single" w:sz="4" w:space="0" w:color="auto"/>
            </w:tcBorders>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1</w:t>
            </w:r>
          </w:p>
        </w:tc>
        <w:tc>
          <w:tcPr>
            <w:tcW w:w="1418" w:type="dxa"/>
            <w:tcBorders>
              <w:left w:val="single" w:sz="4" w:space="0" w:color="auto"/>
              <w:bottom w:val="single" w:sz="4" w:space="0" w:color="auto"/>
              <w:right w:val="single" w:sz="4" w:space="0" w:color="auto"/>
            </w:tcBorders>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2</w:t>
            </w:r>
          </w:p>
        </w:tc>
        <w:tc>
          <w:tcPr>
            <w:tcW w:w="1276" w:type="dxa"/>
            <w:tcBorders>
              <w:left w:val="single" w:sz="4" w:space="0" w:color="auto"/>
              <w:bottom w:val="single" w:sz="4" w:space="0" w:color="auto"/>
              <w:right w:val="single" w:sz="4" w:space="0" w:color="auto"/>
            </w:tcBorders>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3</w:t>
            </w:r>
          </w:p>
        </w:tc>
        <w:tc>
          <w:tcPr>
            <w:tcW w:w="1275" w:type="dxa"/>
            <w:gridSpan w:val="2"/>
            <w:tcBorders>
              <w:left w:val="single" w:sz="4" w:space="0" w:color="auto"/>
              <w:bottom w:val="single" w:sz="4" w:space="0" w:color="auto"/>
              <w:right w:val="single" w:sz="4" w:space="0" w:color="auto"/>
            </w:tcBorders>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4</w:t>
            </w:r>
          </w:p>
        </w:tc>
        <w:tc>
          <w:tcPr>
            <w:tcW w:w="1276" w:type="dxa"/>
            <w:tcBorders>
              <w:left w:val="single" w:sz="4" w:space="0" w:color="auto"/>
              <w:bottom w:val="single" w:sz="4" w:space="0" w:color="auto"/>
              <w:right w:val="single" w:sz="4" w:space="0" w:color="auto"/>
            </w:tcBorders>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5</w:t>
            </w:r>
          </w:p>
        </w:tc>
        <w:tc>
          <w:tcPr>
            <w:tcW w:w="2977" w:type="dxa"/>
            <w:tcBorders>
              <w:left w:val="single" w:sz="4" w:space="0" w:color="auto"/>
              <w:bottom w:val="single" w:sz="4" w:space="0" w:color="auto"/>
              <w:right w:val="single" w:sz="4" w:space="0" w:color="auto"/>
            </w:tcBorders>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6</w:t>
            </w:r>
          </w:p>
        </w:tc>
      </w:tr>
      <w:tr w:rsidR="006F47BD" w:rsidRPr="006F47BD" w:rsidTr="00C80091">
        <w:trPr>
          <w:trHeight w:val="107"/>
          <w:tblCellSpacing w:w="5" w:type="nil"/>
        </w:trPr>
        <w:tc>
          <w:tcPr>
            <w:tcW w:w="15026" w:type="dxa"/>
            <w:gridSpan w:val="7"/>
            <w:tcBorders>
              <w:left w:val="single" w:sz="4" w:space="0" w:color="auto"/>
              <w:bottom w:val="single" w:sz="4" w:space="0" w:color="auto"/>
              <w:right w:val="single" w:sz="4" w:space="0" w:color="auto"/>
            </w:tcBorders>
          </w:tcPr>
          <w:p w:rsidR="006F47BD" w:rsidRPr="006F47BD" w:rsidRDefault="006F47BD" w:rsidP="00C80091">
            <w:pPr>
              <w:pStyle w:val="ConsPlusCell"/>
              <w:jc w:val="both"/>
              <w:rPr>
                <w:rFonts w:ascii="Times New Roman" w:hAnsi="Times New Roman" w:cs="Times New Roman"/>
              </w:rPr>
            </w:pPr>
            <w:r w:rsidRPr="006F47BD">
              <w:rPr>
                <w:rFonts w:ascii="Times New Roman" w:hAnsi="Times New Roman" w:cs="Times New Roman"/>
              </w:rPr>
              <w:t>Наименование государственного заказчика главного распорядителя средств районного бюджета/ответственного исполнителя за привлечение средств за счет иных источников: Администрация Куйбышевского района</w:t>
            </w:r>
          </w:p>
        </w:tc>
      </w:tr>
      <w:tr w:rsidR="006F47BD" w:rsidRPr="006F47BD" w:rsidTr="00C80091">
        <w:trPr>
          <w:trHeight w:val="275"/>
          <w:tblCellSpacing w:w="5" w:type="nil"/>
        </w:trPr>
        <w:tc>
          <w:tcPr>
            <w:tcW w:w="6804" w:type="dxa"/>
            <w:tcBorders>
              <w:left w:val="single" w:sz="4" w:space="0" w:color="auto"/>
              <w:bottom w:val="single" w:sz="4" w:space="0" w:color="auto"/>
              <w:right w:val="single" w:sz="4" w:space="0" w:color="auto"/>
            </w:tcBorders>
          </w:tcPr>
          <w:p w:rsidR="006F47BD" w:rsidRPr="006F47BD" w:rsidRDefault="006F47BD" w:rsidP="00C80091">
            <w:pPr>
              <w:pStyle w:val="ConsPlusCell"/>
              <w:rPr>
                <w:rFonts w:ascii="Times New Roman" w:hAnsi="Times New Roman" w:cs="Times New Roman"/>
              </w:rPr>
            </w:pPr>
            <w:r w:rsidRPr="006F47BD">
              <w:rPr>
                <w:rFonts w:ascii="Times New Roman" w:hAnsi="Times New Roman" w:cs="Times New Roman"/>
              </w:rPr>
              <w:t xml:space="preserve">Всего финансовых затрат, в том числе из: </w:t>
            </w:r>
          </w:p>
        </w:tc>
        <w:tc>
          <w:tcPr>
            <w:tcW w:w="1418" w:type="dxa"/>
            <w:tcBorders>
              <w:left w:val="single" w:sz="4" w:space="0" w:color="auto"/>
              <w:bottom w:val="single" w:sz="4" w:space="0" w:color="auto"/>
              <w:right w:val="single" w:sz="4" w:space="0" w:color="auto"/>
            </w:tcBorders>
          </w:tcPr>
          <w:p w:rsidR="006F47BD" w:rsidRPr="006F47BD" w:rsidRDefault="006F47BD" w:rsidP="00C80091">
            <w:pPr>
              <w:pStyle w:val="ConsPlusCell"/>
              <w:jc w:val="center"/>
              <w:rPr>
                <w:rFonts w:ascii="Times New Roman" w:hAnsi="Times New Roman" w:cs="Times New Roman"/>
              </w:rPr>
            </w:pPr>
          </w:p>
        </w:tc>
        <w:tc>
          <w:tcPr>
            <w:tcW w:w="1417" w:type="dxa"/>
            <w:gridSpan w:val="2"/>
            <w:tcBorders>
              <w:left w:val="single" w:sz="4" w:space="0" w:color="auto"/>
              <w:bottom w:val="single" w:sz="4" w:space="0" w:color="auto"/>
              <w:right w:val="single" w:sz="4" w:space="0" w:color="auto"/>
            </w:tcBorders>
          </w:tcPr>
          <w:p w:rsidR="006F47BD" w:rsidRPr="006F47BD" w:rsidRDefault="006F47BD" w:rsidP="00C80091">
            <w:pPr>
              <w:pStyle w:val="ConsPlusCell"/>
              <w:jc w:val="center"/>
              <w:rPr>
                <w:rFonts w:ascii="Times New Roman" w:hAnsi="Times New Roman" w:cs="Times New Roman"/>
              </w:rPr>
            </w:pPr>
          </w:p>
        </w:tc>
        <w:tc>
          <w:tcPr>
            <w:tcW w:w="1134" w:type="dxa"/>
            <w:tcBorders>
              <w:left w:val="single" w:sz="4" w:space="0" w:color="auto"/>
              <w:bottom w:val="single" w:sz="4" w:space="0" w:color="auto"/>
              <w:right w:val="single" w:sz="4" w:space="0" w:color="auto"/>
            </w:tcBorders>
          </w:tcPr>
          <w:p w:rsidR="006F47BD" w:rsidRPr="006F47BD" w:rsidRDefault="006F47BD" w:rsidP="00C80091">
            <w:pPr>
              <w:pStyle w:val="ConsPlusCell"/>
              <w:jc w:val="center"/>
              <w:rPr>
                <w:rFonts w:ascii="Times New Roman" w:hAnsi="Times New Roman" w:cs="Times New Roman"/>
              </w:rPr>
            </w:pPr>
          </w:p>
        </w:tc>
        <w:tc>
          <w:tcPr>
            <w:tcW w:w="1276" w:type="dxa"/>
            <w:tcBorders>
              <w:left w:val="single" w:sz="4" w:space="0" w:color="auto"/>
              <w:bottom w:val="single" w:sz="4" w:space="0" w:color="auto"/>
              <w:right w:val="single" w:sz="4" w:space="0" w:color="auto"/>
            </w:tcBorders>
          </w:tcPr>
          <w:p w:rsidR="006F47BD" w:rsidRPr="006F47BD" w:rsidRDefault="006F47BD" w:rsidP="00C80091">
            <w:pPr>
              <w:pStyle w:val="ConsPlusCell"/>
              <w:jc w:val="center"/>
              <w:rPr>
                <w:rFonts w:ascii="Times New Roman" w:hAnsi="Times New Roman" w:cs="Times New Roman"/>
              </w:rPr>
            </w:pPr>
          </w:p>
        </w:tc>
        <w:tc>
          <w:tcPr>
            <w:tcW w:w="2977" w:type="dxa"/>
            <w:tcBorders>
              <w:left w:val="single" w:sz="4" w:space="0" w:color="auto"/>
              <w:bottom w:val="single" w:sz="4" w:space="0" w:color="auto"/>
              <w:right w:val="single" w:sz="4" w:space="0" w:color="auto"/>
            </w:tcBorders>
          </w:tcPr>
          <w:p w:rsidR="006F47BD" w:rsidRPr="006F47BD" w:rsidRDefault="006F47BD" w:rsidP="00C80091">
            <w:pPr>
              <w:pStyle w:val="ConsPlusCell"/>
              <w:rPr>
                <w:rFonts w:ascii="Times New Roman" w:hAnsi="Times New Roman" w:cs="Times New Roman"/>
              </w:rPr>
            </w:pPr>
          </w:p>
        </w:tc>
      </w:tr>
      <w:tr w:rsidR="006F47BD" w:rsidRPr="006F47BD" w:rsidTr="00C80091">
        <w:trPr>
          <w:trHeight w:val="261"/>
          <w:tblCellSpacing w:w="5" w:type="nil"/>
        </w:trPr>
        <w:tc>
          <w:tcPr>
            <w:tcW w:w="6804" w:type="dxa"/>
            <w:tcBorders>
              <w:left w:val="single" w:sz="4" w:space="0" w:color="auto"/>
              <w:bottom w:val="single" w:sz="4" w:space="0" w:color="auto"/>
              <w:right w:val="single" w:sz="4" w:space="0" w:color="auto"/>
            </w:tcBorders>
          </w:tcPr>
          <w:p w:rsidR="006F47BD" w:rsidRPr="006F47BD" w:rsidRDefault="006F47BD" w:rsidP="00C80091">
            <w:pPr>
              <w:pStyle w:val="ConsPlusCell"/>
              <w:rPr>
                <w:rFonts w:ascii="Times New Roman" w:hAnsi="Times New Roman" w:cs="Times New Roman"/>
              </w:rPr>
            </w:pPr>
            <w:r w:rsidRPr="006F47BD">
              <w:rPr>
                <w:rFonts w:ascii="Times New Roman" w:hAnsi="Times New Roman" w:cs="Times New Roman"/>
              </w:rPr>
              <w:t>федерального бюджета</w:t>
            </w:r>
          </w:p>
        </w:tc>
        <w:tc>
          <w:tcPr>
            <w:tcW w:w="1418" w:type="dxa"/>
            <w:tcBorders>
              <w:left w:val="single" w:sz="4" w:space="0" w:color="auto"/>
              <w:bottom w:val="single" w:sz="4" w:space="0" w:color="auto"/>
              <w:right w:val="single" w:sz="4" w:space="0" w:color="auto"/>
            </w:tcBorders>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0,00</w:t>
            </w:r>
          </w:p>
        </w:tc>
        <w:tc>
          <w:tcPr>
            <w:tcW w:w="1417" w:type="dxa"/>
            <w:gridSpan w:val="2"/>
            <w:tcBorders>
              <w:left w:val="single" w:sz="4" w:space="0" w:color="auto"/>
              <w:bottom w:val="single" w:sz="4" w:space="0" w:color="auto"/>
              <w:right w:val="single" w:sz="4" w:space="0" w:color="auto"/>
            </w:tcBorders>
          </w:tcPr>
          <w:p w:rsidR="006F47BD" w:rsidRPr="006F47BD" w:rsidRDefault="006F47BD" w:rsidP="00C80091">
            <w:pPr>
              <w:jc w:val="center"/>
              <w:rPr>
                <w:sz w:val="20"/>
                <w:szCs w:val="20"/>
              </w:rPr>
            </w:pPr>
            <w:r w:rsidRPr="006F47BD">
              <w:rPr>
                <w:sz w:val="20"/>
                <w:szCs w:val="20"/>
              </w:rPr>
              <w:t>0,00</w:t>
            </w:r>
          </w:p>
        </w:tc>
        <w:tc>
          <w:tcPr>
            <w:tcW w:w="1134" w:type="dxa"/>
            <w:tcBorders>
              <w:left w:val="single" w:sz="4" w:space="0" w:color="auto"/>
              <w:bottom w:val="single" w:sz="4" w:space="0" w:color="auto"/>
              <w:right w:val="single" w:sz="4" w:space="0" w:color="auto"/>
            </w:tcBorders>
          </w:tcPr>
          <w:p w:rsidR="006F47BD" w:rsidRPr="006F47BD" w:rsidRDefault="006F47BD" w:rsidP="00C80091">
            <w:pPr>
              <w:jc w:val="center"/>
              <w:rPr>
                <w:sz w:val="20"/>
                <w:szCs w:val="20"/>
              </w:rPr>
            </w:pPr>
            <w:r w:rsidRPr="006F47BD">
              <w:rPr>
                <w:sz w:val="20"/>
                <w:szCs w:val="20"/>
              </w:rPr>
              <w:t>0,00</w:t>
            </w:r>
          </w:p>
        </w:tc>
        <w:tc>
          <w:tcPr>
            <w:tcW w:w="1276" w:type="dxa"/>
            <w:tcBorders>
              <w:left w:val="single" w:sz="4" w:space="0" w:color="auto"/>
              <w:bottom w:val="single" w:sz="4" w:space="0" w:color="auto"/>
              <w:right w:val="single" w:sz="4" w:space="0" w:color="auto"/>
            </w:tcBorders>
          </w:tcPr>
          <w:p w:rsidR="006F47BD" w:rsidRPr="006F47BD" w:rsidRDefault="006F47BD" w:rsidP="00C80091">
            <w:pPr>
              <w:jc w:val="center"/>
              <w:rPr>
                <w:sz w:val="20"/>
                <w:szCs w:val="20"/>
              </w:rPr>
            </w:pPr>
            <w:r w:rsidRPr="006F47BD">
              <w:rPr>
                <w:sz w:val="20"/>
                <w:szCs w:val="20"/>
              </w:rPr>
              <w:t>0,00</w:t>
            </w:r>
          </w:p>
        </w:tc>
        <w:tc>
          <w:tcPr>
            <w:tcW w:w="2977" w:type="dxa"/>
            <w:tcBorders>
              <w:left w:val="single" w:sz="4" w:space="0" w:color="auto"/>
              <w:bottom w:val="single" w:sz="4" w:space="0" w:color="auto"/>
              <w:right w:val="single" w:sz="4" w:space="0" w:color="auto"/>
            </w:tcBorders>
          </w:tcPr>
          <w:p w:rsidR="006F47BD" w:rsidRPr="006F47BD" w:rsidRDefault="006F47BD" w:rsidP="00C80091">
            <w:pPr>
              <w:pStyle w:val="ConsPlusCell"/>
              <w:rPr>
                <w:rFonts w:ascii="Times New Roman" w:hAnsi="Times New Roman" w:cs="Times New Roman"/>
              </w:rPr>
            </w:pPr>
          </w:p>
        </w:tc>
      </w:tr>
      <w:tr w:rsidR="006F47BD" w:rsidRPr="006F47BD" w:rsidTr="00C80091">
        <w:trPr>
          <w:trHeight w:val="266"/>
          <w:tblCellSpacing w:w="5" w:type="nil"/>
        </w:trPr>
        <w:tc>
          <w:tcPr>
            <w:tcW w:w="6804" w:type="dxa"/>
            <w:tcBorders>
              <w:left w:val="single" w:sz="4" w:space="0" w:color="auto"/>
              <w:bottom w:val="single" w:sz="4" w:space="0" w:color="auto"/>
              <w:right w:val="single" w:sz="4" w:space="0" w:color="auto"/>
            </w:tcBorders>
          </w:tcPr>
          <w:p w:rsidR="006F47BD" w:rsidRPr="006F47BD" w:rsidRDefault="006F47BD" w:rsidP="00C80091">
            <w:pPr>
              <w:pStyle w:val="ConsPlusCell"/>
              <w:rPr>
                <w:rFonts w:ascii="Times New Roman" w:hAnsi="Times New Roman" w:cs="Times New Roman"/>
              </w:rPr>
            </w:pPr>
            <w:r w:rsidRPr="006F47BD">
              <w:rPr>
                <w:rFonts w:ascii="Times New Roman" w:hAnsi="Times New Roman" w:cs="Times New Roman"/>
              </w:rPr>
              <w:t>областного бюджета</w:t>
            </w:r>
          </w:p>
        </w:tc>
        <w:tc>
          <w:tcPr>
            <w:tcW w:w="1418" w:type="dxa"/>
            <w:tcBorders>
              <w:left w:val="single" w:sz="4" w:space="0" w:color="auto"/>
              <w:bottom w:val="single" w:sz="4" w:space="0" w:color="auto"/>
              <w:right w:val="single" w:sz="4" w:space="0" w:color="auto"/>
            </w:tcBorders>
          </w:tcPr>
          <w:p w:rsidR="006F47BD" w:rsidRPr="006F47BD" w:rsidRDefault="006F47BD" w:rsidP="00C80091">
            <w:pPr>
              <w:jc w:val="center"/>
              <w:rPr>
                <w:sz w:val="20"/>
                <w:szCs w:val="20"/>
              </w:rPr>
            </w:pPr>
            <w:r w:rsidRPr="006F47BD">
              <w:rPr>
                <w:sz w:val="20"/>
                <w:szCs w:val="20"/>
              </w:rPr>
              <w:t>0,00</w:t>
            </w:r>
          </w:p>
        </w:tc>
        <w:tc>
          <w:tcPr>
            <w:tcW w:w="1417" w:type="dxa"/>
            <w:gridSpan w:val="2"/>
            <w:tcBorders>
              <w:left w:val="single" w:sz="4" w:space="0" w:color="auto"/>
              <w:bottom w:val="single" w:sz="4" w:space="0" w:color="auto"/>
              <w:right w:val="single" w:sz="4" w:space="0" w:color="auto"/>
            </w:tcBorders>
          </w:tcPr>
          <w:p w:rsidR="006F47BD" w:rsidRPr="006F47BD" w:rsidRDefault="006F47BD" w:rsidP="00C80091">
            <w:pPr>
              <w:jc w:val="center"/>
              <w:rPr>
                <w:sz w:val="20"/>
                <w:szCs w:val="20"/>
              </w:rPr>
            </w:pPr>
            <w:r w:rsidRPr="006F47BD">
              <w:rPr>
                <w:sz w:val="20"/>
                <w:szCs w:val="20"/>
              </w:rPr>
              <w:t>0,00</w:t>
            </w:r>
          </w:p>
        </w:tc>
        <w:tc>
          <w:tcPr>
            <w:tcW w:w="1134" w:type="dxa"/>
            <w:tcBorders>
              <w:left w:val="single" w:sz="4" w:space="0" w:color="auto"/>
              <w:bottom w:val="single" w:sz="4" w:space="0" w:color="auto"/>
              <w:right w:val="single" w:sz="4" w:space="0" w:color="auto"/>
            </w:tcBorders>
          </w:tcPr>
          <w:p w:rsidR="006F47BD" w:rsidRPr="006F47BD" w:rsidRDefault="006F47BD" w:rsidP="00C80091">
            <w:pPr>
              <w:jc w:val="center"/>
              <w:rPr>
                <w:sz w:val="20"/>
                <w:szCs w:val="20"/>
              </w:rPr>
            </w:pPr>
            <w:r w:rsidRPr="006F47BD">
              <w:rPr>
                <w:sz w:val="20"/>
                <w:szCs w:val="20"/>
              </w:rPr>
              <w:t>0,00</w:t>
            </w:r>
          </w:p>
        </w:tc>
        <w:tc>
          <w:tcPr>
            <w:tcW w:w="1276" w:type="dxa"/>
            <w:tcBorders>
              <w:left w:val="single" w:sz="4" w:space="0" w:color="auto"/>
              <w:bottom w:val="single" w:sz="4" w:space="0" w:color="auto"/>
              <w:right w:val="single" w:sz="4" w:space="0" w:color="auto"/>
            </w:tcBorders>
          </w:tcPr>
          <w:p w:rsidR="006F47BD" w:rsidRPr="006F47BD" w:rsidRDefault="006F47BD" w:rsidP="00C80091">
            <w:pPr>
              <w:jc w:val="center"/>
              <w:rPr>
                <w:sz w:val="20"/>
                <w:szCs w:val="20"/>
              </w:rPr>
            </w:pPr>
            <w:r w:rsidRPr="006F47BD">
              <w:rPr>
                <w:sz w:val="20"/>
                <w:szCs w:val="20"/>
              </w:rPr>
              <w:t>0,00</w:t>
            </w:r>
          </w:p>
        </w:tc>
        <w:tc>
          <w:tcPr>
            <w:tcW w:w="2977" w:type="dxa"/>
            <w:tcBorders>
              <w:left w:val="single" w:sz="4" w:space="0" w:color="auto"/>
              <w:bottom w:val="single" w:sz="4" w:space="0" w:color="auto"/>
              <w:right w:val="single" w:sz="4" w:space="0" w:color="auto"/>
            </w:tcBorders>
          </w:tcPr>
          <w:p w:rsidR="006F47BD" w:rsidRPr="006F47BD" w:rsidRDefault="006F47BD" w:rsidP="00C80091">
            <w:pPr>
              <w:pStyle w:val="ConsPlusCell"/>
              <w:rPr>
                <w:rFonts w:ascii="Times New Roman" w:hAnsi="Times New Roman" w:cs="Times New Roman"/>
              </w:rPr>
            </w:pPr>
          </w:p>
        </w:tc>
      </w:tr>
      <w:tr w:rsidR="006F47BD" w:rsidRPr="006F47BD" w:rsidTr="00C80091">
        <w:trPr>
          <w:trHeight w:val="283"/>
          <w:tblCellSpacing w:w="5" w:type="nil"/>
        </w:trPr>
        <w:tc>
          <w:tcPr>
            <w:tcW w:w="6804" w:type="dxa"/>
            <w:tcBorders>
              <w:left w:val="single" w:sz="4" w:space="0" w:color="auto"/>
              <w:bottom w:val="single" w:sz="4" w:space="0" w:color="auto"/>
              <w:right w:val="single" w:sz="4" w:space="0" w:color="auto"/>
            </w:tcBorders>
          </w:tcPr>
          <w:p w:rsidR="006F47BD" w:rsidRPr="006F47BD" w:rsidRDefault="006F47BD" w:rsidP="00C80091">
            <w:pPr>
              <w:pStyle w:val="ConsPlusCell"/>
              <w:rPr>
                <w:rFonts w:ascii="Times New Roman" w:hAnsi="Times New Roman" w:cs="Times New Roman"/>
              </w:rPr>
            </w:pPr>
            <w:r w:rsidRPr="006F47BD">
              <w:rPr>
                <w:rFonts w:ascii="Times New Roman" w:hAnsi="Times New Roman" w:cs="Times New Roman"/>
              </w:rPr>
              <w:t>местного бюджета</w:t>
            </w:r>
          </w:p>
        </w:tc>
        <w:tc>
          <w:tcPr>
            <w:tcW w:w="1418" w:type="dxa"/>
            <w:tcBorders>
              <w:left w:val="single" w:sz="4" w:space="0" w:color="auto"/>
              <w:bottom w:val="single" w:sz="4" w:space="0" w:color="auto"/>
              <w:right w:val="single" w:sz="4" w:space="0" w:color="auto"/>
            </w:tcBorders>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1186,55</w:t>
            </w:r>
          </w:p>
        </w:tc>
        <w:tc>
          <w:tcPr>
            <w:tcW w:w="1417" w:type="dxa"/>
            <w:gridSpan w:val="2"/>
            <w:tcBorders>
              <w:left w:val="single" w:sz="4" w:space="0" w:color="auto"/>
              <w:bottom w:val="single" w:sz="4" w:space="0" w:color="auto"/>
              <w:right w:val="single" w:sz="4" w:space="0" w:color="auto"/>
            </w:tcBorders>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415,75</w:t>
            </w:r>
          </w:p>
        </w:tc>
        <w:tc>
          <w:tcPr>
            <w:tcW w:w="1134" w:type="dxa"/>
            <w:tcBorders>
              <w:left w:val="single" w:sz="4" w:space="0" w:color="auto"/>
              <w:bottom w:val="single" w:sz="4" w:space="0" w:color="auto"/>
              <w:right w:val="single" w:sz="4" w:space="0" w:color="auto"/>
            </w:tcBorders>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384,9</w:t>
            </w:r>
          </w:p>
        </w:tc>
        <w:tc>
          <w:tcPr>
            <w:tcW w:w="1276" w:type="dxa"/>
            <w:tcBorders>
              <w:left w:val="single" w:sz="4" w:space="0" w:color="auto"/>
              <w:bottom w:val="single" w:sz="4" w:space="0" w:color="auto"/>
              <w:right w:val="single" w:sz="4" w:space="0" w:color="auto"/>
            </w:tcBorders>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385,9</w:t>
            </w:r>
          </w:p>
        </w:tc>
        <w:tc>
          <w:tcPr>
            <w:tcW w:w="2977" w:type="dxa"/>
            <w:tcBorders>
              <w:left w:val="single" w:sz="4" w:space="0" w:color="auto"/>
              <w:bottom w:val="single" w:sz="4" w:space="0" w:color="auto"/>
              <w:right w:val="single" w:sz="4" w:space="0" w:color="auto"/>
            </w:tcBorders>
          </w:tcPr>
          <w:p w:rsidR="006F47BD" w:rsidRPr="006F47BD" w:rsidRDefault="006F47BD" w:rsidP="00C80091">
            <w:pPr>
              <w:pStyle w:val="ConsPlusCell"/>
              <w:rPr>
                <w:rFonts w:ascii="Times New Roman" w:hAnsi="Times New Roman" w:cs="Times New Roman"/>
              </w:rPr>
            </w:pPr>
          </w:p>
        </w:tc>
      </w:tr>
      <w:tr w:rsidR="006F47BD" w:rsidRPr="006F47BD" w:rsidTr="00C80091">
        <w:trPr>
          <w:trHeight w:val="274"/>
          <w:tblCellSpacing w:w="5" w:type="nil"/>
        </w:trPr>
        <w:tc>
          <w:tcPr>
            <w:tcW w:w="6804" w:type="dxa"/>
            <w:tcBorders>
              <w:left w:val="single" w:sz="4" w:space="0" w:color="auto"/>
              <w:bottom w:val="single" w:sz="4" w:space="0" w:color="auto"/>
              <w:right w:val="single" w:sz="4" w:space="0" w:color="auto"/>
            </w:tcBorders>
          </w:tcPr>
          <w:p w:rsidR="006F47BD" w:rsidRPr="006F47BD" w:rsidRDefault="006F47BD" w:rsidP="00C80091">
            <w:pPr>
              <w:pStyle w:val="ConsPlusCell"/>
              <w:rPr>
                <w:rFonts w:ascii="Times New Roman" w:hAnsi="Times New Roman" w:cs="Times New Roman"/>
              </w:rPr>
            </w:pPr>
            <w:r w:rsidRPr="006F47BD">
              <w:rPr>
                <w:rFonts w:ascii="Times New Roman" w:hAnsi="Times New Roman" w:cs="Times New Roman"/>
              </w:rPr>
              <w:t>внебюджетных источников</w:t>
            </w:r>
          </w:p>
        </w:tc>
        <w:tc>
          <w:tcPr>
            <w:tcW w:w="1418" w:type="dxa"/>
            <w:tcBorders>
              <w:left w:val="single" w:sz="4" w:space="0" w:color="auto"/>
              <w:bottom w:val="single" w:sz="4" w:space="0" w:color="auto"/>
              <w:right w:val="single" w:sz="4" w:space="0" w:color="auto"/>
            </w:tcBorders>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0,00</w:t>
            </w:r>
          </w:p>
        </w:tc>
        <w:tc>
          <w:tcPr>
            <w:tcW w:w="1417" w:type="dxa"/>
            <w:gridSpan w:val="2"/>
            <w:tcBorders>
              <w:left w:val="single" w:sz="4" w:space="0" w:color="auto"/>
              <w:bottom w:val="single" w:sz="4" w:space="0" w:color="auto"/>
              <w:right w:val="single" w:sz="4" w:space="0" w:color="auto"/>
            </w:tcBorders>
          </w:tcPr>
          <w:p w:rsidR="006F47BD" w:rsidRPr="006F47BD" w:rsidRDefault="006F47BD" w:rsidP="00C80091">
            <w:pPr>
              <w:jc w:val="center"/>
              <w:rPr>
                <w:sz w:val="20"/>
                <w:szCs w:val="20"/>
              </w:rPr>
            </w:pPr>
            <w:r w:rsidRPr="006F47BD">
              <w:rPr>
                <w:sz w:val="20"/>
                <w:szCs w:val="20"/>
              </w:rPr>
              <w:t>0,00</w:t>
            </w:r>
          </w:p>
        </w:tc>
        <w:tc>
          <w:tcPr>
            <w:tcW w:w="1134" w:type="dxa"/>
            <w:tcBorders>
              <w:left w:val="single" w:sz="4" w:space="0" w:color="auto"/>
              <w:bottom w:val="single" w:sz="4" w:space="0" w:color="auto"/>
              <w:right w:val="single" w:sz="4" w:space="0" w:color="auto"/>
            </w:tcBorders>
          </w:tcPr>
          <w:p w:rsidR="006F47BD" w:rsidRPr="006F47BD" w:rsidRDefault="006F47BD" w:rsidP="00C80091">
            <w:pPr>
              <w:jc w:val="center"/>
              <w:rPr>
                <w:sz w:val="20"/>
                <w:szCs w:val="20"/>
              </w:rPr>
            </w:pPr>
            <w:r w:rsidRPr="006F47BD">
              <w:rPr>
                <w:sz w:val="20"/>
                <w:szCs w:val="20"/>
              </w:rPr>
              <w:t>0,00</w:t>
            </w:r>
          </w:p>
        </w:tc>
        <w:tc>
          <w:tcPr>
            <w:tcW w:w="1276" w:type="dxa"/>
            <w:tcBorders>
              <w:left w:val="single" w:sz="4" w:space="0" w:color="auto"/>
              <w:bottom w:val="single" w:sz="4" w:space="0" w:color="auto"/>
              <w:right w:val="single" w:sz="4" w:space="0" w:color="auto"/>
            </w:tcBorders>
          </w:tcPr>
          <w:p w:rsidR="006F47BD" w:rsidRPr="006F47BD" w:rsidRDefault="006F47BD" w:rsidP="00C80091">
            <w:pPr>
              <w:jc w:val="center"/>
              <w:rPr>
                <w:sz w:val="20"/>
                <w:szCs w:val="20"/>
              </w:rPr>
            </w:pPr>
            <w:r w:rsidRPr="006F47BD">
              <w:rPr>
                <w:sz w:val="20"/>
                <w:szCs w:val="20"/>
              </w:rPr>
              <w:t>0,00</w:t>
            </w:r>
          </w:p>
        </w:tc>
        <w:tc>
          <w:tcPr>
            <w:tcW w:w="2977" w:type="dxa"/>
            <w:tcBorders>
              <w:left w:val="single" w:sz="4" w:space="0" w:color="auto"/>
              <w:bottom w:val="single" w:sz="4" w:space="0" w:color="auto"/>
              <w:right w:val="single" w:sz="4" w:space="0" w:color="auto"/>
            </w:tcBorders>
          </w:tcPr>
          <w:p w:rsidR="006F47BD" w:rsidRPr="006F47BD" w:rsidRDefault="006F47BD" w:rsidP="00C80091">
            <w:pPr>
              <w:pStyle w:val="ConsPlusCell"/>
              <w:rPr>
                <w:rFonts w:ascii="Times New Roman" w:hAnsi="Times New Roman" w:cs="Times New Roman"/>
              </w:rPr>
            </w:pPr>
          </w:p>
        </w:tc>
      </w:tr>
    </w:tbl>
    <w:p w:rsidR="00682B5B" w:rsidRDefault="006F47BD" w:rsidP="006F47BD">
      <w:pPr>
        <w:pStyle w:val="af5"/>
        <w:rPr>
          <w:b w:val="0"/>
          <w:sz w:val="20"/>
          <w:szCs w:val="20"/>
        </w:rPr>
      </w:pPr>
      <w:r w:rsidRPr="006F47BD">
        <w:rPr>
          <w:b w:val="0"/>
          <w:sz w:val="20"/>
          <w:szCs w:val="20"/>
        </w:rPr>
        <w:t xml:space="preserve">                                                                                                                                                   </w:t>
      </w:r>
    </w:p>
    <w:p w:rsidR="006F47BD" w:rsidRPr="006F47BD" w:rsidRDefault="006F47BD" w:rsidP="00682B5B">
      <w:pPr>
        <w:pStyle w:val="af5"/>
        <w:jc w:val="right"/>
        <w:rPr>
          <w:b w:val="0"/>
          <w:bCs w:val="0"/>
          <w:sz w:val="20"/>
          <w:szCs w:val="20"/>
        </w:rPr>
      </w:pPr>
      <w:r w:rsidRPr="006F47BD">
        <w:rPr>
          <w:b w:val="0"/>
          <w:sz w:val="20"/>
          <w:szCs w:val="20"/>
        </w:rPr>
        <w:t xml:space="preserve"> ПРИЛОЖЕНИЕ № 2</w:t>
      </w:r>
    </w:p>
    <w:p w:rsidR="006F47BD" w:rsidRPr="006F47BD" w:rsidRDefault="006F47BD" w:rsidP="00682B5B">
      <w:pPr>
        <w:pStyle w:val="af5"/>
        <w:jc w:val="right"/>
        <w:rPr>
          <w:b w:val="0"/>
          <w:bCs w:val="0"/>
          <w:sz w:val="20"/>
          <w:szCs w:val="20"/>
        </w:rPr>
      </w:pPr>
      <w:r w:rsidRPr="006F47BD">
        <w:rPr>
          <w:b w:val="0"/>
          <w:sz w:val="20"/>
          <w:szCs w:val="20"/>
        </w:rPr>
        <w:t>к постановлению администрации</w:t>
      </w:r>
    </w:p>
    <w:p w:rsidR="006F47BD" w:rsidRPr="006F47BD" w:rsidRDefault="006F47BD" w:rsidP="00682B5B">
      <w:pPr>
        <w:pStyle w:val="af5"/>
        <w:jc w:val="right"/>
        <w:rPr>
          <w:b w:val="0"/>
          <w:bCs w:val="0"/>
          <w:sz w:val="20"/>
          <w:szCs w:val="20"/>
        </w:rPr>
      </w:pPr>
      <w:r w:rsidRPr="006F47BD">
        <w:rPr>
          <w:b w:val="0"/>
          <w:sz w:val="20"/>
          <w:szCs w:val="20"/>
        </w:rPr>
        <w:t xml:space="preserve">                                                                                                                                          Куйбышевского муниципального района                     </w:t>
      </w:r>
    </w:p>
    <w:p w:rsidR="006F47BD" w:rsidRPr="006F47BD" w:rsidRDefault="006F47BD" w:rsidP="00682B5B">
      <w:pPr>
        <w:pStyle w:val="af5"/>
        <w:jc w:val="right"/>
        <w:rPr>
          <w:b w:val="0"/>
          <w:bCs w:val="0"/>
          <w:sz w:val="20"/>
          <w:szCs w:val="20"/>
        </w:rPr>
      </w:pPr>
      <w:r w:rsidRPr="006F47BD">
        <w:rPr>
          <w:b w:val="0"/>
          <w:sz w:val="20"/>
          <w:szCs w:val="20"/>
        </w:rPr>
        <w:t xml:space="preserve">                                                                                                                                                     Новосибирской области</w:t>
      </w:r>
    </w:p>
    <w:p w:rsidR="006F47BD" w:rsidRPr="006F47BD" w:rsidRDefault="006F47BD" w:rsidP="00682B5B">
      <w:pPr>
        <w:shd w:val="clear" w:color="auto" w:fill="FFFFFF"/>
        <w:tabs>
          <w:tab w:val="left" w:pos="1440"/>
          <w:tab w:val="left" w:pos="1620"/>
        </w:tabs>
        <w:jc w:val="right"/>
        <w:rPr>
          <w:sz w:val="20"/>
          <w:szCs w:val="20"/>
        </w:rPr>
      </w:pPr>
      <w:r w:rsidRPr="006F47BD">
        <w:rPr>
          <w:bCs/>
          <w:sz w:val="20"/>
          <w:szCs w:val="20"/>
        </w:rPr>
        <w:t xml:space="preserve">                                                                                                                                                              от </w:t>
      </w:r>
      <w:r w:rsidR="00682B5B">
        <w:rPr>
          <w:bCs/>
          <w:sz w:val="20"/>
          <w:szCs w:val="20"/>
        </w:rPr>
        <w:t>18.05.</w:t>
      </w:r>
      <w:r w:rsidRPr="006F47BD">
        <w:rPr>
          <w:bCs/>
          <w:sz w:val="20"/>
          <w:szCs w:val="20"/>
        </w:rPr>
        <w:t>2020 года №</w:t>
      </w:r>
      <w:r w:rsidR="00682B5B">
        <w:rPr>
          <w:bCs/>
          <w:sz w:val="20"/>
          <w:szCs w:val="20"/>
        </w:rPr>
        <w:t xml:space="preserve"> 395</w:t>
      </w:r>
    </w:p>
    <w:p w:rsidR="006F47BD" w:rsidRPr="006F47BD" w:rsidRDefault="006F47BD" w:rsidP="006F47BD">
      <w:pPr>
        <w:shd w:val="clear" w:color="auto" w:fill="FFFFFF"/>
        <w:tabs>
          <w:tab w:val="left" w:pos="1440"/>
          <w:tab w:val="left" w:pos="1620"/>
        </w:tabs>
        <w:jc w:val="both"/>
        <w:rPr>
          <w:sz w:val="20"/>
          <w:szCs w:val="20"/>
        </w:rPr>
      </w:pPr>
    </w:p>
    <w:p w:rsidR="006F47BD" w:rsidRPr="006F47BD" w:rsidRDefault="006F47BD" w:rsidP="006F47BD">
      <w:pPr>
        <w:shd w:val="clear" w:color="auto" w:fill="FFFFFF"/>
        <w:tabs>
          <w:tab w:val="left" w:pos="1440"/>
          <w:tab w:val="left" w:pos="1620"/>
        </w:tabs>
        <w:jc w:val="both"/>
        <w:rPr>
          <w:sz w:val="20"/>
          <w:szCs w:val="20"/>
        </w:rPr>
      </w:pPr>
    </w:p>
    <w:p w:rsidR="006F47BD" w:rsidRPr="006F47BD" w:rsidRDefault="006F47BD" w:rsidP="006F47BD">
      <w:pPr>
        <w:pStyle w:val="ConsPlusNormal"/>
        <w:jc w:val="center"/>
        <w:rPr>
          <w:rFonts w:ascii="Times New Roman" w:hAnsi="Times New Roman" w:cs="Times New Roman"/>
        </w:rPr>
      </w:pPr>
      <w:r w:rsidRPr="006F47BD">
        <w:rPr>
          <w:rFonts w:ascii="Times New Roman" w:hAnsi="Times New Roman" w:cs="Times New Roman"/>
        </w:rPr>
        <w:t>ПЛАН РЕАЛИЗАЦИИ МЕРОПРИЯТИЙ</w:t>
      </w:r>
    </w:p>
    <w:p w:rsidR="006F47BD" w:rsidRPr="006F47BD" w:rsidRDefault="006F47BD" w:rsidP="006F47BD">
      <w:pPr>
        <w:pStyle w:val="ConsPlusNormal"/>
        <w:ind w:firstLine="540"/>
        <w:jc w:val="center"/>
        <w:rPr>
          <w:rFonts w:ascii="Times New Roman" w:hAnsi="Times New Roman" w:cs="Times New Roman"/>
        </w:rPr>
      </w:pPr>
      <w:r w:rsidRPr="006F47BD">
        <w:rPr>
          <w:rFonts w:ascii="Times New Roman" w:hAnsi="Times New Roman" w:cs="Times New Roman"/>
        </w:rPr>
        <w:t xml:space="preserve">муниципальной программы «Организация социально-значимых мероприятий на территории </w:t>
      </w:r>
    </w:p>
    <w:p w:rsidR="006F47BD" w:rsidRPr="006F47BD" w:rsidRDefault="006F47BD" w:rsidP="006F47BD">
      <w:pPr>
        <w:pStyle w:val="ConsPlusNormal"/>
        <w:ind w:firstLine="540"/>
        <w:jc w:val="center"/>
        <w:rPr>
          <w:rFonts w:ascii="Times New Roman" w:hAnsi="Times New Roman" w:cs="Times New Roman"/>
        </w:rPr>
      </w:pPr>
      <w:r w:rsidRPr="006F47BD">
        <w:rPr>
          <w:rFonts w:ascii="Times New Roman" w:hAnsi="Times New Roman" w:cs="Times New Roman"/>
        </w:rPr>
        <w:t xml:space="preserve">Куйбышевского района на 2020-2022 </w:t>
      </w:r>
      <w:proofErr w:type="gramStart"/>
      <w:r w:rsidRPr="006F47BD">
        <w:rPr>
          <w:rFonts w:ascii="Times New Roman" w:hAnsi="Times New Roman" w:cs="Times New Roman"/>
        </w:rPr>
        <w:t>годы»  на</w:t>
      </w:r>
      <w:proofErr w:type="gramEnd"/>
      <w:r w:rsidRPr="006F47BD">
        <w:rPr>
          <w:rFonts w:ascii="Times New Roman" w:hAnsi="Times New Roman" w:cs="Times New Roman"/>
        </w:rPr>
        <w:t xml:space="preserve"> очередной 2020 год и плановый период 2021 и 2022 годов</w:t>
      </w:r>
    </w:p>
    <w:p w:rsidR="006F47BD" w:rsidRPr="006F47BD" w:rsidRDefault="006F47BD" w:rsidP="006F47BD">
      <w:pPr>
        <w:pStyle w:val="ConsPlusNormal"/>
        <w:jc w:val="center"/>
        <w:rPr>
          <w:rFonts w:ascii="Times New Roman" w:hAnsi="Times New Roman" w:cs="Times New Roman"/>
        </w:rPr>
      </w:pPr>
    </w:p>
    <w:p w:rsidR="006F47BD" w:rsidRPr="006F47BD" w:rsidRDefault="006F47BD" w:rsidP="006F47BD">
      <w:pPr>
        <w:pStyle w:val="ConsPlusNormal"/>
        <w:jc w:val="right"/>
        <w:rPr>
          <w:rFonts w:ascii="Times New Roman" w:hAnsi="Times New Roman" w:cs="Times New Roman"/>
          <w:i/>
        </w:rPr>
      </w:pPr>
      <w:r w:rsidRPr="006F47BD">
        <w:rPr>
          <w:rFonts w:ascii="Times New Roman" w:hAnsi="Times New Roman" w:cs="Times New Roman"/>
          <w:i/>
        </w:rPr>
        <w:t>Таблица № 1</w:t>
      </w:r>
    </w:p>
    <w:p w:rsidR="006F47BD" w:rsidRPr="006F47BD" w:rsidRDefault="006F47BD" w:rsidP="006F47BD">
      <w:pPr>
        <w:pStyle w:val="ConsPlusNormal"/>
        <w:jc w:val="center"/>
        <w:rPr>
          <w:rFonts w:ascii="Times New Roman" w:hAnsi="Times New Roman" w:cs="Times New Roman"/>
        </w:rPr>
      </w:pPr>
      <w:r w:rsidRPr="006F47BD">
        <w:rPr>
          <w:rFonts w:ascii="Times New Roman" w:hAnsi="Times New Roman" w:cs="Times New Roman"/>
        </w:rPr>
        <w:t>Целевые индикаторы</w:t>
      </w:r>
    </w:p>
    <w:p w:rsidR="006F47BD" w:rsidRPr="006F47BD" w:rsidRDefault="006F47BD" w:rsidP="006F47BD">
      <w:pPr>
        <w:pStyle w:val="ConsPlusNormal"/>
        <w:ind w:firstLine="540"/>
        <w:jc w:val="center"/>
        <w:rPr>
          <w:rFonts w:ascii="Times New Roman" w:hAnsi="Times New Roman" w:cs="Times New Roman"/>
        </w:rPr>
      </w:pPr>
      <w:r w:rsidRPr="006F47BD">
        <w:rPr>
          <w:rFonts w:ascii="Times New Roman" w:hAnsi="Times New Roman" w:cs="Times New Roman"/>
        </w:rPr>
        <w:t xml:space="preserve">муниципальной программы «Организация социально-значимых мероприятий на территории </w:t>
      </w:r>
    </w:p>
    <w:p w:rsidR="006F47BD" w:rsidRPr="006F47BD" w:rsidRDefault="006F47BD" w:rsidP="006F47BD">
      <w:pPr>
        <w:pStyle w:val="ConsPlusNormal"/>
        <w:ind w:firstLine="540"/>
        <w:jc w:val="center"/>
        <w:rPr>
          <w:rFonts w:ascii="Times New Roman" w:hAnsi="Times New Roman" w:cs="Times New Roman"/>
        </w:rPr>
      </w:pPr>
      <w:r w:rsidRPr="006F47BD">
        <w:rPr>
          <w:rFonts w:ascii="Times New Roman" w:hAnsi="Times New Roman" w:cs="Times New Roman"/>
        </w:rPr>
        <w:t>Куйбышевского района на 2020-2022 годы» на очередной 2020 год и плановый период 2021 и 2022 годов</w:t>
      </w:r>
    </w:p>
    <w:tbl>
      <w:tblPr>
        <w:tblW w:w="15310" w:type="dxa"/>
        <w:tblCellSpacing w:w="5" w:type="nil"/>
        <w:tblInd w:w="-431" w:type="dxa"/>
        <w:tblLayout w:type="fixed"/>
        <w:tblCellMar>
          <w:left w:w="75" w:type="dxa"/>
          <w:right w:w="75" w:type="dxa"/>
        </w:tblCellMar>
        <w:tblLook w:val="0000" w:firstRow="0" w:lastRow="0" w:firstColumn="0" w:lastColumn="0" w:noHBand="0" w:noVBand="0"/>
      </w:tblPr>
      <w:tblGrid>
        <w:gridCol w:w="2836"/>
        <w:gridCol w:w="3895"/>
        <w:gridCol w:w="62"/>
        <w:gridCol w:w="813"/>
        <w:gridCol w:w="38"/>
        <w:gridCol w:w="1214"/>
        <w:gridCol w:w="61"/>
        <w:gridCol w:w="807"/>
        <w:gridCol w:w="44"/>
        <w:gridCol w:w="676"/>
        <w:gridCol w:w="33"/>
        <w:gridCol w:w="720"/>
        <w:gridCol w:w="821"/>
        <w:gridCol w:w="739"/>
        <w:gridCol w:w="708"/>
        <w:gridCol w:w="17"/>
        <w:gridCol w:w="756"/>
        <w:gridCol w:w="13"/>
        <w:gridCol w:w="1057"/>
      </w:tblGrid>
      <w:tr w:rsidR="006F47BD" w:rsidRPr="006F47BD" w:rsidTr="00C80091">
        <w:trPr>
          <w:tblCellSpacing w:w="5" w:type="nil"/>
        </w:trPr>
        <w:tc>
          <w:tcPr>
            <w:tcW w:w="2836" w:type="dxa"/>
            <w:vMerge w:val="restart"/>
            <w:tcBorders>
              <w:top w:val="single" w:sz="4" w:space="0" w:color="auto"/>
              <w:left w:val="single" w:sz="4" w:space="0" w:color="auto"/>
              <w:bottom w:val="single" w:sz="4" w:space="0" w:color="auto"/>
              <w:right w:val="single" w:sz="4" w:space="0" w:color="auto"/>
            </w:tcBorders>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Цель/задачи, требующие решения для достижения цели</w:t>
            </w:r>
          </w:p>
        </w:tc>
        <w:tc>
          <w:tcPr>
            <w:tcW w:w="3895" w:type="dxa"/>
            <w:vMerge w:val="restart"/>
            <w:tcBorders>
              <w:top w:val="single" w:sz="4" w:space="0" w:color="auto"/>
              <w:left w:val="single" w:sz="4" w:space="0" w:color="auto"/>
              <w:bottom w:val="single" w:sz="4" w:space="0" w:color="auto"/>
              <w:right w:val="single" w:sz="4" w:space="0" w:color="auto"/>
            </w:tcBorders>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Наименование целевого индикатора</w:t>
            </w:r>
          </w:p>
        </w:tc>
        <w:tc>
          <w:tcPr>
            <w:tcW w:w="875" w:type="dxa"/>
            <w:gridSpan w:val="2"/>
            <w:vMerge w:val="restart"/>
            <w:tcBorders>
              <w:top w:val="single" w:sz="4" w:space="0" w:color="auto"/>
              <w:left w:val="single" w:sz="4" w:space="0" w:color="auto"/>
              <w:right w:val="single" w:sz="4" w:space="0" w:color="auto"/>
            </w:tcBorders>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Ед. измерения</w:t>
            </w:r>
          </w:p>
        </w:tc>
        <w:tc>
          <w:tcPr>
            <w:tcW w:w="1252" w:type="dxa"/>
            <w:gridSpan w:val="2"/>
            <w:vMerge w:val="restart"/>
            <w:tcBorders>
              <w:top w:val="single" w:sz="4" w:space="0" w:color="auto"/>
              <w:left w:val="single" w:sz="4" w:space="0" w:color="auto"/>
              <w:bottom w:val="single" w:sz="4" w:space="0" w:color="auto"/>
              <w:right w:val="single" w:sz="4" w:space="0" w:color="auto"/>
            </w:tcBorders>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Значение весового коэффициента целевого индикатора</w:t>
            </w:r>
          </w:p>
        </w:tc>
        <w:tc>
          <w:tcPr>
            <w:tcW w:w="5395" w:type="dxa"/>
            <w:gridSpan w:val="12"/>
            <w:tcBorders>
              <w:top w:val="single" w:sz="4" w:space="0" w:color="auto"/>
              <w:left w:val="single" w:sz="4" w:space="0" w:color="auto"/>
              <w:bottom w:val="single" w:sz="4" w:space="0" w:color="auto"/>
              <w:right w:val="single" w:sz="4" w:space="0" w:color="auto"/>
            </w:tcBorders>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Значение целевого индикатора</w:t>
            </w:r>
          </w:p>
        </w:tc>
        <w:tc>
          <w:tcPr>
            <w:tcW w:w="1057" w:type="dxa"/>
            <w:vMerge w:val="restart"/>
            <w:tcBorders>
              <w:top w:val="single" w:sz="4" w:space="0" w:color="auto"/>
              <w:left w:val="single" w:sz="4" w:space="0" w:color="auto"/>
              <w:right w:val="single" w:sz="4" w:space="0" w:color="auto"/>
            </w:tcBorders>
            <w:vAlign w:val="center"/>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Примечание</w:t>
            </w:r>
          </w:p>
        </w:tc>
      </w:tr>
      <w:tr w:rsidR="006F47BD" w:rsidRPr="006F47BD" w:rsidTr="00C80091">
        <w:trPr>
          <w:trHeight w:val="333"/>
          <w:tblCellSpacing w:w="5" w:type="nil"/>
        </w:trPr>
        <w:tc>
          <w:tcPr>
            <w:tcW w:w="2836" w:type="dxa"/>
            <w:vMerge/>
            <w:tcBorders>
              <w:left w:val="single" w:sz="4" w:space="0" w:color="auto"/>
              <w:bottom w:val="single" w:sz="4" w:space="0" w:color="auto"/>
              <w:right w:val="single" w:sz="4" w:space="0" w:color="auto"/>
            </w:tcBorders>
          </w:tcPr>
          <w:p w:rsidR="006F47BD" w:rsidRPr="006F47BD" w:rsidRDefault="006F47BD" w:rsidP="00C80091">
            <w:pPr>
              <w:pStyle w:val="ConsPlusCell"/>
              <w:rPr>
                <w:rFonts w:ascii="Times New Roman" w:hAnsi="Times New Roman" w:cs="Times New Roman"/>
              </w:rPr>
            </w:pPr>
          </w:p>
        </w:tc>
        <w:tc>
          <w:tcPr>
            <w:tcW w:w="3895" w:type="dxa"/>
            <w:vMerge/>
            <w:tcBorders>
              <w:left w:val="single" w:sz="4" w:space="0" w:color="auto"/>
              <w:bottom w:val="single" w:sz="4" w:space="0" w:color="auto"/>
              <w:right w:val="single" w:sz="4" w:space="0" w:color="auto"/>
            </w:tcBorders>
          </w:tcPr>
          <w:p w:rsidR="006F47BD" w:rsidRPr="006F47BD" w:rsidRDefault="006F47BD" w:rsidP="00C80091">
            <w:pPr>
              <w:pStyle w:val="ConsPlusCell"/>
              <w:rPr>
                <w:rFonts w:ascii="Times New Roman" w:hAnsi="Times New Roman" w:cs="Times New Roman"/>
              </w:rPr>
            </w:pPr>
          </w:p>
        </w:tc>
        <w:tc>
          <w:tcPr>
            <w:tcW w:w="875" w:type="dxa"/>
            <w:gridSpan w:val="2"/>
            <w:vMerge/>
            <w:tcBorders>
              <w:left w:val="single" w:sz="4" w:space="0" w:color="auto"/>
              <w:right w:val="single" w:sz="4" w:space="0" w:color="auto"/>
            </w:tcBorders>
          </w:tcPr>
          <w:p w:rsidR="006F47BD" w:rsidRPr="006F47BD" w:rsidRDefault="006F47BD" w:rsidP="00C80091">
            <w:pPr>
              <w:pStyle w:val="ConsPlusCell"/>
              <w:rPr>
                <w:rFonts w:ascii="Times New Roman" w:hAnsi="Times New Roman" w:cs="Times New Roman"/>
              </w:rPr>
            </w:pPr>
          </w:p>
        </w:tc>
        <w:tc>
          <w:tcPr>
            <w:tcW w:w="1252" w:type="dxa"/>
            <w:gridSpan w:val="2"/>
            <w:vMerge/>
            <w:tcBorders>
              <w:left w:val="single" w:sz="4" w:space="0" w:color="auto"/>
              <w:bottom w:val="single" w:sz="4" w:space="0" w:color="auto"/>
              <w:right w:val="single" w:sz="4" w:space="0" w:color="auto"/>
            </w:tcBorders>
          </w:tcPr>
          <w:p w:rsidR="006F47BD" w:rsidRPr="006F47BD" w:rsidRDefault="006F47BD" w:rsidP="00C80091">
            <w:pPr>
              <w:pStyle w:val="ConsPlusCell"/>
              <w:rPr>
                <w:rFonts w:ascii="Times New Roman" w:hAnsi="Times New Roman" w:cs="Times New Roman"/>
              </w:rPr>
            </w:pPr>
          </w:p>
        </w:tc>
        <w:tc>
          <w:tcPr>
            <w:tcW w:w="868" w:type="dxa"/>
            <w:gridSpan w:val="2"/>
            <w:vMerge w:val="restart"/>
            <w:tcBorders>
              <w:left w:val="single" w:sz="4" w:space="0" w:color="auto"/>
              <w:right w:val="single" w:sz="4" w:space="0" w:color="auto"/>
            </w:tcBorders>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На очередной финансовый</w:t>
            </w:r>
          </w:p>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2020 г</w:t>
            </w:r>
          </w:p>
        </w:tc>
        <w:tc>
          <w:tcPr>
            <w:tcW w:w="3033" w:type="dxa"/>
            <w:gridSpan w:val="6"/>
            <w:tcBorders>
              <w:left w:val="single" w:sz="4" w:space="0" w:color="auto"/>
              <w:bottom w:val="single" w:sz="4" w:space="0" w:color="auto"/>
              <w:right w:val="single" w:sz="4" w:space="0" w:color="auto"/>
            </w:tcBorders>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на 2020 год,</w:t>
            </w:r>
          </w:p>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 xml:space="preserve"> в том числе, поквартально</w:t>
            </w:r>
          </w:p>
        </w:tc>
        <w:tc>
          <w:tcPr>
            <w:tcW w:w="708" w:type="dxa"/>
            <w:vMerge w:val="restart"/>
            <w:tcBorders>
              <w:left w:val="single" w:sz="4" w:space="0" w:color="auto"/>
              <w:right w:val="single" w:sz="4" w:space="0" w:color="auto"/>
            </w:tcBorders>
            <w:vAlign w:val="center"/>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2021 год</w:t>
            </w:r>
          </w:p>
        </w:tc>
        <w:tc>
          <w:tcPr>
            <w:tcW w:w="786" w:type="dxa"/>
            <w:gridSpan w:val="3"/>
            <w:vMerge w:val="restart"/>
            <w:tcBorders>
              <w:left w:val="single" w:sz="4" w:space="0" w:color="auto"/>
              <w:right w:val="single" w:sz="4" w:space="0" w:color="auto"/>
            </w:tcBorders>
            <w:vAlign w:val="center"/>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2022 год</w:t>
            </w:r>
          </w:p>
        </w:tc>
        <w:tc>
          <w:tcPr>
            <w:tcW w:w="1057" w:type="dxa"/>
            <w:vMerge/>
            <w:tcBorders>
              <w:left w:val="single" w:sz="4" w:space="0" w:color="auto"/>
              <w:right w:val="single" w:sz="4" w:space="0" w:color="auto"/>
            </w:tcBorders>
          </w:tcPr>
          <w:p w:rsidR="006F47BD" w:rsidRPr="006F47BD" w:rsidRDefault="006F47BD" w:rsidP="00C80091">
            <w:pPr>
              <w:pStyle w:val="ConsPlusCell"/>
              <w:rPr>
                <w:rFonts w:ascii="Times New Roman" w:hAnsi="Times New Roman" w:cs="Times New Roman"/>
              </w:rPr>
            </w:pPr>
          </w:p>
        </w:tc>
      </w:tr>
      <w:tr w:rsidR="006F47BD" w:rsidRPr="006F47BD" w:rsidTr="00C80091">
        <w:trPr>
          <w:tblCellSpacing w:w="5" w:type="nil"/>
        </w:trPr>
        <w:tc>
          <w:tcPr>
            <w:tcW w:w="2836" w:type="dxa"/>
            <w:vMerge/>
            <w:tcBorders>
              <w:left w:val="single" w:sz="4" w:space="0" w:color="auto"/>
              <w:bottom w:val="single" w:sz="4" w:space="0" w:color="auto"/>
              <w:right w:val="single" w:sz="4" w:space="0" w:color="auto"/>
            </w:tcBorders>
          </w:tcPr>
          <w:p w:rsidR="006F47BD" w:rsidRPr="006F47BD" w:rsidRDefault="006F47BD" w:rsidP="00C80091">
            <w:pPr>
              <w:pStyle w:val="ConsPlusCell"/>
              <w:rPr>
                <w:rFonts w:ascii="Times New Roman" w:hAnsi="Times New Roman" w:cs="Times New Roman"/>
              </w:rPr>
            </w:pPr>
          </w:p>
        </w:tc>
        <w:tc>
          <w:tcPr>
            <w:tcW w:w="3895" w:type="dxa"/>
            <w:vMerge/>
            <w:tcBorders>
              <w:left w:val="single" w:sz="4" w:space="0" w:color="auto"/>
              <w:bottom w:val="single" w:sz="4" w:space="0" w:color="auto"/>
              <w:right w:val="single" w:sz="4" w:space="0" w:color="auto"/>
            </w:tcBorders>
          </w:tcPr>
          <w:p w:rsidR="006F47BD" w:rsidRPr="006F47BD" w:rsidRDefault="006F47BD" w:rsidP="00C80091">
            <w:pPr>
              <w:pStyle w:val="ConsPlusCell"/>
              <w:rPr>
                <w:rFonts w:ascii="Times New Roman" w:hAnsi="Times New Roman" w:cs="Times New Roman"/>
              </w:rPr>
            </w:pPr>
          </w:p>
        </w:tc>
        <w:tc>
          <w:tcPr>
            <w:tcW w:w="875" w:type="dxa"/>
            <w:gridSpan w:val="2"/>
            <w:vMerge/>
            <w:tcBorders>
              <w:left w:val="single" w:sz="4" w:space="0" w:color="auto"/>
              <w:bottom w:val="single" w:sz="4" w:space="0" w:color="auto"/>
              <w:right w:val="single" w:sz="4" w:space="0" w:color="auto"/>
            </w:tcBorders>
          </w:tcPr>
          <w:p w:rsidR="006F47BD" w:rsidRPr="006F47BD" w:rsidRDefault="006F47BD" w:rsidP="00C80091">
            <w:pPr>
              <w:pStyle w:val="ConsPlusCell"/>
              <w:rPr>
                <w:rFonts w:ascii="Times New Roman" w:hAnsi="Times New Roman" w:cs="Times New Roman"/>
              </w:rPr>
            </w:pPr>
          </w:p>
        </w:tc>
        <w:tc>
          <w:tcPr>
            <w:tcW w:w="1252" w:type="dxa"/>
            <w:gridSpan w:val="2"/>
            <w:vMerge/>
            <w:tcBorders>
              <w:left w:val="single" w:sz="4" w:space="0" w:color="auto"/>
              <w:bottom w:val="single" w:sz="4" w:space="0" w:color="auto"/>
              <w:right w:val="single" w:sz="4" w:space="0" w:color="auto"/>
            </w:tcBorders>
          </w:tcPr>
          <w:p w:rsidR="006F47BD" w:rsidRPr="006F47BD" w:rsidRDefault="006F47BD" w:rsidP="00C80091">
            <w:pPr>
              <w:pStyle w:val="ConsPlusCell"/>
              <w:rPr>
                <w:rFonts w:ascii="Times New Roman" w:hAnsi="Times New Roman" w:cs="Times New Roman"/>
              </w:rPr>
            </w:pPr>
          </w:p>
        </w:tc>
        <w:tc>
          <w:tcPr>
            <w:tcW w:w="868" w:type="dxa"/>
            <w:gridSpan w:val="2"/>
            <w:vMerge/>
            <w:tcBorders>
              <w:left w:val="single" w:sz="4" w:space="0" w:color="auto"/>
              <w:bottom w:val="single" w:sz="4" w:space="0" w:color="auto"/>
              <w:right w:val="single" w:sz="4" w:space="0" w:color="auto"/>
            </w:tcBorders>
          </w:tcPr>
          <w:p w:rsidR="006F47BD" w:rsidRPr="006F47BD" w:rsidRDefault="006F47BD" w:rsidP="00C80091">
            <w:pPr>
              <w:pStyle w:val="ConsPlusCell"/>
              <w:jc w:val="center"/>
              <w:rPr>
                <w:rFonts w:ascii="Times New Roman" w:hAnsi="Times New Roman" w:cs="Times New Roman"/>
              </w:rPr>
            </w:pPr>
          </w:p>
        </w:tc>
        <w:tc>
          <w:tcPr>
            <w:tcW w:w="720" w:type="dxa"/>
            <w:gridSpan w:val="2"/>
            <w:tcBorders>
              <w:left w:val="single" w:sz="4" w:space="0" w:color="auto"/>
              <w:bottom w:val="single" w:sz="4" w:space="0" w:color="auto"/>
              <w:right w:val="single" w:sz="4" w:space="0" w:color="auto"/>
            </w:tcBorders>
            <w:vAlign w:val="center"/>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1 кв.</w:t>
            </w:r>
          </w:p>
        </w:tc>
        <w:tc>
          <w:tcPr>
            <w:tcW w:w="753" w:type="dxa"/>
            <w:gridSpan w:val="2"/>
            <w:tcBorders>
              <w:left w:val="single" w:sz="4" w:space="0" w:color="auto"/>
              <w:bottom w:val="single" w:sz="4" w:space="0" w:color="auto"/>
              <w:right w:val="single" w:sz="4" w:space="0" w:color="auto"/>
            </w:tcBorders>
            <w:vAlign w:val="center"/>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2 кв.</w:t>
            </w:r>
          </w:p>
        </w:tc>
        <w:tc>
          <w:tcPr>
            <w:tcW w:w="821" w:type="dxa"/>
            <w:tcBorders>
              <w:left w:val="single" w:sz="4" w:space="0" w:color="auto"/>
              <w:bottom w:val="single" w:sz="4" w:space="0" w:color="auto"/>
              <w:right w:val="single" w:sz="4" w:space="0" w:color="auto"/>
            </w:tcBorders>
            <w:vAlign w:val="center"/>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3 кв.</w:t>
            </w:r>
          </w:p>
        </w:tc>
        <w:tc>
          <w:tcPr>
            <w:tcW w:w="739" w:type="dxa"/>
            <w:tcBorders>
              <w:left w:val="single" w:sz="4" w:space="0" w:color="auto"/>
              <w:bottom w:val="single" w:sz="4" w:space="0" w:color="auto"/>
              <w:right w:val="single" w:sz="4" w:space="0" w:color="auto"/>
            </w:tcBorders>
            <w:vAlign w:val="center"/>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4 кв.</w:t>
            </w:r>
          </w:p>
        </w:tc>
        <w:tc>
          <w:tcPr>
            <w:tcW w:w="708" w:type="dxa"/>
            <w:vMerge/>
            <w:tcBorders>
              <w:left w:val="single" w:sz="4" w:space="0" w:color="auto"/>
              <w:bottom w:val="single" w:sz="4" w:space="0" w:color="auto"/>
              <w:right w:val="single" w:sz="4" w:space="0" w:color="auto"/>
            </w:tcBorders>
          </w:tcPr>
          <w:p w:rsidR="006F47BD" w:rsidRPr="006F47BD" w:rsidRDefault="006F47BD" w:rsidP="00C80091">
            <w:pPr>
              <w:pStyle w:val="ConsPlusCell"/>
              <w:jc w:val="center"/>
              <w:rPr>
                <w:rFonts w:ascii="Times New Roman" w:hAnsi="Times New Roman" w:cs="Times New Roman"/>
              </w:rPr>
            </w:pPr>
          </w:p>
        </w:tc>
        <w:tc>
          <w:tcPr>
            <w:tcW w:w="786" w:type="dxa"/>
            <w:gridSpan w:val="3"/>
            <w:vMerge/>
            <w:tcBorders>
              <w:left w:val="single" w:sz="4" w:space="0" w:color="auto"/>
              <w:bottom w:val="single" w:sz="4" w:space="0" w:color="auto"/>
              <w:right w:val="single" w:sz="4" w:space="0" w:color="auto"/>
            </w:tcBorders>
          </w:tcPr>
          <w:p w:rsidR="006F47BD" w:rsidRPr="006F47BD" w:rsidRDefault="006F47BD" w:rsidP="00C80091">
            <w:pPr>
              <w:pStyle w:val="ConsPlusCell"/>
              <w:jc w:val="center"/>
              <w:rPr>
                <w:rFonts w:ascii="Times New Roman" w:hAnsi="Times New Roman" w:cs="Times New Roman"/>
              </w:rPr>
            </w:pPr>
          </w:p>
        </w:tc>
        <w:tc>
          <w:tcPr>
            <w:tcW w:w="1057" w:type="dxa"/>
            <w:vMerge/>
            <w:tcBorders>
              <w:left w:val="single" w:sz="4" w:space="0" w:color="auto"/>
              <w:bottom w:val="single" w:sz="4" w:space="0" w:color="auto"/>
              <w:right w:val="single" w:sz="4" w:space="0" w:color="auto"/>
            </w:tcBorders>
          </w:tcPr>
          <w:p w:rsidR="006F47BD" w:rsidRPr="006F47BD" w:rsidRDefault="006F47BD" w:rsidP="00C80091">
            <w:pPr>
              <w:pStyle w:val="ConsPlusCell"/>
              <w:rPr>
                <w:rFonts w:ascii="Times New Roman" w:hAnsi="Times New Roman" w:cs="Times New Roman"/>
              </w:rPr>
            </w:pPr>
          </w:p>
        </w:tc>
      </w:tr>
      <w:tr w:rsidR="006F47BD" w:rsidRPr="006F47BD" w:rsidTr="00C80091">
        <w:trPr>
          <w:tblCellSpacing w:w="5" w:type="nil"/>
        </w:trPr>
        <w:tc>
          <w:tcPr>
            <w:tcW w:w="2836" w:type="dxa"/>
            <w:tcBorders>
              <w:left w:val="single" w:sz="4" w:space="0" w:color="auto"/>
              <w:bottom w:val="single" w:sz="4" w:space="0" w:color="auto"/>
              <w:right w:val="single" w:sz="4" w:space="0" w:color="auto"/>
            </w:tcBorders>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1</w:t>
            </w:r>
          </w:p>
        </w:tc>
        <w:tc>
          <w:tcPr>
            <w:tcW w:w="3895" w:type="dxa"/>
            <w:tcBorders>
              <w:left w:val="single" w:sz="4" w:space="0" w:color="auto"/>
              <w:bottom w:val="single" w:sz="4" w:space="0" w:color="auto"/>
              <w:right w:val="single" w:sz="4" w:space="0" w:color="auto"/>
            </w:tcBorders>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2</w:t>
            </w:r>
          </w:p>
        </w:tc>
        <w:tc>
          <w:tcPr>
            <w:tcW w:w="875" w:type="dxa"/>
            <w:gridSpan w:val="2"/>
            <w:tcBorders>
              <w:left w:val="single" w:sz="4" w:space="0" w:color="auto"/>
              <w:bottom w:val="single" w:sz="4" w:space="0" w:color="auto"/>
              <w:right w:val="single" w:sz="4" w:space="0" w:color="auto"/>
            </w:tcBorders>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3</w:t>
            </w:r>
          </w:p>
        </w:tc>
        <w:tc>
          <w:tcPr>
            <w:tcW w:w="1252" w:type="dxa"/>
            <w:gridSpan w:val="2"/>
            <w:tcBorders>
              <w:left w:val="single" w:sz="4" w:space="0" w:color="auto"/>
              <w:bottom w:val="single" w:sz="4" w:space="0" w:color="auto"/>
              <w:right w:val="single" w:sz="4" w:space="0" w:color="auto"/>
            </w:tcBorders>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4</w:t>
            </w:r>
          </w:p>
        </w:tc>
        <w:tc>
          <w:tcPr>
            <w:tcW w:w="868" w:type="dxa"/>
            <w:gridSpan w:val="2"/>
            <w:tcBorders>
              <w:left w:val="single" w:sz="4" w:space="0" w:color="auto"/>
              <w:bottom w:val="single" w:sz="4" w:space="0" w:color="auto"/>
              <w:right w:val="single" w:sz="4" w:space="0" w:color="auto"/>
            </w:tcBorders>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5</w:t>
            </w:r>
          </w:p>
        </w:tc>
        <w:tc>
          <w:tcPr>
            <w:tcW w:w="720" w:type="dxa"/>
            <w:gridSpan w:val="2"/>
            <w:tcBorders>
              <w:left w:val="single" w:sz="4" w:space="0" w:color="auto"/>
              <w:bottom w:val="single" w:sz="4" w:space="0" w:color="auto"/>
              <w:right w:val="single" w:sz="4" w:space="0" w:color="auto"/>
            </w:tcBorders>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6</w:t>
            </w:r>
          </w:p>
        </w:tc>
        <w:tc>
          <w:tcPr>
            <w:tcW w:w="753" w:type="dxa"/>
            <w:gridSpan w:val="2"/>
            <w:tcBorders>
              <w:left w:val="single" w:sz="4" w:space="0" w:color="auto"/>
              <w:bottom w:val="single" w:sz="4" w:space="0" w:color="auto"/>
              <w:right w:val="single" w:sz="4" w:space="0" w:color="auto"/>
            </w:tcBorders>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7</w:t>
            </w:r>
          </w:p>
        </w:tc>
        <w:tc>
          <w:tcPr>
            <w:tcW w:w="821" w:type="dxa"/>
            <w:tcBorders>
              <w:left w:val="single" w:sz="4" w:space="0" w:color="auto"/>
              <w:bottom w:val="single" w:sz="4" w:space="0" w:color="auto"/>
              <w:right w:val="single" w:sz="4" w:space="0" w:color="auto"/>
            </w:tcBorders>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8</w:t>
            </w:r>
          </w:p>
        </w:tc>
        <w:tc>
          <w:tcPr>
            <w:tcW w:w="739" w:type="dxa"/>
            <w:tcBorders>
              <w:left w:val="single" w:sz="4" w:space="0" w:color="auto"/>
              <w:bottom w:val="single" w:sz="4" w:space="0" w:color="auto"/>
              <w:right w:val="single" w:sz="4" w:space="0" w:color="auto"/>
            </w:tcBorders>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9</w:t>
            </w:r>
          </w:p>
        </w:tc>
        <w:tc>
          <w:tcPr>
            <w:tcW w:w="708" w:type="dxa"/>
            <w:tcBorders>
              <w:left w:val="single" w:sz="4" w:space="0" w:color="auto"/>
              <w:bottom w:val="single" w:sz="4" w:space="0" w:color="auto"/>
              <w:right w:val="single" w:sz="4" w:space="0" w:color="auto"/>
            </w:tcBorders>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10</w:t>
            </w:r>
          </w:p>
        </w:tc>
        <w:tc>
          <w:tcPr>
            <w:tcW w:w="786" w:type="dxa"/>
            <w:gridSpan w:val="3"/>
            <w:tcBorders>
              <w:left w:val="single" w:sz="4" w:space="0" w:color="auto"/>
              <w:bottom w:val="single" w:sz="4" w:space="0" w:color="auto"/>
              <w:right w:val="single" w:sz="4" w:space="0" w:color="auto"/>
            </w:tcBorders>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11</w:t>
            </w:r>
          </w:p>
        </w:tc>
        <w:tc>
          <w:tcPr>
            <w:tcW w:w="1057" w:type="dxa"/>
            <w:tcBorders>
              <w:left w:val="single" w:sz="4" w:space="0" w:color="auto"/>
              <w:bottom w:val="single" w:sz="4" w:space="0" w:color="auto"/>
              <w:right w:val="single" w:sz="4" w:space="0" w:color="auto"/>
            </w:tcBorders>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12</w:t>
            </w:r>
          </w:p>
        </w:tc>
      </w:tr>
      <w:tr w:rsidR="006F47BD" w:rsidRPr="006F47BD" w:rsidTr="00C80091">
        <w:trPr>
          <w:tblCellSpacing w:w="5" w:type="nil"/>
        </w:trPr>
        <w:tc>
          <w:tcPr>
            <w:tcW w:w="15310" w:type="dxa"/>
            <w:gridSpan w:val="19"/>
            <w:tcBorders>
              <w:left w:val="single" w:sz="4" w:space="0" w:color="auto"/>
              <w:bottom w:val="single" w:sz="4" w:space="0" w:color="auto"/>
              <w:right w:val="single" w:sz="4" w:space="0" w:color="auto"/>
            </w:tcBorders>
          </w:tcPr>
          <w:p w:rsidR="006F47BD" w:rsidRPr="006F47BD" w:rsidRDefault="006F47BD" w:rsidP="00C80091">
            <w:pPr>
              <w:pStyle w:val="ConsPlusNormal"/>
              <w:ind w:firstLine="540"/>
              <w:jc w:val="center"/>
              <w:rPr>
                <w:rFonts w:ascii="Times New Roman" w:hAnsi="Times New Roman" w:cs="Times New Roman"/>
              </w:rPr>
            </w:pPr>
            <w:r w:rsidRPr="006F47BD">
              <w:rPr>
                <w:rFonts w:ascii="Times New Roman" w:hAnsi="Times New Roman" w:cs="Times New Roman"/>
              </w:rPr>
              <w:t>«Организация социально-значимых мероприятий на территории Куйбышевского района на 2020-2022 годы»</w:t>
            </w:r>
          </w:p>
        </w:tc>
      </w:tr>
      <w:tr w:rsidR="006F47BD" w:rsidRPr="006F47BD" w:rsidTr="00C80091">
        <w:trPr>
          <w:trHeight w:val="276"/>
          <w:tblCellSpacing w:w="5" w:type="nil"/>
        </w:trPr>
        <w:tc>
          <w:tcPr>
            <w:tcW w:w="15310" w:type="dxa"/>
            <w:gridSpan w:val="19"/>
            <w:vMerge w:val="restart"/>
            <w:tcBorders>
              <w:left w:val="single" w:sz="4" w:space="0" w:color="auto"/>
              <w:right w:val="single" w:sz="4" w:space="0" w:color="auto"/>
            </w:tcBorders>
          </w:tcPr>
          <w:p w:rsidR="006F47BD" w:rsidRPr="006F47BD" w:rsidRDefault="006F47BD" w:rsidP="00C80091">
            <w:pPr>
              <w:pStyle w:val="ConsPlusCell"/>
              <w:rPr>
                <w:rFonts w:ascii="Times New Roman" w:hAnsi="Times New Roman" w:cs="Times New Roman"/>
              </w:rPr>
            </w:pPr>
            <w:r w:rsidRPr="006F47BD">
              <w:rPr>
                <w:rFonts w:ascii="Times New Roman" w:hAnsi="Times New Roman" w:cs="Times New Roman"/>
                <w:color w:val="000000"/>
                <w:spacing w:val="7"/>
              </w:rPr>
              <w:t>Цель: П</w:t>
            </w:r>
            <w:r w:rsidRPr="006F47BD">
              <w:rPr>
                <w:rFonts w:ascii="Times New Roman" w:hAnsi="Times New Roman" w:cs="Times New Roman"/>
              </w:rPr>
              <w:t>роведение комплекса социально-значимых мероприятий на территории Куйбышевского района.</w:t>
            </w:r>
          </w:p>
        </w:tc>
      </w:tr>
      <w:tr w:rsidR="006F47BD" w:rsidRPr="006F47BD" w:rsidTr="00C80091">
        <w:trPr>
          <w:trHeight w:val="276"/>
          <w:tblCellSpacing w:w="5" w:type="nil"/>
        </w:trPr>
        <w:tc>
          <w:tcPr>
            <w:tcW w:w="15310" w:type="dxa"/>
            <w:gridSpan w:val="19"/>
            <w:vMerge/>
            <w:tcBorders>
              <w:left w:val="single" w:sz="4" w:space="0" w:color="auto"/>
              <w:bottom w:val="single" w:sz="4" w:space="0" w:color="auto"/>
              <w:right w:val="single" w:sz="4" w:space="0" w:color="auto"/>
            </w:tcBorders>
          </w:tcPr>
          <w:p w:rsidR="006F47BD" w:rsidRPr="006F47BD" w:rsidRDefault="006F47BD" w:rsidP="00C80091">
            <w:pPr>
              <w:pStyle w:val="ConsPlusCell"/>
              <w:rPr>
                <w:rFonts w:ascii="Times New Roman" w:hAnsi="Times New Roman" w:cs="Times New Roman"/>
              </w:rPr>
            </w:pPr>
          </w:p>
        </w:tc>
      </w:tr>
      <w:tr w:rsidR="006F47BD" w:rsidRPr="006F47BD" w:rsidTr="00C80091">
        <w:trPr>
          <w:tblCellSpacing w:w="5" w:type="nil"/>
        </w:trPr>
        <w:tc>
          <w:tcPr>
            <w:tcW w:w="2836" w:type="dxa"/>
            <w:tcBorders>
              <w:top w:val="single" w:sz="4" w:space="0" w:color="auto"/>
              <w:left w:val="single" w:sz="4" w:space="0" w:color="auto"/>
              <w:bottom w:val="single" w:sz="4" w:space="0" w:color="auto"/>
              <w:right w:val="single" w:sz="4" w:space="0" w:color="auto"/>
            </w:tcBorders>
          </w:tcPr>
          <w:p w:rsidR="006F47BD" w:rsidRPr="006F47BD" w:rsidRDefault="006F47BD" w:rsidP="00C80091">
            <w:pPr>
              <w:rPr>
                <w:sz w:val="20"/>
                <w:szCs w:val="20"/>
              </w:rPr>
            </w:pPr>
            <w:r w:rsidRPr="006F47BD">
              <w:rPr>
                <w:sz w:val="20"/>
                <w:szCs w:val="20"/>
              </w:rPr>
              <w:t xml:space="preserve">Задача 1.Укрепление </w:t>
            </w:r>
            <w:r w:rsidRPr="006F47BD">
              <w:rPr>
                <w:sz w:val="20"/>
                <w:szCs w:val="20"/>
              </w:rPr>
              <w:lastRenderedPageBreak/>
              <w:t xml:space="preserve">института семьи, повышение престижа материнства и отцовства, развитие и сохранение </w:t>
            </w:r>
          </w:p>
        </w:tc>
        <w:tc>
          <w:tcPr>
            <w:tcW w:w="3957" w:type="dxa"/>
            <w:gridSpan w:val="2"/>
            <w:tcBorders>
              <w:top w:val="single" w:sz="4" w:space="0" w:color="auto"/>
              <w:left w:val="single" w:sz="4" w:space="0" w:color="auto"/>
              <w:bottom w:val="single" w:sz="4" w:space="0" w:color="auto"/>
              <w:right w:val="single" w:sz="4" w:space="0" w:color="auto"/>
            </w:tcBorders>
          </w:tcPr>
          <w:p w:rsidR="006F47BD" w:rsidRPr="006F47BD" w:rsidRDefault="006F47BD" w:rsidP="00C80091">
            <w:pPr>
              <w:pStyle w:val="ConsPlusNormal"/>
              <w:ind w:firstLine="0"/>
              <w:jc w:val="both"/>
              <w:rPr>
                <w:rFonts w:ascii="Times New Roman" w:hAnsi="Times New Roman" w:cs="Times New Roman"/>
              </w:rPr>
            </w:pPr>
            <w:r w:rsidRPr="006F47BD">
              <w:rPr>
                <w:rFonts w:ascii="Times New Roman" w:hAnsi="Times New Roman" w:cs="Times New Roman"/>
              </w:rPr>
              <w:lastRenderedPageBreak/>
              <w:t>к</w:t>
            </w:r>
            <w:r w:rsidRPr="006F47BD">
              <w:rPr>
                <w:rFonts w:ascii="Times New Roman" w:hAnsi="Times New Roman" w:cs="Times New Roman"/>
                <w:color w:val="000000" w:themeColor="text1"/>
                <w:lang w:eastAsia="en-US"/>
              </w:rPr>
              <w:t>оличество проведенных социально-</w:t>
            </w:r>
            <w:r w:rsidRPr="006F47BD">
              <w:rPr>
                <w:rFonts w:ascii="Times New Roman" w:hAnsi="Times New Roman" w:cs="Times New Roman"/>
                <w:color w:val="000000" w:themeColor="text1"/>
                <w:lang w:eastAsia="en-US"/>
              </w:rPr>
              <w:lastRenderedPageBreak/>
              <w:t>значимых мероприятий</w:t>
            </w:r>
          </w:p>
        </w:tc>
        <w:tc>
          <w:tcPr>
            <w:tcW w:w="851" w:type="dxa"/>
            <w:gridSpan w:val="2"/>
            <w:tcBorders>
              <w:top w:val="single" w:sz="4" w:space="0" w:color="auto"/>
              <w:left w:val="single" w:sz="4" w:space="0" w:color="auto"/>
              <w:bottom w:val="single" w:sz="4" w:space="0" w:color="auto"/>
              <w:right w:val="single" w:sz="4" w:space="0" w:color="auto"/>
            </w:tcBorders>
          </w:tcPr>
          <w:p w:rsidR="006F47BD" w:rsidRPr="006F47BD" w:rsidRDefault="006F47BD" w:rsidP="00C80091">
            <w:pPr>
              <w:pStyle w:val="ConsPlusNormal"/>
              <w:ind w:firstLine="0"/>
              <w:jc w:val="center"/>
              <w:rPr>
                <w:rFonts w:ascii="Times New Roman" w:hAnsi="Times New Roman" w:cs="Times New Roman"/>
              </w:rPr>
            </w:pPr>
            <w:r w:rsidRPr="006F47BD">
              <w:rPr>
                <w:rFonts w:ascii="Times New Roman" w:hAnsi="Times New Roman" w:cs="Times New Roman"/>
              </w:rPr>
              <w:lastRenderedPageBreak/>
              <w:t>шт.</w:t>
            </w:r>
          </w:p>
        </w:tc>
        <w:tc>
          <w:tcPr>
            <w:tcW w:w="1275" w:type="dxa"/>
            <w:gridSpan w:val="2"/>
            <w:tcBorders>
              <w:top w:val="single" w:sz="4" w:space="0" w:color="auto"/>
              <w:left w:val="single" w:sz="4" w:space="0" w:color="auto"/>
              <w:bottom w:val="single" w:sz="4" w:space="0" w:color="auto"/>
              <w:right w:val="single" w:sz="4" w:space="0" w:color="auto"/>
            </w:tcBorders>
          </w:tcPr>
          <w:p w:rsidR="006F47BD" w:rsidRPr="006F47BD" w:rsidRDefault="006F47BD" w:rsidP="00C80091">
            <w:pPr>
              <w:jc w:val="center"/>
              <w:rPr>
                <w:sz w:val="20"/>
                <w:szCs w:val="20"/>
              </w:rPr>
            </w:pPr>
            <w:r w:rsidRPr="006F47BD">
              <w:rPr>
                <w:sz w:val="20"/>
                <w:szCs w:val="20"/>
              </w:rPr>
              <w:t>0,2</w:t>
            </w:r>
          </w:p>
        </w:tc>
        <w:tc>
          <w:tcPr>
            <w:tcW w:w="851" w:type="dxa"/>
            <w:gridSpan w:val="2"/>
            <w:tcBorders>
              <w:top w:val="single" w:sz="4" w:space="0" w:color="auto"/>
              <w:left w:val="single" w:sz="4" w:space="0" w:color="auto"/>
              <w:bottom w:val="single" w:sz="4" w:space="0" w:color="auto"/>
              <w:right w:val="single" w:sz="4" w:space="0" w:color="auto"/>
            </w:tcBorders>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17</w:t>
            </w:r>
          </w:p>
        </w:tc>
        <w:tc>
          <w:tcPr>
            <w:tcW w:w="709" w:type="dxa"/>
            <w:gridSpan w:val="2"/>
            <w:tcBorders>
              <w:top w:val="single" w:sz="4" w:space="0" w:color="auto"/>
              <w:left w:val="single" w:sz="4" w:space="0" w:color="auto"/>
              <w:bottom w:val="single" w:sz="4" w:space="0" w:color="auto"/>
              <w:right w:val="single" w:sz="4" w:space="0" w:color="auto"/>
            </w:tcBorders>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3</w:t>
            </w:r>
          </w:p>
        </w:tc>
        <w:tc>
          <w:tcPr>
            <w:tcW w:w="720" w:type="dxa"/>
            <w:tcBorders>
              <w:top w:val="single" w:sz="4" w:space="0" w:color="auto"/>
              <w:left w:val="single" w:sz="4" w:space="0" w:color="auto"/>
              <w:bottom w:val="single" w:sz="4" w:space="0" w:color="auto"/>
              <w:right w:val="single" w:sz="4" w:space="0" w:color="auto"/>
            </w:tcBorders>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5</w:t>
            </w:r>
          </w:p>
        </w:tc>
        <w:tc>
          <w:tcPr>
            <w:tcW w:w="821" w:type="dxa"/>
            <w:tcBorders>
              <w:top w:val="single" w:sz="4" w:space="0" w:color="auto"/>
              <w:left w:val="single" w:sz="4" w:space="0" w:color="auto"/>
              <w:bottom w:val="single" w:sz="4" w:space="0" w:color="auto"/>
              <w:right w:val="single" w:sz="4" w:space="0" w:color="auto"/>
            </w:tcBorders>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4</w:t>
            </w:r>
          </w:p>
        </w:tc>
        <w:tc>
          <w:tcPr>
            <w:tcW w:w="739" w:type="dxa"/>
            <w:tcBorders>
              <w:top w:val="single" w:sz="4" w:space="0" w:color="auto"/>
              <w:left w:val="single" w:sz="4" w:space="0" w:color="auto"/>
              <w:bottom w:val="single" w:sz="4" w:space="0" w:color="auto"/>
              <w:right w:val="single" w:sz="4" w:space="0" w:color="auto"/>
            </w:tcBorders>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5</w:t>
            </w:r>
          </w:p>
        </w:tc>
        <w:tc>
          <w:tcPr>
            <w:tcW w:w="725" w:type="dxa"/>
            <w:gridSpan w:val="2"/>
            <w:tcBorders>
              <w:top w:val="single" w:sz="4" w:space="0" w:color="auto"/>
              <w:left w:val="single" w:sz="4" w:space="0" w:color="auto"/>
              <w:bottom w:val="single" w:sz="4" w:space="0" w:color="auto"/>
              <w:right w:val="single" w:sz="4" w:space="0" w:color="auto"/>
            </w:tcBorders>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18</w:t>
            </w:r>
          </w:p>
        </w:tc>
        <w:tc>
          <w:tcPr>
            <w:tcW w:w="756" w:type="dxa"/>
            <w:tcBorders>
              <w:top w:val="single" w:sz="4" w:space="0" w:color="auto"/>
              <w:left w:val="single" w:sz="4" w:space="0" w:color="auto"/>
              <w:bottom w:val="single" w:sz="4" w:space="0" w:color="auto"/>
              <w:right w:val="single" w:sz="4" w:space="0" w:color="auto"/>
            </w:tcBorders>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19</w:t>
            </w:r>
          </w:p>
        </w:tc>
        <w:tc>
          <w:tcPr>
            <w:tcW w:w="1070" w:type="dxa"/>
            <w:gridSpan w:val="2"/>
            <w:tcBorders>
              <w:top w:val="single" w:sz="4" w:space="0" w:color="auto"/>
              <w:left w:val="single" w:sz="4" w:space="0" w:color="auto"/>
              <w:bottom w:val="single" w:sz="4" w:space="0" w:color="auto"/>
              <w:right w:val="single" w:sz="4" w:space="0" w:color="auto"/>
            </w:tcBorders>
          </w:tcPr>
          <w:p w:rsidR="006F47BD" w:rsidRPr="006F47BD" w:rsidRDefault="006F47BD" w:rsidP="00C80091">
            <w:pPr>
              <w:pStyle w:val="ConsPlusCell"/>
              <w:rPr>
                <w:rFonts w:ascii="Times New Roman" w:hAnsi="Times New Roman" w:cs="Times New Roman"/>
              </w:rPr>
            </w:pPr>
          </w:p>
        </w:tc>
      </w:tr>
      <w:tr w:rsidR="006F47BD" w:rsidRPr="006F47BD" w:rsidTr="00C80091">
        <w:trPr>
          <w:trHeight w:val="617"/>
          <w:tblCellSpacing w:w="5" w:type="nil"/>
        </w:trPr>
        <w:tc>
          <w:tcPr>
            <w:tcW w:w="2836" w:type="dxa"/>
            <w:tcBorders>
              <w:top w:val="single" w:sz="4" w:space="0" w:color="auto"/>
              <w:left w:val="single" w:sz="4" w:space="0" w:color="auto"/>
              <w:bottom w:val="single" w:sz="4" w:space="0" w:color="auto"/>
              <w:right w:val="single" w:sz="4" w:space="0" w:color="auto"/>
            </w:tcBorders>
          </w:tcPr>
          <w:p w:rsidR="006F47BD" w:rsidRPr="006F47BD" w:rsidRDefault="006F47BD" w:rsidP="00C80091">
            <w:pPr>
              <w:rPr>
                <w:sz w:val="20"/>
                <w:szCs w:val="20"/>
              </w:rPr>
            </w:pPr>
            <w:r w:rsidRPr="006F47BD">
              <w:rPr>
                <w:sz w:val="20"/>
                <w:szCs w:val="20"/>
              </w:rPr>
              <w:t>семейных ценностей</w:t>
            </w:r>
          </w:p>
        </w:tc>
        <w:tc>
          <w:tcPr>
            <w:tcW w:w="3957" w:type="dxa"/>
            <w:gridSpan w:val="2"/>
            <w:tcBorders>
              <w:top w:val="single" w:sz="4" w:space="0" w:color="auto"/>
              <w:left w:val="single" w:sz="4" w:space="0" w:color="auto"/>
              <w:bottom w:val="single" w:sz="4" w:space="0" w:color="auto"/>
              <w:right w:val="single" w:sz="4" w:space="0" w:color="auto"/>
            </w:tcBorders>
          </w:tcPr>
          <w:p w:rsidR="006F47BD" w:rsidRPr="006F47BD" w:rsidRDefault="006F47BD" w:rsidP="00C80091">
            <w:pPr>
              <w:pStyle w:val="ConsPlusNormal"/>
              <w:ind w:firstLine="0"/>
              <w:jc w:val="both"/>
              <w:rPr>
                <w:rFonts w:ascii="Times New Roman" w:hAnsi="Times New Roman" w:cs="Times New Roman"/>
                <w:highlight w:val="yellow"/>
              </w:rPr>
            </w:pPr>
            <w:r w:rsidRPr="006F47BD">
              <w:rPr>
                <w:rFonts w:ascii="Times New Roman" w:hAnsi="Times New Roman" w:cs="Times New Roman"/>
                <w:color w:val="000000" w:themeColor="text1"/>
                <w:lang w:eastAsia="en-US"/>
              </w:rPr>
              <w:t xml:space="preserve"> количество мероприятий, проведенных в рамках государственных праздников</w:t>
            </w:r>
          </w:p>
        </w:tc>
        <w:tc>
          <w:tcPr>
            <w:tcW w:w="851" w:type="dxa"/>
            <w:gridSpan w:val="2"/>
            <w:tcBorders>
              <w:top w:val="single" w:sz="4" w:space="0" w:color="auto"/>
              <w:left w:val="single" w:sz="4" w:space="0" w:color="auto"/>
              <w:bottom w:val="single" w:sz="4" w:space="0" w:color="auto"/>
              <w:right w:val="single" w:sz="4" w:space="0" w:color="auto"/>
            </w:tcBorders>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шт.</w:t>
            </w:r>
          </w:p>
        </w:tc>
        <w:tc>
          <w:tcPr>
            <w:tcW w:w="1275" w:type="dxa"/>
            <w:gridSpan w:val="2"/>
            <w:tcBorders>
              <w:top w:val="single" w:sz="4" w:space="0" w:color="auto"/>
              <w:left w:val="single" w:sz="4" w:space="0" w:color="auto"/>
              <w:bottom w:val="single" w:sz="4" w:space="0" w:color="auto"/>
              <w:right w:val="single" w:sz="4" w:space="0" w:color="auto"/>
            </w:tcBorders>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0,2</w:t>
            </w:r>
          </w:p>
        </w:tc>
        <w:tc>
          <w:tcPr>
            <w:tcW w:w="851" w:type="dxa"/>
            <w:gridSpan w:val="2"/>
            <w:tcBorders>
              <w:top w:val="single" w:sz="4" w:space="0" w:color="auto"/>
              <w:left w:val="single" w:sz="4" w:space="0" w:color="auto"/>
              <w:bottom w:val="single" w:sz="4" w:space="0" w:color="auto"/>
              <w:right w:val="single" w:sz="4" w:space="0" w:color="auto"/>
            </w:tcBorders>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15</w:t>
            </w:r>
          </w:p>
        </w:tc>
        <w:tc>
          <w:tcPr>
            <w:tcW w:w="709" w:type="dxa"/>
            <w:gridSpan w:val="2"/>
            <w:tcBorders>
              <w:top w:val="single" w:sz="4" w:space="0" w:color="auto"/>
              <w:left w:val="single" w:sz="4" w:space="0" w:color="auto"/>
              <w:bottom w:val="single" w:sz="4" w:space="0" w:color="auto"/>
              <w:right w:val="single" w:sz="4" w:space="0" w:color="auto"/>
            </w:tcBorders>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w:t>
            </w:r>
          </w:p>
        </w:tc>
        <w:tc>
          <w:tcPr>
            <w:tcW w:w="720" w:type="dxa"/>
            <w:tcBorders>
              <w:top w:val="single" w:sz="4" w:space="0" w:color="auto"/>
              <w:left w:val="single" w:sz="4" w:space="0" w:color="auto"/>
              <w:bottom w:val="single" w:sz="4" w:space="0" w:color="auto"/>
              <w:right w:val="single" w:sz="4" w:space="0" w:color="auto"/>
            </w:tcBorders>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4</w:t>
            </w:r>
          </w:p>
        </w:tc>
        <w:tc>
          <w:tcPr>
            <w:tcW w:w="821" w:type="dxa"/>
            <w:tcBorders>
              <w:top w:val="single" w:sz="4" w:space="0" w:color="auto"/>
              <w:left w:val="single" w:sz="4" w:space="0" w:color="auto"/>
              <w:bottom w:val="single" w:sz="4" w:space="0" w:color="auto"/>
              <w:right w:val="single" w:sz="4" w:space="0" w:color="auto"/>
            </w:tcBorders>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2</w:t>
            </w:r>
          </w:p>
        </w:tc>
        <w:tc>
          <w:tcPr>
            <w:tcW w:w="739" w:type="dxa"/>
            <w:tcBorders>
              <w:top w:val="single" w:sz="4" w:space="0" w:color="auto"/>
              <w:left w:val="single" w:sz="4" w:space="0" w:color="auto"/>
              <w:bottom w:val="single" w:sz="4" w:space="0" w:color="auto"/>
              <w:right w:val="single" w:sz="4" w:space="0" w:color="auto"/>
            </w:tcBorders>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9</w:t>
            </w:r>
          </w:p>
        </w:tc>
        <w:tc>
          <w:tcPr>
            <w:tcW w:w="725" w:type="dxa"/>
            <w:gridSpan w:val="2"/>
            <w:tcBorders>
              <w:top w:val="single" w:sz="4" w:space="0" w:color="auto"/>
              <w:left w:val="single" w:sz="4" w:space="0" w:color="auto"/>
              <w:bottom w:val="single" w:sz="4" w:space="0" w:color="auto"/>
              <w:right w:val="single" w:sz="4" w:space="0" w:color="auto"/>
            </w:tcBorders>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16</w:t>
            </w:r>
          </w:p>
        </w:tc>
        <w:tc>
          <w:tcPr>
            <w:tcW w:w="756" w:type="dxa"/>
            <w:tcBorders>
              <w:top w:val="single" w:sz="4" w:space="0" w:color="auto"/>
              <w:left w:val="single" w:sz="4" w:space="0" w:color="auto"/>
              <w:bottom w:val="single" w:sz="4" w:space="0" w:color="auto"/>
              <w:right w:val="single" w:sz="4" w:space="0" w:color="auto"/>
            </w:tcBorders>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17</w:t>
            </w:r>
          </w:p>
        </w:tc>
        <w:tc>
          <w:tcPr>
            <w:tcW w:w="1070" w:type="dxa"/>
            <w:gridSpan w:val="2"/>
            <w:tcBorders>
              <w:top w:val="single" w:sz="4" w:space="0" w:color="auto"/>
              <w:left w:val="single" w:sz="4" w:space="0" w:color="auto"/>
              <w:bottom w:val="single" w:sz="4" w:space="0" w:color="auto"/>
              <w:right w:val="single" w:sz="4" w:space="0" w:color="auto"/>
            </w:tcBorders>
          </w:tcPr>
          <w:p w:rsidR="006F47BD" w:rsidRPr="006F47BD" w:rsidRDefault="006F47BD" w:rsidP="00C80091">
            <w:pPr>
              <w:pStyle w:val="ConsPlusCell"/>
              <w:rPr>
                <w:rFonts w:ascii="Times New Roman" w:hAnsi="Times New Roman" w:cs="Times New Roman"/>
              </w:rPr>
            </w:pPr>
          </w:p>
        </w:tc>
      </w:tr>
      <w:tr w:rsidR="006F47BD" w:rsidRPr="006F47BD" w:rsidTr="00C80091">
        <w:trPr>
          <w:trHeight w:val="1488"/>
          <w:tblCellSpacing w:w="5" w:type="nil"/>
        </w:trPr>
        <w:tc>
          <w:tcPr>
            <w:tcW w:w="2836" w:type="dxa"/>
            <w:tcBorders>
              <w:top w:val="single" w:sz="4" w:space="0" w:color="auto"/>
              <w:left w:val="single" w:sz="4" w:space="0" w:color="auto"/>
              <w:bottom w:val="single" w:sz="4" w:space="0" w:color="auto"/>
              <w:right w:val="single" w:sz="4" w:space="0" w:color="auto"/>
            </w:tcBorders>
          </w:tcPr>
          <w:p w:rsidR="006F47BD" w:rsidRPr="006F47BD" w:rsidRDefault="006F47BD" w:rsidP="00C80091">
            <w:pPr>
              <w:rPr>
                <w:sz w:val="20"/>
                <w:szCs w:val="20"/>
              </w:rPr>
            </w:pPr>
            <w:r w:rsidRPr="006F47BD">
              <w:rPr>
                <w:sz w:val="20"/>
                <w:szCs w:val="20"/>
              </w:rPr>
              <w:t>Задача 2. Стимулирование активной жизненной позиции у населения Куйбышевского района за счет проведения социально значимых мероприятий</w:t>
            </w:r>
          </w:p>
        </w:tc>
        <w:tc>
          <w:tcPr>
            <w:tcW w:w="3957" w:type="dxa"/>
            <w:gridSpan w:val="2"/>
            <w:tcBorders>
              <w:top w:val="single" w:sz="4" w:space="0" w:color="auto"/>
              <w:left w:val="single" w:sz="4" w:space="0" w:color="auto"/>
              <w:bottom w:val="single" w:sz="4" w:space="0" w:color="auto"/>
              <w:right w:val="single" w:sz="4" w:space="0" w:color="auto"/>
            </w:tcBorders>
          </w:tcPr>
          <w:p w:rsidR="006F47BD" w:rsidRPr="006F47BD" w:rsidRDefault="006F47BD" w:rsidP="00C80091">
            <w:pPr>
              <w:pStyle w:val="aff6"/>
              <w:jc w:val="both"/>
              <w:rPr>
                <w:rFonts w:ascii="Times New Roman" w:hAnsi="Times New Roman"/>
                <w:sz w:val="20"/>
                <w:szCs w:val="20"/>
                <w:highlight w:val="yellow"/>
              </w:rPr>
            </w:pPr>
            <w:r w:rsidRPr="006F47BD">
              <w:rPr>
                <w:rFonts w:ascii="Times New Roman" w:hAnsi="Times New Roman"/>
                <w:color w:val="000000" w:themeColor="text1"/>
                <w:sz w:val="20"/>
                <w:szCs w:val="20"/>
              </w:rPr>
              <w:t>количество граждан,</w:t>
            </w:r>
            <w:r w:rsidRPr="006F47BD">
              <w:rPr>
                <w:rFonts w:ascii="Times New Roman" w:hAnsi="Times New Roman"/>
                <w:sz w:val="20"/>
                <w:szCs w:val="20"/>
                <w:lang w:eastAsia="ru-RU"/>
              </w:rPr>
              <w:t xml:space="preserve"> принимающих участие в районных праздничных, общественно-значимых мероприятиях  </w:t>
            </w:r>
          </w:p>
        </w:tc>
        <w:tc>
          <w:tcPr>
            <w:tcW w:w="851" w:type="dxa"/>
            <w:gridSpan w:val="2"/>
            <w:tcBorders>
              <w:top w:val="single" w:sz="4" w:space="0" w:color="auto"/>
              <w:left w:val="single" w:sz="4" w:space="0" w:color="auto"/>
              <w:bottom w:val="single" w:sz="4" w:space="0" w:color="auto"/>
              <w:right w:val="single" w:sz="4" w:space="0" w:color="auto"/>
            </w:tcBorders>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чел.</w:t>
            </w:r>
          </w:p>
        </w:tc>
        <w:tc>
          <w:tcPr>
            <w:tcW w:w="1275" w:type="dxa"/>
            <w:gridSpan w:val="2"/>
            <w:tcBorders>
              <w:top w:val="single" w:sz="4" w:space="0" w:color="auto"/>
              <w:left w:val="single" w:sz="4" w:space="0" w:color="auto"/>
              <w:bottom w:val="single" w:sz="4" w:space="0" w:color="auto"/>
              <w:right w:val="single" w:sz="4" w:space="0" w:color="auto"/>
            </w:tcBorders>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0,2</w:t>
            </w:r>
          </w:p>
        </w:tc>
        <w:tc>
          <w:tcPr>
            <w:tcW w:w="851" w:type="dxa"/>
            <w:gridSpan w:val="2"/>
            <w:tcBorders>
              <w:top w:val="single" w:sz="4" w:space="0" w:color="auto"/>
              <w:left w:val="single" w:sz="4" w:space="0" w:color="auto"/>
              <w:bottom w:val="single" w:sz="4" w:space="0" w:color="auto"/>
              <w:right w:val="single" w:sz="4" w:space="0" w:color="auto"/>
            </w:tcBorders>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900</w:t>
            </w:r>
          </w:p>
        </w:tc>
        <w:tc>
          <w:tcPr>
            <w:tcW w:w="709" w:type="dxa"/>
            <w:gridSpan w:val="2"/>
            <w:tcBorders>
              <w:top w:val="single" w:sz="4" w:space="0" w:color="auto"/>
              <w:left w:val="single" w:sz="4" w:space="0" w:color="auto"/>
              <w:bottom w:val="single" w:sz="4" w:space="0" w:color="auto"/>
              <w:right w:val="single" w:sz="4" w:space="0" w:color="auto"/>
            </w:tcBorders>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160</w:t>
            </w:r>
          </w:p>
        </w:tc>
        <w:tc>
          <w:tcPr>
            <w:tcW w:w="720" w:type="dxa"/>
            <w:tcBorders>
              <w:top w:val="single" w:sz="4" w:space="0" w:color="auto"/>
              <w:left w:val="single" w:sz="4" w:space="0" w:color="auto"/>
              <w:bottom w:val="single" w:sz="4" w:space="0" w:color="auto"/>
              <w:right w:val="single" w:sz="4" w:space="0" w:color="auto"/>
            </w:tcBorders>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265</w:t>
            </w:r>
          </w:p>
        </w:tc>
        <w:tc>
          <w:tcPr>
            <w:tcW w:w="821" w:type="dxa"/>
            <w:tcBorders>
              <w:top w:val="single" w:sz="4" w:space="0" w:color="auto"/>
              <w:left w:val="single" w:sz="4" w:space="0" w:color="auto"/>
              <w:bottom w:val="single" w:sz="4" w:space="0" w:color="auto"/>
              <w:right w:val="single" w:sz="4" w:space="0" w:color="auto"/>
            </w:tcBorders>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210</w:t>
            </w:r>
          </w:p>
        </w:tc>
        <w:tc>
          <w:tcPr>
            <w:tcW w:w="739" w:type="dxa"/>
            <w:tcBorders>
              <w:top w:val="single" w:sz="4" w:space="0" w:color="auto"/>
              <w:left w:val="single" w:sz="4" w:space="0" w:color="auto"/>
              <w:bottom w:val="single" w:sz="4" w:space="0" w:color="auto"/>
              <w:right w:val="single" w:sz="4" w:space="0" w:color="auto"/>
            </w:tcBorders>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265</w:t>
            </w:r>
          </w:p>
        </w:tc>
        <w:tc>
          <w:tcPr>
            <w:tcW w:w="708" w:type="dxa"/>
            <w:tcBorders>
              <w:top w:val="single" w:sz="4" w:space="0" w:color="auto"/>
              <w:left w:val="single" w:sz="4" w:space="0" w:color="auto"/>
              <w:bottom w:val="single" w:sz="4" w:space="0" w:color="auto"/>
              <w:right w:val="single" w:sz="4" w:space="0" w:color="auto"/>
            </w:tcBorders>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1000</w:t>
            </w:r>
          </w:p>
        </w:tc>
        <w:tc>
          <w:tcPr>
            <w:tcW w:w="773" w:type="dxa"/>
            <w:gridSpan w:val="2"/>
            <w:tcBorders>
              <w:top w:val="single" w:sz="4" w:space="0" w:color="auto"/>
              <w:left w:val="single" w:sz="4" w:space="0" w:color="auto"/>
              <w:bottom w:val="single" w:sz="4" w:space="0" w:color="auto"/>
              <w:right w:val="single" w:sz="4" w:space="0" w:color="auto"/>
            </w:tcBorders>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1100</w:t>
            </w:r>
          </w:p>
        </w:tc>
        <w:tc>
          <w:tcPr>
            <w:tcW w:w="1070" w:type="dxa"/>
            <w:gridSpan w:val="2"/>
            <w:tcBorders>
              <w:top w:val="single" w:sz="4" w:space="0" w:color="auto"/>
              <w:left w:val="single" w:sz="4" w:space="0" w:color="auto"/>
              <w:bottom w:val="single" w:sz="4" w:space="0" w:color="auto"/>
              <w:right w:val="single" w:sz="4" w:space="0" w:color="auto"/>
            </w:tcBorders>
          </w:tcPr>
          <w:p w:rsidR="006F47BD" w:rsidRPr="006F47BD" w:rsidRDefault="006F47BD" w:rsidP="00C80091">
            <w:pPr>
              <w:pStyle w:val="ConsPlusCell"/>
              <w:rPr>
                <w:rFonts w:ascii="Times New Roman" w:hAnsi="Times New Roman" w:cs="Times New Roman"/>
              </w:rPr>
            </w:pPr>
          </w:p>
        </w:tc>
      </w:tr>
      <w:tr w:rsidR="006F47BD" w:rsidRPr="006F47BD" w:rsidTr="00C80091">
        <w:trPr>
          <w:trHeight w:val="1308"/>
          <w:tblCellSpacing w:w="5" w:type="nil"/>
        </w:trPr>
        <w:tc>
          <w:tcPr>
            <w:tcW w:w="2836" w:type="dxa"/>
            <w:tcBorders>
              <w:top w:val="single" w:sz="4" w:space="0" w:color="auto"/>
              <w:left w:val="single" w:sz="4" w:space="0" w:color="auto"/>
              <w:bottom w:val="single" w:sz="4" w:space="0" w:color="auto"/>
              <w:right w:val="single" w:sz="4" w:space="0" w:color="auto"/>
            </w:tcBorders>
          </w:tcPr>
          <w:p w:rsidR="006F47BD" w:rsidRPr="006F47BD" w:rsidRDefault="006F47BD" w:rsidP="00C80091">
            <w:pPr>
              <w:rPr>
                <w:sz w:val="20"/>
                <w:szCs w:val="20"/>
              </w:rPr>
            </w:pPr>
            <w:r w:rsidRPr="006F47BD">
              <w:rPr>
                <w:sz w:val="20"/>
                <w:szCs w:val="20"/>
              </w:rPr>
              <w:t xml:space="preserve">Задача 3. Чествование долгожителей (90 и более лет) в рамках </w:t>
            </w:r>
            <w:proofErr w:type="gramStart"/>
            <w:r w:rsidRPr="006F47BD">
              <w:rPr>
                <w:sz w:val="20"/>
                <w:szCs w:val="20"/>
              </w:rPr>
              <w:t>Президент-</w:t>
            </w:r>
            <w:proofErr w:type="spellStart"/>
            <w:r w:rsidRPr="006F47BD">
              <w:rPr>
                <w:sz w:val="20"/>
                <w:szCs w:val="20"/>
              </w:rPr>
              <w:t>ских</w:t>
            </w:r>
            <w:proofErr w:type="spellEnd"/>
            <w:proofErr w:type="gramEnd"/>
            <w:r w:rsidRPr="006F47BD">
              <w:rPr>
                <w:sz w:val="20"/>
                <w:szCs w:val="20"/>
              </w:rPr>
              <w:t xml:space="preserve"> и Губернаторских поздравлений</w:t>
            </w:r>
          </w:p>
        </w:tc>
        <w:tc>
          <w:tcPr>
            <w:tcW w:w="3957" w:type="dxa"/>
            <w:gridSpan w:val="2"/>
            <w:tcBorders>
              <w:top w:val="single" w:sz="4" w:space="0" w:color="auto"/>
              <w:left w:val="single" w:sz="4" w:space="0" w:color="auto"/>
              <w:bottom w:val="single" w:sz="4" w:space="0" w:color="auto"/>
              <w:right w:val="single" w:sz="4" w:space="0" w:color="auto"/>
            </w:tcBorders>
          </w:tcPr>
          <w:p w:rsidR="006F47BD" w:rsidRPr="006F47BD" w:rsidRDefault="006F47BD" w:rsidP="00C80091">
            <w:pPr>
              <w:pStyle w:val="aff6"/>
              <w:jc w:val="both"/>
              <w:rPr>
                <w:rFonts w:ascii="Times New Roman" w:hAnsi="Times New Roman"/>
                <w:color w:val="000000" w:themeColor="text1"/>
                <w:sz w:val="20"/>
                <w:szCs w:val="20"/>
              </w:rPr>
            </w:pPr>
            <w:r w:rsidRPr="006F47BD">
              <w:rPr>
                <w:rFonts w:ascii="Times New Roman" w:hAnsi="Times New Roman"/>
                <w:sz w:val="20"/>
                <w:szCs w:val="20"/>
                <w:lang w:eastAsia="ru-RU"/>
              </w:rPr>
              <w:t xml:space="preserve">количество долгожителей (90 лет и выше), охваченных поздравлением </w:t>
            </w:r>
            <w:r w:rsidRPr="006F47BD">
              <w:rPr>
                <w:rFonts w:ascii="Times New Roman" w:hAnsi="Times New Roman"/>
                <w:sz w:val="20"/>
                <w:szCs w:val="20"/>
              </w:rPr>
              <w:t>в рамках Президентских и Губернаторских поздравлений</w:t>
            </w:r>
          </w:p>
        </w:tc>
        <w:tc>
          <w:tcPr>
            <w:tcW w:w="851" w:type="dxa"/>
            <w:gridSpan w:val="2"/>
            <w:tcBorders>
              <w:top w:val="single" w:sz="4" w:space="0" w:color="auto"/>
              <w:left w:val="single" w:sz="4" w:space="0" w:color="auto"/>
              <w:bottom w:val="single" w:sz="4" w:space="0" w:color="auto"/>
              <w:right w:val="single" w:sz="4" w:space="0" w:color="auto"/>
            </w:tcBorders>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чел.</w:t>
            </w:r>
          </w:p>
        </w:tc>
        <w:tc>
          <w:tcPr>
            <w:tcW w:w="1275" w:type="dxa"/>
            <w:gridSpan w:val="2"/>
            <w:tcBorders>
              <w:top w:val="single" w:sz="4" w:space="0" w:color="auto"/>
              <w:left w:val="single" w:sz="4" w:space="0" w:color="auto"/>
              <w:bottom w:val="single" w:sz="4" w:space="0" w:color="auto"/>
              <w:right w:val="single" w:sz="4" w:space="0" w:color="auto"/>
            </w:tcBorders>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0,1</w:t>
            </w:r>
          </w:p>
        </w:tc>
        <w:tc>
          <w:tcPr>
            <w:tcW w:w="851" w:type="dxa"/>
            <w:gridSpan w:val="2"/>
            <w:tcBorders>
              <w:top w:val="single" w:sz="4" w:space="0" w:color="auto"/>
              <w:left w:val="single" w:sz="4" w:space="0" w:color="auto"/>
              <w:bottom w:val="single" w:sz="4" w:space="0" w:color="auto"/>
              <w:right w:val="single" w:sz="4" w:space="0" w:color="auto"/>
            </w:tcBorders>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120</w:t>
            </w:r>
          </w:p>
        </w:tc>
        <w:tc>
          <w:tcPr>
            <w:tcW w:w="709" w:type="dxa"/>
            <w:gridSpan w:val="2"/>
            <w:tcBorders>
              <w:top w:val="single" w:sz="4" w:space="0" w:color="auto"/>
              <w:left w:val="single" w:sz="4" w:space="0" w:color="auto"/>
              <w:bottom w:val="single" w:sz="4" w:space="0" w:color="auto"/>
              <w:right w:val="single" w:sz="4" w:space="0" w:color="auto"/>
            </w:tcBorders>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30</w:t>
            </w:r>
          </w:p>
        </w:tc>
        <w:tc>
          <w:tcPr>
            <w:tcW w:w="720" w:type="dxa"/>
            <w:tcBorders>
              <w:top w:val="single" w:sz="4" w:space="0" w:color="auto"/>
              <w:left w:val="single" w:sz="4" w:space="0" w:color="auto"/>
              <w:bottom w:val="single" w:sz="4" w:space="0" w:color="auto"/>
              <w:right w:val="single" w:sz="4" w:space="0" w:color="auto"/>
            </w:tcBorders>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30</w:t>
            </w:r>
          </w:p>
        </w:tc>
        <w:tc>
          <w:tcPr>
            <w:tcW w:w="821" w:type="dxa"/>
            <w:tcBorders>
              <w:top w:val="single" w:sz="4" w:space="0" w:color="auto"/>
              <w:left w:val="single" w:sz="4" w:space="0" w:color="auto"/>
              <w:bottom w:val="single" w:sz="4" w:space="0" w:color="auto"/>
              <w:right w:val="single" w:sz="4" w:space="0" w:color="auto"/>
            </w:tcBorders>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30</w:t>
            </w:r>
          </w:p>
        </w:tc>
        <w:tc>
          <w:tcPr>
            <w:tcW w:w="739" w:type="dxa"/>
            <w:tcBorders>
              <w:top w:val="single" w:sz="4" w:space="0" w:color="auto"/>
              <w:left w:val="single" w:sz="4" w:space="0" w:color="auto"/>
              <w:bottom w:val="single" w:sz="4" w:space="0" w:color="auto"/>
              <w:right w:val="single" w:sz="4" w:space="0" w:color="auto"/>
            </w:tcBorders>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30</w:t>
            </w:r>
          </w:p>
        </w:tc>
        <w:tc>
          <w:tcPr>
            <w:tcW w:w="708" w:type="dxa"/>
            <w:tcBorders>
              <w:top w:val="single" w:sz="4" w:space="0" w:color="auto"/>
              <w:left w:val="single" w:sz="4" w:space="0" w:color="auto"/>
              <w:bottom w:val="single" w:sz="4" w:space="0" w:color="auto"/>
              <w:right w:val="single" w:sz="4" w:space="0" w:color="auto"/>
            </w:tcBorders>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120</w:t>
            </w:r>
          </w:p>
        </w:tc>
        <w:tc>
          <w:tcPr>
            <w:tcW w:w="773" w:type="dxa"/>
            <w:gridSpan w:val="2"/>
            <w:tcBorders>
              <w:top w:val="single" w:sz="4" w:space="0" w:color="auto"/>
              <w:left w:val="single" w:sz="4" w:space="0" w:color="auto"/>
              <w:bottom w:val="single" w:sz="4" w:space="0" w:color="auto"/>
              <w:right w:val="single" w:sz="4" w:space="0" w:color="auto"/>
            </w:tcBorders>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120</w:t>
            </w:r>
          </w:p>
        </w:tc>
        <w:tc>
          <w:tcPr>
            <w:tcW w:w="1070" w:type="dxa"/>
            <w:gridSpan w:val="2"/>
            <w:tcBorders>
              <w:top w:val="single" w:sz="4" w:space="0" w:color="auto"/>
              <w:left w:val="single" w:sz="4" w:space="0" w:color="auto"/>
              <w:bottom w:val="single" w:sz="4" w:space="0" w:color="auto"/>
              <w:right w:val="single" w:sz="4" w:space="0" w:color="auto"/>
            </w:tcBorders>
          </w:tcPr>
          <w:p w:rsidR="006F47BD" w:rsidRPr="006F47BD" w:rsidRDefault="006F47BD" w:rsidP="00C80091">
            <w:pPr>
              <w:pStyle w:val="ConsPlusCell"/>
              <w:rPr>
                <w:rFonts w:ascii="Times New Roman" w:hAnsi="Times New Roman" w:cs="Times New Roman"/>
              </w:rPr>
            </w:pPr>
          </w:p>
        </w:tc>
      </w:tr>
      <w:tr w:rsidR="006F47BD" w:rsidRPr="006F47BD" w:rsidTr="00C80091">
        <w:trPr>
          <w:trHeight w:val="1308"/>
          <w:tblCellSpacing w:w="5" w:type="nil"/>
        </w:trPr>
        <w:tc>
          <w:tcPr>
            <w:tcW w:w="2836" w:type="dxa"/>
            <w:tcBorders>
              <w:top w:val="single" w:sz="4" w:space="0" w:color="auto"/>
              <w:left w:val="single" w:sz="4" w:space="0" w:color="auto"/>
              <w:bottom w:val="single" w:sz="4" w:space="0" w:color="auto"/>
              <w:right w:val="single" w:sz="4" w:space="0" w:color="auto"/>
            </w:tcBorders>
          </w:tcPr>
          <w:p w:rsidR="006F47BD" w:rsidRPr="006F47BD" w:rsidRDefault="006F47BD" w:rsidP="00C80091">
            <w:pPr>
              <w:pStyle w:val="TableParagraph"/>
              <w:rPr>
                <w:rFonts w:ascii="Times New Roman" w:hAnsi="Times New Roman" w:cs="Times New Roman"/>
                <w:sz w:val="20"/>
                <w:szCs w:val="20"/>
                <w:lang w:val="ru-RU"/>
              </w:rPr>
            </w:pPr>
            <w:r w:rsidRPr="006F47BD">
              <w:rPr>
                <w:rFonts w:ascii="Times New Roman" w:hAnsi="Times New Roman" w:cs="Times New Roman"/>
                <w:sz w:val="20"/>
                <w:szCs w:val="20"/>
                <w:lang w:val="ru-RU"/>
              </w:rPr>
              <w:t>Задача</w:t>
            </w:r>
            <w:r w:rsidRPr="006F47BD">
              <w:rPr>
                <w:rFonts w:ascii="Times New Roman" w:hAnsi="Times New Roman" w:cs="Times New Roman"/>
                <w:sz w:val="20"/>
                <w:szCs w:val="20"/>
              </w:rPr>
              <w:t> </w:t>
            </w:r>
            <w:r w:rsidRPr="006F47BD">
              <w:rPr>
                <w:rFonts w:ascii="Times New Roman" w:hAnsi="Times New Roman" w:cs="Times New Roman"/>
                <w:sz w:val="20"/>
                <w:szCs w:val="20"/>
                <w:lang w:val="ru-RU"/>
              </w:rPr>
              <w:t>4.</w:t>
            </w:r>
            <w:r w:rsidRPr="006F47BD">
              <w:rPr>
                <w:rFonts w:ascii="Times New Roman" w:hAnsi="Times New Roman" w:cs="Times New Roman"/>
                <w:sz w:val="20"/>
                <w:szCs w:val="20"/>
              </w:rPr>
              <w:t> </w:t>
            </w:r>
            <w:r w:rsidRPr="006F47BD">
              <w:rPr>
                <w:rFonts w:ascii="Times New Roman" w:hAnsi="Times New Roman" w:cs="Times New Roman"/>
                <w:sz w:val="20"/>
                <w:szCs w:val="20"/>
                <w:lang w:val="ru-RU"/>
              </w:rPr>
              <w:t>Чествование </w:t>
            </w:r>
            <w:proofErr w:type="spellStart"/>
            <w:proofErr w:type="gramStart"/>
            <w:r w:rsidRPr="006F47BD">
              <w:rPr>
                <w:rFonts w:ascii="Times New Roman" w:hAnsi="Times New Roman" w:cs="Times New Roman"/>
                <w:sz w:val="20"/>
                <w:szCs w:val="20"/>
                <w:lang w:val="ru-RU"/>
              </w:rPr>
              <w:t>юби-ляров</w:t>
            </w:r>
            <w:proofErr w:type="spellEnd"/>
            <w:proofErr w:type="gramEnd"/>
            <w:r w:rsidRPr="006F47BD">
              <w:rPr>
                <w:rFonts w:ascii="Times New Roman" w:hAnsi="Times New Roman" w:cs="Times New Roman"/>
                <w:sz w:val="20"/>
                <w:szCs w:val="20"/>
                <w:lang w:val="ru-RU"/>
              </w:rPr>
              <w:t xml:space="preserve"> семейной жизни (50,25,20,15 лет семейной жизни)</w:t>
            </w:r>
          </w:p>
        </w:tc>
        <w:tc>
          <w:tcPr>
            <w:tcW w:w="3957" w:type="dxa"/>
            <w:gridSpan w:val="2"/>
            <w:tcBorders>
              <w:top w:val="single" w:sz="4" w:space="0" w:color="auto"/>
              <w:left w:val="single" w:sz="4" w:space="0" w:color="auto"/>
              <w:bottom w:val="single" w:sz="4" w:space="0" w:color="auto"/>
              <w:right w:val="single" w:sz="4" w:space="0" w:color="auto"/>
            </w:tcBorders>
          </w:tcPr>
          <w:p w:rsidR="006F47BD" w:rsidRPr="006F47BD" w:rsidRDefault="006F47BD" w:rsidP="00C80091">
            <w:pPr>
              <w:pStyle w:val="aff6"/>
              <w:jc w:val="both"/>
              <w:rPr>
                <w:rFonts w:ascii="Times New Roman" w:hAnsi="Times New Roman"/>
                <w:sz w:val="20"/>
                <w:szCs w:val="20"/>
                <w:lang w:eastAsia="ru-RU"/>
              </w:rPr>
            </w:pPr>
            <w:r w:rsidRPr="006F47BD">
              <w:rPr>
                <w:rFonts w:ascii="Times New Roman" w:hAnsi="Times New Roman"/>
                <w:sz w:val="20"/>
                <w:szCs w:val="20"/>
              </w:rPr>
              <w:t>количество юбиляров семейной жизни, охваченных поздравлением</w:t>
            </w:r>
          </w:p>
        </w:tc>
        <w:tc>
          <w:tcPr>
            <w:tcW w:w="851" w:type="dxa"/>
            <w:gridSpan w:val="2"/>
            <w:tcBorders>
              <w:top w:val="single" w:sz="4" w:space="0" w:color="auto"/>
              <w:left w:val="single" w:sz="4" w:space="0" w:color="auto"/>
              <w:bottom w:val="single" w:sz="4" w:space="0" w:color="auto"/>
              <w:right w:val="single" w:sz="4" w:space="0" w:color="auto"/>
            </w:tcBorders>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чел.</w:t>
            </w:r>
          </w:p>
        </w:tc>
        <w:tc>
          <w:tcPr>
            <w:tcW w:w="1275" w:type="dxa"/>
            <w:gridSpan w:val="2"/>
            <w:tcBorders>
              <w:top w:val="single" w:sz="4" w:space="0" w:color="auto"/>
              <w:left w:val="single" w:sz="4" w:space="0" w:color="auto"/>
              <w:bottom w:val="single" w:sz="4" w:space="0" w:color="auto"/>
              <w:right w:val="single" w:sz="4" w:space="0" w:color="auto"/>
            </w:tcBorders>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0,1</w:t>
            </w:r>
          </w:p>
        </w:tc>
        <w:tc>
          <w:tcPr>
            <w:tcW w:w="851" w:type="dxa"/>
            <w:gridSpan w:val="2"/>
            <w:tcBorders>
              <w:top w:val="single" w:sz="4" w:space="0" w:color="auto"/>
              <w:left w:val="single" w:sz="4" w:space="0" w:color="auto"/>
              <w:bottom w:val="single" w:sz="4" w:space="0" w:color="auto"/>
              <w:right w:val="single" w:sz="4" w:space="0" w:color="auto"/>
            </w:tcBorders>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10</w:t>
            </w:r>
          </w:p>
        </w:tc>
        <w:tc>
          <w:tcPr>
            <w:tcW w:w="709" w:type="dxa"/>
            <w:gridSpan w:val="2"/>
            <w:tcBorders>
              <w:top w:val="single" w:sz="4" w:space="0" w:color="auto"/>
              <w:left w:val="single" w:sz="4" w:space="0" w:color="auto"/>
              <w:bottom w:val="single" w:sz="4" w:space="0" w:color="auto"/>
              <w:right w:val="single" w:sz="4" w:space="0" w:color="auto"/>
            </w:tcBorders>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3</w:t>
            </w:r>
          </w:p>
        </w:tc>
        <w:tc>
          <w:tcPr>
            <w:tcW w:w="720" w:type="dxa"/>
            <w:tcBorders>
              <w:top w:val="single" w:sz="4" w:space="0" w:color="auto"/>
              <w:left w:val="single" w:sz="4" w:space="0" w:color="auto"/>
              <w:bottom w:val="single" w:sz="4" w:space="0" w:color="auto"/>
              <w:right w:val="single" w:sz="4" w:space="0" w:color="auto"/>
            </w:tcBorders>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3</w:t>
            </w:r>
          </w:p>
        </w:tc>
        <w:tc>
          <w:tcPr>
            <w:tcW w:w="821" w:type="dxa"/>
            <w:tcBorders>
              <w:top w:val="single" w:sz="4" w:space="0" w:color="auto"/>
              <w:left w:val="single" w:sz="4" w:space="0" w:color="auto"/>
              <w:bottom w:val="single" w:sz="4" w:space="0" w:color="auto"/>
              <w:right w:val="single" w:sz="4" w:space="0" w:color="auto"/>
            </w:tcBorders>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3</w:t>
            </w:r>
          </w:p>
        </w:tc>
        <w:tc>
          <w:tcPr>
            <w:tcW w:w="739" w:type="dxa"/>
            <w:tcBorders>
              <w:top w:val="single" w:sz="4" w:space="0" w:color="auto"/>
              <w:left w:val="single" w:sz="4" w:space="0" w:color="auto"/>
              <w:bottom w:val="single" w:sz="4" w:space="0" w:color="auto"/>
              <w:right w:val="single" w:sz="4" w:space="0" w:color="auto"/>
            </w:tcBorders>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4</w:t>
            </w:r>
          </w:p>
        </w:tc>
        <w:tc>
          <w:tcPr>
            <w:tcW w:w="708" w:type="dxa"/>
            <w:tcBorders>
              <w:top w:val="single" w:sz="4" w:space="0" w:color="auto"/>
              <w:left w:val="single" w:sz="4" w:space="0" w:color="auto"/>
              <w:bottom w:val="single" w:sz="4" w:space="0" w:color="auto"/>
              <w:right w:val="single" w:sz="4" w:space="0" w:color="auto"/>
            </w:tcBorders>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10</w:t>
            </w:r>
          </w:p>
        </w:tc>
        <w:tc>
          <w:tcPr>
            <w:tcW w:w="773" w:type="dxa"/>
            <w:gridSpan w:val="2"/>
            <w:tcBorders>
              <w:top w:val="single" w:sz="4" w:space="0" w:color="auto"/>
              <w:left w:val="single" w:sz="4" w:space="0" w:color="auto"/>
              <w:bottom w:val="single" w:sz="4" w:space="0" w:color="auto"/>
              <w:right w:val="single" w:sz="4" w:space="0" w:color="auto"/>
            </w:tcBorders>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10</w:t>
            </w:r>
          </w:p>
        </w:tc>
        <w:tc>
          <w:tcPr>
            <w:tcW w:w="1070" w:type="dxa"/>
            <w:gridSpan w:val="2"/>
            <w:tcBorders>
              <w:top w:val="single" w:sz="4" w:space="0" w:color="auto"/>
              <w:left w:val="single" w:sz="4" w:space="0" w:color="auto"/>
              <w:bottom w:val="single" w:sz="4" w:space="0" w:color="auto"/>
              <w:right w:val="single" w:sz="4" w:space="0" w:color="auto"/>
            </w:tcBorders>
          </w:tcPr>
          <w:p w:rsidR="006F47BD" w:rsidRPr="006F47BD" w:rsidRDefault="006F47BD" w:rsidP="00C80091">
            <w:pPr>
              <w:pStyle w:val="ConsPlusCell"/>
              <w:rPr>
                <w:rFonts w:ascii="Times New Roman" w:hAnsi="Times New Roman" w:cs="Times New Roman"/>
              </w:rPr>
            </w:pPr>
          </w:p>
        </w:tc>
      </w:tr>
      <w:tr w:rsidR="006F47BD" w:rsidRPr="006F47BD" w:rsidTr="00C80091">
        <w:trPr>
          <w:trHeight w:val="1071"/>
          <w:tblCellSpacing w:w="5" w:type="nil"/>
        </w:trPr>
        <w:tc>
          <w:tcPr>
            <w:tcW w:w="2836" w:type="dxa"/>
            <w:tcBorders>
              <w:top w:val="single" w:sz="4" w:space="0" w:color="auto"/>
              <w:left w:val="single" w:sz="4" w:space="0" w:color="auto"/>
              <w:bottom w:val="single" w:sz="4" w:space="0" w:color="auto"/>
              <w:right w:val="single" w:sz="4" w:space="0" w:color="auto"/>
            </w:tcBorders>
          </w:tcPr>
          <w:p w:rsidR="006F47BD" w:rsidRPr="006F47BD" w:rsidRDefault="006F47BD" w:rsidP="00C80091">
            <w:pPr>
              <w:pStyle w:val="TableParagraph"/>
              <w:rPr>
                <w:rFonts w:ascii="Times New Roman" w:hAnsi="Times New Roman" w:cs="Times New Roman"/>
                <w:sz w:val="20"/>
                <w:szCs w:val="20"/>
                <w:lang w:val="ru-RU"/>
              </w:rPr>
            </w:pPr>
            <w:r w:rsidRPr="006F47BD">
              <w:rPr>
                <w:rFonts w:ascii="Times New Roman" w:hAnsi="Times New Roman" w:cs="Times New Roman"/>
                <w:sz w:val="20"/>
                <w:szCs w:val="20"/>
                <w:lang w:val="ru-RU"/>
              </w:rPr>
              <w:t>Задача 5. Чествование ветеранов ВОВ в рамках празднования Дней воинской славы России</w:t>
            </w:r>
          </w:p>
        </w:tc>
        <w:tc>
          <w:tcPr>
            <w:tcW w:w="3957" w:type="dxa"/>
            <w:gridSpan w:val="2"/>
            <w:tcBorders>
              <w:top w:val="single" w:sz="4" w:space="0" w:color="auto"/>
              <w:left w:val="single" w:sz="4" w:space="0" w:color="auto"/>
              <w:bottom w:val="single" w:sz="4" w:space="0" w:color="auto"/>
              <w:right w:val="single" w:sz="4" w:space="0" w:color="auto"/>
            </w:tcBorders>
          </w:tcPr>
          <w:p w:rsidR="006F47BD" w:rsidRPr="006F47BD" w:rsidRDefault="006F47BD" w:rsidP="00C80091">
            <w:pPr>
              <w:pStyle w:val="aff6"/>
              <w:jc w:val="both"/>
              <w:rPr>
                <w:rFonts w:ascii="Times New Roman" w:hAnsi="Times New Roman"/>
                <w:sz w:val="20"/>
                <w:szCs w:val="20"/>
              </w:rPr>
            </w:pPr>
            <w:r w:rsidRPr="006F47BD">
              <w:rPr>
                <w:rFonts w:ascii="Times New Roman" w:hAnsi="Times New Roman"/>
                <w:sz w:val="20"/>
                <w:szCs w:val="20"/>
              </w:rPr>
              <w:t>количество ветеранов ВОВ, охваченных поздравлением в рамках Дней воинской славы России</w:t>
            </w:r>
          </w:p>
        </w:tc>
        <w:tc>
          <w:tcPr>
            <w:tcW w:w="851" w:type="dxa"/>
            <w:gridSpan w:val="2"/>
            <w:tcBorders>
              <w:top w:val="single" w:sz="4" w:space="0" w:color="auto"/>
              <w:left w:val="single" w:sz="4" w:space="0" w:color="auto"/>
              <w:bottom w:val="single" w:sz="4" w:space="0" w:color="auto"/>
              <w:right w:val="single" w:sz="4" w:space="0" w:color="auto"/>
            </w:tcBorders>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чел.</w:t>
            </w:r>
          </w:p>
        </w:tc>
        <w:tc>
          <w:tcPr>
            <w:tcW w:w="1275" w:type="dxa"/>
            <w:gridSpan w:val="2"/>
            <w:tcBorders>
              <w:top w:val="single" w:sz="4" w:space="0" w:color="auto"/>
              <w:left w:val="single" w:sz="4" w:space="0" w:color="auto"/>
              <w:bottom w:val="single" w:sz="4" w:space="0" w:color="auto"/>
              <w:right w:val="single" w:sz="4" w:space="0" w:color="auto"/>
            </w:tcBorders>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0,1</w:t>
            </w:r>
          </w:p>
        </w:tc>
        <w:tc>
          <w:tcPr>
            <w:tcW w:w="851" w:type="dxa"/>
            <w:gridSpan w:val="2"/>
            <w:tcBorders>
              <w:top w:val="single" w:sz="4" w:space="0" w:color="auto"/>
              <w:left w:val="single" w:sz="4" w:space="0" w:color="auto"/>
              <w:bottom w:val="single" w:sz="4" w:space="0" w:color="auto"/>
              <w:right w:val="single" w:sz="4" w:space="0" w:color="auto"/>
            </w:tcBorders>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15</w:t>
            </w:r>
          </w:p>
        </w:tc>
        <w:tc>
          <w:tcPr>
            <w:tcW w:w="709" w:type="dxa"/>
            <w:gridSpan w:val="2"/>
            <w:tcBorders>
              <w:top w:val="single" w:sz="4" w:space="0" w:color="auto"/>
              <w:left w:val="single" w:sz="4" w:space="0" w:color="auto"/>
              <w:bottom w:val="single" w:sz="4" w:space="0" w:color="auto"/>
              <w:right w:val="single" w:sz="4" w:space="0" w:color="auto"/>
            </w:tcBorders>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5</w:t>
            </w:r>
          </w:p>
        </w:tc>
        <w:tc>
          <w:tcPr>
            <w:tcW w:w="720" w:type="dxa"/>
            <w:tcBorders>
              <w:top w:val="single" w:sz="4" w:space="0" w:color="auto"/>
              <w:left w:val="single" w:sz="4" w:space="0" w:color="auto"/>
              <w:bottom w:val="single" w:sz="4" w:space="0" w:color="auto"/>
              <w:right w:val="single" w:sz="4" w:space="0" w:color="auto"/>
            </w:tcBorders>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w:t>
            </w:r>
          </w:p>
        </w:tc>
        <w:tc>
          <w:tcPr>
            <w:tcW w:w="821" w:type="dxa"/>
            <w:tcBorders>
              <w:top w:val="single" w:sz="4" w:space="0" w:color="auto"/>
              <w:left w:val="single" w:sz="4" w:space="0" w:color="auto"/>
              <w:bottom w:val="single" w:sz="4" w:space="0" w:color="auto"/>
              <w:right w:val="single" w:sz="4" w:space="0" w:color="auto"/>
            </w:tcBorders>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5</w:t>
            </w:r>
          </w:p>
        </w:tc>
        <w:tc>
          <w:tcPr>
            <w:tcW w:w="739" w:type="dxa"/>
            <w:tcBorders>
              <w:top w:val="single" w:sz="4" w:space="0" w:color="auto"/>
              <w:left w:val="single" w:sz="4" w:space="0" w:color="auto"/>
              <w:bottom w:val="single" w:sz="4" w:space="0" w:color="auto"/>
              <w:right w:val="single" w:sz="4" w:space="0" w:color="auto"/>
            </w:tcBorders>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5</w:t>
            </w:r>
          </w:p>
        </w:tc>
        <w:tc>
          <w:tcPr>
            <w:tcW w:w="708" w:type="dxa"/>
            <w:tcBorders>
              <w:top w:val="single" w:sz="4" w:space="0" w:color="auto"/>
              <w:left w:val="single" w:sz="4" w:space="0" w:color="auto"/>
              <w:bottom w:val="single" w:sz="4" w:space="0" w:color="auto"/>
              <w:right w:val="single" w:sz="4" w:space="0" w:color="auto"/>
            </w:tcBorders>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15</w:t>
            </w:r>
          </w:p>
        </w:tc>
        <w:tc>
          <w:tcPr>
            <w:tcW w:w="773" w:type="dxa"/>
            <w:gridSpan w:val="2"/>
            <w:tcBorders>
              <w:top w:val="single" w:sz="4" w:space="0" w:color="auto"/>
              <w:left w:val="single" w:sz="4" w:space="0" w:color="auto"/>
              <w:bottom w:val="single" w:sz="4" w:space="0" w:color="auto"/>
              <w:right w:val="single" w:sz="4" w:space="0" w:color="auto"/>
            </w:tcBorders>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15</w:t>
            </w:r>
          </w:p>
        </w:tc>
        <w:tc>
          <w:tcPr>
            <w:tcW w:w="1070" w:type="dxa"/>
            <w:gridSpan w:val="2"/>
            <w:tcBorders>
              <w:top w:val="single" w:sz="4" w:space="0" w:color="auto"/>
              <w:left w:val="single" w:sz="4" w:space="0" w:color="auto"/>
              <w:bottom w:val="single" w:sz="4" w:space="0" w:color="auto"/>
              <w:right w:val="single" w:sz="4" w:space="0" w:color="auto"/>
            </w:tcBorders>
          </w:tcPr>
          <w:p w:rsidR="006F47BD" w:rsidRPr="006F47BD" w:rsidRDefault="006F47BD" w:rsidP="00C80091">
            <w:pPr>
              <w:pStyle w:val="ConsPlusCell"/>
              <w:rPr>
                <w:rFonts w:ascii="Times New Roman" w:hAnsi="Times New Roman" w:cs="Times New Roman"/>
              </w:rPr>
            </w:pPr>
          </w:p>
        </w:tc>
      </w:tr>
      <w:tr w:rsidR="006F47BD" w:rsidRPr="006F47BD" w:rsidTr="00C80091">
        <w:trPr>
          <w:trHeight w:val="274"/>
          <w:tblCellSpacing w:w="5" w:type="nil"/>
        </w:trPr>
        <w:tc>
          <w:tcPr>
            <w:tcW w:w="2836" w:type="dxa"/>
            <w:tcBorders>
              <w:top w:val="single" w:sz="4" w:space="0" w:color="auto"/>
              <w:left w:val="single" w:sz="4" w:space="0" w:color="auto"/>
              <w:bottom w:val="single" w:sz="4" w:space="0" w:color="auto"/>
              <w:right w:val="single" w:sz="4" w:space="0" w:color="auto"/>
            </w:tcBorders>
          </w:tcPr>
          <w:p w:rsidR="006F47BD" w:rsidRPr="006F47BD" w:rsidRDefault="006F47BD" w:rsidP="00C80091">
            <w:pPr>
              <w:pStyle w:val="TableParagraph"/>
              <w:jc w:val="both"/>
              <w:rPr>
                <w:rFonts w:ascii="Times New Roman" w:hAnsi="Times New Roman" w:cs="Times New Roman"/>
                <w:sz w:val="20"/>
                <w:szCs w:val="20"/>
                <w:lang w:val="ru-RU"/>
              </w:rPr>
            </w:pPr>
            <w:r w:rsidRPr="006F47BD">
              <w:rPr>
                <w:rFonts w:ascii="Times New Roman" w:hAnsi="Times New Roman" w:cs="Times New Roman"/>
                <w:sz w:val="20"/>
                <w:szCs w:val="20"/>
                <w:lang w:val="ru-RU"/>
              </w:rPr>
              <w:t xml:space="preserve">Задача 6. </w:t>
            </w:r>
            <w:r w:rsidRPr="006F47BD">
              <w:rPr>
                <w:rFonts w:ascii="Times New Roman" w:hAnsi="Times New Roman" w:cs="Times New Roman"/>
                <w:color w:val="000000" w:themeColor="text1"/>
                <w:sz w:val="20"/>
                <w:szCs w:val="20"/>
                <w:lang w:val="ru-RU"/>
              </w:rPr>
              <w:t xml:space="preserve">Оказание меры социальной поддержки при проезде на муниципальном </w:t>
            </w:r>
            <w:proofErr w:type="gramStart"/>
            <w:r w:rsidRPr="006F47BD">
              <w:rPr>
                <w:rFonts w:ascii="Times New Roman" w:hAnsi="Times New Roman" w:cs="Times New Roman"/>
                <w:color w:val="000000" w:themeColor="text1"/>
                <w:sz w:val="20"/>
                <w:szCs w:val="20"/>
                <w:lang w:val="ru-RU"/>
              </w:rPr>
              <w:t>транспорте  на</w:t>
            </w:r>
            <w:proofErr w:type="gramEnd"/>
            <w:r w:rsidRPr="006F47BD">
              <w:rPr>
                <w:rFonts w:ascii="Times New Roman" w:hAnsi="Times New Roman" w:cs="Times New Roman"/>
                <w:color w:val="000000" w:themeColor="text1"/>
                <w:sz w:val="20"/>
                <w:szCs w:val="20"/>
                <w:lang w:val="ru-RU"/>
              </w:rPr>
              <w:t xml:space="preserve"> территории Куйбышевского района беременным и больным туберкулезом, </w:t>
            </w:r>
            <w:proofErr w:type="spellStart"/>
            <w:r w:rsidRPr="006F47BD">
              <w:rPr>
                <w:rFonts w:ascii="Times New Roman" w:hAnsi="Times New Roman" w:cs="Times New Roman"/>
                <w:color w:val="000000" w:themeColor="text1"/>
                <w:sz w:val="20"/>
                <w:szCs w:val="20"/>
                <w:lang w:val="ru-RU"/>
              </w:rPr>
              <w:t>прожива-ющим</w:t>
            </w:r>
            <w:proofErr w:type="spellEnd"/>
            <w:r w:rsidRPr="006F47BD">
              <w:rPr>
                <w:rFonts w:ascii="Times New Roman" w:hAnsi="Times New Roman" w:cs="Times New Roman"/>
                <w:color w:val="000000" w:themeColor="text1"/>
                <w:sz w:val="20"/>
                <w:szCs w:val="20"/>
                <w:lang w:val="ru-RU"/>
              </w:rPr>
              <w:t xml:space="preserve"> в сельской мест-</w:t>
            </w:r>
            <w:proofErr w:type="spellStart"/>
            <w:r w:rsidRPr="006F47BD">
              <w:rPr>
                <w:rFonts w:ascii="Times New Roman" w:hAnsi="Times New Roman" w:cs="Times New Roman"/>
                <w:color w:val="000000" w:themeColor="text1"/>
                <w:sz w:val="20"/>
                <w:szCs w:val="20"/>
                <w:lang w:val="ru-RU"/>
              </w:rPr>
              <w:t>ности</w:t>
            </w:r>
            <w:proofErr w:type="spellEnd"/>
            <w:r w:rsidRPr="006F47BD">
              <w:rPr>
                <w:rFonts w:ascii="Times New Roman" w:hAnsi="Times New Roman" w:cs="Times New Roman"/>
                <w:color w:val="000000" w:themeColor="text1"/>
                <w:sz w:val="20"/>
                <w:szCs w:val="20"/>
                <w:lang w:val="ru-RU"/>
              </w:rPr>
              <w:t xml:space="preserve">, для посещения женской консультации и </w:t>
            </w:r>
            <w:r w:rsidRPr="006F47BD">
              <w:rPr>
                <w:rFonts w:ascii="Times New Roman" w:hAnsi="Times New Roman" w:cs="Times New Roman"/>
                <w:color w:val="000000" w:themeColor="text1"/>
                <w:sz w:val="20"/>
                <w:szCs w:val="20"/>
                <w:lang w:val="ru-RU"/>
              </w:rPr>
              <w:lastRenderedPageBreak/>
              <w:t>противотуберкулезного диспансера.</w:t>
            </w:r>
          </w:p>
        </w:tc>
        <w:tc>
          <w:tcPr>
            <w:tcW w:w="3957" w:type="dxa"/>
            <w:gridSpan w:val="2"/>
            <w:tcBorders>
              <w:top w:val="single" w:sz="4" w:space="0" w:color="auto"/>
              <w:left w:val="single" w:sz="4" w:space="0" w:color="auto"/>
              <w:bottom w:val="single" w:sz="4" w:space="0" w:color="auto"/>
              <w:right w:val="single" w:sz="4" w:space="0" w:color="auto"/>
            </w:tcBorders>
          </w:tcPr>
          <w:p w:rsidR="006F47BD" w:rsidRPr="006F47BD" w:rsidRDefault="006F47BD" w:rsidP="00C80091">
            <w:pPr>
              <w:pStyle w:val="aff6"/>
              <w:jc w:val="both"/>
              <w:rPr>
                <w:rFonts w:ascii="Times New Roman" w:hAnsi="Times New Roman"/>
                <w:sz w:val="20"/>
                <w:szCs w:val="20"/>
              </w:rPr>
            </w:pPr>
            <w:r w:rsidRPr="006F47BD">
              <w:rPr>
                <w:rFonts w:ascii="Times New Roman" w:hAnsi="Times New Roman"/>
                <w:sz w:val="20"/>
                <w:szCs w:val="20"/>
              </w:rPr>
              <w:lastRenderedPageBreak/>
              <w:t xml:space="preserve">количество </w:t>
            </w:r>
            <w:r w:rsidRPr="006F47BD">
              <w:rPr>
                <w:rFonts w:ascii="Times New Roman" w:hAnsi="Times New Roman"/>
                <w:color w:val="000000" w:themeColor="text1"/>
                <w:sz w:val="20"/>
                <w:szCs w:val="20"/>
              </w:rPr>
              <w:t xml:space="preserve">беременных и больных туберкулезом, проживающих в сельской местности, получающих меры социальной поддержки </w:t>
            </w:r>
          </w:p>
        </w:tc>
        <w:tc>
          <w:tcPr>
            <w:tcW w:w="851" w:type="dxa"/>
            <w:gridSpan w:val="2"/>
            <w:tcBorders>
              <w:top w:val="single" w:sz="4" w:space="0" w:color="auto"/>
              <w:left w:val="single" w:sz="4" w:space="0" w:color="auto"/>
              <w:bottom w:val="single" w:sz="4" w:space="0" w:color="auto"/>
              <w:right w:val="single" w:sz="4" w:space="0" w:color="auto"/>
            </w:tcBorders>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чел.</w:t>
            </w:r>
          </w:p>
        </w:tc>
        <w:tc>
          <w:tcPr>
            <w:tcW w:w="1275" w:type="dxa"/>
            <w:gridSpan w:val="2"/>
            <w:tcBorders>
              <w:top w:val="single" w:sz="4" w:space="0" w:color="auto"/>
              <w:left w:val="single" w:sz="4" w:space="0" w:color="auto"/>
              <w:bottom w:val="single" w:sz="4" w:space="0" w:color="auto"/>
              <w:right w:val="single" w:sz="4" w:space="0" w:color="auto"/>
            </w:tcBorders>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0,1</w:t>
            </w:r>
          </w:p>
        </w:tc>
        <w:tc>
          <w:tcPr>
            <w:tcW w:w="851" w:type="dxa"/>
            <w:gridSpan w:val="2"/>
            <w:tcBorders>
              <w:top w:val="single" w:sz="4" w:space="0" w:color="auto"/>
              <w:left w:val="single" w:sz="4" w:space="0" w:color="auto"/>
              <w:bottom w:val="single" w:sz="4" w:space="0" w:color="auto"/>
              <w:right w:val="single" w:sz="4" w:space="0" w:color="auto"/>
            </w:tcBorders>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300</w:t>
            </w:r>
          </w:p>
        </w:tc>
        <w:tc>
          <w:tcPr>
            <w:tcW w:w="709" w:type="dxa"/>
            <w:gridSpan w:val="2"/>
            <w:tcBorders>
              <w:top w:val="single" w:sz="4" w:space="0" w:color="auto"/>
              <w:left w:val="single" w:sz="4" w:space="0" w:color="auto"/>
              <w:bottom w:val="single" w:sz="4" w:space="0" w:color="auto"/>
              <w:right w:val="single" w:sz="4" w:space="0" w:color="auto"/>
            </w:tcBorders>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75</w:t>
            </w:r>
          </w:p>
        </w:tc>
        <w:tc>
          <w:tcPr>
            <w:tcW w:w="720" w:type="dxa"/>
            <w:tcBorders>
              <w:top w:val="single" w:sz="4" w:space="0" w:color="auto"/>
              <w:left w:val="single" w:sz="4" w:space="0" w:color="auto"/>
              <w:bottom w:val="single" w:sz="4" w:space="0" w:color="auto"/>
              <w:right w:val="single" w:sz="4" w:space="0" w:color="auto"/>
            </w:tcBorders>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75</w:t>
            </w:r>
          </w:p>
        </w:tc>
        <w:tc>
          <w:tcPr>
            <w:tcW w:w="821" w:type="dxa"/>
            <w:tcBorders>
              <w:top w:val="single" w:sz="4" w:space="0" w:color="auto"/>
              <w:left w:val="single" w:sz="4" w:space="0" w:color="auto"/>
              <w:bottom w:val="single" w:sz="4" w:space="0" w:color="auto"/>
              <w:right w:val="single" w:sz="4" w:space="0" w:color="auto"/>
            </w:tcBorders>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75</w:t>
            </w:r>
          </w:p>
        </w:tc>
        <w:tc>
          <w:tcPr>
            <w:tcW w:w="739" w:type="dxa"/>
            <w:tcBorders>
              <w:top w:val="single" w:sz="4" w:space="0" w:color="auto"/>
              <w:left w:val="single" w:sz="4" w:space="0" w:color="auto"/>
              <w:bottom w:val="single" w:sz="4" w:space="0" w:color="auto"/>
              <w:right w:val="single" w:sz="4" w:space="0" w:color="auto"/>
            </w:tcBorders>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75</w:t>
            </w:r>
          </w:p>
        </w:tc>
        <w:tc>
          <w:tcPr>
            <w:tcW w:w="708" w:type="dxa"/>
            <w:tcBorders>
              <w:top w:val="single" w:sz="4" w:space="0" w:color="auto"/>
              <w:left w:val="single" w:sz="4" w:space="0" w:color="auto"/>
              <w:bottom w:val="single" w:sz="4" w:space="0" w:color="auto"/>
              <w:right w:val="single" w:sz="4" w:space="0" w:color="auto"/>
            </w:tcBorders>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w:t>
            </w:r>
          </w:p>
        </w:tc>
        <w:tc>
          <w:tcPr>
            <w:tcW w:w="773" w:type="dxa"/>
            <w:gridSpan w:val="2"/>
            <w:tcBorders>
              <w:top w:val="single" w:sz="4" w:space="0" w:color="auto"/>
              <w:left w:val="single" w:sz="4" w:space="0" w:color="auto"/>
              <w:bottom w:val="single" w:sz="4" w:space="0" w:color="auto"/>
              <w:right w:val="single" w:sz="4" w:space="0" w:color="auto"/>
            </w:tcBorders>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w:t>
            </w:r>
          </w:p>
        </w:tc>
        <w:tc>
          <w:tcPr>
            <w:tcW w:w="1070" w:type="dxa"/>
            <w:gridSpan w:val="2"/>
            <w:tcBorders>
              <w:top w:val="single" w:sz="4" w:space="0" w:color="auto"/>
              <w:left w:val="single" w:sz="4" w:space="0" w:color="auto"/>
              <w:bottom w:val="single" w:sz="4" w:space="0" w:color="auto"/>
              <w:right w:val="single" w:sz="4" w:space="0" w:color="auto"/>
            </w:tcBorders>
          </w:tcPr>
          <w:p w:rsidR="006F47BD" w:rsidRPr="006F47BD" w:rsidRDefault="006F47BD" w:rsidP="00C80091">
            <w:pPr>
              <w:pStyle w:val="ConsPlusCell"/>
              <w:rPr>
                <w:rFonts w:ascii="Times New Roman" w:hAnsi="Times New Roman" w:cs="Times New Roman"/>
              </w:rPr>
            </w:pPr>
          </w:p>
        </w:tc>
      </w:tr>
    </w:tbl>
    <w:p w:rsidR="006F47BD" w:rsidRPr="006F47BD" w:rsidRDefault="006F47BD" w:rsidP="006F47BD">
      <w:pPr>
        <w:ind w:firstLine="709"/>
        <w:jc w:val="right"/>
        <w:rPr>
          <w:i/>
          <w:color w:val="000000" w:themeColor="text1"/>
          <w:sz w:val="20"/>
          <w:szCs w:val="20"/>
        </w:rPr>
      </w:pPr>
      <w:r w:rsidRPr="006F47BD">
        <w:rPr>
          <w:i/>
          <w:color w:val="000000" w:themeColor="text1"/>
          <w:sz w:val="20"/>
          <w:szCs w:val="20"/>
        </w:rPr>
        <w:t>Таблица № 2</w:t>
      </w:r>
    </w:p>
    <w:p w:rsidR="006F47BD" w:rsidRPr="006F47BD" w:rsidRDefault="006F47BD" w:rsidP="006F47BD">
      <w:pPr>
        <w:ind w:firstLine="709"/>
        <w:jc w:val="right"/>
        <w:rPr>
          <w:i/>
          <w:color w:val="000000" w:themeColor="text1"/>
          <w:sz w:val="20"/>
          <w:szCs w:val="20"/>
        </w:rPr>
      </w:pPr>
    </w:p>
    <w:p w:rsidR="006F47BD" w:rsidRPr="006F47BD" w:rsidRDefault="006F47BD" w:rsidP="006F47BD">
      <w:pPr>
        <w:jc w:val="center"/>
        <w:rPr>
          <w:sz w:val="20"/>
          <w:szCs w:val="20"/>
        </w:rPr>
      </w:pPr>
      <w:r w:rsidRPr="006F47BD">
        <w:rPr>
          <w:color w:val="000000" w:themeColor="text1"/>
          <w:sz w:val="20"/>
          <w:szCs w:val="20"/>
        </w:rPr>
        <w:t xml:space="preserve">Информация о порядке сбора информации для определения (расчета) плановых и фактических значений целевых индикаторов </w:t>
      </w:r>
      <w:r w:rsidRPr="006F47BD">
        <w:rPr>
          <w:sz w:val="20"/>
          <w:szCs w:val="20"/>
        </w:rPr>
        <w:t xml:space="preserve">муниципальной программы «Организация социально-значимых мероприятий на территории </w:t>
      </w:r>
    </w:p>
    <w:p w:rsidR="006F47BD" w:rsidRPr="006F47BD" w:rsidRDefault="006F47BD" w:rsidP="006F47BD">
      <w:pPr>
        <w:pStyle w:val="ConsPlusNormal"/>
        <w:ind w:firstLine="540"/>
        <w:jc w:val="center"/>
        <w:rPr>
          <w:rFonts w:ascii="Times New Roman" w:hAnsi="Times New Roman" w:cs="Times New Roman"/>
        </w:rPr>
      </w:pPr>
      <w:r w:rsidRPr="006F47BD">
        <w:rPr>
          <w:rFonts w:ascii="Times New Roman" w:hAnsi="Times New Roman" w:cs="Times New Roman"/>
        </w:rPr>
        <w:t>Куйбышевского района на 2020-2022 годы» на очередной 2020 год и плановый период 2021 и 2022 годов</w:t>
      </w:r>
    </w:p>
    <w:p w:rsidR="006F47BD" w:rsidRPr="006F47BD" w:rsidRDefault="006F47BD" w:rsidP="006F47BD">
      <w:pPr>
        <w:pStyle w:val="ConsPlusNormal"/>
        <w:jc w:val="center"/>
        <w:rPr>
          <w:rFonts w:ascii="Times New Roman" w:hAnsi="Times New Roman" w:cs="Times New Roman"/>
          <w:color w:val="000000" w:themeColor="text1"/>
        </w:rPr>
      </w:pPr>
    </w:p>
    <w:tbl>
      <w:tblPr>
        <w:tblW w:w="15072" w:type="dxa"/>
        <w:tblInd w:w="-45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245"/>
        <w:gridCol w:w="1559"/>
        <w:gridCol w:w="1701"/>
        <w:gridCol w:w="3652"/>
        <w:gridCol w:w="2915"/>
      </w:tblGrid>
      <w:tr w:rsidR="006F47BD" w:rsidRPr="00A57F3A" w:rsidTr="00C80091">
        <w:tc>
          <w:tcPr>
            <w:tcW w:w="5245" w:type="dxa"/>
            <w:shd w:val="clear" w:color="auto" w:fill="auto"/>
            <w:vAlign w:val="center"/>
          </w:tcPr>
          <w:p w:rsidR="006F47BD" w:rsidRPr="00A57F3A" w:rsidRDefault="006F47BD" w:rsidP="00A57F3A">
            <w:pPr>
              <w:pStyle w:val="afff0"/>
              <w:rPr>
                <w:b w:val="0"/>
              </w:rPr>
            </w:pPr>
            <w:r w:rsidRPr="00A57F3A">
              <w:rPr>
                <w:b w:val="0"/>
              </w:rPr>
              <w:t>Наименование целевого индикатора</w:t>
            </w:r>
          </w:p>
        </w:tc>
        <w:tc>
          <w:tcPr>
            <w:tcW w:w="1559" w:type="dxa"/>
            <w:shd w:val="clear" w:color="auto" w:fill="auto"/>
            <w:vAlign w:val="center"/>
          </w:tcPr>
          <w:p w:rsidR="006F47BD" w:rsidRPr="00A57F3A" w:rsidRDefault="006F47BD" w:rsidP="00A57F3A">
            <w:pPr>
              <w:pStyle w:val="afff0"/>
              <w:rPr>
                <w:b w:val="0"/>
              </w:rPr>
            </w:pPr>
            <w:r w:rsidRPr="00A57F3A">
              <w:rPr>
                <w:b w:val="0"/>
              </w:rPr>
              <w:t xml:space="preserve">Периодичность сбора </w:t>
            </w:r>
          </w:p>
        </w:tc>
        <w:tc>
          <w:tcPr>
            <w:tcW w:w="1701" w:type="dxa"/>
            <w:shd w:val="clear" w:color="auto" w:fill="auto"/>
            <w:vAlign w:val="center"/>
          </w:tcPr>
          <w:p w:rsidR="006F47BD" w:rsidRPr="00A57F3A" w:rsidRDefault="006F47BD" w:rsidP="00A57F3A">
            <w:pPr>
              <w:pStyle w:val="afff0"/>
              <w:rPr>
                <w:b w:val="0"/>
              </w:rPr>
            </w:pPr>
            <w:r w:rsidRPr="00A57F3A">
              <w:rPr>
                <w:b w:val="0"/>
              </w:rPr>
              <w:t>Вид временной характеристики</w:t>
            </w:r>
          </w:p>
        </w:tc>
        <w:tc>
          <w:tcPr>
            <w:tcW w:w="3652" w:type="dxa"/>
            <w:shd w:val="clear" w:color="auto" w:fill="auto"/>
            <w:vAlign w:val="center"/>
          </w:tcPr>
          <w:p w:rsidR="006F47BD" w:rsidRPr="00A57F3A" w:rsidRDefault="006F47BD" w:rsidP="00A57F3A">
            <w:pPr>
              <w:pStyle w:val="afff0"/>
              <w:rPr>
                <w:b w:val="0"/>
              </w:rPr>
            </w:pPr>
            <w:r w:rsidRPr="00A57F3A">
              <w:rPr>
                <w:b w:val="0"/>
              </w:rPr>
              <w:t>Методика расчета (плановых и фактических значений)</w:t>
            </w:r>
          </w:p>
        </w:tc>
        <w:tc>
          <w:tcPr>
            <w:tcW w:w="2915" w:type="dxa"/>
            <w:shd w:val="clear" w:color="auto" w:fill="auto"/>
            <w:vAlign w:val="center"/>
          </w:tcPr>
          <w:p w:rsidR="006F47BD" w:rsidRPr="00A57F3A" w:rsidRDefault="006F47BD" w:rsidP="00A57F3A">
            <w:pPr>
              <w:pStyle w:val="afff0"/>
              <w:rPr>
                <w:b w:val="0"/>
              </w:rPr>
            </w:pPr>
            <w:r w:rsidRPr="00A57F3A">
              <w:rPr>
                <w:b w:val="0"/>
              </w:rPr>
              <w:t>Источник получения данных</w:t>
            </w:r>
          </w:p>
        </w:tc>
      </w:tr>
      <w:tr w:rsidR="006F47BD" w:rsidRPr="00A57F3A" w:rsidTr="00C80091">
        <w:trPr>
          <w:trHeight w:val="333"/>
        </w:trPr>
        <w:tc>
          <w:tcPr>
            <w:tcW w:w="5245" w:type="dxa"/>
            <w:shd w:val="clear" w:color="auto" w:fill="auto"/>
            <w:vAlign w:val="center"/>
          </w:tcPr>
          <w:p w:rsidR="006F47BD" w:rsidRPr="00A57F3A" w:rsidRDefault="006F47BD" w:rsidP="00A57F3A">
            <w:pPr>
              <w:pStyle w:val="afff0"/>
              <w:rPr>
                <w:b w:val="0"/>
              </w:rPr>
            </w:pPr>
            <w:r w:rsidRPr="00A57F3A">
              <w:rPr>
                <w:b w:val="0"/>
              </w:rPr>
              <w:t>1</w:t>
            </w:r>
          </w:p>
        </w:tc>
        <w:tc>
          <w:tcPr>
            <w:tcW w:w="1559" w:type="dxa"/>
            <w:shd w:val="clear" w:color="auto" w:fill="auto"/>
            <w:vAlign w:val="center"/>
          </w:tcPr>
          <w:p w:rsidR="006F47BD" w:rsidRPr="00A57F3A" w:rsidRDefault="006F47BD" w:rsidP="00A57F3A">
            <w:pPr>
              <w:pStyle w:val="afff0"/>
              <w:rPr>
                <w:b w:val="0"/>
              </w:rPr>
            </w:pPr>
            <w:r w:rsidRPr="00A57F3A">
              <w:rPr>
                <w:b w:val="0"/>
              </w:rPr>
              <w:t>2</w:t>
            </w:r>
          </w:p>
        </w:tc>
        <w:tc>
          <w:tcPr>
            <w:tcW w:w="1701" w:type="dxa"/>
            <w:shd w:val="clear" w:color="auto" w:fill="auto"/>
            <w:vAlign w:val="center"/>
          </w:tcPr>
          <w:p w:rsidR="006F47BD" w:rsidRPr="00A57F3A" w:rsidRDefault="006F47BD" w:rsidP="00A57F3A">
            <w:pPr>
              <w:pStyle w:val="afff0"/>
              <w:rPr>
                <w:b w:val="0"/>
              </w:rPr>
            </w:pPr>
            <w:r w:rsidRPr="00A57F3A">
              <w:rPr>
                <w:b w:val="0"/>
              </w:rPr>
              <w:t>3</w:t>
            </w:r>
          </w:p>
        </w:tc>
        <w:tc>
          <w:tcPr>
            <w:tcW w:w="3652" w:type="dxa"/>
            <w:shd w:val="clear" w:color="auto" w:fill="auto"/>
            <w:vAlign w:val="center"/>
          </w:tcPr>
          <w:p w:rsidR="006F47BD" w:rsidRPr="00A57F3A" w:rsidRDefault="006F47BD" w:rsidP="00A57F3A">
            <w:pPr>
              <w:pStyle w:val="afff0"/>
              <w:rPr>
                <w:b w:val="0"/>
              </w:rPr>
            </w:pPr>
            <w:r w:rsidRPr="00A57F3A">
              <w:rPr>
                <w:b w:val="0"/>
              </w:rPr>
              <w:t>4</w:t>
            </w:r>
          </w:p>
        </w:tc>
        <w:tc>
          <w:tcPr>
            <w:tcW w:w="2915" w:type="dxa"/>
            <w:shd w:val="clear" w:color="auto" w:fill="auto"/>
            <w:vAlign w:val="center"/>
          </w:tcPr>
          <w:p w:rsidR="006F47BD" w:rsidRPr="00A57F3A" w:rsidRDefault="006F47BD" w:rsidP="00A57F3A">
            <w:pPr>
              <w:pStyle w:val="afff0"/>
              <w:rPr>
                <w:b w:val="0"/>
              </w:rPr>
            </w:pPr>
            <w:r w:rsidRPr="00A57F3A">
              <w:rPr>
                <w:b w:val="0"/>
              </w:rPr>
              <w:t>5</w:t>
            </w:r>
          </w:p>
        </w:tc>
      </w:tr>
      <w:tr w:rsidR="006F47BD" w:rsidRPr="00A57F3A" w:rsidTr="00C80091">
        <w:trPr>
          <w:trHeight w:val="2028"/>
        </w:trPr>
        <w:tc>
          <w:tcPr>
            <w:tcW w:w="5245" w:type="dxa"/>
            <w:shd w:val="clear" w:color="auto" w:fill="auto"/>
          </w:tcPr>
          <w:p w:rsidR="006F47BD" w:rsidRPr="00A57F3A" w:rsidRDefault="006F47BD" w:rsidP="00A57F3A">
            <w:pPr>
              <w:pStyle w:val="afff0"/>
              <w:rPr>
                <w:b w:val="0"/>
                <w:highlight w:val="yellow"/>
              </w:rPr>
            </w:pPr>
            <w:r w:rsidRPr="00A57F3A">
              <w:rPr>
                <w:b w:val="0"/>
              </w:rPr>
              <w:t>Количество проведенных социально-значимых мероприятий</w:t>
            </w:r>
          </w:p>
        </w:tc>
        <w:tc>
          <w:tcPr>
            <w:tcW w:w="1559" w:type="dxa"/>
            <w:shd w:val="clear" w:color="auto" w:fill="auto"/>
          </w:tcPr>
          <w:p w:rsidR="006F47BD" w:rsidRPr="00A57F3A" w:rsidRDefault="006F47BD" w:rsidP="00A57F3A">
            <w:pPr>
              <w:pStyle w:val="afff0"/>
              <w:rPr>
                <w:b w:val="0"/>
              </w:rPr>
            </w:pPr>
            <w:r w:rsidRPr="00A57F3A">
              <w:rPr>
                <w:b w:val="0"/>
              </w:rPr>
              <w:t>годовая</w:t>
            </w:r>
          </w:p>
        </w:tc>
        <w:tc>
          <w:tcPr>
            <w:tcW w:w="1701" w:type="dxa"/>
            <w:shd w:val="clear" w:color="auto" w:fill="auto"/>
          </w:tcPr>
          <w:p w:rsidR="006F47BD" w:rsidRPr="00A57F3A" w:rsidRDefault="006F47BD" w:rsidP="00A57F3A">
            <w:pPr>
              <w:pStyle w:val="afff0"/>
              <w:rPr>
                <w:b w:val="0"/>
              </w:rPr>
            </w:pPr>
            <w:r w:rsidRPr="00A57F3A">
              <w:rPr>
                <w:b w:val="0"/>
              </w:rPr>
              <w:t>ежегодно</w:t>
            </w:r>
          </w:p>
        </w:tc>
        <w:tc>
          <w:tcPr>
            <w:tcW w:w="3652" w:type="dxa"/>
            <w:shd w:val="clear" w:color="auto" w:fill="auto"/>
          </w:tcPr>
          <w:p w:rsidR="006F47BD" w:rsidRPr="00A57F3A" w:rsidRDefault="006F47BD" w:rsidP="00A57F3A">
            <w:pPr>
              <w:pStyle w:val="afff0"/>
              <w:rPr>
                <w:b w:val="0"/>
              </w:rPr>
            </w:pPr>
            <w:r w:rsidRPr="00A57F3A">
              <w:rPr>
                <w:b w:val="0"/>
              </w:rPr>
              <w:t>на основании отчетных данных, представленных ответственными</w:t>
            </w:r>
          </w:p>
          <w:p w:rsidR="006F47BD" w:rsidRPr="00A57F3A" w:rsidRDefault="006F47BD" w:rsidP="00A57F3A">
            <w:pPr>
              <w:pStyle w:val="afff0"/>
              <w:rPr>
                <w:b w:val="0"/>
              </w:rPr>
            </w:pPr>
            <w:r w:rsidRPr="00A57F3A">
              <w:rPr>
                <w:b w:val="0"/>
              </w:rPr>
              <w:t xml:space="preserve">исполнителями по </w:t>
            </w:r>
            <w:proofErr w:type="spellStart"/>
            <w:r w:rsidRPr="00A57F3A">
              <w:rPr>
                <w:b w:val="0"/>
              </w:rPr>
              <w:t>мероприя-тиям</w:t>
            </w:r>
            <w:proofErr w:type="spellEnd"/>
            <w:r w:rsidRPr="00A57F3A">
              <w:rPr>
                <w:b w:val="0"/>
              </w:rPr>
              <w:t xml:space="preserve">, предусмотренным всеми пунктами приложения № 2 к муниципальной программе, кроме </w:t>
            </w:r>
            <w:proofErr w:type="gramStart"/>
            <w:r w:rsidRPr="00A57F3A">
              <w:rPr>
                <w:b w:val="0"/>
              </w:rPr>
              <w:t>пп.1.1.-</w:t>
            </w:r>
            <w:proofErr w:type="gramEnd"/>
            <w:r w:rsidRPr="00A57F3A">
              <w:rPr>
                <w:b w:val="0"/>
              </w:rPr>
              <w:t>1.2.,2.2.</w:t>
            </w:r>
          </w:p>
        </w:tc>
        <w:tc>
          <w:tcPr>
            <w:tcW w:w="2915" w:type="dxa"/>
            <w:shd w:val="clear" w:color="auto" w:fill="auto"/>
          </w:tcPr>
          <w:p w:rsidR="006F47BD" w:rsidRPr="00A57F3A" w:rsidRDefault="006F47BD" w:rsidP="00A57F3A">
            <w:pPr>
              <w:pStyle w:val="afff0"/>
              <w:rPr>
                <w:b w:val="0"/>
              </w:rPr>
            </w:pPr>
            <w:r w:rsidRPr="00A57F3A">
              <w:rPr>
                <w:b w:val="0"/>
              </w:rPr>
              <w:t>ООСОН, МБУ КЦСОН, МБУК КДК, МБУК КДЦ</w:t>
            </w:r>
          </w:p>
        </w:tc>
      </w:tr>
      <w:tr w:rsidR="006F47BD" w:rsidRPr="00A57F3A" w:rsidTr="00C80091">
        <w:trPr>
          <w:trHeight w:val="333"/>
        </w:trPr>
        <w:tc>
          <w:tcPr>
            <w:tcW w:w="5245" w:type="dxa"/>
            <w:shd w:val="clear" w:color="auto" w:fill="auto"/>
          </w:tcPr>
          <w:p w:rsidR="006F47BD" w:rsidRPr="00A57F3A" w:rsidRDefault="006F47BD" w:rsidP="00A57F3A">
            <w:pPr>
              <w:pStyle w:val="afff0"/>
              <w:rPr>
                <w:b w:val="0"/>
                <w:highlight w:val="yellow"/>
              </w:rPr>
            </w:pPr>
            <w:r w:rsidRPr="00A57F3A">
              <w:rPr>
                <w:b w:val="0"/>
              </w:rPr>
              <w:t>Количество мероприятий, проведенных в рамках государственных праздников</w:t>
            </w:r>
          </w:p>
        </w:tc>
        <w:tc>
          <w:tcPr>
            <w:tcW w:w="1559" w:type="dxa"/>
            <w:shd w:val="clear" w:color="auto" w:fill="auto"/>
          </w:tcPr>
          <w:p w:rsidR="006F47BD" w:rsidRPr="00A57F3A" w:rsidRDefault="006F47BD" w:rsidP="00A57F3A">
            <w:pPr>
              <w:pStyle w:val="afff0"/>
              <w:rPr>
                <w:b w:val="0"/>
              </w:rPr>
            </w:pPr>
            <w:r w:rsidRPr="00A57F3A">
              <w:rPr>
                <w:b w:val="0"/>
              </w:rPr>
              <w:t>годовая</w:t>
            </w:r>
          </w:p>
        </w:tc>
        <w:tc>
          <w:tcPr>
            <w:tcW w:w="1701" w:type="dxa"/>
            <w:shd w:val="clear" w:color="auto" w:fill="auto"/>
          </w:tcPr>
          <w:p w:rsidR="006F47BD" w:rsidRPr="00A57F3A" w:rsidRDefault="006F47BD" w:rsidP="00A57F3A">
            <w:pPr>
              <w:pStyle w:val="afff0"/>
              <w:rPr>
                <w:b w:val="0"/>
              </w:rPr>
            </w:pPr>
            <w:r w:rsidRPr="00A57F3A">
              <w:rPr>
                <w:b w:val="0"/>
              </w:rPr>
              <w:t>ежегодно</w:t>
            </w:r>
          </w:p>
        </w:tc>
        <w:tc>
          <w:tcPr>
            <w:tcW w:w="3652" w:type="dxa"/>
            <w:shd w:val="clear" w:color="auto" w:fill="auto"/>
          </w:tcPr>
          <w:p w:rsidR="006F47BD" w:rsidRPr="00A57F3A" w:rsidRDefault="006F47BD" w:rsidP="00A57F3A">
            <w:pPr>
              <w:pStyle w:val="afff0"/>
              <w:rPr>
                <w:b w:val="0"/>
              </w:rPr>
            </w:pPr>
            <w:r w:rsidRPr="00A57F3A">
              <w:rPr>
                <w:b w:val="0"/>
              </w:rPr>
              <w:t>на основании отчетных данных, представленных ответственными</w:t>
            </w:r>
          </w:p>
          <w:p w:rsidR="006F47BD" w:rsidRPr="00A57F3A" w:rsidRDefault="006F47BD" w:rsidP="00A57F3A">
            <w:pPr>
              <w:pStyle w:val="afff0"/>
              <w:rPr>
                <w:b w:val="0"/>
              </w:rPr>
            </w:pPr>
            <w:r w:rsidRPr="00A57F3A">
              <w:rPr>
                <w:b w:val="0"/>
              </w:rPr>
              <w:t xml:space="preserve">исполнителями по </w:t>
            </w:r>
            <w:proofErr w:type="spellStart"/>
            <w:r w:rsidRPr="00A57F3A">
              <w:rPr>
                <w:b w:val="0"/>
              </w:rPr>
              <w:t>мероприя-тиям</w:t>
            </w:r>
            <w:proofErr w:type="spellEnd"/>
            <w:r w:rsidRPr="00A57F3A">
              <w:rPr>
                <w:b w:val="0"/>
              </w:rPr>
              <w:t xml:space="preserve">, предусмотренным всеми пунктами приложения № 2 к муниципальной программе, кроме </w:t>
            </w:r>
            <w:proofErr w:type="gramStart"/>
            <w:r w:rsidRPr="00A57F3A">
              <w:rPr>
                <w:b w:val="0"/>
              </w:rPr>
              <w:t>пп.1.1.-</w:t>
            </w:r>
            <w:proofErr w:type="gramEnd"/>
            <w:r w:rsidRPr="00A57F3A">
              <w:rPr>
                <w:b w:val="0"/>
              </w:rPr>
              <w:t>1.2.,2.2.</w:t>
            </w:r>
          </w:p>
        </w:tc>
        <w:tc>
          <w:tcPr>
            <w:tcW w:w="2915" w:type="dxa"/>
            <w:shd w:val="clear" w:color="auto" w:fill="auto"/>
          </w:tcPr>
          <w:p w:rsidR="006F47BD" w:rsidRPr="00A57F3A" w:rsidRDefault="006F47BD" w:rsidP="00A57F3A">
            <w:pPr>
              <w:pStyle w:val="afff0"/>
              <w:rPr>
                <w:b w:val="0"/>
              </w:rPr>
            </w:pPr>
            <w:r w:rsidRPr="00A57F3A">
              <w:rPr>
                <w:b w:val="0"/>
              </w:rPr>
              <w:t>ООСОН, МБУ КЦСОН, МБУК КДК, МБУК КДЦ</w:t>
            </w:r>
          </w:p>
        </w:tc>
      </w:tr>
      <w:tr w:rsidR="006F47BD" w:rsidRPr="00A57F3A" w:rsidTr="00C80091">
        <w:trPr>
          <w:trHeight w:val="333"/>
        </w:trPr>
        <w:tc>
          <w:tcPr>
            <w:tcW w:w="5245" w:type="dxa"/>
            <w:shd w:val="clear" w:color="auto" w:fill="auto"/>
          </w:tcPr>
          <w:p w:rsidR="006F47BD" w:rsidRPr="00A57F3A" w:rsidRDefault="006F47BD" w:rsidP="00A57F3A">
            <w:pPr>
              <w:pStyle w:val="afff0"/>
              <w:rPr>
                <w:b w:val="0"/>
                <w:highlight w:val="yellow"/>
              </w:rPr>
            </w:pPr>
            <w:r w:rsidRPr="00A57F3A">
              <w:rPr>
                <w:b w:val="0"/>
              </w:rPr>
              <w:t xml:space="preserve">Количество граждан, принимающих участие в районных праздничных, общественно-значимых мероприятиях  </w:t>
            </w:r>
          </w:p>
        </w:tc>
        <w:tc>
          <w:tcPr>
            <w:tcW w:w="1559" w:type="dxa"/>
            <w:shd w:val="clear" w:color="auto" w:fill="auto"/>
          </w:tcPr>
          <w:p w:rsidR="006F47BD" w:rsidRPr="00A57F3A" w:rsidRDefault="006F47BD" w:rsidP="00A57F3A">
            <w:pPr>
              <w:pStyle w:val="afff0"/>
              <w:rPr>
                <w:b w:val="0"/>
              </w:rPr>
            </w:pPr>
            <w:r w:rsidRPr="00A57F3A">
              <w:rPr>
                <w:b w:val="0"/>
              </w:rPr>
              <w:t>годовая</w:t>
            </w:r>
          </w:p>
        </w:tc>
        <w:tc>
          <w:tcPr>
            <w:tcW w:w="1701" w:type="dxa"/>
            <w:shd w:val="clear" w:color="auto" w:fill="auto"/>
          </w:tcPr>
          <w:p w:rsidR="006F47BD" w:rsidRPr="00A57F3A" w:rsidRDefault="006F47BD" w:rsidP="00A57F3A">
            <w:pPr>
              <w:pStyle w:val="afff0"/>
              <w:rPr>
                <w:b w:val="0"/>
              </w:rPr>
            </w:pPr>
            <w:r w:rsidRPr="00A57F3A">
              <w:rPr>
                <w:b w:val="0"/>
              </w:rPr>
              <w:t>ежегодно</w:t>
            </w:r>
          </w:p>
        </w:tc>
        <w:tc>
          <w:tcPr>
            <w:tcW w:w="3652" w:type="dxa"/>
            <w:shd w:val="clear" w:color="auto" w:fill="auto"/>
          </w:tcPr>
          <w:p w:rsidR="006F47BD" w:rsidRPr="00A57F3A" w:rsidRDefault="006F47BD" w:rsidP="00A57F3A">
            <w:pPr>
              <w:pStyle w:val="afff0"/>
              <w:rPr>
                <w:b w:val="0"/>
              </w:rPr>
            </w:pPr>
            <w:r w:rsidRPr="00A57F3A">
              <w:rPr>
                <w:b w:val="0"/>
              </w:rPr>
              <w:t>на основании отчетных данных, представленных ответственными</w:t>
            </w:r>
          </w:p>
          <w:p w:rsidR="006F47BD" w:rsidRPr="00A57F3A" w:rsidRDefault="006F47BD" w:rsidP="00A57F3A">
            <w:pPr>
              <w:pStyle w:val="afff0"/>
              <w:rPr>
                <w:b w:val="0"/>
              </w:rPr>
            </w:pPr>
            <w:r w:rsidRPr="00A57F3A">
              <w:rPr>
                <w:b w:val="0"/>
              </w:rPr>
              <w:t xml:space="preserve">исполнителями по </w:t>
            </w:r>
            <w:proofErr w:type="spellStart"/>
            <w:r w:rsidRPr="00A57F3A">
              <w:rPr>
                <w:b w:val="0"/>
              </w:rPr>
              <w:t>мероприя-тиям</w:t>
            </w:r>
            <w:proofErr w:type="spellEnd"/>
            <w:r w:rsidRPr="00A57F3A">
              <w:rPr>
                <w:b w:val="0"/>
              </w:rPr>
              <w:t xml:space="preserve">, предусмотренным всеми пунктами приложения № 2 к муниципальной программе, кроме </w:t>
            </w:r>
            <w:proofErr w:type="gramStart"/>
            <w:r w:rsidRPr="00A57F3A">
              <w:rPr>
                <w:b w:val="0"/>
              </w:rPr>
              <w:t>пп.1.1.-</w:t>
            </w:r>
            <w:proofErr w:type="gramEnd"/>
            <w:r w:rsidRPr="00A57F3A">
              <w:rPr>
                <w:b w:val="0"/>
              </w:rPr>
              <w:t>1.2.,2.2.</w:t>
            </w:r>
          </w:p>
        </w:tc>
        <w:tc>
          <w:tcPr>
            <w:tcW w:w="2915" w:type="dxa"/>
            <w:shd w:val="clear" w:color="auto" w:fill="auto"/>
          </w:tcPr>
          <w:p w:rsidR="006F47BD" w:rsidRPr="00A57F3A" w:rsidRDefault="006F47BD" w:rsidP="00A57F3A">
            <w:pPr>
              <w:pStyle w:val="afff0"/>
              <w:rPr>
                <w:b w:val="0"/>
              </w:rPr>
            </w:pPr>
            <w:r w:rsidRPr="00A57F3A">
              <w:rPr>
                <w:b w:val="0"/>
              </w:rPr>
              <w:t>ООСОН, МБУ КЦСОН, МБУК КДК, МБУК КДЦ</w:t>
            </w:r>
          </w:p>
        </w:tc>
      </w:tr>
      <w:tr w:rsidR="006F47BD" w:rsidRPr="00A57F3A" w:rsidTr="00C80091">
        <w:trPr>
          <w:trHeight w:val="333"/>
        </w:trPr>
        <w:tc>
          <w:tcPr>
            <w:tcW w:w="5245" w:type="dxa"/>
            <w:shd w:val="clear" w:color="auto" w:fill="auto"/>
          </w:tcPr>
          <w:p w:rsidR="006F47BD" w:rsidRPr="00A57F3A" w:rsidRDefault="006F47BD" w:rsidP="00A57F3A">
            <w:pPr>
              <w:pStyle w:val="afff0"/>
              <w:rPr>
                <w:b w:val="0"/>
                <w:highlight w:val="yellow"/>
              </w:rPr>
            </w:pPr>
            <w:r w:rsidRPr="00A57F3A">
              <w:rPr>
                <w:b w:val="0"/>
              </w:rPr>
              <w:t xml:space="preserve">Количество долгожителей (90 лет и выше), охваченных поздравлением в рамках Президентских и </w:t>
            </w:r>
            <w:r w:rsidRPr="00A57F3A">
              <w:rPr>
                <w:b w:val="0"/>
              </w:rPr>
              <w:lastRenderedPageBreak/>
              <w:t>Губернаторских поздравлений</w:t>
            </w:r>
          </w:p>
        </w:tc>
        <w:tc>
          <w:tcPr>
            <w:tcW w:w="1559" w:type="dxa"/>
            <w:shd w:val="clear" w:color="auto" w:fill="auto"/>
          </w:tcPr>
          <w:p w:rsidR="006F47BD" w:rsidRPr="00A57F3A" w:rsidRDefault="006F47BD" w:rsidP="00A57F3A">
            <w:pPr>
              <w:pStyle w:val="afff0"/>
              <w:rPr>
                <w:b w:val="0"/>
              </w:rPr>
            </w:pPr>
            <w:r w:rsidRPr="00A57F3A">
              <w:rPr>
                <w:b w:val="0"/>
              </w:rPr>
              <w:lastRenderedPageBreak/>
              <w:t>годовая</w:t>
            </w:r>
          </w:p>
        </w:tc>
        <w:tc>
          <w:tcPr>
            <w:tcW w:w="1701" w:type="dxa"/>
            <w:shd w:val="clear" w:color="auto" w:fill="auto"/>
          </w:tcPr>
          <w:p w:rsidR="006F47BD" w:rsidRPr="00A57F3A" w:rsidRDefault="006F47BD" w:rsidP="00A57F3A">
            <w:pPr>
              <w:pStyle w:val="afff0"/>
              <w:rPr>
                <w:b w:val="0"/>
              </w:rPr>
            </w:pPr>
            <w:r w:rsidRPr="00A57F3A">
              <w:rPr>
                <w:b w:val="0"/>
              </w:rPr>
              <w:t>ежегодно</w:t>
            </w:r>
          </w:p>
        </w:tc>
        <w:tc>
          <w:tcPr>
            <w:tcW w:w="3652" w:type="dxa"/>
            <w:shd w:val="clear" w:color="auto" w:fill="auto"/>
          </w:tcPr>
          <w:p w:rsidR="006F47BD" w:rsidRPr="00A57F3A" w:rsidRDefault="006F47BD" w:rsidP="00A57F3A">
            <w:pPr>
              <w:pStyle w:val="afff0"/>
              <w:rPr>
                <w:b w:val="0"/>
              </w:rPr>
            </w:pPr>
            <w:r w:rsidRPr="00A57F3A">
              <w:rPr>
                <w:b w:val="0"/>
              </w:rPr>
              <w:t xml:space="preserve">на основании отчетных данных, представленных </w:t>
            </w:r>
            <w:r w:rsidRPr="00A57F3A">
              <w:rPr>
                <w:b w:val="0"/>
              </w:rPr>
              <w:lastRenderedPageBreak/>
              <w:t>ответственными</w:t>
            </w:r>
          </w:p>
          <w:p w:rsidR="006F47BD" w:rsidRPr="00A57F3A" w:rsidRDefault="006F47BD" w:rsidP="00A57F3A">
            <w:pPr>
              <w:pStyle w:val="afff0"/>
              <w:rPr>
                <w:b w:val="0"/>
                <w:highlight w:val="yellow"/>
              </w:rPr>
            </w:pPr>
            <w:r w:rsidRPr="00A57F3A">
              <w:rPr>
                <w:b w:val="0"/>
              </w:rPr>
              <w:t xml:space="preserve">исполнителями по </w:t>
            </w:r>
            <w:proofErr w:type="spellStart"/>
            <w:proofErr w:type="gramStart"/>
            <w:r w:rsidRPr="00A57F3A">
              <w:rPr>
                <w:b w:val="0"/>
              </w:rPr>
              <w:t>мероприя-тиям</w:t>
            </w:r>
            <w:proofErr w:type="spellEnd"/>
            <w:proofErr w:type="gramEnd"/>
            <w:r w:rsidRPr="00A57F3A">
              <w:rPr>
                <w:b w:val="0"/>
              </w:rPr>
              <w:t xml:space="preserve">, предусмотренным п.1.2 приложения № 2 к </w:t>
            </w:r>
            <w:proofErr w:type="spellStart"/>
            <w:r w:rsidRPr="00A57F3A">
              <w:rPr>
                <w:b w:val="0"/>
              </w:rPr>
              <w:t>муниципаль</w:t>
            </w:r>
            <w:proofErr w:type="spellEnd"/>
            <w:r w:rsidRPr="00A57F3A">
              <w:rPr>
                <w:b w:val="0"/>
              </w:rPr>
              <w:t>-ной программе</w:t>
            </w:r>
          </w:p>
        </w:tc>
        <w:tc>
          <w:tcPr>
            <w:tcW w:w="2915" w:type="dxa"/>
            <w:shd w:val="clear" w:color="auto" w:fill="auto"/>
          </w:tcPr>
          <w:p w:rsidR="006F47BD" w:rsidRPr="00A57F3A" w:rsidRDefault="006F47BD" w:rsidP="00A57F3A">
            <w:pPr>
              <w:pStyle w:val="afff0"/>
              <w:rPr>
                <w:b w:val="0"/>
              </w:rPr>
            </w:pPr>
            <w:r w:rsidRPr="00A57F3A">
              <w:rPr>
                <w:b w:val="0"/>
              </w:rPr>
              <w:lastRenderedPageBreak/>
              <w:t>ООСОН, МБУ КЦСОН</w:t>
            </w:r>
          </w:p>
        </w:tc>
      </w:tr>
      <w:tr w:rsidR="006F47BD" w:rsidRPr="00A57F3A" w:rsidTr="00C80091">
        <w:trPr>
          <w:trHeight w:val="333"/>
        </w:trPr>
        <w:tc>
          <w:tcPr>
            <w:tcW w:w="5245" w:type="dxa"/>
            <w:shd w:val="clear" w:color="auto" w:fill="auto"/>
          </w:tcPr>
          <w:p w:rsidR="006F47BD" w:rsidRPr="00A57F3A" w:rsidRDefault="006F47BD" w:rsidP="00A57F3A">
            <w:pPr>
              <w:pStyle w:val="afff0"/>
              <w:rPr>
                <w:b w:val="0"/>
              </w:rPr>
            </w:pPr>
            <w:r w:rsidRPr="00A57F3A">
              <w:rPr>
                <w:b w:val="0"/>
              </w:rPr>
              <w:t>Количество юбиляров семейной жизни, охваченных поздравлением</w:t>
            </w:r>
          </w:p>
        </w:tc>
        <w:tc>
          <w:tcPr>
            <w:tcW w:w="1559" w:type="dxa"/>
            <w:shd w:val="clear" w:color="auto" w:fill="auto"/>
          </w:tcPr>
          <w:p w:rsidR="006F47BD" w:rsidRPr="00A57F3A" w:rsidRDefault="006F47BD" w:rsidP="00A57F3A">
            <w:pPr>
              <w:pStyle w:val="afff0"/>
              <w:rPr>
                <w:b w:val="0"/>
              </w:rPr>
            </w:pPr>
            <w:r w:rsidRPr="00A57F3A">
              <w:rPr>
                <w:b w:val="0"/>
              </w:rPr>
              <w:t>годовая</w:t>
            </w:r>
          </w:p>
        </w:tc>
        <w:tc>
          <w:tcPr>
            <w:tcW w:w="1701" w:type="dxa"/>
            <w:shd w:val="clear" w:color="auto" w:fill="auto"/>
          </w:tcPr>
          <w:p w:rsidR="006F47BD" w:rsidRPr="00A57F3A" w:rsidRDefault="006F47BD" w:rsidP="00A57F3A">
            <w:pPr>
              <w:pStyle w:val="afff0"/>
              <w:rPr>
                <w:b w:val="0"/>
              </w:rPr>
            </w:pPr>
            <w:r w:rsidRPr="00A57F3A">
              <w:rPr>
                <w:b w:val="0"/>
              </w:rPr>
              <w:t>ежегодно</w:t>
            </w:r>
          </w:p>
        </w:tc>
        <w:tc>
          <w:tcPr>
            <w:tcW w:w="3652" w:type="dxa"/>
            <w:shd w:val="clear" w:color="auto" w:fill="auto"/>
          </w:tcPr>
          <w:p w:rsidR="006F47BD" w:rsidRPr="00A57F3A" w:rsidRDefault="006F47BD" w:rsidP="00A57F3A">
            <w:pPr>
              <w:pStyle w:val="afff0"/>
              <w:rPr>
                <w:b w:val="0"/>
              </w:rPr>
            </w:pPr>
            <w:r w:rsidRPr="00A57F3A">
              <w:rPr>
                <w:b w:val="0"/>
              </w:rPr>
              <w:t>на основании отчетных данных, представленных ответственными</w:t>
            </w:r>
          </w:p>
          <w:p w:rsidR="006F47BD" w:rsidRPr="00A57F3A" w:rsidRDefault="006F47BD" w:rsidP="00A57F3A">
            <w:pPr>
              <w:pStyle w:val="afff0"/>
              <w:rPr>
                <w:b w:val="0"/>
                <w:highlight w:val="yellow"/>
              </w:rPr>
            </w:pPr>
            <w:r w:rsidRPr="00A57F3A">
              <w:rPr>
                <w:b w:val="0"/>
              </w:rPr>
              <w:t xml:space="preserve">исполнителями по </w:t>
            </w:r>
            <w:proofErr w:type="spellStart"/>
            <w:r w:rsidRPr="00A57F3A">
              <w:rPr>
                <w:b w:val="0"/>
              </w:rPr>
              <w:t>мероприя-тиям</w:t>
            </w:r>
            <w:proofErr w:type="spellEnd"/>
            <w:r w:rsidRPr="00A57F3A">
              <w:rPr>
                <w:b w:val="0"/>
              </w:rPr>
              <w:t xml:space="preserve">, предусмотренным </w:t>
            </w:r>
            <w:proofErr w:type="gramStart"/>
            <w:r w:rsidRPr="00A57F3A">
              <w:rPr>
                <w:b w:val="0"/>
              </w:rPr>
              <w:t>п.2.2  приложения</w:t>
            </w:r>
            <w:proofErr w:type="gramEnd"/>
            <w:r w:rsidRPr="00A57F3A">
              <w:rPr>
                <w:b w:val="0"/>
              </w:rPr>
              <w:t xml:space="preserve"> № 2 к </w:t>
            </w:r>
            <w:proofErr w:type="spellStart"/>
            <w:r w:rsidRPr="00A57F3A">
              <w:rPr>
                <w:b w:val="0"/>
              </w:rPr>
              <w:t>муниципаль</w:t>
            </w:r>
            <w:proofErr w:type="spellEnd"/>
            <w:r w:rsidRPr="00A57F3A">
              <w:rPr>
                <w:b w:val="0"/>
              </w:rPr>
              <w:t>-ной программе</w:t>
            </w:r>
          </w:p>
        </w:tc>
        <w:tc>
          <w:tcPr>
            <w:tcW w:w="2915" w:type="dxa"/>
            <w:shd w:val="clear" w:color="auto" w:fill="auto"/>
          </w:tcPr>
          <w:p w:rsidR="006F47BD" w:rsidRPr="00A57F3A" w:rsidRDefault="006F47BD" w:rsidP="00A57F3A">
            <w:pPr>
              <w:pStyle w:val="afff0"/>
              <w:rPr>
                <w:b w:val="0"/>
              </w:rPr>
            </w:pPr>
            <w:r w:rsidRPr="00A57F3A">
              <w:rPr>
                <w:b w:val="0"/>
              </w:rPr>
              <w:t>ЗАГС</w:t>
            </w:r>
          </w:p>
        </w:tc>
      </w:tr>
      <w:tr w:rsidR="006F47BD" w:rsidRPr="00A57F3A" w:rsidTr="00C80091">
        <w:trPr>
          <w:trHeight w:val="333"/>
        </w:trPr>
        <w:tc>
          <w:tcPr>
            <w:tcW w:w="5245" w:type="dxa"/>
            <w:shd w:val="clear" w:color="auto" w:fill="auto"/>
          </w:tcPr>
          <w:p w:rsidR="006F47BD" w:rsidRPr="00A57F3A" w:rsidRDefault="006F47BD" w:rsidP="00A57F3A">
            <w:pPr>
              <w:pStyle w:val="afff0"/>
              <w:rPr>
                <w:b w:val="0"/>
              </w:rPr>
            </w:pPr>
            <w:r w:rsidRPr="00A57F3A">
              <w:rPr>
                <w:b w:val="0"/>
              </w:rPr>
              <w:t>Количество ветеранов ВОВ, охваченных поздравлением в рамках Дней воинской славы России</w:t>
            </w:r>
          </w:p>
        </w:tc>
        <w:tc>
          <w:tcPr>
            <w:tcW w:w="1559" w:type="dxa"/>
            <w:shd w:val="clear" w:color="auto" w:fill="auto"/>
          </w:tcPr>
          <w:p w:rsidR="006F47BD" w:rsidRPr="00A57F3A" w:rsidRDefault="006F47BD" w:rsidP="00A57F3A">
            <w:pPr>
              <w:pStyle w:val="afff0"/>
              <w:rPr>
                <w:b w:val="0"/>
              </w:rPr>
            </w:pPr>
            <w:r w:rsidRPr="00A57F3A">
              <w:rPr>
                <w:b w:val="0"/>
              </w:rPr>
              <w:t>годовая</w:t>
            </w:r>
          </w:p>
        </w:tc>
        <w:tc>
          <w:tcPr>
            <w:tcW w:w="1701" w:type="dxa"/>
            <w:shd w:val="clear" w:color="auto" w:fill="auto"/>
          </w:tcPr>
          <w:p w:rsidR="006F47BD" w:rsidRPr="00A57F3A" w:rsidRDefault="006F47BD" w:rsidP="00A57F3A">
            <w:pPr>
              <w:pStyle w:val="afff0"/>
              <w:rPr>
                <w:b w:val="0"/>
              </w:rPr>
            </w:pPr>
            <w:r w:rsidRPr="00A57F3A">
              <w:rPr>
                <w:b w:val="0"/>
              </w:rPr>
              <w:t>ежегодно</w:t>
            </w:r>
          </w:p>
        </w:tc>
        <w:tc>
          <w:tcPr>
            <w:tcW w:w="3652" w:type="dxa"/>
            <w:shd w:val="clear" w:color="auto" w:fill="auto"/>
          </w:tcPr>
          <w:p w:rsidR="006F47BD" w:rsidRPr="00A57F3A" w:rsidRDefault="006F47BD" w:rsidP="00A57F3A">
            <w:pPr>
              <w:pStyle w:val="afff0"/>
              <w:rPr>
                <w:b w:val="0"/>
              </w:rPr>
            </w:pPr>
            <w:r w:rsidRPr="00A57F3A">
              <w:rPr>
                <w:b w:val="0"/>
              </w:rPr>
              <w:t>на основании отчетных данных, представленных ответственными</w:t>
            </w:r>
          </w:p>
          <w:p w:rsidR="006F47BD" w:rsidRPr="00A57F3A" w:rsidRDefault="006F47BD" w:rsidP="00A57F3A">
            <w:pPr>
              <w:pStyle w:val="afff0"/>
              <w:rPr>
                <w:b w:val="0"/>
              </w:rPr>
            </w:pPr>
            <w:r w:rsidRPr="00A57F3A">
              <w:rPr>
                <w:b w:val="0"/>
              </w:rPr>
              <w:t xml:space="preserve">исполнителями по </w:t>
            </w:r>
            <w:proofErr w:type="spellStart"/>
            <w:r w:rsidRPr="00A57F3A">
              <w:rPr>
                <w:b w:val="0"/>
              </w:rPr>
              <w:t>мероприя-тиям</w:t>
            </w:r>
            <w:proofErr w:type="spellEnd"/>
            <w:r w:rsidRPr="00A57F3A">
              <w:rPr>
                <w:b w:val="0"/>
              </w:rPr>
              <w:t xml:space="preserve">, предусмотренным </w:t>
            </w:r>
            <w:proofErr w:type="gramStart"/>
            <w:r w:rsidRPr="00A57F3A">
              <w:rPr>
                <w:b w:val="0"/>
              </w:rPr>
              <w:t>п.1.1  приложения</w:t>
            </w:r>
            <w:proofErr w:type="gramEnd"/>
            <w:r w:rsidRPr="00A57F3A">
              <w:rPr>
                <w:b w:val="0"/>
              </w:rPr>
              <w:t xml:space="preserve"> № 2 к </w:t>
            </w:r>
            <w:proofErr w:type="spellStart"/>
            <w:r w:rsidRPr="00A57F3A">
              <w:rPr>
                <w:b w:val="0"/>
              </w:rPr>
              <w:t>муниципаль</w:t>
            </w:r>
            <w:proofErr w:type="spellEnd"/>
            <w:r w:rsidRPr="00A57F3A">
              <w:rPr>
                <w:b w:val="0"/>
              </w:rPr>
              <w:t>-ной программе</w:t>
            </w:r>
          </w:p>
        </w:tc>
        <w:tc>
          <w:tcPr>
            <w:tcW w:w="2915" w:type="dxa"/>
            <w:shd w:val="clear" w:color="auto" w:fill="auto"/>
          </w:tcPr>
          <w:p w:rsidR="006F47BD" w:rsidRPr="00A57F3A" w:rsidRDefault="006F47BD" w:rsidP="00A57F3A">
            <w:pPr>
              <w:pStyle w:val="afff0"/>
              <w:rPr>
                <w:b w:val="0"/>
              </w:rPr>
            </w:pPr>
            <w:r w:rsidRPr="00A57F3A">
              <w:rPr>
                <w:rStyle w:val="212pt"/>
                <w:b w:val="0"/>
                <w:color w:val="000000"/>
                <w:sz w:val="20"/>
                <w:szCs w:val="20"/>
              </w:rPr>
              <w:t>ООСОН, МБУ КЦСОН</w:t>
            </w:r>
          </w:p>
        </w:tc>
      </w:tr>
      <w:tr w:rsidR="006F47BD" w:rsidRPr="00A57F3A" w:rsidTr="00C80091">
        <w:trPr>
          <w:trHeight w:val="333"/>
        </w:trPr>
        <w:tc>
          <w:tcPr>
            <w:tcW w:w="5245" w:type="dxa"/>
            <w:shd w:val="clear" w:color="auto" w:fill="auto"/>
          </w:tcPr>
          <w:p w:rsidR="006F47BD" w:rsidRPr="00A57F3A" w:rsidRDefault="006F47BD" w:rsidP="00A57F3A">
            <w:pPr>
              <w:pStyle w:val="afff0"/>
              <w:rPr>
                <w:b w:val="0"/>
              </w:rPr>
            </w:pPr>
            <w:r w:rsidRPr="00A57F3A">
              <w:rPr>
                <w:b w:val="0"/>
              </w:rPr>
              <w:t xml:space="preserve">Количество беременных и больных туберкулезом, проживающих в сельской местности, получающих меры социальной поддержки при проезде на муниципальном </w:t>
            </w:r>
            <w:proofErr w:type="gramStart"/>
            <w:r w:rsidRPr="00A57F3A">
              <w:rPr>
                <w:b w:val="0"/>
              </w:rPr>
              <w:t>транспорте  на</w:t>
            </w:r>
            <w:proofErr w:type="gramEnd"/>
            <w:r w:rsidRPr="00A57F3A">
              <w:rPr>
                <w:b w:val="0"/>
              </w:rPr>
              <w:t xml:space="preserve"> территории Куйбышевского района для посещения женской консультации и противотуберкулезного диспансера</w:t>
            </w:r>
          </w:p>
        </w:tc>
        <w:tc>
          <w:tcPr>
            <w:tcW w:w="1559" w:type="dxa"/>
            <w:shd w:val="clear" w:color="auto" w:fill="auto"/>
          </w:tcPr>
          <w:p w:rsidR="006F47BD" w:rsidRPr="00A57F3A" w:rsidRDefault="006F47BD" w:rsidP="00A57F3A">
            <w:pPr>
              <w:pStyle w:val="afff0"/>
              <w:rPr>
                <w:b w:val="0"/>
              </w:rPr>
            </w:pPr>
            <w:r w:rsidRPr="00A57F3A">
              <w:rPr>
                <w:b w:val="0"/>
              </w:rPr>
              <w:t>годовая</w:t>
            </w:r>
          </w:p>
        </w:tc>
        <w:tc>
          <w:tcPr>
            <w:tcW w:w="1701" w:type="dxa"/>
            <w:shd w:val="clear" w:color="auto" w:fill="auto"/>
          </w:tcPr>
          <w:p w:rsidR="006F47BD" w:rsidRPr="00A57F3A" w:rsidRDefault="006F47BD" w:rsidP="00A57F3A">
            <w:pPr>
              <w:pStyle w:val="afff0"/>
              <w:rPr>
                <w:b w:val="0"/>
              </w:rPr>
            </w:pPr>
            <w:r w:rsidRPr="00A57F3A">
              <w:rPr>
                <w:b w:val="0"/>
              </w:rPr>
              <w:t>ежегодно</w:t>
            </w:r>
          </w:p>
        </w:tc>
        <w:tc>
          <w:tcPr>
            <w:tcW w:w="3652" w:type="dxa"/>
            <w:shd w:val="clear" w:color="auto" w:fill="auto"/>
          </w:tcPr>
          <w:p w:rsidR="006F47BD" w:rsidRPr="00A57F3A" w:rsidRDefault="006F47BD" w:rsidP="00A57F3A">
            <w:pPr>
              <w:pStyle w:val="afff0"/>
              <w:rPr>
                <w:b w:val="0"/>
              </w:rPr>
            </w:pPr>
            <w:r w:rsidRPr="00A57F3A">
              <w:rPr>
                <w:b w:val="0"/>
              </w:rPr>
              <w:t>на основании отчетных данных, представленных ответственными</w:t>
            </w:r>
          </w:p>
          <w:p w:rsidR="006F47BD" w:rsidRPr="00A57F3A" w:rsidRDefault="006F47BD" w:rsidP="00A57F3A">
            <w:pPr>
              <w:pStyle w:val="afff0"/>
              <w:rPr>
                <w:b w:val="0"/>
              </w:rPr>
            </w:pPr>
            <w:r w:rsidRPr="00A57F3A">
              <w:rPr>
                <w:b w:val="0"/>
              </w:rPr>
              <w:t xml:space="preserve">исполнителями по </w:t>
            </w:r>
            <w:proofErr w:type="spellStart"/>
            <w:r w:rsidRPr="00A57F3A">
              <w:rPr>
                <w:b w:val="0"/>
              </w:rPr>
              <w:t>мероприя-тиям</w:t>
            </w:r>
            <w:proofErr w:type="spellEnd"/>
            <w:r w:rsidRPr="00A57F3A">
              <w:rPr>
                <w:b w:val="0"/>
              </w:rPr>
              <w:t xml:space="preserve">, предусмотренным </w:t>
            </w:r>
            <w:proofErr w:type="gramStart"/>
            <w:r w:rsidRPr="00A57F3A">
              <w:rPr>
                <w:b w:val="0"/>
              </w:rPr>
              <w:t>п.2.11  приложения</w:t>
            </w:r>
            <w:proofErr w:type="gramEnd"/>
            <w:r w:rsidRPr="00A57F3A">
              <w:rPr>
                <w:b w:val="0"/>
              </w:rPr>
              <w:t xml:space="preserve"> № 2 к </w:t>
            </w:r>
            <w:proofErr w:type="spellStart"/>
            <w:r w:rsidRPr="00A57F3A">
              <w:rPr>
                <w:b w:val="0"/>
              </w:rPr>
              <w:t>муниципаль</w:t>
            </w:r>
            <w:proofErr w:type="spellEnd"/>
            <w:r w:rsidRPr="00A57F3A">
              <w:rPr>
                <w:b w:val="0"/>
              </w:rPr>
              <w:t>-ной программе</w:t>
            </w:r>
          </w:p>
        </w:tc>
        <w:tc>
          <w:tcPr>
            <w:tcW w:w="2915" w:type="dxa"/>
            <w:shd w:val="clear" w:color="auto" w:fill="auto"/>
          </w:tcPr>
          <w:p w:rsidR="006F47BD" w:rsidRPr="00A57F3A" w:rsidRDefault="006F47BD" w:rsidP="00A57F3A">
            <w:pPr>
              <w:pStyle w:val="afff0"/>
              <w:rPr>
                <w:b w:val="0"/>
                <w:color w:val="000000"/>
              </w:rPr>
            </w:pPr>
            <w:r w:rsidRPr="00A57F3A">
              <w:rPr>
                <w:b w:val="0"/>
                <w:color w:val="000000"/>
              </w:rPr>
              <w:t xml:space="preserve">Администрация, ООСОН, </w:t>
            </w:r>
          </w:p>
          <w:p w:rsidR="006F47BD" w:rsidRPr="00A57F3A" w:rsidRDefault="006F47BD" w:rsidP="00A57F3A">
            <w:pPr>
              <w:pStyle w:val="afff0"/>
              <w:rPr>
                <w:b w:val="0"/>
                <w:color w:val="000000"/>
              </w:rPr>
            </w:pPr>
            <w:r w:rsidRPr="00A57F3A">
              <w:rPr>
                <w:b w:val="0"/>
                <w:color w:val="000000"/>
              </w:rPr>
              <w:t>МБУ КЦСОН, ОАО «</w:t>
            </w:r>
            <w:proofErr w:type="spellStart"/>
            <w:r w:rsidRPr="00A57F3A">
              <w:rPr>
                <w:b w:val="0"/>
                <w:color w:val="000000"/>
              </w:rPr>
              <w:t>Каинсктранс</w:t>
            </w:r>
            <w:proofErr w:type="spellEnd"/>
            <w:r w:rsidRPr="00A57F3A">
              <w:rPr>
                <w:b w:val="0"/>
                <w:color w:val="000000"/>
              </w:rPr>
              <w:t xml:space="preserve">», ГБУЗ НСО КЦРБ </w:t>
            </w:r>
          </w:p>
          <w:p w:rsidR="006F47BD" w:rsidRPr="00A57F3A" w:rsidRDefault="006F47BD" w:rsidP="00A57F3A">
            <w:pPr>
              <w:pStyle w:val="afff0"/>
              <w:rPr>
                <w:rStyle w:val="212pt"/>
                <w:b w:val="0"/>
                <w:color w:val="000000"/>
                <w:sz w:val="20"/>
                <w:szCs w:val="20"/>
              </w:rPr>
            </w:pPr>
          </w:p>
        </w:tc>
      </w:tr>
    </w:tbl>
    <w:p w:rsidR="006F47BD" w:rsidRPr="006F47BD" w:rsidRDefault="006F47BD" w:rsidP="006F47BD">
      <w:pPr>
        <w:ind w:firstLine="709"/>
        <w:jc w:val="both"/>
        <w:rPr>
          <w:color w:val="000000" w:themeColor="text1"/>
          <w:sz w:val="20"/>
          <w:szCs w:val="20"/>
        </w:rPr>
      </w:pPr>
    </w:p>
    <w:p w:rsidR="006F47BD" w:rsidRPr="006F47BD" w:rsidRDefault="006F47BD" w:rsidP="006F47BD">
      <w:pPr>
        <w:ind w:firstLine="709"/>
        <w:jc w:val="both"/>
        <w:rPr>
          <w:color w:val="000000" w:themeColor="text1"/>
          <w:sz w:val="20"/>
          <w:szCs w:val="20"/>
        </w:rPr>
      </w:pPr>
    </w:p>
    <w:p w:rsidR="006F47BD" w:rsidRPr="006F47BD" w:rsidRDefault="006F47BD" w:rsidP="006F47BD">
      <w:pPr>
        <w:pStyle w:val="ConsPlusNormal"/>
        <w:jc w:val="right"/>
        <w:rPr>
          <w:rFonts w:ascii="Times New Roman" w:hAnsi="Times New Roman" w:cs="Times New Roman"/>
          <w:i/>
        </w:rPr>
      </w:pPr>
      <w:r w:rsidRPr="006F47BD">
        <w:rPr>
          <w:rFonts w:ascii="Times New Roman" w:hAnsi="Times New Roman" w:cs="Times New Roman"/>
          <w:i/>
        </w:rPr>
        <w:t>Таблица № 3</w:t>
      </w:r>
    </w:p>
    <w:p w:rsidR="006F47BD" w:rsidRPr="006F47BD" w:rsidRDefault="006F47BD" w:rsidP="006F47BD">
      <w:pPr>
        <w:pStyle w:val="ConsPlusNormal"/>
        <w:ind w:firstLine="540"/>
        <w:jc w:val="center"/>
        <w:rPr>
          <w:rFonts w:ascii="Times New Roman" w:hAnsi="Times New Roman" w:cs="Times New Roman"/>
        </w:rPr>
      </w:pPr>
    </w:p>
    <w:p w:rsidR="006F47BD" w:rsidRPr="006F47BD" w:rsidRDefault="006F47BD" w:rsidP="006F47BD">
      <w:pPr>
        <w:pStyle w:val="ConsPlusNormal"/>
        <w:ind w:firstLine="540"/>
        <w:jc w:val="center"/>
        <w:rPr>
          <w:rFonts w:ascii="Times New Roman" w:hAnsi="Times New Roman" w:cs="Times New Roman"/>
        </w:rPr>
      </w:pPr>
      <w:r w:rsidRPr="006F47BD">
        <w:rPr>
          <w:rFonts w:ascii="Times New Roman" w:hAnsi="Times New Roman" w:cs="Times New Roman"/>
        </w:rPr>
        <w:t>Подробный перечень планируемых к реализации мероприятий</w:t>
      </w:r>
    </w:p>
    <w:p w:rsidR="006F47BD" w:rsidRPr="006F47BD" w:rsidRDefault="006F47BD" w:rsidP="006F47BD">
      <w:pPr>
        <w:jc w:val="center"/>
        <w:rPr>
          <w:sz w:val="20"/>
          <w:szCs w:val="20"/>
        </w:rPr>
      </w:pPr>
      <w:r w:rsidRPr="006F47BD">
        <w:rPr>
          <w:sz w:val="20"/>
          <w:szCs w:val="20"/>
        </w:rPr>
        <w:t xml:space="preserve">муниципальной программы «Организация социально-значимых мероприятий на территории </w:t>
      </w:r>
    </w:p>
    <w:p w:rsidR="006F47BD" w:rsidRPr="006F47BD" w:rsidRDefault="006F47BD" w:rsidP="006F47BD">
      <w:pPr>
        <w:pStyle w:val="ConsPlusNormal"/>
        <w:ind w:firstLine="540"/>
        <w:jc w:val="center"/>
        <w:rPr>
          <w:rFonts w:ascii="Times New Roman" w:hAnsi="Times New Roman" w:cs="Times New Roman"/>
        </w:rPr>
      </w:pPr>
      <w:r w:rsidRPr="006F47BD">
        <w:rPr>
          <w:rFonts w:ascii="Times New Roman" w:hAnsi="Times New Roman" w:cs="Times New Roman"/>
        </w:rPr>
        <w:t>Куйбышевского района на 2020-2022 годы» на очередной 2020 год и плановый период 2021 и 2022 годов</w:t>
      </w:r>
    </w:p>
    <w:p w:rsidR="006F47BD" w:rsidRPr="006F47BD" w:rsidRDefault="006F47BD" w:rsidP="006F47BD">
      <w:pPr>
        <w:pStyle w:val="ConsPlusNormal"/>
        <w:jc w:val="center"/>
        <w:rPr>
          <w:rFonts w:ascii="Times New Roman" w:hAnsi="Times New Roman" w:cs="Times New Roman"/>
        </w:rPr>
      </w:pPr>
    </w:p>
    <w:tbl>
      <w:tblPr>
        <w:tblW w:w="15177" w:type="dxa"/>
        <w:tblCellSpacing w:w="5" w:type="nil"/>
        <w:tblInd w:w="62" w:type="dxa"/>
        <w:tblLayout w:type="fixed"/>
        <w:tblCellMar>
          <w:left w:w="75" w:type="dxa"/>
          <w:right w:w="75" w:type="dxa"/>
        </w:tblCellMar>
        <w:tblLook w:val="0000" w:firstRow="0" w:lastRow="0" w:firstColumn="0" w:lastColumn="0" w:noHBand="0" w:noVBand="0"/>
      </w:tblPr>
      <w:tblGrid>
        <w:gridCol w:w="8"/>
        <w:gridCol w:w="1908"/>
        <w:gridCol w:w="1561"/>
        <w:gridCol w:w="990"/>
        <w:gridCol w:w="1276"/>
        <w:gridCol w:w="992"/>
        <w:gridCol w:w="1134"/>
        <w:gridCol w:w="993"/>
        <w:gridCol w:w="993"/>
        <w:gridCol w:w="1004"/>
        <w:gridCol w:w="1200"/>
        <w:gridCol w:w="3118"/>
      </w:tblGrid>
      <w:tr w:rsidR="006F47BD" w:rsidRPr="006F47BD" w:rsidTr="00C80091">
        <w:trPr>
          <w:gridBefore w:val="1"/>
          <w:wBefore w:w="8" w:type="dxa"/>
          <w:trHeight w:val="720"/>
          <w:tblHeader/>
          <w:tblCellSpacing w:w="5" w:type="nil"/>
        </w:trPr>
        <w:tc>
          <w:tcPr>
            <w:tcW w:w="1908" w:type="dxa"/>
            <w:vMerge w:val="restart"/>
            <w:tcBorders>
              <w:top w:val="single" w:sz="4" w:space="0" w:color="auto"/>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Наименование мероприятия</w:t>
            </w:r>
          </w:p>
        </w:tc>
        <w:tc>
          <w:tcPr>
            <w:tcW w:w="1561" w:type="dxa"/>
            <w:vMerge w:val="restart"/>
            <w:tcBorders>
              <w:top w:val="single" w:sz="4" w:space="0" w:color="auto"/>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Наименование показателя</w:t>
            </w:r>
          </w:p>
        </w:tc>
        <w:tc>
          <w:tcPr>
            <w:tcW w:w="990" w:type="dxa"/>
            <w:vMerge w:val="restart"/>
            <w:tcBorders>
              <w:top w:val="single" w:sz="4" w:space="0" w:color="auto"/>
              <w:left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Значение показателя на 2020 год</w:t>
            </w:r>
          </w:p>
        </w:tc>
        <w:tc>
          <w:tcPr>
            <w:tcW w:w="4395" w:type="dxa"/>
            <w:gridSpan w:val="4"/>
            <w:tcBorders>
              <w:top w:val="single" w:sz="4" w:space="0" w:color="auto"/>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Значение показателя на очередной финансовый 2020 год (поквартально)</w:t>
            </w:r>
          </w:p>
        </w:tc>
        <w:tc>
          <w:tcPr>
            <w:tcW w:w="993" w:type="dxa"/>
            <w:vMerge w:val="restart"/>
            <w:tcBorders>
              <w:top w:val="single" w:sz="4" w:space="0" w:color="auto"/>
              <w:left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proofErr w:type="spellStart"/>
            <w:proofErr w:type="gramStart"/>
            <w:r w:rsidRPr="006F47BD">
              <w:rPr>
                <w:rFonts w:ascii="Times New Roman" w:hAnsi="Times New Roman" w:cs="Times New Roman"/>
              </w:rPr>
              <w:t>Значе-ние</w:t>
            </w:r>
            <w:proofErr w:type="spellEnd"/>
            <w:proofErr w:type="gramEnd"/>
            <w:r w:rsidRPr="006F47BD">
              <w:rPr>
                <w:rFonts w:ascii="Times New Roman" w:hAnsi="Times New Roman" w:cs="Times New Roman"/>
              </w:rPr>
              <w:t xml:space="preserve"> показателя на 2021 год</w:t>
            </w:r>
          </w:p>
        </w:tc>
        <w:tc>
          <w:tcPr>
            <w:tcW w:w="1004" w:type="dxa"/>
            <w:vMerge w:val="restart"/>
            <w:tcBorders>
              <w:top w:val="single" w:sz="4" w:space="0" w:color="auto"/>
              <w:left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proofErr w:type="spellStart"/>
            <w:proofErr w:type="gramStart"/>
            <w:r w:rsidRPr="006F47BD">
              <w:rPr>
                <w:rFonts w:ascii="Times New Roman" w:hAnsi="Times New Roman" w:cs="Times New Roman"/>
              </w:rPr>
              <w:t>Значе-ние</w:t>
            </w:r>
            <w:proofErr w:type="spellEnd"/>
            <w:proofErr w:type="gramEnd"/>
            <w:r w:rsidRPr="006F47BD">
              <w:rPr>
                <w:rFonts w:ascii="Times New Roman" w:hAnsi="Times New Roman" w:cs="Times New Roman"/>
              </w:rPr>
              <w:t xml:space="preserve"> показателя на 2022 год</w:t>
            </w:r>
          </w:p>
        </w:tc>
        <w:tc>
          <w:tcPr>
            <w:tcW w:w="1200" w:type="dxa"/>
            <w:vMerge w:val="restart"/>
            <w:tcBorders>
              <w:top w:val="single" w:sz="4" w:space="0" w:color="auto"/>
              <w:left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Ответственный исполнитель</w:t>
            </w:r>
          </w:p>
        </w:tc>
        <w:tc>
          <w:tcPr>
            <w:tcW w:w="3118" w:type="dxa"/>
            <w:vMerge w:val="restart"/>
            <w:tcBorders>
              <w:top w:val="single" w:sz="4" w:space="0" w:color="auto"/>
              <w:left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Ожидаемый результат (краткое описание)</w:t>
            </w:r>
          </w:p>
        </w:tc>
      </w:tr>
      <w:tr w:rsidR="006F47BD" w:rsidRPr="006F47BD" w:rsidTr="00C80091">
        <w:trPr>
          <w:gridBefore w:val="1"/>
          <w:wBefore w:w="8" w:type="dxa"/>
          <w:tblHeader/>
          <w:tblCellSpacing w:w="5" w:type="nil"/>
        </w:trPr>
        <w:tc>
          <w:tcPr>
            <w:tcW w:w="1908" w:type="dxa"/>
            <w:vMerge/>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rPr>
                <w:rFonts w:ascii="Times New Roman" w:hAnsi="Times New Roman" w:cs="Times New Roman"/>
              </w:rPr>
            </w:pPr>
          </w:p>
        </w:tc>
        <w:tc>
          <w:tcPr>
            <w:tcW w:w="1561" w:type="dxa"/>
            <w:vMerge/>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rPr>
                <w:rFonts w:ascii="Times New Roman" w:hAnsi="Times New Roman" w:cs="Times New Roman"/>
              </w:rPr>
            </w:pPr>
          </w:p>
        </w:tc>
        <w:tc>
          <w:tcPr>
            <w:tcW w:w="990" w:type="dxa"/>
            <w:vMerge/>
            <w:tcBorders>
              <w:left w:val="single" w:sz="4" w:space="0" w:color="auto"/>
              <w:bottom w:val="single" w:sz="4" w:space="0" w:color="auto"/>
              <w:right w:val="single" w:sz="4" w:space="0" w:color="auto"/>
            </w:tcBorders>
            <w:shd w:val="clear" w:color="auto" w:fill="auto"/>
            <w:vAlign w:val="center"/>
          </w:tcPr>
          <w:p w:rsidR="006F47BD" w:rsidRPr="006F47BD" w:rsidRDefault="006F47BD" w:rsidP="00C80091">
            <w:pPr>
              <w:pStyle w:val="ConsPlusCell"/>
              <w:jc w:val="center"/>
              <w:rPr>
                <w:rFonts w:ascii="Times New Roman" w:hAnsi="Times New Roman" w:cs="Times New Roman"/>
              </w:rPr>
            </w:pP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1 кв.</w:t>
            </w:r>
          </w:p>
        </w:tc>
        <w:tc>
          <w:tcPr>
            <w:tcW w:w="992" w:type="dxa"/>
            <w:tcBorders>
              <w:left w:val="single" w:sz="4" w:space="0" w:color="auto"/>
              <w:bottom w:val="single" w:sz="4" w:space="0" w:color="auto"/>
              <w:right w:val="single" w:sz="4" w:space="0" w:color="auto"/>
            </w:tcBorders>
            <w:shd w:val="clear" w:color="auto" w:fill="auto"/>
            <w:vAlign w:val="center"/>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2 кв.</w:t>
            </w:r>
          </w:p>
        </w:tc>
        <w:tc>
          <w:tcPr>
            <w:tcW w:w="1134" w:type="dxa"/>
            <w:tcBorders>
              <w:left w:val="single" w:sz="4" w:space="0" w:color="auto"/>
              <w:bottom w:val="single" w:sz="4" w:space="0" w:color="auto"/>
              <w:right w:val="single" w:sz="4" w:space="0" w:color="auto"/>
            </w:tcBorders>
            <w:shd w:val="clear" w:color="auto" w:fill="auto"/>
            <w:vAlign w:val="center"/>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3 кв.</w:t>
            </w:r>
          </w:p>
        </w:tc>
        <w:tc>
          <w:tcPr>
            <w:tcW w:w="993" w:type="dxa"/>
            <w:tcBorders>
              <w:left w:val="single" w:sz="4" w:space="0" w:color="auto"/>
              <w:bottom w:val="single" w:sz="4" w:space="0" w:color="auto"/>
              <w:right w:val="single" w:sz="4" w:space="0" w:color="auto"/>
            </w:tcBorders>
            <w:shd w:val="clear" w:color="auto" w:fill="auto"/>
            <w:vAlign w:val="center"/>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4 кв.</w:t>
            </w:r>
          </w:p>
        </w:tc>
        <w:tc>
          <w:tcPr>
            <w:tcW w:w="993" w:type="dxa"/>
            <w:vMerge/>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rPr>
                <w:rFonts w:ascii="Times New Roman" w:hAnsi="Times New Roman" w:cs="Times New Roman"/>
              </w:rPr>
            </w:pPr>
          </w:p>
        </w:tc>
        <w:tc>
          <w:tcPr>
            <w:tcW w:w="1004" w:type="dxa"/>
            <w:vMerge/>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rPr>
                <w:rFonts w:ascii="Times New Roman" w:hAnsi="Times New Roman" w:cs="Times New Roman"/>
              </w:rPr>
            </w:pPr>
          </w:p>
        </w:tc>
        <w:tc>
          <w:tcPr>
            <w:tcW w:w="1200" w:type="dxa"/>
            <w:vMerge/>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rPr>
                <w:rFonts w:ascii="Times New Roman" w:hAnsi="Times New Roman" w:cs="Times New Roman"/>
              </w:rPr>
            </w:pPr>
          </w:p>
        </w:tc>
        <w:tc>
          <w:tcPr>
            <w:tcW w:w="3118" w:type="dxa"/>
            <w:vMerge/>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rPr>
                <w:rFonts w:ascii="Times New Roman" w:hAnsi="Times New Roman" w:cs="Times New Roman"/>
              </w:rPr>
            </w:pPr>
          </w:p>
        </w:tc>
      </w:tr>
      <w:tr w:rsidR="006F47BD" w:rsidRPr="006F47BD" w:rsidTr="00C80091">
        <w:trPr>
          <w:gridBefore w:val="1"/>
          <w:wBefore w:w="8" w:type="dxa"/>
          <w:tblHeader/>
          <w:tblCellSpacing w:w="5" w:type="nil"/>
        </w:trPr>
        <w:tc>
          <w:tcPr>
            <w:tcW w:w="1908"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lastRenderedPageBreak/>
              <w:t>1</w:t>
            </w:r>
          </w:p>
        </w:tc>
        <w:tc>
          <w:tcPr>
            <w:tcW w:w="1561"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2</w:t>
            </w:r>
          </w:p>
        </w:tc>
        <w:tc>
          <w:tcPr>
            <w:tcW w:w="990"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3</w:t>
            </w:r>
          </w:p>
        </w:tc>
        <w:tc>
          <w:tcPr>
            <w:tcW w:w="1276"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4</w:t>
            </w:r>
          </w:p>
        </w:tc>
        <w:tc>
          <w:tcPr>
            <w:tcW w:w="992"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5</w:t>
            </w:r>
          </w:p>
        </w:tc>
        <w:tc>
          <w:tcPr>
            <w:tcW w:w="1134"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6</w:t>
            </w:r>
          </w:p>
        </w:tc>
        <w:tc>
          <w:tcPr>
            <w:tcW w:w="993"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7</w:t>
            </w:r>
          </w:p>
        </w:tc>
        <w:tc>
          <w:tcPr>
            <w:tcW w:w="993"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8</w:t>
            </w:r>
          </w:p>
        </w:tc>
        <w:tc>
          <w:tcPr>
            <w:tcW w:w="1004"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9</w:t>
            </w:r>
          </w:p>
        </w:tc>
        <w:tc>
          <w:tcPr>
            <w:tcW w:w="1200"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11</w:t>
            </w:r>
          </w:p>
        </w:tc>
        <w:tc>
          <w:tcPr>
            <w:tcW w:w="3118"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12</w:t>
            </w:r>
          </w:p>
        </w:tc>
      </w:tr>
      <w:tr w:rsidR="006F47BD" w:rsidRPr="006F47BD" w:rsidTr="00C80091">
        <w:trPr>
          <w:gridBefore w:val="1"/>
          <w:wBefore w:w="8" w:type="dxa"/>
          <w:tblCellSpacing w:w="5" w:type="nil"/>
        </w:trPr>
        <w:tc>
          <w:tcPr>
            <w:tcW w:w="15169" w:type="dxa"/>
            <w:gridSpan w:val="11"/>
            <w:tcBorders>
              <w:left w:val="single" w:sz="4" w:space="0" w:color="auto"/>
              <w:bottom w:val="single" w:sz="4" w:space="0" w:color="auto"/>
              <w:right w:val="single" w:sz="4" w:space="0" w:color="auto"/>
            </w:tcBorders>
          </w:tcPr>
          <w:p w:rsidR="006F47BD" w:rsidRPr="006F47BD" w:rsidRDefault="006F47BD" w:rsidP="00C80091">
            <w:pPr>
              <w:rPr>
                <w:bCs/>
                <w:sz w:val="20"/>
                <w:szCs w:val="20"/>
              </w:rPr>
            </w:pPr>
            <w:r w:rsidRPr="006F47BD">
              <w:rPr>
                <w:bCs/>
                <w:color w:val="000000"/>
                <w:sz w:val="20"/>
                <w:szCs w:val="20"/>
              </w:rPr>
              <w:t> </w:t>
            </w:r>
            <w:r w:rsidRPr="006F47BD">
              <w:rPr>
                <w:bCs/>
                <w:sz w:val="20"/>
                <w:szCs w:val="20"/>
              </w:rPr>
              <w:t>Задача 1. Мероприятия, проводимые с гражданами пожилого возраста и инвалидами</w:t>
            </w:r>
          </w:p>
        </w:tc>
      </w:tr>
      <w:tr w:rsidR="006F47BD" w:rsidRPr="006F47BD" w:rsidTr="00C80091">
        <w:trPr>
          <w:gridBefore w:val="1"/>
          <w:wBefore w:w="8" w:type="dxa"/>
          <w:trHeight w:val="720"/>
          <w:tblCellSpacing w:w="5" w:type="nil"/>
        </w:trPr>
        <w:tc>
          <w:tcPr>
            <w:tcW w:w="1908" w:type="dxa"/>
            <w:vMerge w:val="restart"/>
            <w:tcBorders>
              <w:top w:val="single" w:sz="4" w:space="0" w:color="auto"/>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rPr>
                <w:rFonts w:ascii="Times New Roman" w:hAnsi="Times New Roman" w:cs="Times New Roman"/>
              </w:rPr>
            </w:pPr>
            <w:r w:rsidRPr="006F47BD">
              <w:rPr>
                <w:rFonts w:ascii="Times New Roman" w:hAnsi="Times New Roman" w:cs="Times New Roman"/>
              </w:rPr>
              <w:t xml:space="preserve">1.1. </w:t>
            </w:r>
            <w:r w:rsidRPr="006F47BD">
              <w:rPr>
                <w:rFonts w:ascii="Times New Roman" w:hAnsi="Times New Roman" w:cs="Times New Roman"/>
                <w:color w:val="000000"/>
              </w:rPr>
              <w:t>Организация поздравлений ветеранов ВОВ с Днями воинской славы России.</w:t>
            </w:r>
          </w:p>
        </w:tc>
        <w:tc>
          <w:tcPr>
            <w:tcW w:w="1561"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rPr>
                <w:rFonts w:ascii="Times New Roman" w:hAnsi="Times New Roman" w:cs="Times New Roman"/>
              </w:rPr>
            </w:pPr>
            <w:r w:rsidRPr="006F47BD">
              <w:rPr>
                <w:rFonts w:ascii="Times New Roman" w:hAnsi="Times New Roman" w:cs="Times New Roman"/>
              </w:rPr>
              <w:t xml:space="preserve"> мероприятий/человек</w:t>
            </w:r>
          </w:p>
        </w:tc>
        <w:tc>
          <w:tcPr>
            <w:tcW w:w="990"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5/15</w:t>
            </w:r>
          </w:p>
        </w:tc>
        <w:tc>
          <w:tcPr>
            <w:tcW w:w="1276"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3/5</w:t>
            </w:r>
          </w:p>
        </w:tc>
        <w:tc>
          <w:tcPr>
            <w:tcW w:w="992"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w:t>
            </w:r>
          </w:p>
        </w:tc>
        <w:tc>
          <w:tcPr>
            <w:tcW w:w="1134"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1/5</w:t>
            </w:r>
          </w:p>
        </w:tc>
        <w:tc>
          <w:tcPr>
            <w:tcW w:w="993"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1/5</w:t>
            </w:r>
          </w:p>
        </w:tc>
        <w:tc>
          <w:tcPr>
            <w:tcW w:w="993"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5/15</w:t>
            </w:r>
          </w:p>
        </w:tc>
        <w:tc>
          <w:tcPr>
            <w:tcW w:w="1004"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5/15</w:t>
            </w:r>
          </w:p>
        </w:tc>
        <w:tc>
          <w:tcPr>
            <w:tcW w:w="1200" w:type="dxa"/>
            <w:vMerge w:val="restart"/>
            <w:tcBorders>
              <w:left w:val="single" w:sz="4" w:space="0" w:color="auto"/>
              <w:right w:val="single" w:sz="4" w:space="0" w:color="auto"/>
            </w:tcBorders>
            <w:shd w:val="clear" w:color="auto" w:fill="auto"/>
          </w:tcPr>
          <w:p w:rsidR="006F47BD" w:rsidRPr="006F47BD" w:rsidRDefault="006F47BD" w:rsidP="00C80091">
            <w:pPr>
              <w:pStyle w:val="ConsPlusCell"/>
              <w:rPr>
                <w:rFonts w:ascii="Times New Roman" w:hAnsi="Times New Roman" w:cs="Times New Roman"/>
              </w:rPr>
            </w:pPr>
            <w:r w:rsidRPr="006F47BD">
              <w:rPr>
                <w:rFonts w:ascii="Times New Roman" w:hAnsi="Times New Roman" w:cs="Times New Roman"/>
              </w:rPr>
              <w:t>ООСОН, МБУ КЦСОН</w:t>
            </w:r>
          </w:p>
        </w:tc>
        <w:tc>
          <w:tcPr>
            <w:tcW w:w="3118" w:type="dxa"/>
            <w:vMerge w:val="restart"/>
            <w:tcBorders>
              <w:left w:val="single" w:sz="4" w:space="0" w:color="auto"/>
              <w:bottom w:val="single" w:sz="4" w:space="0" w:color="auto"/>
              <w:right w:val="single" w:sz="4" w:space="0" w:color="auto"/>
            </w:tcBorders>
            <w:shd w:val="clear" w:color="auto" w:fill="auto"/>
            <w:vAlign w:val="center"/>
          </w:tcPr>
          <w:p w:rsidR="006F47BD" w:rsidRPr="006F47BD" w:rsidRDefault="006F47BD" w:rsidP="00C80091">
            <w:pPr>
              <w:jc w:val="both"/>
              <w:rPr>
                <w:color w:val="000000"/>
                <w:sz w:val="20"/>
                <w:szCs w:val="20"/>
              </w:rPr>
            </w:pPr>
            <w:r w:rsidRPr="006F47BD">
              <w:rPr>
                <w:color w:val="000000"/>
                <w:sz w:val="20"/>
                <w:szCs w:val="20"/>
              </w:rPr>
              <w:t xml:space="preserve">Забота и внимание участникам ВОВ, </w:t>
            </w:r>
            <w:proofErr w:type="gramStart"/>
            <w:r w:rsidRPr="006F47BD">
              <w:rPr>
                <w:color w:val="000000"/>
                <w:sz w:val="20"/>
                <w:szCs w:val="20"/>
              </w:rPr>
              <w:t>принимав-</w:t>
            </w:r>
            <w:proofErr w:type="spellStart"/>
            <w:r w:rsidRPr="006F47BD">
              <w:rPr>
                <w:color w:val="000000"/>
                <w:sz w:val="20"/>
                <w:szCs w:val="20"/>
              </w:rPr>
              <w:t>шим</w:t>
            </w:r>
            <w:proofErr w:type="spellEnd"/>
            <w:proofErr w:type="gramEnd"/>
            <w:r w:rsidRPr="006F47BD">
              <w:rPr>
                <w:color w:val="000000"/>
                <w:sz w:val="20"/>
                <w:szCs w:val="20"/>
              </w:rPr>
              <w:t xml:space="preserve"> участие в боях под Сталинградом, Москвой, на Курской дуге, жителям блокадного Ленинграда, не-совершеннолетним узникам фашистских концлагерей</w:t>
            </w:r>
          </w:p>
          <w:p w:rsidR="006F47BD" w:rsidRPr="006F47BD" w:rsidRDefault="006F47BD" w:rsidP="00C80091">
            <w:pPr>
              <w:jc w:val="both"/>
              <w:rPr>
                <w:color w:val="000000"/>
                <w:sz w:val="20"/>
                <w:szCs w:val="20"/>
              </w:rPr>
            </w:pPr>
          </w:p>
          <w:p w:rsidR="006F47BD" w:rsidRPr="006F47BD" w:rsidRDefault="006F47BD" w:rsidP="00C80091">
            <w:pPr>
              <w:jc w:val="both"/>
              <w:rPr>
                <w:color w:val="000000"/>
                <w:sz w:val="20"/>
                <w:szCs w:val="20"/>
              </w:rPr>
            </w:pPr>
          </w:p>
          <w:p w:rsidR="006F47BD" w:rsidRPr="006F47BD" w:rsidRDefault="006F47BD" w:rsidP="00C80091">
            <w:pPr>
              <w:jc w:val="both"/>
              <w:rPr>
                <w:color w:val="000000"/>
                <w:sz w:val="20"/>
                <w:szCs w:val="20"/>
              </w:rPr>
            </w:pPr>
          </w:p>
          <w:p w:rsidR="006F47BD" w:rsidRPr="006F47BD" w:rsidRDefault="006F47BD" w:rsidP="00C80091">
            <w:pPr>
              <w:jc w:val="both"/>
              <w:rPr>
                <w:color w:val="000000"/>
                <w:sz w:val="20"/>
                <w:szCs w:val="20"/>
              </w:rPr>
            </w:pPr>
          </w:p>
          <w:p w:rsidR="006F47BD" w:rsidRPr="006F47BD" w:rsidRDefault="006F47BD" w:rsidP="00C80091">
            <w:pPr>
              <w:jc w:val="both"/>
              <w:rPr>
                <w:color w:val="000000"/>
                <w:sz w:val="20"/>
                <w:szCs w:val="20"/>
              </w:rPr>
            </w:pPr>
          </w:p>
          <w:p w:rsidR="006F47BD" w:rsidRPr="006F47BD" w:rsidRDefault="006F47BD" w:rsidP="00C80091">
            <w:pPr>
              <w:jc w:val="both"/>
              <w:rPr>
                <w:color w:val="000000"/>
                <w:sz w:val="20"/>
                <w:szCs w:val="20"/>
              </w:rPr>
            </w:pPr>
          </w:p>
          <w:p w:rsidR="006F47BD" w:rsidRPr="006F47BD" w:rsidRDefault="006F47BD" w:rsidP="00C80091">
            <w:pPr>
              <w:jc w:val="both"/>
              <w:rPr>
                <w:color w:val="000000"/>
                <w:sz w:val="20"/>
                <w:szCs w:val="20"/>
              </w:rPr>
            </w:pPr>
          </w:p>
          <w:p w:rsidR="006F47BD" w:rsidRPr="006F47BD" w:rsidRDefault="006F47BD" w:rsidP="00C80091">
            <w:pPr>
              <w:jc w:val="both"/>
              <w:rPr>
                <w:color w:val="000000"/>
                <w:sz w:val="20"/>
                <w:szCs w:val="20"/>
              </w:rPr>
            </w:pPr>
          </w:p>
        </w:tc>
      </w:tr>
      <w:tr w:rsidR="006F47BD" w:rsidRPr="006F47BD" w:rsidTr="00C80091">
        <w:trPr>
          <w:gridBefore w:val="1"/>
          <w:wBefore w:w="8" w:type="dxa"/>
          <w:trHeight w:val="376"/>
          <w:tblCellSpacing w:w="5" w:type="nil"/>
        </w:trPr>
        <w:tc>
          <w:tcPr>
            <w:tcW w:w="1908" w:type="dxa"/>
            <w:vMerge/>
            <w:tcBorders>
              <w:top w:val="single" w:sz="4" w:space="0" w:color="auto"/>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rPr>
                <w:rFonts w:ascii="Times New Roman" w:hAnsi="Times New Roman" w:cs="Times New Roman"/>
              </w:rPr>
            </w:pPr>
          </w:p>
        </w:tc>
        <w:tc>
          <w:tcPr>
            <w:tcW w:w="1561"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rPr>
                <w:rFonts w:ascii="Times New Roman" w:hAnsi="Times New Roman" w:cs="Times New Roman"/>
              </w:rPr>
            </w:pPr>
            <w:r w:rsidRPr="006F47BD">
              <w:rPr>
                <w:rFonts w:ascii="Times New Roman" w:hAnsi="Times New Roman" w:cs="Times New Roman"/>
              </w:rPr>
              <w:t xml:space="preserve">Стоимость единицы, </w:t>
            </w:r>
            <w:proofErr w:type="spellStart"/>
            <w:r w:rsidRPr="006F47BD">
              <w:rPr>
                <w:rFonts w:ascii="Times New Roman" w:hAnsi="Times New Roman" w:cs="Times New Roman"/>
              </w:rPr>
              <w:t>тыс.руб</w:t>
            </w:r>
            <w:proofErr w:type="spellEnd"/>
            <w:r w:rsidRPr="006F47BD">
              <w:rPr>
                <w:rFonts w:ascii="Times New Roman" w:hAnsi="Times New Roman" w:cs="Times New Roman"/>
              </w:rPr>
              <w:t xml:space="preserve">. </w:t>
            </w:r>
          </w:p>
        </w:tc>
        <w:tc>
          <w:tcPr>
            <w:tcW w:w="990"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0,8</w:t>
            </w:r>
          </w:p>
        </w:tc>
        <w:tc>
          <w:tcPr>
            <w:tcW w:w="1276"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w:t>
            </w:r>
          </w:p>
        </w:tc>
        <w:tc>
          <w:tcPr>
            <w:tcW w:w="1134"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0,8</w:t>
            </w:r>
          </w:p>
        </w:tc>
        <w:tc>
          <w:tcPr>
            <w:tcW w:w="1004"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0,8</w:t>
            </w:r>
          </w:p>
        </w:tc>
        <w:tc>
          <w:tcPr>
            <w:tcW w:w="1200" w:type="dxa"/>
            <w:vMerge/>
            <w:tcBorders>
              <w:left w:val="single" w:sz="4" w:space="0" w:color="auto"/>
              <w:right w:val="single" w:sz="4" w:space="0" w:color="auto"/>
            </w:tcBorders>
            <w:shd w:val="clear" w:color="auto" w:fill="auto"/>
          </w:tcPr>
          <w:p w:rsidR="006F47BD" w:rsidRPr="006F47BD" w:rsidRDefault="006F47BD" w:rsidP="00C80091">
            <w:pPr>
              <w:pStyle w:val="ConsPlusCell"/>
              <w:rPr>
                <w:rFonts w:ascii="Times New Roman" w:hAnsi="Times New Roman" w:cs="Times New Roman"/>
              </w:rPr>
            </w:pPr>
          </w:p>
        </w:tc>
        <w:tc>
          <w:tcPr>
            <w:tcW w:w="3118" w:type="dxa"/>
            <w:vMerge/>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rPr>
                <w:rFonts w:ascii="Times New Roman" w:hAnsi="Times New Roman" w:cs="Times New Roman"/>
              </w:rPr>
            </w:pPr>
          </w:p>
        </w:tc>
      </w:tr>
      <w:tr w:rsidR="006F47BD" w:rsidRPr="006F47BD" w:rsidTr="00C80091">
        <w:trPr>
          <w:gridBefore w:val="1"/>
          <w:wBefore w:w="8" w:type="dxa"/>
          <w:trHeight w:val="540"/>
          <w:tblCellSpacing w:w="5" w:type="nil"/>
        </w:trPr>
        <w:tc>
          <w:tcPr>
            <w:tcW w:w="1908" w:type="dxa"/>
            <w:vMerge/>
            <w:tcBorders>
              <w:top w:val="single" w:sz="4" w:space="0" w:color="auto"/>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rPr>
                <w:rFonts w:ascii="Times New Roman" w:hAnsi="Times New Roman" w:cs="Times New Roman"/>
              </w:rPr>
            </w:pPr>
          </w:p>
        </w:tc>
        <w:tc>
          <w:tcPr>
            <w:tcW w:w="1561"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rPr>
                <w:rFonts w:ascii="Times New Roman" w:hAnsi="Times New Roman" w:cs="Times New Roman"/>
              </w:rPr>
            </w:pPr>
            <w:r w:rsidRPr="006F47BD">
              <w:rPr>
                <w:rFonts w:ascii="Times New Roman" w:hAnsi="Times New Roman" w:cs="Times New Roman"/>
              </w:rPr>
              <w:t xml:space="preserve">Сумма затрат, </w:t>
            </w:r>
            <w:proofErr w:type="spellStart"/>
            <w:r w:rsidRPr="006F47BD">
              <w:rPr>
                <w:rFonts w:ascii="Times New Roman" w:hAnsi="Times New Roman" w:cs="Times New Roman"/>
              </w:rPr>
              <w:t>тыс.руб</w:t>
            </w:r>
            <w:proofErr w:type="spellEnd"/>
            <w:r w:rsidRPr="006F47BD">
              <w:rPr>
                <w:rFonts w:ascii="Times New Roman" w:hAnsi="Times New Roman" w:cs="Times New Roman"/>
              </w:rPr>
              <w:t>.</w:t>
            </w:r>
          </w:p>
          <w:p w:rsidR="006F47BD" w:rsidRPr="006F47BD" w:rsidRDefault="006F47BD" w:rsidP="00C80091">
            <w:pPr>
              <w:pStyle w:val="ConsPlusCell"/>
              <w:rPr>
                <w:rFonts w:ascii="Times New Roman" w:hAnsi="Times New Roman" w:cs="Times New Roman"/>
              </w:rPr>
            </w:pPr>
            <w:r w:rsidRPr="006F47BD">
              <w:rPr>
                <w:rFonts w:ascii="Times New Roman" w:hAnsi="Times New Roman" w:cs="Times New Roman"/>
              </w:rPr>
              <w:t xml:space="preserve">в том числе: </w:t>
            </w:r>
          </w:p>
        </w:tc>
        <w:tc>
          <w:tcPr>
            <w:tcW w:w="990"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12,0</w:t>
            </w:r>
          </w:p>
        </w:tc>
        <w:tc>
          <w:tcPr>
            <w:tcW w:w="1276"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4,0</w:t>
            </w:r>
          </w:p>
        </w:tc>
        <w:tc>
          <w:tcPr>
            <w:tcW w:w="992"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w:t>
            </w:r>
          </w:p>
        </w:tc>
        <w:tc>
          <w:tcPr>
            <w:tcW w:w="1134"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4,0</w:t>
            </w:r>
          </w:p>
        </w:tc>
        <w:tc>
          <w:tcPr>
            <w:tcW w:w="993"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4,0</w:t>
            </w:r>
          </w:p>
        </w:tc>
        <w:tc>
          <w:tcPr>
            <w:tcW w:w="993"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12,0</w:t>
            </w:r>
          </w:p>
        </w:tc>
        <w:tc>
          <w:tcPr>
            <w:tcW w:w="1004"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12,0</w:t>
            </w:r>
          </w:p>
        </w:tc>
        <w:tc>
          <w:tcPr>
            <w:tcW w:w="1200" w:type="dxa"/>
            <w:vMerge/>
            <w:tcBorders>
              <w:left w:val="single" w:sz="4" w:space="0" w:color="auto"/>
              <w:right w:val="single" w:sz="4" w:space="0" w:color="auto"/>
            </w:tcBorders>
            <w:shd w:val="clear" w:color="auto" w:fill="auto"/>
          </w:tcPr>
          <w:p w:rsidR="006F47BD" w:rsidRPr="006F47BD" w:rsidRDefault="006F47BD" w:rsidP="00C80091">
            <w:pPr>
              <w:pStyle w:val="ConsPlusCell"/>
              <w:rPr>
                <w:rFonts w:ascii="Times New Roman" w:hAnsi="Times New Roman" w:cs="Times New Roman"/>
              </w:rPr>
            </w:pPr>
          </w:p>
        </w:tc>
        <w:tc>
          <w:tcPr>
            <w:tcW w:w="3118" w:type="dxa"/>
            <w:vMerge/>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rPr>
                <w:rFonts w:ascii="Times New Roman" w:hAnsi="Times New Roman" w:cs="Times New Roman"/>
              </w:rPr>
            </w:pPr>
          </w:p>
        </w:tc>
      </w:tr>
      <w:tr w:rsidR="006F47BD" w:rsidRPr="006F47BD" w:rsidTr="00C80091">
        <w:trPr>
          <w:gridBefore w:val="1"/>
          <w:wBefore w:w="8" w:type="dxa"/>
          <w:trHeight w:val="265"/>
          <w:tblCellSpacing w:w="5" w:type="nil"/>
        </w:trPr>
        <w:tc>
          <w:tcPr>
            <w:tcW w:w="1908" w:type="dxa"/>
            <w:vMerge/>
            <w:tcBorders>
              <w:top w:val="single" w:sz="4" w:space="0" w:color="auto"/>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rPr>
                <w:rFonts w:ascii="Times New Roman" w:hAnsi="Times New Roman" w:cs="Times New Roman"/>
              </w:rPr>
            </w:pPr>
          </w:p>
        </w:tc>
        <w:tc>
          <w:tcPr>
            <w:tcW w:w="1561"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rPr>
                <w:rFonts w:ascii="Times New Roman" w:hAnsi="Times New Roman" w:cs="Times New Roman"/>
              </w:rPr>
            </w:pPr>
            <w:r w:rsidRPr="006F47BD">
              <w:rPr>
                <w:rFonts w:ascii="Times New Roman" w:hAnsi="Times New Roman" w:cs="Times New Roman"/>
              </w:rPr>
              <w:t xml:space="preserve">областной бюджет </w:t>
            </w:r>
          </w:p>
        </w:tc>
        <w:tc>
          <w:tcPr>
            <w:tcW w:w="990"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w:t>
            </w:r>
          </w:p>
        </w:tc>
        <w:tc>
          <w:tcPr>
            <w:tcW w:w="1276"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w:t>
            </w:r>
          </w:p>
        </w:tc>
        <w:tc>
          <w:tcPr>
            <w:tcW w:w="1134"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w:t>
            </w:r>
          </w:p>
        </w:tc>
        <w:tc>
          <w:tcPr>
            <w:tcW w:w="1004"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w:t>
            </w:r>
          </w:p>
        </w:tc>
        <w:tc>
          <w:tcPr>
            <w:tcW w:w="1200" w:type="dxa"/>
            <w:vMerge/>
            <w:tcBorders>
              <w:left w:val="single" w:sz="4" w:space="0" w:color="auto"/>
              <w:right w:val="single" w:sz="4" w:space="0" w:color="auto"/>
            </w:tcBorders>
            <w:shd w:val="clear" w:color="auto" w:fill="auto"/>
          </w:tcPr>
          <w:p w:rsidR="006F47BD" w:rsidRPr="006F47BD" w:rsidRDefault="006F47BD" w:rsidP="00C80091">
            <w:pPr>
              <w:pStyle w:val="ConsPlusCell"/>
              <w:rPr>
                <w:rFonts w:ascii="Times New Roman" w:hAnsi="Times New Roman" w:cs="Times New Roman"/>
              </w:rPr>
            </w:pPr>
          </w:p>
        </w:tc>
        <w:tc>
          <w:tcPr>
            <w:tcW w:w="3118" w:type="dxa"/>
            <w:vMerge/>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rPr>
                <w:rFonts w:ascii="Times New Roman" w:hAnsi="Times New Roman" w:cs="Times New Roman"/>
              </w:rPr>
            </w:pPr>
          </w:p>
        </w:tc>
      </w:tr>
      <w:tr w:rsidR="006F47BD" w:rsidRPr="006F47BD" w:rsidTr="00C80091">
        <w:trPr>
          <w:gridBefore w:val="1"/>
          <w:wBefore w:w="8" w:type="dxa"/>
          <w:trHeight w:val="411"/>
          <w:tblCellSpacing w:w="5" w:type="nil"/>
        </w:trPr>
        <w:tc>
          <w:tcPr>
            <w:tcW w:w="1908" w:type="dxa"/>
            <w:vMerge/>
            <w:tcBorders>
              <w:top w:val="single" w:sz="4" w:space="0" w:color="auto"/>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rPr>
                <w:rFonts w:ascii="Times New Roman" w:hAnsi="Times New Roman" w:cs="Times New Roman"/>
              </w:rPr>
            </w:pPr>
          </w:p>
        </w:tc>
        <w:tc>
          <w:tcPr>
            <w:tcW w:w="1561"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rPr>
                <w:rFonts w:ascii="Times New Roman" w:hAnsi="Times New Roman" w:cs="Times New Roman"/>
              </w:rPr>
            </w:pPr>
            <w:r w:rsidRPr="006F47BD">
              <w:rPr>
                <w:rFonts w:ascii="Times New Roman" w:hAnsi="Times New Roman" w:cs="Times New Roman"/>
              </w:rPr>
              <w:t xml:space="preserve">федеральный бюджет </w:t>
            </w:r>
          </w:p>
        </w:tc>
        <w:tc>
          <w:tcPr>
            <w:tcW w:w="990"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w:t>
            </w:r>
          </w:p>
        </w:tc>
        <w:tc>
          <w:tcPr>
            <w:tcW w:w="1276"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w:t>
            </w:r>
          </w:p>
        </w:tc>
        <w:tc>
          <w:tcPr>
            <w:tcW w:w="1134"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w:t>
            </w:r>
          </w:p>
        </w:tc>
        <w:tc>
          <w:tcPr>
            <w:tcW w:w="1004"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w:t>
            </w:r>
          </w:p>
        </w:tc>
        <w:tc>
          <w:tcPr>
            <w:tcW w:w="1200" w:type="dxa"/>
            <w:vMerge/>
            <w:tcBorders>
              <w:left w:val="single" w:sz="4" w:space="0" w:color="auto"/>
              <w:right w:val="single" w:sz="4" w:space="0" w:color="auto"/>
            </w:tcBorders>
            <w:shd w:val="clear" w:color="auto" w:fill="auto"/>
          </w:tcPr>
          <w:p w:rsidR="006F47BD" w:rsidRPr="006F47BD" w:rsidRDefault="006F47BD" w:rsidP="00C80091">
            <w:pPr>
              <w:pStyle w:val="ConsPlusCell"/>
              <w:rPr>
                <w:rFonts w:ascii="Times New Roman" w:hAnsi="Times New Roman" w:cs="Times New Roman"/>
              </w:rPr>
            </w:pPr>
          </w:p>
        </w:tc>
        <w:tc>
          <w:tcPr>
            <w:tcW w:w="3118" w:type="dxa"/>
            <w:vMerge/>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rPr>
                <w:rFonts w:ascii="Times New Roman" w:hAnsi="Times New Roman" w:cs="Times New Roman"/>
              </w:rPr>
            </w:pPr>
          </w:p>
        </w:tc>
      </w:tr>
      <w:tr w:rsidR="006F47BD" w:rsidRPr="006F47BD" w:rsidTr="00C80091">
        <w:trPr>
          <w:gridBefore w:val="1"/>
          <w:wBefore w:w="8" w:type="dxa"/>
          <w:trHeight w:val="291"/>
          <w:tblCellSpacing w:w="5" w:type="nil"/>
        </w:trPr>
        <w:tc>
          <w:tcPr>
            <w:tcW w:w="1908" w:type="dxa"/>
            <w:vMerge/>
            <w:tcBorders>
              <w:top w:val="single" w:sz="4" w:space="0" w:color="auto"/>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rPr>
                <w:rFonts w:ascii="Times New Roman" w:hAnsi="Times New Roman" w:cs="Times New Roman"/>
              </w:rPr>
            </w:pPr>
          </w:p>
        </w:tc>
        <w:tc>
          <w:tcPr>
            <w:tcW w:w="1561"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rPr>
                <w:rFonts w:ascii="Times New Roman" w:hAnsi="Times New Roman" w:cs="Times New Roman"/>
              </w:rPr>
            </w:pPr>
            <w:r w:rsidRPr="006F47BD">
              <w:rPr>
                <w:rFonts w:ascii="Times New Roman" w:hAnsi="Times New Roman" w:cs="Times New Roman"/>
              </w:rPr>
              <w:t xml:space="preserve">местный бюджет </w:t>
            </w:r>
          </w:p>
        </w:tc>
        <w:tc>
          <w:tcPr>
            <w:tcW w:w="990"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12,0</w:t>
            </w:r>
          </w:p>
        </w:tc>
        <w:tc>
          <w:tcPr>
            <w:tcW w:w="1276"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4,0</w:t>
            </w:r>
          </w:p>
        </w:tc>
        <w:tc>
          <w:tcPr>
            <w:tcW w:w="992"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w:t>
            </w:r>
          </w:p>
        </w:tc>
        <w:tc>
          <w:tcPr>
            <w:tcW w:w="1134"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4,0</w:t>
            </w:r>
          </w:p>
        </w:tc>
        <w:tc>
          <w:tcPr>
            <w:tcW w:w="993"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4,0</w:t>
            </w:r>
          </w:p>
        </w:tc>
        <w:tc>
          <w:tcPr>
            <w:tcW w:w="993"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12,0</w:t>
            </w:r>
          </w:p>
        </w:tc>
        <w:tc>
          <w:tcPr>
            <w:tcW w:w="1004"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12,0</w:t>
            </w:r>
          </w:p>
        </w:tc>
        <w:tc>
          <w:tcPr>
            <w:tcW w:w="1200" w:type="dxa"/>
            <w:vMerge/>
            <w:tcBorders>
              <w:left w:val="single" w:sz="4" w:space="0" w:color="auto"/>
              <w:right w:val="single" w:sz="4" w:space="0" w:color="auto"/>
            </w:tcBorders>
            <w:shd w:val="clear" w:color="auto" w:fill="auto"/>
          </w:tcPr>
          <w:p w:rsidR="006F47BD" w:rsidRPr="006F47BD" w:rsidRDefault="006F47BD" w:rsidP="00C80091">
            <w:pPr>
              <w:pStyle w:val="ConsPlusCell"/>
              <w:rPr>
                <w:rFonts w:ascii="Times New Roman" w:hAnsi="Times New Roman" w:cs="Times New Roman"/>
              </w:rPr>
            </w:pPr>
          </w:p>
        </w:tc>
        <w:tc>
          <w:tcPr>
            <w:tcW w:w="3118" w:type="dxa"/>
            <w:vMerge/>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rPr>
                <w:rFonts w:ascii="Times New Roman" w:hAnsi="Times New Roman" w:cs="Times New Roman"/>
              </w:rPr>
            </w:pPr>
          </w:p>
        </w:tc>
      </w:tr>
      <w:tr w:rsidR="006F47BD" w:rsidRPr="006F47BD" w:rsidTr="00C80091">
        <w:trPr>
          <w:gridBefore w:val="1"/>
          <w:wBefore w:w="8" w:type="dxa"/>
          <w:trHeight w:val="360"/>
          <w:tblCellSpacing w:w="5" w:type="nil"/>
        </w:trPr>
        <w:tc>
          <w:tcPr>
            <w:tcW w:w="1908" w:type="dxa"/>
            <w:vMerge/>
            <w:tcBorders>
              <w:top w:val="single" w:sz="4" w:space="0" w:color="auto"/>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rPr>
                <w:rFonts w:ascii="Times New Roman" w:hAnsi="Times New Roman" w:cs="Times New Roman"/>
              </w:rPr>
            </w:pPr>
          </w:p>
        </w:tc>
        <w:tc>
          <w:tcPr>
            <w:tcW w:w="1561"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rPr>
                <w:rFonts w:ascii="Times New Roman" w:hAnsi="Times New Roman" w:cs="Times New Roman"/>
              </w:rPr>
            </w:pPr>
            <w:r w:rsidRPr="006F47BD">
              <w:rPr>
                <w:rFonts w:ascii="Times New Roman" w:hAnsi="Times New Roman" w:cs="Times New Roman"/>
              </w:rPr>
              <w:t xml:space="preserve">внебюджетные источники </w:t>
            </w:r>
          </w:p>
        </w:tc>
        <w:tc>
          <w:tcPr>
            <w:tcW w:w="990"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w:t>
            </w:r>
          </w:p>
        </w:tc>
        <w:tc>
          <w:tcPr>
            <w:tcW w:w="1276"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w:t>
            </w:r>
          </w:p>
        </w:tc>
        <w:tc>
          <w:tcPr>
            <w:tcW w:w="1134"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w:t>
            </w:r>
          </w:p>
        </w:tc>
        <w:tc>
          <w:tcPr>
            <w:tcW w:w="1004"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w:t>
            </w:r>
          </w:p>
        </w:tc>
        <w:tc>
          <w:tcPr>
            <w:tcW w:w="1200" w:type="dxa"/>
            <w:vMerge/>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rPr>
                <w:rFonts w:ascii="Times New Roman" w:hAnsi="Times New Roman" w:cs="Times New Roman"/>
              </w:rPr>
            </w:pPr>
          </w:p>
        </w:tc>
        <w:tc>
          <w:tcPr>
            <w:tcW w:w="3118" w:type="dxa"/>
            <w:vMerge/>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rPr>
                <w:rFonts w:ascii="Times New Roman" w:hAnsi="Times New Roman" w:cs="Times New Roman"/>
              </w:rPr>
            </w:pPr>
          </w:p>
        </w:tc>
      </w:tr>
      <w:tr w:rsidR="006F47BD" w:rsidRPr="006F47BD" w:rsidTr="00C80091">
        <w:trPr>
          <w:gridBefore w:val="1"/>
          <w:wBefore w:w="8" w:type="dxa"/>
          <w:trHeight w:val="360"/>
          <w:tblCellSpacing w:w="5" w:type="nil"/>
        </w:trPr>
        <w:tc>
          <w:tcPr>
            <w:tcW w:w="1908" w:type="dxa"/>
            <w:vMerge w:val="restart"/>
            <w:tcBorders>
              <w:top w:val="single" w:sz="4" w:space="0" w:color="auto"/>
              <w:left w:val="single" w:sz="4" w:space="0" w:color="auto"/>
              <w:right w:val="single" w:sz="4" w:space="0" w:color="auto"/>
            </w:tcBorders>
            <w:shd w:val="clear" w:color="auto" w:fill="auto"/>
          </w:tcPr>
          <w:p w:rsidR="006F47BD" w:rsidRPr="006F47BD" w:rsidRDefault="006F47BD" w:rsidP="00C80091">
            <w:pPr>
              <w:rPr>
                <w:sz w:val="20"/>
                <w:szCs w:val="20"/>
              </w:rPr>
            </w:pPr>
            <w:r w:rsidRPr="006F47BD">
              <w:rPr>
                <w:sz w:val="20"/>
                <w:szCs w:val="20"/>
              </w:rPr>
              <w:t>1.2. Вручение персональных поздравлений Президента РФ и Губернатора НСО ветеранам ВОВ, в связи с традиционно считающимися юбилейными днями рождения. Чествование Почетных граждан Куйбышевского района.</w:t>
            </w:r>
          </w:p>
        </w:tc>
        <w:tc>
          <w:tcPr>
            <w:tcW w:w="1561"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rPr>
                <w:rFonts w:ascii="Times New Roman" w:hAnsi="Times New Roman" w:cs="Times New Roman"/>
              </w:rPr>
            </w:pPr>
            <w:r w:rsidRPr="006F47BD">
              <w:rPr>
                <w:rFonts w:ascii="Times New Roman" w:hAnsi="Times New Roman" w:cs="Times New Roman"/>
              </w:rPr>
              <w:t>мероприятий/человек</w:t>
            </w:r>
          </w:p>
        </w:tc>
        <w:tc>
          <w:tcPr>
            <w:tcW w:w="990"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rPr>
                <w:rFonts w:ascii="Times New Roman" w:hAnsi="Times New Roman" w:cs="Times New Roman"/>
              </w:rPr>
            </w:pPr>
            <w:r w:rsidRPr="006F47BD">
              <w:rPr>
                <w:rFonts w:ascii="Times New Roman" w:hAnsi="Times New Roman" w:cs="Times New Roman"/>
              </w:rPr>
              <w:t>130/130</w:t>
            </w:r>
          </w:p>
        </w:tc>
        <w:tc>
          <w:tcPr>
            <w:tcW w:w="1276"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32/32</w:t>
            </w:r>
          </w:p>
        </w:tc>
        <w:tc>
          <w:tcPr>
            <w:tcW w:w="992"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32/32</w:t>
            </w:r>
          </w:p>
        </w:tc>
        <w:tc>
          <w:tcPr>
            <w:tcW w:w="1134"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33/33</w:t>
            </w:r>
          </w:p>
        </w:tc>
        <w:tc>
          <w:tcPr>
            <w:tcW w:w="993"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33/33</w:t>
            </w:r>
          </w:p>
        </w:tc>
        <w:tc>
          <w:tcPr>
            <w:tcW w:w="993"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rPr>
                <w:rFonts w:ascii="Times New Roman" w:hAnsi="Times New Roman" w:cs="Times New Roman"/>
              </w:rPr>
            </w:pPr>
            <w:r w:rsidRPr="006F47BD">
              <w:rPr>
                <w:rFonts w:ascii="Times New Roman" w:hAnsi="Times New Roman" w:cs="Times New Roman"/>
              </w:rPr>
              <w:t>130/130</w:t>
            </w:r>
          </w:p>
        </w:tc>
        <w:tc>
          <w:tcPr>
            <w:tcW w:w="1004"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rPr>
                <w:rFonts w:ascii="Times New Roman" w:hAnsi="Times New Roman" w:cs="Times New Roman"/>
              </w:rPr>
            </w:pPr>
            <w:r w:rsidRPr="006F47BD">
              <w:rPr>
                <w:rFonts w:ascii="Times New Roman" w:hAnsi="Times New Roman" w:cs="Times New Roman"/>
              </w:rPr>
              <w:t>130/130</w:t>
            </w:r>
          </w:p>
        </w:tc>
        <w:tc>
          <w:tcPr>
            <w:tcW w:w="1200" w:type="dxa"/>
            <w:vMerge w:val="restart"/>
            <w:tcBorders>
              <w:left w:val="single" w:sz="4" w:space="0" w:color="auto"/>
              <w:right w:val="single" w:sz="4" w:space="0" w:color="auto"/>
            </w:tcBorders>
            <w:shd w:val="clear" w:color="auto" w:fill="auto"/>
          </w:tcPr>
          <w:p w:rsidR="006F47BD" w:rsidRPr="006F47BD" w:rsidRDefault="006F47BD" w:rsidP="00C80091">
            <w:pPr>
              <w:shd w:val="clear" w:color="auto" w:fill="FFFFFF"/>
              <w:tabs>
                <w:tab w:val="left" w:pos="1560"/>
                <w:tab w:val="left" w:pos="1620"/>
              </w:tabs>
              <w:jc w:val="both"/>
              <w:rPr>
                <w:sz w:val="20"/>
                <w:szCs w:val="20"/>
              </w:rPr>
            </w:pPr>
            <w:r w:rsidRPr="006F47BD">
              <w:rPr>
                <w:sz w:val="20"/>
                <w:szCs w:val="20"/>
              </w:rPr>
              <w:t>ООСОН, МБУ КЦСОН</w:t>
            </w:r>
          </w:p>
        </w:tc>
        <w:tc>
          <w:tcPr>
            <w:tcW w:w="3118" w:type="dxa"/>
            <w:vMerge w:val="restart"/>
            <w:tcBorders>
              <w:left w:val="single" w:sz="4" w:space="0" w:color="auto"/>
              <w:right w:val="single" w:sz="4" w:space="0" w:color="auto"/>
            </w:tcBorders>
            <w:shd w:val="clear" w:color="auto" w:fill="auto"/>
          </w:tcPr>
          <w:p w:rsidR="006F47BD" w:rsidRPr="006F47BD" w:rsidRDefault="006F47BD" w:rsidP="00C80091">
            <w:pPr>
              <w:pStyle w:val="ConsPlusCell"/>
              <w:rPr>
                <w:rFonts w:ascii="Times New Roman" w:hAnsi="Times New Roman" w:cs="Times New Roman"/>
                <w:bCs/>
              </w:rPr>
            </w:pPr>
            <w:r w:rsidRPr="006F47BD">
              <w:rPr>
                <w:rFonts w:ascii="Times New Roman" w:hAnsi="Times New Roman" w:cs="Times New Roman"/>
                <w:bCs/>
              </w:rPr>
              <w:t>Привлечение внимания общественности к ветеранам ВОВ. Признание заслуг Почетных граждан Куйбышевского района, внесших вклад в развитие района.</w:t>
            </w:r>
          </w:p>
        </w:tc>
      </w:tr>
      <w:tr w:rsidR="006F47BD" w:rsidRPr="006F47BD" w:rsidTr="00C80091">
        <w:trPr>
          <w:gridBefore w:val="1"/>
          <w:wBefore w:w="8" w:type="dxa"/>
          <w:trHeight w:val="360"/>
          <w:tblCellSpacing w:w="5" w:type="nil"/>
        </w:trPr>
        <w:tc>
          <w:tcPr>
            <w:tcW w:w="1908" w:type="dxa"/>
            <w:vMerge/>
            <w:tcBorders>
              <w:left w:val="single" w:sz="4" w:space="0" w:color="auto"/>
              <w:right w:val="single" w:sz="4" w:space="0" w:color="auto"/>
            </w:tcBorders>
            <w:shd w:val="clear" w:color="auto" w:fill="auto"/>
          </w:tcPr>
          <w:p w:rsidR="006F47BD" w:rsidRPr="006F47BD" w:rsidRDefault="006F47BD" w:rsidP="00C80091">
            <w:pPr>
              <w:pStyle w:val="ConsPlusCell"/>
              <w:rPr>
                <w:rFonts w:ascii="Times New Roman" w:hAnsi="Times New Roman" w:cs="Times New Roman"/>
              </w:rPr>
            </w:pPr>
          </w:p>
        </w:tc>
        <w:tc>
          <w:tcPr>
            <w:tcW w:w="1561"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rPr>
                <w:rFonts w:ascii="Times New Roman" w:hAnsi="Times New Roman" w:cs="Times New Roman"/>
              </w:rPr>
            </w:pPr>
            <w:r w:rsidRPr="006F47BD">
              <w:rPr>
                <w:rFonts w:ascii="Times New Roman" w:hAnsi="Times New Roman" w:cs="Times New Roman"/>
              </w:rPr>
              <w:t xml:space="preserve">Стоимость единицы, </w:t>
            </w:r>
            <w:proofErr w:type="spellStart"/>
            <w:r w:rsidRPr="006F47BD">
              <w:rPr>
                <w:rFonts w:ascii="Times New Roman" w:hAnsi="Times New Roman" w:cs="Times New Roman"/>
              </w:rPr>
              <w:t>тыс.руб</w:t>
            </w:r>
            <w:proofErr w:type="spellEnd"/>
            <w:r w:rsidRPr="006F47BD">
              <w:rPr>
                <w:rFonts w:ascii="Times New Roman" w:hAnsi="Times New Roman" w:cs="Times New Roman"/>
              </w:rPr>
              <w:t xml:space="preserve">. </w:t>
            </w:r>
          </w:p>
        </w:tc>
        <w:tc>
          <w:tcPr>
            <w:tcW w:w="990"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0,698</w:t>
            </w:r>
          </w:p>
        </w:tc>
        <w:tc>
          <w:tcPr>
            <w:tcW w:w="1276"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1,03</w:t>
            </w:r>
          </w:p>
        </w:tc>
        <w:tc>
          <w:tcPr>
            <w:tcW w:w="992"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0,625</w:t>
            </w:r>
          </w:p>
        </w:tc>
        <w:tc>
          <w:tcPr>
            <w:tcW w:w="1134"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0,539</w:t>
            </w:r>
          </w:p>
        </w:tc>
        <w:tc>
          <w:tcPr>
            <w:tcW w:w="993"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0,6</w:t>
            </w:r>
          </w:p>
        </w:tc>
        <w:tc>
          <w:tcPr>
            <w:tcW w:w="993"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0,754</w:t>
            </w:r>
          </w:p>
        </w:tc>
        <w:tc>
          <w:tcPr>
            <w:tcW w:w="1004"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0,754</w:t>
            </w:r>
          </w:p>
        </w:tc>
        <w:tc>
          <w:tcPr>
            <w:tcW w:w="1200" w:type="dxa"/>
            <w:vMerge/>
            <w:tcBorders>
              <w:left w:val="single" w:sz="4" w:space="0" w:color="auto"/>
              <w:right w:val="single" w:sz="4" w:space="0" w:color="auto"/>
            </w:tcBorders>
            <w:shd w:val="clear" w:color="auto" w:fill="auto"/>
          </w:tcPr>
          <w:p w:rsidR="006F47BD" w:rsidRPr="006F47BD" w:rsidRDefault="006F47BD" w:rsidP="00C80091">
            <w:pPr>
              <w:pStyle w:val="ConsPlusCell"/>
              <w:rPr>
                <w:rFonts w:ascii="Times New Roman" w:hAnsi="Times New Roman" w:cs="Times New Roman"/>
              </w:rPr>
            </w:pPr>
          </w:p>
        </w:tc>
        <w:tc>
          <w:tcPr>
            <w:tcW w:w="3118" w:type="dxa"/>
            <w:vMerge/>
            <w:tcBorders>
              <w:left w:val="single" w:sz="4" w:space="0" w:color="auto"/>
              <w:right w:val="single" w:sz="4" w:space="0" w:color="auto"/>
            </w:tcBorders>
            <w:shd w:val="clear" w:color="auto" w:fill="auto"/>
          </w:tcPr>
          <w:p w:rsidR="006F47BD" w:rsidRPr="006F47BD" w:rsidRDefault="006F47BD" w:rsidP="00C80091">
            <w:pPr>
              <w:pStyle w:val="ConsPlusCell"/>
              <w:rPr>
                <w:rFonts w:ascii="Times New Roman" w:hAnsi="Times New Roman" w:cs="Times New Roman"/>
              </w:rPr>
            </w:pPr>
          </w:p>
        </w:tc>
      </w:tr>
      <w:tr w:rsidR="006F47BD" w:rsidRPr="006F47BD" w:rsidTr="00C80091">
        <w:trPr>
          <w:gridBefore w:val="1"/>
          <w:wBefore w:w="8" w:type="dxa"/>
          <w:trHeight w:val="360"/>
          <w:tblCellSpacing w:w="5" w:type="nil"/>
        </w:trPr>
        <w:tc>
          <w:tcPr>
            <w:tcW w:w="1908" w:type="dxa"/>
            <w:vMerge/>
            <w:tcBorders>
              <w:left w:val="single" w:sz="4" w:space="0" w:color="auto"/>
              <w:right w:val="single" w:sz="4" w:space="0" w:color="auto"/>
            </w:tcBorders>
            <w:shd w:val="clear" w:color="auto" w:fill="auto"/>
          </w:tcPr>
          <w:p w:rsidR="006F47BD" w:rsidRPr="006F47BD" w:rsidRDefault="006F47BD" w:rsidP="00C80091">
            <w:pPr>
              <w:pStyle w:val="ConsPlusCell"/>
              <w:rPr>
                <w:rFonts w:ascii="Times New Roman" w:hAnsi="Times New Roman" w:cs="Times New Roman"/>
              </w:rPr>
            </w:pPr>
          </w:p>
        </w:tc>
        <w:tc>
          <w:tcPr>
            <w:tcW w:w="1561"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rPr>
                <w:rFonts w:ascii="Times New Roman" w:hAnsi="Times New Roman" w:cs="Times New Roman"/>
              </w:rPr>
            </w:pPr>
            <w:r w:rsidRPr="006F47BD">
              <w:rPr>
                <w:rFonts w:ascii="Times New Roman" w:hAnsi="Times New Roman" w:cs="Times New Roman"/>
              </w:rPr>
              <w:t xml:space="preserve">Сумма затрат, </w:t>
            </w:r>
            <w:proofErr w:type="spellStart"/>
            <w:r w:rsidRPr="006F47BD">
              <w:rPr>
                <w:rFonts w:ascii="Times New Roman" w:hAnsi="Times New Roman" w:cs="Times New Roman"/>
              </w:rPr>
              <w:t>тыс.руб</w:t>
            </w:r>
            <w:proofErr w:type="spellEnd"/>
            <w:r w:rsidRPr="006F47BD">
              <w:rPr>
                <w:rFonts w:ascii="Times New Roman" w:hAnsi="Times New Roman" w:cs="Times New Roman"/>
              </w:rPr>
              <w:t>.</w:t>
            </w:r>
          </w:p>
          <w:p w:rsidR="006F47BD" w:rsidRPr="006F47BD" w:rsidRDefault="006F47BD" w:rsidP="00C80091">
            <w:pPr>
              <w:pStyle w:val="ConsPlusCell"/>
              <w:rPr>
                <w:rFonts w:ascii="Times New Roman" w:hAnsi="Times New Roman" w:cs="Times New Roman"/>
              </w:rPr>
            </w:pPr>
            <w:r w:rsidRPr="006F47BD">
              <w:rPr>
                <w:rFonts w:ascii="Times New Roman" w:hAnsi="Times New Roman" w:cs="Times New Roman"/>
              </w:rPr>
              <w:t xml:space="preserve">в том числе: </w:t>
            </w:r>
          </w:p>
        </w:tc>
        <w:tc>
          <w:tcPr>
            <w:tcW w:w="990"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90,8</w:t>
            </w:r>
          </w:p>
        </w:tc>
        <w:tc>
          <w:tcPr>
            <w:tcW w:w="1276"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33,0</w:t>
            </w:r>
          </w:p>
        </w:tc>
        <w:tc>
          <w:tcPr>
            <w:tcW w:w="992"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20,0</w:t>
            </w:r>
          </w:p>
        </w:tc>
        <w:tc>
          <w:tcPr>
            <w:tcW w:w="1134"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17,8</w:t>
            </w:r>
          </w:p>
        </w:tc>
        <w:tc>
          <w:tcPr>
            <w:tcW w:w="993"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20,0</w:t>
            </w:r>
          </w:p>
        </w:tc>
        <w:tc>
          <w:tcPr>
            <w:tcW w:w="993"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98,0</w:t>
            </w:r>
          </w:p>
        </w:tc>
        <w:tc>
          <w:tcPr>
            <w:tcW w:w="1004"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98,0</w:t>
            </w:r>
          </w:p>
        </w:tc>
        <w:tc>
          <w:tcPr>
            <w:tcW w:w="1200" w:type="dxa"/>
            <w:vMerge/>
            <w:tcBorders>
              <w:left w:val="single" w:sz="4" w:space="0" w:color="auto"/>
              <w:right w:val="single" w:sz="4" w:space="0" w:color="auto"/>
            </w:tcBorders>
            <w:shd w:val="clear" w:color="auto" w:fill="auto"/>
          </w:tcPr>
          <w:p w:rsidR="006F47BD" w:rsidRPr="006F47BD" w:rsidRDefault="006F47BD" w:rsidP="00C80091">
            <w:pPr>
              <w:pStyle w:val="ConsPlusCell"/>
              <w:rPr>
                <w:rFonts w:ascii="Times New Roman" w:hAnsi="Times New Roman" w:cs="Times New Roman"/>
              </w:rPr>
            </w:pPr>
          </w:p>
        </w:tc>
        <w:tc>
          <w:tcPr>
            <w:tcW w:w="3118" w:type="dxa"/>
            <w:vMerge/>
            <w:tcBorders>
              <w:left w:val="single" w:sz="4" w:space="0" w:color="auto"/>
              <w:right w:val="single" w:sz="4" w:space="0" w:color="auto"/>
            </w:tcBorders>
            <w:shd w:val="clear" w:color="auto" w:fill="auto"/>
          </w:tcPr>
          <w:p w:rsidR="006F47BD" w:rsidRPr="006F47BD" w:rsidRDefault="006F47BD" w:rsidP="00C80091">
            <w:pPr>
              <w:pStyle w:val="ConsPlusCell"/>
              <w:rPr>
                <w:rFonts w:ascii="Times New Roman" w:hAnsi="Times New Roman" w:cs="Times New Roman"/>
              </w:rPr>
            </w:pPr>
          </w:p>
        </w:tc>
      </w:tr>
      <w:tr w:rsidR="006F47BD" w:rsidRPr="006F47BD" w:rsidTr="00C80091">
        <w:trPr>
          <w:gridBefore w:val="1"/>
          <w:wBefore w:w="8" w:type="dxa"/>
          <w:trHeight w:val="360"/>
          <w:tblCellSpacing w:w="5" w:type="nil"/>
        </w:trPr>
        <w:tc>
          <w:tcPr>
            <w:tcW w:w="1908" w:type="dxa"/>
            <w:vMerge/>
            <w:tcBorders>
              <w:left w:val="single" w:sz="4" w:space="0" w:color="auto"/>
              <w:right w:val="single" w:sz="4" w:space="0" w:color="auto"/>
            </w:tcBorders>
            <w:shd w:val="clear" w:color="auto" w:fill="auto"/>
          </w:tcPr>
          <w:p w:rsidR="006F47BD" w:rsidRPr="006F47BD" w:rsidRDefault="006F47BD" w:rsidP="00C80091">
            <w:pPr>
              <w:pStyle w:val="ConsPlusCell"/>
              <w:rPr>
                <w:rFonts w:ascii="Times New Roman" w:hAnsi="Times New Roman" w:cs="Times New Roman"/>
              </w:rPr>
            </w:pPr>
          </w:p>
        </w:tc>
        <w:tc>
          <w:tcPr>
            <w:tcW w:w="1561"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rPr>
                <w:rFonts w:ascii="Times New Roman" w:hAnsi="Times New Roman" w:cs="Times New Roman"/>
              </w:rPr>
            </w:pPr>
            <w:r w:rsidRPr="006F47BD">
              <w:rPr>
                <w:rFonts w:ascii="Times New Roman" w:hAnsi="Times New Roman" w:cs="Times New Roman"/>
              </w:rPr>
              <w:t xml:space="preserve">областной бюджет </w:t>
            </w:r>
          </w:p>
        </w:tc>
        <w:tc>
          <w:tcPr>
            <w:tcW w:w="990"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w:t>
            </w:r>
          </w:p>
        </w:tc>
        <w:tc>
          <w:tcPr>
            <w:tcW w:w="1276"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w:t>
            </w:r>
          </w:p>
        </w:tc>
        <w:tc>
          <w:tcPr>
            <w:tcW w:w="1134"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w:t>
            </w:r>
          </w:p>
        </w:tc>
        <w:tc>
          <w:tcPr>
            <w:tcW w:w="1004"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w:t>
            </w:r>
          </w:p>
        </w:tc>
        <w:tc>
          <w:tcPr>
            <w:tcW w:w="1200" w:type="dxa"/>
            <w:vMerge/>
            <w:tcBorders>
              <w:left w:val="single" w:sz="4" w:space="0" w:color="auto"/>
              <w:right w:val="single" w:sz="4" w:space="0" w:color="auto"/>
            </w:tcBorders>
            <w:shd w:val="clear" w:color="auto" w:fill="auto"/>
          </w:tcPr>
          <w:p w:rsidR="006F47BD" w:rsidRPr="006F47BD" w:rsidRDefault="006F47BD" w:rsidP="00C80091">
            <w:pPr>
              <w:pStyle w:val="ConsPlusCell"/>
              <w:rPr>
                <w:rFonts w:ascii="Times New Roman" w:hAnsi="Times New Roman" w:cs="Times New Roman"/>
              </w:rPr>
            </w:pPr>
          </w:p>
        </w:tc>
        <w:tc>
          <w:tcPr>
            <w:tcW w:w="3118" w:type="dxa"/>
            <w:vMerge/>
            <w:tcBorders>
              <w:left w:val="single" w:sz="4" w:space="0" w:color="auto"/>
              <w:right w:val="single" w:sz="4" w:space="0" w:color="auto"/>
            </w:tcBorders>
            <w:shd w:val="clear" w:color="auto" w:fill="auto"/>
          </w:tcPr>
          <w:p w:rsidR="006F47BD" w:rsidRPr="006F47BD" w:rsidRDefault="006F47BD" w:rsidP="00C80091">
            <w:pPr>
              <w:pStyle w:val="ConsPlusCell"/>
              <w:rPr>
                <w:rFonts w:ascii="Times New Roman" w:hAnsi="Times New Roman" w:cs="Times New Roman"/>
              </w:rPr>
            </w:pPr>
          </w:p>
        </w:tc>
      </w:tr>
      <w:tr w:rsidR="006F47BD" w:rsidRPr="006F47BD" w:rsidTr="00C80091">
        <w:trPr>
          <w:gridBefore w:val="1"/>
          <w:wBefore w:w="8" w:type="dxa"/>
          <w:trHeight w:val="360"/>
          <w:tblCellSpacing w:w="5" w:type="nil"/>
        </w:trPr>
        <w:tc>
          <w:tcPr>
            <w:tcW w:w="1908" w:type="dxa"/>
            <w:vMerge/>
            <w:tcBorders>
              <w:left w:val="single" w:sz="4" w:space="0" w:color="auto"/>
              <w:right w:val="single" w:sz="4" w:space="0" w:color="auto"/>
            </w:tcBorders>
            <w:shd w:val="clear" w:color="auto" w:fill="auto"/>
          </w:tcPr>
          <w:p w:rsidR="006F47BD" w:rsidRPr="006F47BD" w:rsidRDefault="006F47BD" w:rsidP="00C80091">
            <w:pPr>
              <w:pStyle w:val="ConsPlusCell"/>
              <w:rPr>
                <w:rFonts w:ascii="Times New Roman" w:hAnsi="Times New Roman" w:cs="Times New Roman"/>
              </w:rPr>
            </w:pPr>
          </w:p>
        </w:tc>
        <w:tc>
          <w:tcPr>
            <w:tcW w:w="1561"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rPr>
                <w:rFonts w:ascii="Times New Roman" w:hAnsi="Times New Roman" w:cs="Times New Roman"/>
              </w:rPr>
            </w:pPr>
            <w:r w:rsidRPr="006F47BD">
              <w:rPr>
                <w:rFonts w:ascii="Times New Roman" w:hAnsi="Times New Roman" w:cs="Times New Roman"/>
              </w:rPr>
              <w:t xml:space="preserve">федеральный бюджет </w:t>
            </w:r>
          </w:p>
        </w:tc>
        <w:tc>
          <w:tcPr>
            <w:tcW w:w="990"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w:t>
            </w:r>
          </w:p>
        </w:tc>
        <w:tc>
          <w:tcPr>
            <w:tcW w:w="1276"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w:t>
            </w:r>
          </w:p>
        </w:tc>
        <w:tc>
          <w:tcPr>
            <w:tcW w:w="1134"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w:t>
            </w:r>
          </w:p>
        </w:tc>
        <w:tc>
          <w:tcPr>
            <w:tcW w:w="1004"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w:t>
            </w:r>
          </w:p>
        </w:tc>
        <w:tc>
          <w:tcPr>
            <w:tcW w:w="1200" w:type="dxa"/>
            <w:vMerge/>
            <w:tcBorders>
              <w:left w:val="single" w:sz="4" w:space="0" w:color="auto"/>
              <w:right w:val="single" w:sz="4" w:space="0" w:color="auto"/>
            </w:tcBorders>
            <w:shd w:val="clear" w:color="auto" w:fill="auto"/>
          </w:tcPr>
          <w:p w:rsidR="006F47BD" w:rsidRPr="006F47BD" w:rsidRDefault="006F47BD" w:rsidP="00C80091">
            <w:pPr>
              <w:pStyle w:val="ConsPlusCell"/>
              <w:rPr>
                <w:rFonts w:ascii="Times New Roman" w:hAnsi="Times New Roman" w:cs="Times New Roman"/>
              </w:rPr>
            </w:pPr>
          </w:p>
        </w:tc>
        <w:tc>
          <w:tcPr>
            <w:tcW w:w="3118" w:type="dxa"/>
            <w:vMerge/>
            <w:tcBorders>
              <w:left w:val="single" w:sz="4" w:space="0" w:color="auto"/>
              <w:right w:val="single" w:sz="4" w:space="0" w:color="auto"/>
            </w:tcBorders>
            <w:shd w:val="clear" w:color="auto" w:fill="auto"/>
          </w:tcPr>
          <w:p w:rsidR="006F47BD" w:rsidRPr="006F47BD" w:rsidRDefault="006F47BD" w:rsidP="00C80091">
            <w:pPr>
              <w:pStyle w:val="ConsPlusCell"/>
              <w:rPr>
                <w:rFonts w:ascii="Times New Roman" w:hAnsi="Times New Roman" w:cs="Times New Roman"/>
              </w:rPr>
            </w:pPr>
          </w:p>
        </w:tc>
      </w:tr>
      <w:tr w:rsidR="006F47BD" w:rsidRPr="006F47BD" w:rsidTr="00C80091">
        <w:trPr>
          <w:gridBefore w:val="1"/>
          <w:wBefore w:w="8" w:type="dxa"/>
          <w:trHeight w:val="360"/>
          <w:tblCellSpacing w:w="5" w:type="nil"/>
        </w:trPr>
        <w:tc>
          <w:tcPr>
            <w:tcW w:w="1908" w:type="dxa"/>
            <w:vMerge/>
            <w:tcBorders>
              <w:left w:val="single" w:sz="4" w:space="0" w:color="auto"/>
              <w:right w:val="single" w:sz="4" w:space="0" w:color="auto"/>
            </w:tcBorders>
            <w:shd w:val="clear" w:color="auto" w:fill="auto"/>
          </w:tcPr>
          <w:p w:rsidR="006F47BD" w:rsidRPr="006F47BD" w:rsidRDefault="006F47BD" w:rsidP="00C80091">
            <w:pPr>
              <w:pStyle w:val="ConsPlusCell"/>
              <w:rPr>
                <w:rFonts w:ascii="Times New Roman" w:hAnsi="Times New Roman" w:cs="Times New Roman"/>
              </w:rPr>
            </w:pPr>
          </w:p>
        </w:tc>
        <w:tc>
          <w:tcPr>
            <w:tcW w:w="1561"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rPr>
                <w:rFonts w:ascii="Times New Roman" w:hAnsi="Times New Roman" w:cs="Times New Roman"/>
              </w:rPr>
            </w:pPr>
            <w:r w:rsidRPr="006F47BD">
              <w:rPr>
                <w:rFonts w:ascii="Times New Roman" w:hAnsi="Times New Roman" w:cs="Times New Roman"/>
              </w:rPr>
              <w:t xml:space="preserve">местный бюджет </w:t>
            </w:r>
          </w:p>
        </w:tc>
        <w:tc>
          <w:tcPr>
            <w:tcW w:w="990"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90,8</w:t>
            </w:r>
          </w:p>
        </w:tc>
        <w:tc>
          <w:tcPr>
            <w:tcW w:w="1276"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33,0</w:t>
            </w:r>
          </w:p>
        </w:tc>
        <w:tc>
          <w:tcPr>
            <w:tcW w:w="992"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20,0</w:t>
            </w:r>
          </w:p>
        </w:tc>
        <w:tc>
          <w:tcPr>
            <w:tcW w:w="1134"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17,8</w:t>
            </w:r>
          </w:p>
        </w:tc>
        <w:tc>
          <w:tcPr>
            <w:tcW w:w="993"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20,0</w:t>
            </w:r>
          </w:p>
        </w:tc>
        <w:tc>
          <w:tcPr>
            <w:tcW w:w="993"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98,0</w:t>
            </w:r>
          </w:p>
        </w:tc>
        <w:tc>
          <w:tcPr>
            <w:tcW w:w="1004"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98,0</w:t>
            </w:r>
          </w:p>
        </w:tc>
        <w:tc>
          <w:tcPr>
            <w:tcW w:w="1200" w:type="dxa"/>
            <w:vMerge/>
            <w:tcBorders>
              <w:left w:val="single" w:sz="4" w:space="0" w:color="auto"/>
              <w:right w:val="single" w:sz="4" w:space="0" w:color="auto"/>
            </w:tcBorders>
            <w:shd w:val="clear" w:color="auto" w:fill="auto"/>
          </w:tcPr>
          <w:p w:rsidR="006F47BD" w:rsidRPr="006F47BD" w:rsidRDefault="006F47BD" w:rsidP="00C80091">
            <w:pPr>
              <w:pStyle w:val="ConsPlusCell"/>
              <w:rPr>
                <w:rFonts w:ascii="Times New Roman" w:hAnsi="Times New Roman" w:cs="Times New Roman"/>
              </w:rPr>
            </w:pPr>
          </w:p>
        </w:tc>
        <w:tc>
          <w:tcPr>
            <w:tcW w:w="3118" w:type="dxa"/>
            <w:vMerge/>
            <w:tcBorders>
              <w:left w:val="single" w:sz="4" w:space="0" w:color="auto"/>
              <w:right w:val="single" w:sz="4" w:space="0" w:color="auto"/>
            </w:tcBorders>
            <w:shd w:val="clear" w:color="auto" w:fill="auto"/>
          </w:tcPr>
          <w:p w:rsidR="006F47BD" w:rsidRPr="006F47BD" w:rsidRDefault="006F47BD" w:rsidP="00C80091">
            <w:pPr>
              <w:pStyle w:val="ConsPlusCell"/>
              <w:rPr>
                <w:rFonts w:ascii="Times New Roman" w:hAnsi="Times New Roman" w:cs="Times New Roman"/>
              </w:rPr>
            </w:pPr>
          </w:p>
        </w:tc>
      </w:tr>
      <w:tr w:rsidR="006F47BD" w:rsidRPr="006F47BD" w:rsidTr="00C80091">
        <w:trPr>
          <w:gridBefore w:val="1"/>
          <w:wBefore w:w="8" w:type="dxa"/>
          <w:trHeight w:val="360"/>
          <w:tblCellSpacing w:w="5" w:type="nil"/>
        </w:trPr>
        <w:tc>
          <w:tcPr>
            <w:tcW w:w="1908" w:type="dxa"/>
            <w:vMerge/>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rPr>
                <w:rFonts w:ascii="Times New Roman" w:hAnsi="Times New Roman" w:cs="Times New Roman"/>
              </w:rPr>
            </w:pPr>
          </w:p>
        </w:tc>
        <w:tc>
          <w:tcPr>
            <w:tcW w:w="1561"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rPr>
                <w:rFonts w:ascii="Times New Roman" w:hAnsi="Times New Roman" w:cs="Times New Roman"/>
              </w:rPr>
            </w:pPr>
            <w:r w:rsidRPr="006F47BD">
              <w:rPr>
                <w:rFonts w:ascii="Times New Roman" w:hAnsi="Times New Roman" w:cs="Times New Roman"/>
              </w:rPr>
              <w:t>внебюджетные источники</w:t>
            </w:r>
          </w:p>
        </w:tc>
        <w:tc>
          <w:tcPr>
            <w:tcW w:w="990"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w:t>
            </w:r>
          </w:p>
        </w:tc>
        <w:tc>
          <w:tcPr>
            <w:tcW w:w="1276"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w:t>
            </w:r>
          </w:p>
        </w:tc>
        <w:tc>
          <w:tcPr>
            <w:tcW w:w="1134"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w:t>
            </w:r>
          </w:p>
        </w:tc>
        <w:tc>
          <w:tcPr>
            <w:tcW w:w="1004"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w:t>
            </w:r>
          </w:p>
        </w:tc>
        <w:tc>
          <w:tcPr>
            <w:tcW w:w="1200" w:type="dxa"/>
            <w:vMerge/>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rPr>
                <w:rFonts w:ascii="Times New Roman" w:hAnsi="Times New Roman" w:cs="Times New Roman"/>
              </w:rPr>
            </w:pPr>
          </w:p>
        </w:tc>
        <w:tc>
          <w:tcPr>
            <w:tcW w:w="3118" w:type="dxa"/>
            <w:vMerge/>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rPr>
                <w:rFonts w:ascii="Times New Roman" w:hAnsi="Times New Roman" w:cs="Times New Roman"/>
              </w:rPr>
            </w:pPr>
          </w:p>
        </w:tc>
      </w:tr>
      <w:tr w:rsidR="006F47BD" w:rsidRPr="006F47BD" w:rsidTr="00C80091">
        <w:trPr>
          <w:gridBefore w:val="1"/>
          <w:wBefore w:w="8" w:type="dxa"/>
          <w:trHeight w:val="480"/>
          <w:tblCellSpacing w:w="5" w:type="nil"/>
        </w:trPr>
        <w:tc>
          <w:tcPr>
            <w:tcW w:w="1908" w:type="dxa"/>
            <w:vMerge w:val="restart"/>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rPr>
                <w:rFonts w:ascii="Times New Roman" w:hAnsi="Times New Roman" w:cs="Times New Roman"/>
              </w:rPr>
            </w:pPr>
            <w:r w:rsidRPr="006F47BD">
              <w:rPr>
                <w:rFonts w:ascii="Times New Roman" w:hAnsi="Times New Roman" w:cs="Times New Roman"/>
              </w:rPr>
              <w:t xml:space="preserve">1.3. Организация обще-районного праздничного мероприятия, </w:t>
            </w:r>
            <w:r w:rsidRPr="006F47BD">
              <w:rPr>
                <w:rFonts w:ascii="Times New Roman" w:hAnsi="Times New Roman" w:cs="Times New Roman"/>
              </w:rPr>
              <w:lastRenderedPageBreak/>
              <w:t>посвященного Дню Победы</w:t>
            </w:r>
          </w:p>
        </w:tc>
        <w:tc>
          <w:tcPr>
            <w:tcW w:w="1561"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rPr>
                <w:rFonts w:ascii="Times New Roman" w:hAnsi="Times New Roman" w:cs="Times New Roman"/>
                <w:lang w:val="en-US"/>
              </w:rPr>
            </w:pPr>
            <w:r w:rsidRPr="006F47BD">
              <w:rPr>
                <w:rFonts w:ascii="Times New Roman" w:hAnsi="Times New Roman" w:cs="Times New Roman"/>
              </w:rPr>
              <w:lastRenderedPageBreak/>
              <w:t>мероприятий/человек</w:t>
            </w:r>
          </w:p>
        </w:tc>
        <w:tc>
          <w:tcPr>
            <w:tcW w:w="990"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1/10</w:t>
            </w:r>
          </w:p>
        </w:tc>
        <w:tc>
          <w:tcPr>
            <w:tcW w:w="1276"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1/10</w:t>
            </w:r>
          </w:p>
        </w:tc>
        <w:tc>
          <w:tcPr>
            <w:tcW w:w="1134"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1/10</w:t>
            </w:r>
          </w:p>
        </w:tc>
        <w:tc>
          <w:tcPr>
            <w:tcW w:w="1004"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1/10</w:t>
            </w:r>
          </w:p>
        </w:tc>
        <w:tc>
          <w:tcPr>
            <w:tcW w:w="1200" w:type="dxa"/>
            <w:vMerge w:val="restart"/>
            <w:tcBorders>
              <w:left w:val="single" w:sz="4" w:space="0" w:color="auto"/>
              <w:right w:val="single" w:sz="4" w:space="0" w:color="auto"/>
            </w:tcBorders>
            <w:shd w:val="clear" w:color="auto" w:fill="auto"/>
          </w:tcPr>
          <w:p w:rsidR="006F47BD" w:rsidRPr="006F47BD" w:rsidRDefault="006F47BD" w:rsidP="00C80091">
            <w:pPr>
              <w:jc w:val="both"/>
              <w:rPr>
                <w:color w:val="000000"/>
                <w:sz w:val="20"/>
                <w:szCs w:val="20"/>
              </w:rPr>
            </w:pPr>
            <w:r w:rsidRPr="006F47BD">
              <w:rPr>
                <w:color w:val="000000"/>
                <w:sz w:val="20"/>
                <w:szCs w:val="20"/>
              </w:rPr>
              <w:t xml:space="preserve">ООСОН, </w:t>
            </w:r>
          </w:p>
          <w:p w:rsidR="006F47BD" w:rsidRPr="006F47BD" w:rsidRDefault="006F47BD" w:rsidP="00C80091">
            <w:pPr>
              <w:jc w:val="both"/>
              <w:rPr>
                <w:color w:val="000000"/>
                <w:sz w:val="20"/>
                <w:szCs w:val="20"/>
              </w:rPr>
            </w:pPr>
            <w:r w:rsidRPr="006F47BD">
              <w:rPr>
                <w:color w:val="000000"/>
                <w:sz w:val="20"/>
                <w:szCs w:val="20"/>
              </w:rPr>
              <w:t xml:space="preserve">МБУ КЦСОН, </w:t>
            </w:r>
          </w:p>
          <w:p w:rsidR="006F47BD" w:rsidRPr="006F47BD" w:rsidRDefault="006F47BD" w:rsidP="00C80091">
            <w:pPr>
              <w:jc w:val="both"/>
              <w:rPr>
                <w:color w:val="000000"/>
                <w:sz w:val="20"/>
                <w:szCs w:val="20"/>
              </w:rPr>
            </w:pPr>
            <w:r w:rsidRPr="006F47BD">
              <w:rPr>
                <w:color w:val="000000"/>
                <w:sz w:val="20"/>
                <w:szCs w:val="20"/>
              </w:rPr>
              <w:t>МБУК КДЦ</w:t>
            </w:r>
          </w:p>
          <w:p w:rsidR="006F47BD" w:rsidRPr="006F47BD" w:rsidRDefault="006F47BD" w:rsidP="00C80091">
            <w:pPr>
              <w:jc w:val="both"/>
              <w:rPr>
                <w:color w:val="000000"/>
                <w:sz w:val="20"/>
                <w:szCs w:val="20"/>
              </w:rPr>
            </w:pPr>
            <w:r w:rsidRPr="006F47BD">
              <w:rPr>
                <w:color w:val="000000"/>
                <w:sz w:val="20"/>
                <w:szCs w:val="20"/>
              </w:rPr>
              <w:lastRenderedPageBreak/>
              <w:t xml:space="preserve">Совет ветеранов </w:t>
            </w:r>
            <w:proofErr w:type="gramStart"/>
            <w:r w:rsidRPr="006F47BD">
              <w:rPr>
                <w:color w:val="000000"/>
                <w:sz w:val="20"/>
                <w:szCs w:val="20"/>
              </w:rPr>
              <w:t>Куй-</w:t>
            </w:r>
            <w:proofErr w:type="spellStart"/>
            <w:r w:rsidRPr="006F47BD">
              <w:rPr>
                <w:color w:val="000000"/>
                <w:sz w:val="20"/>
                <w:szCs w:val="20"/>
              </w:rPr>
              <w:t>бышевского</w:t>
            </w:r>
            <w:proofErr w:type="spellEnd"/>
            <w:proofErr w:type="gramEnd"/>
            <w:r w:rsidRPr="006F47BD">
              <w:rPr>
                <w:color w:val="000000"/>
                <w:sz w:val="20"/>
                <w:szCs w:val="20"/>
              </w:rPr>
              <w:t xml:space="preserve"> района</w:t>
            </w:r>
          </w:p>
          <w:p w:rsidR="006F47BD" w:rsidRPr="006F47BD" w:rsidRDefault="006F47BD" w:rsidP="00C80091">
            <w:pPr>
              <w:pStyle w:val="ConsPlusCell"/>
              <w:rPr>
                <w:rFonts w:ascii="Times New Roman" w:hAnsi="Times New Roman" w:cs="Times New Roman"/>
              </w:rPr>
            </w:pPr>
          </w:p>
        </w:tc>
        <w:tc>
          <w:tcPr>
            <w:tcW w:w="3118" w:type="dxa"/>
            <w:vMerge w:val="restart"/>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rPr>
                <w:rFonts w:ascii="Times New Roman" w:hAnsi="Times New Roman" w:cs="Times New Roman"/>
              </w:rPr>
            </w:pPr>
            <w:r w:rsidRPr="006F47BD">
              <w:rPr>
                <w:rFonts w:ascii="Times New Roman" w:hAnsi="Times New Roman" w:cs="Times New Roman"/>
                <w:bCs/>
              </w:rPr>
              <w:lastRenderedPageBreak/>
              <w:t>Привлечение внимания общественности к ветеранам ВОВ и признание их заслуг.</w:t>
            </w:r>
          </w:p>
        </w:tc>
      </w:tr>
      <w:tr w:rsidR="006F47BD" w:rsidRPr="006F47BD" w:rsidTr="00C80091">
        <w:trPr>
          <w:gridBefore w:val="1"/>
          <w:wBefore w:w="8" w:type="dxa"/>
          <w:trHeight w:val="213"/>
          <w:tblCellSpacing w:w="5" w:type="nil"/>
        </w:trPr>
        <w:tc>
          <w:tcPr>
            <w:tcW w:w="1908" w:type="dxa"/>
            <w:vMerge/>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rPr>
                <w:rFonts w:ascii="Times New Roman" w:hAnsi="Times New Roman" w:cs="Times New Roman"/>
              </w:rPr>
            </w:pPr>
          </w:p>
        </w:tc>
        <w:tc>
          <w:tcPr>
            <w:tcW w:w="1561"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rPr>
                <w:rFonts w:ascii="Times New Roman" w:hAnsi="Times New Roman" w:cs="Times New Roman"/>
              </w:rPr>
            </w:pPr>
            <w:r w:rsidRPr="006F47BD">
              <w:rPr>
                <w:rFonts w:ascii="Times New Roman" w:hAnsi="Times New Roman" w:cs="Times New Roman"/>
              </w:rPr>
              <w:t xml:space="preserve">Стоимость единицы, </w:t>
            </w:r>
            <w:proofErr w:type="spellStart"/>
            <w:r w:rsidRPr="006F47BD">
              <w:rPr>
                <w:rFonts w:ascii="Times New Roman" w:hAnsi="Times New Roman" w:cs="Times New Roman"/>
              </w:rPr>
              <w:lastRenderedPageBreak/>
              <w:t>тыс.руб</w:t>
            </w:r>
            <w:proofErr w:type="spellEnd"/>
            <w:r w:rsidRPr="006F47BD">
              <w:rPr>
                <w:rFonts w:ascii="Times New Roman" w:hAnsi="Times New Roman" w:cs="Times New Roman"/>
              </w:rPr>
              <w:t>.</w:t>
            </w:r>
          </w:p>
        </w:tc>
        <w:tc>
          <w:tcPr>
            <w:tcW w:w="990"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lastRenderedPageBreak/>
              <w:t>1,7</w:t>
            </w:r>
          </w:p>
        </w:tc>
        <w:tc>
          <w:tcPr>
            <w:tcW w:w="1276"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1,7</w:t>
            </w:r>
          </w:p>
        </w:tc>
        <w:tc>
          <w:tcPr>
            <w:tcW w:w="1134"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1,95</w:t>
            </w:r>
          </w:p>
        </w:tc>
        <w:tc>
          <w:tcPr>
            <w:tcW w:w="1004"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1,95</w:t>
            </w:r>
          </w:p>
        </w:tc>
        <w:tc>
          <w:tcPr>
            <w:tcW w:w="1200" w:type="dxa"/>
            <w:vMerge/>
            <w:tcBorders>
              <w:left w:val="single" w:sz="4" w:space="0" w:color="auto"/>
              <w:right w:val="single" w:sz="4" w:space="0" w:color="auto"/>
            </w:tcBorders>
            <w:shd w:val="clear" w:color="auto" w:fill="auto"/>
          </w:tcPr>
          <w:p w:rsidR="006F47BD" w:rsidRPr="006F47BD" w:rsidRDefault="006F47BD" w:rsidP="00C80091">
            <w:pPr>
              <w:pStyle w:val="ConsPlusCell"/>
              <w:rPr>
                <w:rFonts w:ascii="Times New Roman" w:hAnsi="Times New Roman" w:cs="Times New Roman"/>
              </w:rPr>
            </w:pPr>
          </w:p>
        </w:tc>
        <w:tc>
          <w:tcPr>
            <w:tcW w:w="3118" w:type="dxa"/>
            <w:vMerge/>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rPr>
                <w:rFonts w:ascii="Times New Roman" w:hAnsi="Times New Roman" w:cs="Times New Roman"/>
              </w:rPr>
            </w:pPr>
          </w:p>
        </w:tc>
      </w:tr>
      <w:tr w:rsidR="006F47BD" w:rsidRPr="006F47BD" w:rsidTr="00C80091">
        <w:trPr>
          <w:gridBefore w:val="1"/>
          <w:wBefore w:w="8" w:type="dxa"/>
          <w:trHeight w:val="540"/>
          <w:tblCellSpacing w:w="5" w:type="nil"/>
        </w:trPr>
        <w:tc>
          <w:tcPr>
            <w:tcW w:w="1908" w:type="dxa"/>
            <w:vMerge/>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rPr>
                <w:rFonts w:ascii="Times New Roman" w:hAnsi="Times New Roman" w:cs="Times New Roman"/>
              </w:rPr>
            </w:pPr>
          </w:p>
        </w:tc>
        <w:tc>
          <w:tcPr>
            <w:tcW w:w="1561"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rPr>
                <w:rFonts w:ascii="Times New Roman" w:hAnsi="Times New Roman" w:cs="Times New Roman"/>
              </w:rPr>
            </w:pPr>
            <w:r w:rsidRPr="006F47BD">
              <w:rPr>
                <w:rFonts w:ascii="Times New Roman" w:hAnsi="Times New Roman" w:cs="Times New Roman"/>
              </w:rPr>
              <w:t xml:space="preserve">Сумма затрат, </w:t>
            </w:r>
            <w:proofErr w:type="spellStart"/>
            <w:r w:rsidRPr="006F47BD">
              <w:rPr>
                <w:rFonts w:ascii="Times New Roman" w:hAnsi="Times New Roman" w:cs="Times New Roman"/>
              </w:rPr>
              <w:t>тыс.руб</w:t>
            </w:r>
            <w:proofErr w:type="spellEnd"/>
            <w:r w:rsidRPr="006F47BD">
              <w:rPr>
                <w:rFonts w:ascii="Times New Roman" w:hAnsi="Times New Roman" w:cs="Times New Roman"/>
              </w:rPr>
              <w:t>.</w:t>
            </w:r>
          </w:p>
          <w:p w:rsidR="006F47BD" w:rsidRPr="006F47BD" w:rsidRDefault="006F47BD" w:rsidP="00C80091">
            <w:pPr>
              <w:pStyle w:val="ConsPlusCell"/>
              <w:rPr>
                <w:rFonts w:ascii="Times New Roman" w:hAnsi="Times New Roman" w:cs="Times New Roman"/>
              </w:rPr>
            </w:pPr>
            <w:r w:rsidRPr="006F47BD">
              <w:rPr>
                <w:rFonts w:ascii="Times New Roman" w:hAnsi="Times New Roman" w:cs="Times New Roman"/>
              </w:rPr>
              <w:t xml:space="preserve">в том числе: </w:t>
            </w:r>
          </w:p>
        </w:tc>
        <w:tc>
          <w:tcPr>
            <w:tcW w:w="990"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17,0</w:t>
            </w:r>
          </w:p>
        </w:tc>
        <w:tc>
          <w:tcPr>
            <w:tcW w:w="1276"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ind w:left="-164"/>
              <w:jc w:val="center"/>
              <w:rPr>
                <w:rFonts w:ascii="Times New Roman" w:hAnsi="Times New Roman" w:cs="Times New Roman"/>
              </w:rPr>
            </w:pPr>
            <w:r w:rsidRPr="006F47BD">
              <w:rPr>
                <w:rFonts w:ascii="Times New Roman" w:hAnsi="Times New Roman" w:cs="Times New Roman"/>
              </w:rPr>
              <w:t>17,0</w:t>
            </w:r>
          </w:p>
        </w:tc>
        <w:tc>
          <w:tcPr>
            <w:tcW w:w="1134"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19,5</w:t>
            </w:r>
          </w:p>
        </w:tc>
        <w:tc>
          <w:tcPr>
            <w:tcW w:w="1004"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19,5</w:t>
            </w:r>
          </w:p>
        </w:tc>
        <w:tc>
          <w:tcPr>
            <w:tcW w:w="1200" w:type="dxa"/>
            <w:vMerge/>
            <w:tcBorders>
              <w:left w:val="single" w:sz="4" w:space="0" w:color="auto"/>
              <w:right w:val="single" w:sz="4" w:space="0" w:color="auto"/>
            </w:tcBorders>
            <w:shd w:val="clear" w:color="auto" w:fill="auto"/>
          </w:tcPr>
          <w:p w:rsidR="006F47BD" w:rsidRPr="006F47BD" w:rsidRDefault="006F47BD" w:rsidP="00C80091">
            <w:pPr>
              <w:pStyle w:val="ConsPlusCell"/>
              <w:rPr>
                <w:rFonts w:ascii="Times New Roman" w:hAnsi="Times New Roman" w:cs="Times New Roman"/>
              </w:rPr>
            </w:pPr>
          </w:p>
        </w:tc>
        <w:tc>
          <w:tcPr>
            <w:tcW w:w="3118" w:type="dxa"/>
            <w:vMerge/>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rPr>
                <w:rFonts w:ascii="Times New Roman" w:hAnsi="Times New Roman" w:cs="Times New Roman"/>
              </w:rPr>
            </w:pPr>
          </w:p>
        </w:tc>
      </w:tr>
      <w:tr w:rsidR="006F47BD" w:rsidRPr="006F47BD" w:rsidTr="00C80091">
        <w:trPr>
          <w:gridBefore w:val="1"/>
          <w:wBefore w:w="8" w:type="dxa"/>
          <w:trHeight w:val="267"/>
          <w:tblCellSpacing w:w="5" w:type="nil"/>
        </w:trPr>
        <w:tc>
          <w:tcPr>
            <w:tcW w:w="1908" w:type="dxa"/>
            <w:vMerge/>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rPr>
                <w:rFonts w:ascii="Times New Roman" w:hAnsi="Times New Roman" w:cs="Times New Roman"/>
              </w:rPr>
            </w:pPr>
          </w:p>
        </w:tc>
        <w:tc>
          <w:tcPr>
            <w:tcW w:w="1561"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rPr>
                <w:rFonts w:ascii="Times New Roman" w:hAnsi="Times New Roman" w:cs="Times New Roman"/>
              </w:rPr>
            </w:pPr>
            <w:r w:rsidRPr="006F47BD">
              <w:rPr>
                <w:rFonts w:ascii="Times New Roman" w:hAnsi="Times New Roman" w:cs="Times New Roman"/>
              </w:rPr>
              <w:t xml:space="preserve">областной бюджет       </w:t>
            </w:r>
          </w:p>
        </w:tc>
        <w:tc>
          <w:tcPr>
            <w:tcW w:w="990"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w:t>
            </w:r>
          </w:p>
        </w:tc>
        <w:tc>
          <w:tcPr>
            <w:tcW w:w="1276"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w:t>
            </w:r>
          </w:p>
        </w:tc>
        <w:tc>
          <w:tcPr>
            <w:tcW w:w="1134"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w:t>
            </w:r>
          </w:p>
        </w:tc>
        <w:tc>
          <w:tcPr>
            <w:tcW w:w="1004"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w:t>
            </w:r>
          </w:p>
        </w:tc>
        <w:tc>
          <w:tcPr>
            <w:tcW w:w="1200" w:type="dxa"/>
            <w:vMerge/>
            <w:tcBorders>
              <w:left w:val="single" w:sz="4" w:space="0" w:color="auto"/>
              <w:right w:val="single" w:sz="4" w:space="0" w:color="auto"/>
            </w:tcBorders>
            <w:shd w:val="clear" w:color="auto" w:fill="auto"/>
          </w:tcPr>
          <w:p w:rsidR="006F47BD" w:rsidRPr="006F47BD" w:rsidRDefault="006F47BD" w:rsidP="00C80091">
            <w:pPr>
              <w:pStyle w:val="ConsPlusCell"/>
              <w:rPr>
                <w:rFonts w:ascii="Times New Roman" w:hAnsi="Times New Roman" w:cs="Times New Roman"/>
              </w:rPr>
            </w:pPr>
          </w:p>
        </w:tc>
        <w:tc>
          <w:tcPr>
            <w:tcW w:w="3118" w:type="dxa"/>
            <w:vMerge/>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rPr>
                <w:rFonts w:ascii="Times New Roman" w:hAnsi="Times New Roman" w:cs="Times New Roman"/>
              </w:rPr>
            </w:pPr>
          </w:p>
        </w:tc>
      </w:tr>
      <w:tr w:rsidR="006F47BD" w:rsidRPr="006F47BD" w:rsidTr="00C80091">
        <w:trPr>
          <w:gridBefore w:val="1"/>
          <w:wBefore w:w="8" w:type="dxa"/>
          <w:trHeight w:val="413"/>
          <w:tblCellSpacing w:w="5" w:type="nil"/>
        </w:trPr>
        <w:tc>
          <w:tcPr>
            <w:tcW w:w="1908" w:type="dxa"/>
            <w:vMerge/>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rPr>
                <w:rFonts w:ascii="Times New Roman" w:hAnsi="Times New Roman" w:cs="Times New Roman"/>
              </w:rPr>
            </w:pPr>
          </w:p>
        </w:tc>
        <w:tc>
          <w:tcPr>
            <w:tcW w:w="1561"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rPr>
                <w:rFonts w:ascii="Times New Roman" w:hAnsi="Times New Roman" w:cs="Times New Roman"/>
              </w:rPr>
            </w:pPr>
            <w:r w:rsidRPr="006F47BD">
              <w:rPr>
                <w:rFonts w:ascii="Times New Roman" w:hAnsi="Times New Roman" w:cs="Times New Roman"/>
              </w:rPr>
              <w:t>федеральный бюджет</w:t>
            </w:r>
          </w:p>
        </w:tc>
        <w:tc>
          <w:tcPr>
            <w:tcW w:w="990"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w:t>
            </w:r>
          </w:p>
        </w:tc>
        <w:tc>
          <w:tcPr>
            <w:tcW w:w="1276"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w:t>
            </w:r>
          </w:p>
        </w:tc>
        <w:tc>
          <w:tcPr>
            <w:tcW w:w="1134"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w:t>
            </w:r>
          </w:p>
        </w:tc>
        <w:tc>
          <w:tcPr>
            <w:tcW w:w="1004"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w:t>
            </w:r>
          </w:p>
        </w:tc>
        <w:tc>
          <w:tcPr>
            <w:tcW w:w="1200" w:type="dxa"/>
            <w:vMerge/>
            <w:tcBorders>
              <w:left w:val="single" w:sz="4" w:space="0" w:color="auto"/>
              <w:right w:val="single" w:sz="4" w:space="0" w:color="auto"/>
            </w:tcBorders>
            <w:shd w:val="clear" w:color="auto" w:fill="auto"/>
          </w:tcPr>
          <w:p w:rsidR="006F47BD" w:rsidRPr="006F47BD" w:rsidRDefault="006F47BD" w:rsidP="00C80091">
            <w:pPr>
              <w:pStyle w:val="ConsPlusCell"/>
              <w:rPr>
                <w:rFonts w:ascii="Times New Roman" w:hAnsi="Times New Roman" w:cs="Times New Roman"/>
              </w:rPr>
            </w:pPr>
          </w:p>
        </w:tc>
        <w:tc>
          <w:tcPr>
            <w:tcW w:w="3118" w:type="dxa"/>
            <w:vMerge/>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rPr>
                <w:rFonts w:ascii="Times New Roman" w:hAnsi="Times New Roman" w:cs="Times New Roman"/>
              </w:rPr>
            </w:pPr>
          </w:p>
        </w:tc>
      </w:tr>
      <w:tr w:rsidR="006F47BD" w:rsidRPr="006F47BD" w:rsidTr="00C80091">
        <w:trPr>
          <w:gridBefore w:val="1"/>
          <w:wBefore w:w="8" w:type="dxa"/>
          <w:trHeight w:val="282"/>
          <w:tblCellSpacing w:w="5" w:type="nil"/>
        </w:trPr>
        <w:tc>
          <w:tcPr>
            <w:tcW w:w="1908" w:type="dxa"/>
            <w:vMerge/>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rPr>
                <w:rFonts w:ascii="Times New Roman" w:hAnsi="Times New Roman" w:cs="Times New Roman"/>
              </w:rPr>
            </w:pPr>
          </w:p>
        </w:tc>
        <w:tc>
          <w:tcPr>
            <w:tcW w:w="1561"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rPr>
                <w:rFonts w:ascii="Times New Roman" w:hAnsi="Times New Roman" w:cs="Times New Roman"/>
              </w:rPr>
            </w:pPr>
            <w:r w:rsidRPr="006F47BD">
              <w:rPr>
                <w:rFonts w:ascii="Times New Roman" w:hAnsi="Times New Roman" w:cs="Times New Roman"/>
              </w:rPr>
              <w:t xml:space="preserve">местный бюджет      </w:t>
            </w:r>
          </w:p>
        </w:tc>
        <w:tc>
          <w:tcPr>
            <w:tcW w:w="990"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17,0</w:t>
            </w:r>
          </w:p>
        </w:tc>
        <w:tc>
          <w:tcPr>
            <w:tcW w:w="1276"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17,0</w:t>
            </w:r>
          </w:p>
        </w:tc>
        <w:tc>
          <w:tcPr>
            <w:tcW w:w="1134"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19,5</w:t>
            </w:r>
          </w:p>
        </w:tc>
        <w:tc>
          <w:tcPr>
            <w:tcW w:w="1004"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19,5</w:t>
            </w:r>
          </w:p>
        </w:tc>
        <w:tc>
          <w:tcPr>
            <w:tcW w:w="1200" w:type="dxa"/>
            <w:vMerge/>
            <w:tcBorders>
              <w:left w:val="single" w:sz="4" w:space="0" w:color="auto"/>
              <w:right w:val="single" w:sz="4" w:space="0" w:color="auto"/>
            </w:tcBorders>
            <w:shd w:val="clear" w:color="auto" w:fill="auto"/>
          </w:tcPr>
          <w:p w:rsidR="006F47BD" w:rsidRPr="006F47BD" w:rsidRDefault="006F47BD" w:rsidP="00C80091">
            <w:pPr>
              <w:pStyle w:val="ConsPlusCell"/>
              <w:rPr>
                <w:rFonts w:ascii="Times New Roman" w:hAnsi="Times New Roman" w:cs="Times New Roman"/>
              </w:rPr>
            </w:pPr>
          </w:p>
        </w:tc>
        <w:tc>
          <w:tcPr>
            <w:tcW w:w="3118" w:type="dxa"/>
            <w:vMerge/>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rPr>
                <w:rFonts w:ascii="Times New Roman" w:hAnsi="Times New Roman" w:cs="Times New Roman"/>
              </w:rPr>
            </w:pPr>
          </w:p>
        </w:tc>
      </w:tr>
      <w:tr w:rsidR="006F47BD" w:rsidRPr="006F47BD" w:rsidTr="00C80091">
        <w:trPr>
          <w:gridBefore w:val="1"/>
          <w:wBefore w:w="8" w:type="dxa"/>
          <w:trHeight w:val="574"/>
          <w:tblCellSpacing w:w="5" w:type="nil"/>
        </w:trPr>
        <w:tc>
          <w:tcPr>
            <w:tcW w:w="1908" w:type="dxa"/>
            <w:vMerge/>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rPr>
                <w:rFonts w:ascii="Times New Roman" w:hAnsi="Times New Roman" w:cs="Times New Roman"/>
              </w:rPr>
            </w:pPr>
          </w:p>
        </w:tc>
        <w:tc>
          <w:tcPr>
            <w:tcW w:w="1561"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rPr>
                <w:rFonts w:ascii="Times New Roman" w:hAnsi="Times New Roman" w:cs="Times New Roman"/>
              </w:rPr>
            </w:pPr>
            <w:r w:rsidRPr="006F47BD">
              <w:rPr>
                <w:rFonts w:ascii="Times New Roman" w:hAnsi="Times New Roman" w:cs="Times New Roman"/>
              </w:rPr>
              <w:t>внебюджетные источники</w:t>
            </w:r>
          </w:p>
        </w:tc>
        <w:tc>
          <w:tcPr>
            <w:tcW w:w="990"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w:t>
            </w:r>
          </w:p>
        </w:tc>
        <w:tc>
          <w:tcPr>
            <w:tcW w:w="1276"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w:t>
            </w:r>
          </w:p>
        </w:tc>
        <w:tc>
          <w:tcPr>
            <w:tcW w:w="1134"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w:t>
            </w:r>
          </w:p>
        </w:tc>
        <w:tc>
          <w:tcPr>
            <w:tcW w:w="1004"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w:t>
            </w:r>
          </w:p>
        </w:tc>
        <w:tc>
          <w:tcPr>
            <w:tcW w:w="1200" w:type="dxa"/>
            <w:vMerge/>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rPr>
                <w:rFonts w:ascii="Times New Roman" w:hAnsi="Times New Roman" w:cs="Times New Roman"/>
              </w:rPr>
            </w:pPr>
          </w:p>
        </w:tc>
        <w:tc>
          <w:tcPr>
            <w:tcW w:w="3118" w:type="dxa"/>
            <w:vMerge/>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rPr>
                <w:rFonts w:ascii="Times New Roman" w:hAnsi="Times New Roman" w:cs="Times New Roman"/>
              </w:rPr>
            </w:pPr>
          </w:p>
        </w:tc>
      </w:tr>
      <w:tr w:rsidR="006F47BD" w:rsidRPr="006F47BD" w:rsidTr="00C80091">
        <w:tblPrEx>
          <w:tblCellMar>
            <w:left w:w="0" w:type="dxa"/>
            <w:right w:w="0" w:type="dxa"/>
          </w:tblCellMar>
        </w:tblPrEx>
        <w:trPr>
          <w:trHeight w:val="826"/>
          <w:tblCellSpacing w:w="5" w:type="nil"/>
        </w:trPr>
        <w:tc>
          <w:tcPr>
            <w:tcW w:w="1916" w:type="dxa"/>
            <w:gridSpan w:val="2"/>
            <w:vMerge w:val="restart"/>
            <w:tcBorders>
              <w:top w:val="single" w:sz="4" w:space="0" w:color="auto"/>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rPr>
                <w:rFonts w:ascii="Times New Roman" w:hAnsi="Times New Roman" w:cs="Times New Roman"/>
              </w:rPr>
            </w:pPr>
            <w:r w:rsidRPr="006F47BD">
              <w:rPr>
                <w:rFonts w:ascii="Times New Roman" w:hAnsi="Times New Roman" w:cs="Times New Roman"/>
              </w:rPr>
              <w:t>1.3.1. Торжественное вручение юбилей-</w:t>
            </w:r>
            <w:proofErr w:type="spellStart"/>
            <w:r w:rsidRPr="006F47BD">
              <w:rPr>
                <w:rFonts w:ascii="Times New Roman" w:hAnsi="Times New Roman" w:cs="Times New Roman"/>
              </w:rPr>
              <w:t>ных</w:t>
            </w:r>
            <w:proofErr w:type="spellEnd"/>
            <w:r w:rsidRPr="006F47BD">
              <w:rPr>
                <w:rFonts w:ascii="Times New Roman" w:hAnsi="Times New Roman" w:cs="Times New Roman"/>
              </w:rPr>
              <w:t xml:space="preserve"> </w:t>
            </w:r>
            <w:proofErr w:type="gramStart"/>
            <w:r w:rsidRPr="006F47BD">
              <w:rPr>
                <w:rFonts w:ascii="Times New Roman" w:hAnsi="Times New Roman" w:cs="Times New Roman"/>
              </w:rPr>
              <w:t>медалей  к</w:t>
            </w:r>
            <w:proofErr w:type="gramEnd"/>
            <w:r w:rsidRPr="006F47BD">
              <w:rPr>
                <w:rFonts w:ascii="Times New Roman" w:hAnsi="Times New Roman" w:cs="Times New Roman"/>
              </w:rPr>
              <w:t xml:space="preserve"> 75-летию Великой Победы ветеранам ВОВ</w:t>
            </w:r>
          </w:p>
        </w:tc>
        <w:tc>
          <w:tcPr>
            <w:tcW w:w="1561" w:type="dxa"/>
            <w:tcBorders>
              <w:top w:val="single" w:sz="4" w:space="0" w:color="auto"/>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rPr>
                <w:rFonts w:ascii="Times New Roman" w:hAnsi="Times New Roman" w:cs="Times New Roman"/>
                <w:lang w:val="en-US"/>
              </w:rPr>
            </w:pPr>
            <w:r w:rsidRPr="006F47BD">
              <w:rPr>
                <w:rFonts w:ascii="Times New Roman" w:hAnsi="Times New Roman" w:cs="Times New Roman"/>
              </w:rPr>
              <w:t>мероприятий/ человек</w:t>
            </w:r>
          </w:p>
        </w:tc>
        <w:tc>
          <w:tcPr>
            <w:tcW w:w="990" w:type="dxa"/>
            <w:tcBorders>
              <w:top w:val="single" w:sz="4" w:space="0" w:color="auto"/>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5/28</w:t>
            </w:r>
          </w:p>
        </w:tc>
        <w:tc>
          <w:tcPr>
            <w:tcW w:w="1276" w:type="dxa"/>
            <w:tcBorders>
              <w:top w:val="single" w:sz="4" w:space="0" w:color="auto"/>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5/28</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w:t>
            </w:r>
          </w:p>
        </w:tc>
        <w:tc>
          <w:tcPr>
            <w:tcW w:w="993" w:type="dxa"/>
            <w:tcBorders>
              <w:top w:val="single" w:sz="4" w:space="0" w:color="auto"/>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w:t>
            </w:r>
          </w:p>
        </w:tc>
        <w:tc>
          <w:tcPr>
            <w:tcW w:w="993" w:type="dxa"/>
            <w:tcBorders>
              <w:top w:val="single" w:sz="4" w:space="0" w:color="auto"/>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w:t>
            </w:r>
          </w:p>
        </w:tc>
        <w:tc>
          <w:tcPr>
            <w:tcW w:w="1004" w:type="dxa"/>
            <w:tcBorders>
              <w:top w:val="single" w:sz="4" w:space="0" w:color="auto"/>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w:t>
            </w:r>
          </w:p>
        </w:tc>
        <w:tc>
          <w:tcPr>
            <w:tcW w:w="1200" w:type="dxa"/>
            <w:vMerge w:val="restart"/>
            <w:tcBorders>
              <w:top w:val="single" w:sz="4" w:space="0" w:color="auto"/>
              <w:left w:val="single" w:sz="4" w:space="0" w:color="auto"/>
              <w:right w:val="single" w:sz="4" w:space="0" w:color="auto"/>
            </w:tcBorders>
            <w:shd w:val="clear" w:color="auto" w:fill="auto"/>
          </w:tcPr>
          <w:p w:rsidR="006F47BD" w:rsidRPr="006F47BD" w:rsidRDefault="006F47BD" w:rsidP="00C80091">
            <w:pPr>
              <w:jc w:val="both"/>
              <w:rPr>
                <w:color w:val="000000"/>
                <w:sz w:val="20"/>
                <w:szCs w:val="20"/>
              </w:rPr>
            </w:pPr>
            <w:r w:rsidRPr="006F47BD">
              <w:rPr>
                <w:color w:val="000000"/>
                <w:sz w:val="20"/>
                <w:szCs w:val="20"/>
              </w:rPr>
              <w:t xml:space="preserve">ООСОН, МБУ КЦСОН, </w:t>
            </w:r>
            <w:proofErr w:type="spellStart"/>
            <w:r w:rsidRPr="006F47BD">
              <w:rPr>
                <w:color w:val="000000"/>
                <w:sz w:val="20"/>
                <w:szCs w:val="20"/>
              </w:rPr>
              <w:t>УКСМПиТ</w:t>
            </w:r>
            <w:proofErr w:type="spellEnd"/>
            <w:r w:rsidRPr="006F47BD">
              <w:rPr>
                <w:color w:val="000000"/>
                <w:sz w:val="20"/>
                <w:szCs w:val="20"/>
              </w:rPr>
              <w:t xml:space="preserve"> Совет ветеранов Куйбышевского района</w:t>
            </w:r>
          </w:p>
          <w:p w:rsidR="006F47BD" w:rsidRPr="006F47BD" w:rsidRDefault="006F47BD" w:rsidP="00C80091">
            <w:pPr>
              <w:pStyle w:val="ConsPlusCell"/>
              <w:rPr>
                <w:rFonts w:ascii="Times New Roman" w:hAnsi="Times New Roman" w:cs="Times New Roman"/>
              </w:rPr>
            </w:pPr>
          </w:p>
        </w:tc>
        <w:tc>
          <w:tcPr>
            <w:tcW w:w="3118" w:type="dxa"/>
            <w:vMerge w:val="restart"/>
            <w:tcBorders>
              <w:top w:val="single" w:sz="4" w:space="0" w:color="auto"/>
              <w:left w:val="single" w:sz="4" w:space="0" w:color="auto"/>
              <w:right w:val="single" w:sz="4" w:space="0" w:color="auto"/>
            </w:tcBorders>
          </w:tcPr>
          <w:p w:rsidR="006F47BD" w:rsidRPr="006F47BD" w:rsidRDefault="006F47BD" w:rsidP="00C80091">
            <w:pPr>
              <w:jc w:val="both"/>
              <w:rPr>
                <w:color w:val="000000"/>
                <w:sz w:val="20"/>
                <w:szCs w:val="20"/>
              </w:rPr>
            </w:pPr>
            <w:r w:rsidRPr="006F47BD">
              <w:rPr>
                <w:color w:val="000000"/>
                <w:sz w:val="20"/>
                <w:szCs w:val="20"/>
              </w:rPr>
              <w:t>Приобретение букетов цветов для чествования ветеранов ВОВ</w:t>
            </w:r>
          </w:p>
        </w:tc>
      </w:tr>
      <w:tr w:rsidR="006F47BD" w:rsidRPr="006F47BD" w:rsidTr="00C80091">
        <w:tblPrEx>
          <w:tblCellMar>
            <w:left w:w="0" w:type="dxa"/>
            <w:right w:w="0" w:type="dxa"/>
          </w:tblCellMar>
        </w:tblPrEx>
        <w:trPr>
          <w:trHeight w:val="213"/>
          <w:tblCellSpacing w:w="5" w:type="nil"/>
        </w:trPr>
        <w:tc>
          <w:tcPr>
            <w:tcW w:w="1916" w:type="dxa"/>
            <w:gridSpan w:val="2"/>
            <w:vMerge/>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rPr>
                <w:rFonts w:ascii="Times New Roman" w:hAnsi="Times New Roman" w:cs="Times New Roman"/>
              </w:rPr>
            </w:pPr>
          </w:p>
        </w:tc>
        <w:tc>
          <w:tcPr>
            <w:tcW w:w="1561"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rPr>
                <w:rFonts w:ascii="Times New Roman" w:hAnsi="Times New Roman" w:cs="Times New Roman"/>
              </w:rPr>
            </w:pPr>
            <w:r w:rsidRPr="006F47BD">
              <w:rPr>
                <w:rFonts w:ascii="Times New Roman" w:hAnsi="Times New Roman" w:cs="Times New Roman"/>
              </w:rPr>
              <w:t>Стоимость единицы,</w:t>
            </w:r>
          </w:p>
          <w:p w:rsidR="006F47BD" w:rsidRPr="006F47BD" w:rsidRDefault="006F47BD" w:rsidP="00C80091">
            <w:pPr>
              <w:pStyle w:val="ConsPlusCell"/>
              <w:rPr>
                <w:rFonts w:ascii="Times New Roman" w:hAnsi="Times New Roman" w:cs="Times New Roman"/>
              </w:rPr>
            </w:pPr>
            <w:proofErr w:type="spellStart"/>
            <w:r w:rsidRPr="006F47BD">
              <w:rPr>
                <w:rFonts w:ascii="Times New Roman" w:hAnsi="Times New Roman" w:cs="Times New Roman"/>
              </w:rPr>
              <w:t>тыс.руб</w:t>
            </w:r>
            <w:proofErr w:type="spellEnd"/>
            <w:r w:rsidRPr="006F47BD">
              <w:rPr>
                <w:rFonts w:ascii="Times New Roman" w:hAnsi="Times New Roman" w:cs="Times New Roman"/>
              </w:rPr>
              <w:t>..</w:t>
            </w:r>
          </w:p>
        </w:tc>
        <w:tc>
          <w:tcPr>
            <w:tcW w:w="990"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0,128</w:t>
            </w:r>
          </w:p>
        </w:tc>
        <w:tc>
          <w:tcPr>
            <w:tcW w:w="1276"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0,128</w:t>
            </w:r>
          </w:p>
        </w:tc>
        <w:tc>
          <w:tcPr>
            <w:tcW w:w="992"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w:t>
            </w:r>
          </w:p>
        </w:tc>
        <w:tc>
          <w:tcPr>
            <w:tcW w:w="1134"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w:t>
            </w:r>
          </w:p>
        </w:tc>
        <w:tc>
          <w:tcPr>
            <w:tcW w:w="1004"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w:t>
            </w:r>
          </w:p>
        </w:tc>
        <w:tc>
          <w:tcPr>
            <w:tcW w:w="1200" w:type="dxa"/>
            <w:vMerge/>
            <w:tcBorders>
              <w:left w:val="single" w:sz="4" w:space="0" w:color="auto"/>
              <w:right w:val="single" w:sz="4" w:space="0" w:color="auto"/>
            </w:tcBorders>
            <w:shd w:val="clear" w:color="auto" w:fill="auto"/>
          </w:tcPr>
          <w:p w:rsidR="006F47BD" w:rsidRPr="006F47BD" w:rsidRDefault="006F47BD" w:rsidP="00C80091">
            <w:pPr>
              <w:pStyle w:val="ConsPlusCell"/>
              <w:rPr>
                <w:rFonts w:ascii="Times New Roman" w:hAnsi="Times New Roman" w:cs="Times New Roman"/>
              </w:rPr>
            </w:pPr>
          </w:p>
        </w:tc>
        <w:tc>
          <w:tcPr>
            <w:tcW w:w="3118" w:type="dxa"/>
            <w:vMerge/>
            <w:tcBorders>
              <w:left w:val="single" w:sz="4" w:space="0" w:color="auto"/>
              <w:right w:val="single" w:sz="4" w:space="0" w:color="auto"/>
            </w:tcBorders>
          </w:tcPr>
          <w:p w:rsidR="006F47BD" w:rsidRPr="006F47BD" w:rsidRDefault="006F47BD" w:rsidP="00C80091">
            <w:pPr>
              <w:pStyle w:val="ConsPlusCell"/>
              <w:rPr>
                <w:rFonts w:ascii="Times New Roman" w:hAnsi="Times New Roman" w:cs="Times New Roman"/>
              </w:rPr>
            </w:pPr>
          </w:p>
        </w:tc>
      </w:tr>
      <w:tr w:rsidR="006F47BD" w:rsidRPr="006F47BD" w:rsidTr="00C80091">
        <w:tblPrEx>
          <w:tblCellMar>
            <w:left w:w="0" w:type="dxa"/>
            <w:right w:w="0" w:type="dxa"/>
          </w:tblCellMar>
        </w:tblPrEx>
        <w:trPr>
          <w:trHeight w:val="540"/>
          <w:tblCellSpacing w:w="5" w:type="nil"/>
        </w:trPr>
        <w:tc>
          <w:tcPr>
            <w:tcW w:w="1916" w:type="dxa"/>
            <w:gridSpan w:val="2"/>
            <w:vMerge/>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rPr>
                <w:rFonts w:ascii="Times New Roman" w:hAnsi="Times New Roman" w:cs="Times New Roman"/>
              </w:rPr>
            </w:pPr>
          </w:p>
        </w:tc>
        <w:tc>
          <w:tcPr>
            <w:tcW w:w="1561"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rPr>
                <w:rFonts w:ascii="Times New Roman" w:hAnsi="Times New Roman" w:cs="Times New Roman"/>
              </w:rPr>
            </w:pPr>
            <w:r w:rsidRPr="006F47BD">
              <w:rPr>
                <w:rFonts w:ascii="Times New Roman" w:hAnsi="Times New Roman" w:cs="Times New Roman"/>
              </w:rPr>
              <w:t xml:space="preserve">Сумма затрат, </w:t>
            </w:r>
            <w:proofErr w:type="spellStart"/>
            <w:r w:rsidRPr="006F47BD">
              <w:rPr>
                <w:rFonts w:ascii="Times New Roman" w:hAnsi="Times New Roman" w:cs="Times New Roman"/>
              </w:rPr>
              <w:t>тыс.руб</w:t>
            </w:r>
            <w:proofErr w:type="spellEnd"/>
            <w:r w:rsidRPr="006F47BD">
              <w:rPr>
                <w:rFonts w:ascii="Times New Roman" w:hAnsi="Times New Roman" w:cs="Times New Roman"/>
              </w:rPr>
              <w:t>.</w:t>
            </w:r>
          </w:p>
          <w:p w:rsidR="006F47BD" w:rsidRPr="006F47BD" w:rsidRDefault="006F47BD" w:rsidP="00C80091">
            <w:pPr>
              <w:pStyle w:val="ConsPlusCell"/>
              <w:rPr>
                <w:rFonts w:ascii="Times New Roman" w:hAnsi="Times New Roman" w:cs="Times New Roman"/>
              </w:rPr>
            </w:pPr>
            <w:r w:rsidRPr="006F47BD">
              <w:rPr>
                <w:rFonts w:ascii="Times New Roman" w:hAnsi="Times New Roman" w:cs="Times New Roman"/>
              </w:rPr>
              <w:t xml:space="preserve">в том числе: </w:t>
            </w:r>
          </w:p>
        </w:tc>
        <w:tc>
          <w:tcPr>
            <w:tcW w:w="990"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3,6</w:t>
            </w:r>
          </w:p>
        </w:tc>
        <w:tc>
          <w:tcPr>
            <w:tcW w:w="1276"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3,6</w:t>
            </w:r>
          </w:p>
        </w:tc>
        <w:tc>
          <w:tcPr>
            <w:tcW w:w="992"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w:t>
            </w:r>
          </w:p>
        </w:tc>
        <w:tc>
          <w:tcPr>
            <w:tcW w:w="1134"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w:t>
            </w:r>
          </w:p>
        </w:tc>
        <w:tc>
          <w:tcPr>
            <w:tcW w:w="1004"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w:t>
            </w:r>
          </w:p>
        </w:tc>
        <w:tc>
          <w:tcPr>
            <w:tcW w:w="1200" w:type="dxa"/>
            <w:vMerge/>
            <w:tcBorders>
              <w:left w:val="single" w:sz="4" w:space="0" w:color="auto"/>
              <w:right w:val="single" w:sz="4" w:space="0" w:color="auto"/>
            </w:tcBorders>
            <w:shd w:val="clear" w:color="auto" w:fill="auto"/>
          </w:tcPr>
          <w:p w:rsidR="006F47BD" w:rsidRPr="006F47BD" w:rsidRDefault="006F47BD" w:rsidP="00C80091">
            <w:pPr>
              <w:pStyle w:val="ConsPlusCell"/>
              <w:rPr>
                <w:rFonts w:ascii="Times New Roman" w:hAnsi="Times New Roman" w:cs="Times New Roman"/>
              </w:rPr>
            </w:pPr>
          </w:p>
        </w:tc>
        <w:tc>
          <w:tcPr>
            <w:tcW w:w="3118" w:type="dxa"/>
            <w:vMerge/>
            <w:tcBorders>
              <w:left w:val="single" w:sz="4" w:space="0" w:color="auto"/>
              <w:right w:val="single" w:sz="4" w:space="0" w:color="auto"/>
            </w:tcBorders>
          </w:tcPr>
          <w:p w:rsidR="006F47BD" w:rsidRPr="006F47BD" w:rsidRDefault="006F47BD" w:rsidP="00C80091">
            <w:pPr>
              <w:pStyle w:val="ConsPlusCell"/>
              <w:rPr>
                <w:rFonts w:ascii="Times New Roman" w:hAnsi="Times New Roman" w:cs="Times New Roman"/>
              </w:rPr>
            </w:pPr>
          </w:p>
        </w:tc>
      </w:tr>
      <w:tr w:rsidR="006F47BD" w:rsidRPr="006F47BD" w:rsidTr="00C80091">
        <w:tblPrEx>
          <w:tblCellMar>
            <w:left w:w="0" w:type="dxa"/>
            <w:right w:w="0" w:type="dxa"/>
          </w:tblCellMar>
        </w:tblPrEx>
        <w:trPr>
          <w:trHeight w:val="267"/>
          <w:tblCellSpacing w:w="5" w:type="nil"/>
        </w:trPr>
        <w:tc>
          <w:tcPr>
            <w:tcW w:w="1916" w:type="dxa"/>
            <w:gridSpan w:val="2"/>
            <w:vMerge/>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rPr>
                <w:rFonts w:ascii="Times New Roman" w:hAnsi="Times New Roman" w:cs="Times New Roman"/>
              </w:rPr>
            </w:pPr>
          </w:p>
        </w:tc>
        <w:tc>
          <w:tcPr>
            <w:tcW w:w="1561"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rPr>
                <w:rFonts w:ascii="Times New Roman" w:hAnsi="Times New Roman" w:cs="Times New Roman"/>
              </w:rPr>
            </w:pPr>
            <w:r w:rsidRPr="006F47BD">
              <w:rPr>
                <w:rFonts w:ascii="Times New Roman" w:hAnsi="Times New Roman" w:cs="Times New Roman"/>
              </w:rPr>
              <w:t xml:space="preserve">областной бюджет       </w:t>
            </w:r>
          </w:p>
        </w:tc>
        <w:tc>
          <w:tcPr>
            <w:tcW w:w="990"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w:t>
            </w:r>
          </w:p>
        </w:tc>
        <w:tc>
          <w:tcPr>
            <w:tcW w:w="1276"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w:t>
            </w:r>
          </w:p>
        </w:tc>
        <w:tc>
          <w:tcPr>
            <w:tcW w:w="1134"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w:t>
            </w:r>
          </w:p>
        </w:tc>
        <w:tc>
          <w:tcPr>
            <w:tcW w:w="1004"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w:t>
            </w:r>
          </w:p>
        </w:tc>
        <w:tc>
          <w:tcPr>
            <w:tcW w:w="1200" w:type="dxa"/>
            <w:vMerge/>
            <w:tcBorders>
              <w:left w:val="single" w:sz="4" w:space="0" w:color="auto"/>
              <w:right w:val="single" w:sz="4" w:space="0" w:color="auto"/>
            </w:tcBorders>
            <w:shd w:val="clear" w:color="auto" w:fill="auto"/>
          </w:tcPr>
          <w:p w:rsidR="006F47BD" w:rsidRPr="006F47BD" w:rsidRDefault="006F47BD" w:rsidP="00C80091">
            <w:pPr>
              <w:pStyle w:val="ConsPlusCell"/>
              <w:rPr>
                <w:rFonts w:ascii="Times New Roman" w:hAnsi="Times New Roman" w:cs="Times New Roman"/>
              </w:rPr>
            </w:pPr>
          </w:p>
        </w:tc>
        <w:tc>
          <w:tcPr>
            <w:tcW w:w="3118" w:type="dxa"/>
            <w:vMerge/>
            <w:tcBorders>
              <w:left w:val="single" w:sz="4" w:space="0" w:color="auto"/>
              <w:right w:val="single" w:sz="4" w:space="0" w:color="auto"/>
            </w:tcBorders>
          </w:tcPr>
          <w:p w:rsidR="006F47BD" w:rsidRPr="006F47BD" w:rsidRDefault="006F47BD" w:rsidP="00C80091">
            <w:pPr>
              <w:pStyle w:val="ConsPlusCell"/>
              <w:rPr>
                <w:rFonts w:ascii="Times New Roman" w:hAnsi="Times New Roman" w:cs="Times New Roman"/>
              </w:rPr>
            </w:pPr>
          </w:p>
        </w:tc>
      </w:tr>
      <w:tr w:rsidR="006F47BD" w:rsidRPr="006F47BD" w:rsidTr="00C80091">
        <w:tblPrEx>
          <w:tblCellMar>
            <w:left w:w="0" w:type="dxa"/>
            <w:right w:w="0" w:type="dxa"/>
          </w:tblCellMar>
        </w:tblPrEx>
        <w:trPr>
          <w:trHeight w:val="413"/>
          <w:tblCellSpacing w:w="5" w:type="nil"/>
        </w:trPr>
        <w:tc>
          <w:tcPr>
            <w:tcW w:w="1916" w:type="dxa"/>
            <w:gridSpan w:val="2"/>
            <w:vMerge/>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rPr>
                <w:rFonts w:ascii="Times New Roman" w:hAnsi="Times New Roman" w:cs="Times New Roman"/>
              </w:rPr>
            </w:pPr>
          </w:p>
        </w:tc>
        <w:tc>
          <w:tcPr>
            <w:tcW w:w="1561"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rPr>
                <w:rFonts w:ascii="Times New Roman" w:hAnsi="Times New Roman" w:cs="Times New Roman"/>
              </w:rPr>
            </w:pPr>
            <w:r w:rsidRPr="006F47BD">
              <w:rPr>
                <w:rFonts w:ascii="Times New Roman" w:hAnsi="Times New Roman" w:cs="Times New Roman"/>
              </w:rPr>
              <w:t>федеральный бюджет</w:t>
            </w:r>
          </w:p>
        </w:tc>
        <w:tc>
          <w:tcPr>
            <w:tcW w:w="990"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w:t>
            </w:r>
          </w:p>
        </w:tc>
        <w:tc>
          <w:tcPr>
            <w:tcW w:w="1276"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w:t>
            </w:r>
          </w:p>
        </w:tc>
        <w:tc>
          <w:tcPr>
            <w:tcW w:w="1134"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w:t>
            </w:r>
          </w:p>
        </w:tc>
        <w:tc>
          <w:tcPr>
            <w:tcW w:w="1004"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w:t>
            </w:r>
          </w:p>
        </w:tc>
        <w:tc>
          <w:tcPr>
            <w:tcW w:w="1200" w:type="dxa"/>
            <w:vMerge/>
            <w:tcBorders>
              <w:left w:val="single" w:sz="4" w:space="0" w:color="auto"/>
              <w:right w:val="single" w:sz="4" w:space="0" w:color="auto"/>
            </w:tcBorders>
            <w:shd w:val="clear" w:color="auto" w:fill="auto"/>
          </w:tcPr>
          <w:p w:rsidR="006F47BD" w:rsidRPr="006F47BD" w:rsidRDefault="006F47BD" w:rsidP="00C80091">
            <w:pPr>
              <w:pStyle w:val="ConsPlusCell"/>
              <w:rPr>
                <w:rFonts w:ascii="Times New Roman" w:hAnsi="Times New Roman" w:cs="Times New Roman"/>
              </w:rPr>
            </w:pPr>
          </w:p>
        </w:tc>
        <w:tc>
          <w:tcPr>
            <w:tcW w:w="3118" w:type="dxa"/>
            <w:vMerge/>
            <w:tcBorders>
              <w:left w:val="single" w:sz="4" w:space="0" w:color="auto"/>
              <w:right w:val="single" w:sz="4" w:space="0" w:color="auto"/>
            </w:tcBorders>
          </w:tcPr>
          <w:p w:rsidR="006F47BD" w:rsidRPr="006F47BD" w:rsidRDefault="006F47BD" w:rsidP="00C80091">
            <w:pPr>
              <w:pStyle w:val="ConsPlusCell"/>
              <w:rPr>
                <w:rFonts w:ascii="Times New Roman" w:hAnsi="Times New Roman" w:cs="Times New Roman"/>
              </w:rPr>
            </w:pPr>
          </w:p>
        </w:tc>
      </w:tr>
      <w:tr w:rsidR="006F47BD" w:rsidRPr="006F47BD" w:rsidTr="00C80091">
        <w:tblPrEx>
          <w:tblCellMar>
            <w:left w:w="0" w:type="dxa"/>
            <w:right w:w="0" w:type="dxa"/>
          </w:tblCellMar>
        </w:tblPrEx>
        <w:trPr>
          <w:trHeight w:val="282"/>
          <w:tblCellSpacing w:w="5" w:type="nil"/>
        </w:trPr>
        <w:tc>
          <w:tcPr>
            <w:tcW w:w="1916" w:type="dxa"/>
            <w:gridSpan w:val="2"/>
            <w:vMerge/>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rPr>
                <w:rFonts w:ascii="Times New Roman" w:hAnsi="Times New Roman" w:cs="Times New Roman"/>
              </w:rPr>
            </w:pPr>
          </w:p>
        </w:tc>
        <w:tc>
          <w:tcPr>
            <w:tcW w:w="1561"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rPr>
                <w:rFonts w:ascii="Times New Roman" w:hAnsi="Times New Roman" w:cs="Times New Roman"/>
              </w:rPr>
            </w:pPr>
            <w:r w:rsidRPr="006F47BD">
              <w:rPr>
                <w:rFonts w:ascii="Times New Roman" w:hAnsi="Times New Roman" w:cs="Times New Roman"/>
              </w:rPr>
              <w:t xml:space="preserve">местный бюджет      </w:t>
            </w:r>
          </w:p>
        </w:tc>
        <w:tc>
          <w:tcPr>
            <w:tcW w:w="990"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3,6</w:t>
            </w:r>
          </w:p>
        </w:tc>
        <w:tc>
          <w:tcPr>
            <w:tcW w:w="1276"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3,6</w:t>
            </w:r>
          </w:p>
        </w:tc>
        <w:tc>
          <w:tcPr>
            <w:tcW w:w="992"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w:t>
            </w:r>
          </w:p>
        </w:tc>
        <w:tc>
          <w:tcPr>
            <w:tcW w:w="1134"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w:t>
            </w:r>
          </w:p>
        </w:tc>
        <w:tc>
          <w:tcPr>
            <w:tcW w:w="1004"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w:t>
            </w:r>
          </w:p>
        </w:tc>
        <w:tc>
          <w:tcPr>
            <w:tcW w:w="1200" w:type="dxa"/>
            <w:vMerge/>
            <w:tcBorders>
              <w:left w:val="single" w:sz="4" w:space="0" w:color="auto"/>
              <w:right w:val="single" w:sz="4" w:space="0" w:color="auto"/>
            </w:tcBorders>
            <w:shd w:val="clear" w:color="auto" w:fill="auto"/>
          </w:tcPr>
          <w:p w:rsidR="006F47BD" w:rsidRPr="006F47BD" w:rsidRDefault="006F47BD" w:rsidP="00C80091">
            <w:pPr>
              <w:pStyle w:val="ConsPlusCell"/>
              <w:rPr>
                <w:rFonts w:ascii="Times New Roman" w:hAnsi="Times New Roman" w:cs="Times New Roman"/>
              </w:rPr>
            </w:pPr>
          </w:p>
        </w:tc>
        <w:tc>
          <w:tcPr>
            <w:tcW w:w="3118" w:type="dxa"/>
            <w:vMerge/>
            <w:tcBorders>
              <w:left w:val="single" w:sz="4" w:space="0" w:color="auto"/>
              <w:right w:val="single" w:sz="4" w:space="0" w:color="auto"/>
            </w:tcBorders>
          </w:tcPr>
          <w:p w:rsidR="006F47BD" w:rsidRPr="006F47BD" w:rsidRDefault="006F47BD" w:rsidP="00C80091">
            <w:pPr>
              <w:pStyle w:val="ConsPlusCell"/>
              <w:rPr>
                <w:rFonts w:ascii="Times New Roman" w:hAnsi="Times New Roman" w:cs="Times New Roman"/>
              </w:rPr>
            </w:pPr>
          </w:p>
        </w:tc>
      </w:tr>
      <w:tr w:rsidR="006F47BD" w:rsidRPr="006F47BD" w:rsidTr="00C80091">
        <w:tblPrEx>
          <w:tblCellMar>
            <w:left w:w="0" w:type="dxa"/>
            <w:right w:w="0" w:type="dxa"/>
          </w:tblCellMar>
        </w:tblPrEx>
        <w:trPr>
          <w:trHeight w:val="574"/>
          <w:tblCellSpacing w:w="5" w:type="nil"/>
        </w:trPr>
        <w:tc>
          <w:tcPr>
            <w:tcW w:w="1916" w:type="dxa"/>
            <w:gridSpan w:val="2"/>
            <w:vMerge/>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rPr>
                <w:rFonts w:ascii="Times New Roman" w:hAnsi="Times New Roman" w:cs="Times New Roman"/>
              </w:rPr>
            </w:pPr>
          </w:p>
        </w:tc>
        <w:tc>
          <w:tcPr>
            <w:tcW w:w="1561"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rPr>
                <w:rFonts w:ascii="Times New Roman" w:hAnsi="Times New Roman" w:cs="Times New Roman"/>
              </w:rPr>
            </w:pPr>
            <w:r w:rsidRPr="006F47BD">
              <w:rPr>
                <w:rFonts w:ascii="Times New Roman" w:hAnsi="Times New Roman" w:cs="Times New Roman"/>
              </w:rPr>
              <w:t>внебюджетные источники</w:t>
            </w:r>
          </w:p>
        </w:tc>
        <w:tc>
          <w:tcPr>
            <w:tcW w:w="990"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w:t>
            </w:r>
          </w:p>
        </w:tc>
        <w:tc>
          <w:tcPr>
            <w:tcW w:w="1276"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w:t>
            </w:r>
          </w:p>
        </w:tc>
        <w:tc>
          <w:tcPr>
            <w:tcW w:w="1134"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w:t>
            </w:r>
          </w:p>
        </w:tc>
        <w:tc>
          <w:tcPr>
            <w:tcW w:w="1004"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w:t>
            </w:r>
          </w:p>
        </w:tc>
        <w:tc>
          <w:tcPr>
            <w:tcW w:w="1200" w:type="dxa"/>
            <w:vMerge/>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rPr>
                <w:rFonts w:ascii="Times New Roman" w:hAnsi="Times New Roman" w:cs="Times New Roman"/>
              </w:rPr>
            </w:pPr>
          </w:p>
        </w:tc>
        <w:tc>
          <w:tcPr>
            <w:tcW w:w="3118" w:type="dxa"/>
            <w:vMerge/>
            <w:tcBorders>
              <w:left w:val="single" w:sz="4" w:space="0" w:color="auto"/>
              <w:bottom w:val="single" w:sz="4" w:space="0" w:color="auto"/>
              <w:right w:val="single" w:sz="4" w:space="0" w:color="auto"/>
            </w:tcBorders>
          </w:tcPr>
          <w:p w:rsidR="006F47BD" w:rsidRPr="006F47BD" w:rsidRDefault="006F47BD" w:rsidP="00C80091">
            <w:pPr>
              <w:pStyle w:val="ConsPlusCell"/>
              <w:rPr>
                <w:rFonts w:ascii="Times New Roman" w:hAnsi="Times New Roman" w:cs="Times New Roman"/>
              </w:rPr>
            </w:pPr>
          </w:p>
        </w:tc>
      </w:tr>
      <w:tr w:rsidR="006F47BD" w:rsidRPr="006F47BD" w:rsidTr="00C80091">
        <w:trPr>
          <w:gridBefore w:val="1"/>
          <w:wBefore w:w="8" w:type="dxa"/>
          <w:trHeight w:val="360"/>
          <w:tblCellSpacing w:w="5" w:type="nil"/>
        </w:trPr>
        <w:tc>
          <w:tcPr>
            <w:tcW w:w="1908" w:type="dxa"/>
            <w:vMerge w:val="restart"/>
            <w:tcBorders>
              <w:top w:val="single" w:sz="4" w:space="0" w:color="auto"/>
              <w:left w:val="single" w:sz="4" w:space="0" w:color="auto"/>
              <w:right w:val="single" w:sz="4" w:space="0" w:color="auto"/>
            </w:tcBorders>
            <w:shd w:val="clear" w:color="auto" w:fill="auto"/>
          </w:tcPr>
          <w:p w:rsidR="006F47BD" w:rsidRPr="006F47BD" w:rsidRDefault="006F47BD" w:rsidP="00C80091">
            <w:pPr>
              <w:pStyle w:val="ConsPlusCell"/>
              <w:rPr>
                <w:rFonts w:ascii="Times New Roman" w:hAnsi="Times New Roman" w:cs="Times New Roman"/>
              </w:rPr>
            </w:pPr>
            <w:r w:rsidRPr="006F47BD">
              <w:rPr>
                <w:rFonts w:ascii="Times New Roman" w:hAnsi="Times New Roman" w:cs="Times New Roman"/>
              </w:rPr>
              <w:t xml:space="preserve">1.4. Организация обще-районного </w:t>
            </w:r>
            <w:r w:rsidRPr="006F47BD">
              <w:rPr>
                <w:rFonts w:ascii="Times New Roman" w:hAnsi="Times New Roman" w:cs="Times New Roman"/>
              </w:rPr>
              <w:lastRenderedPageBreak/>
              <w:t>праздничного мероприятия, посвященного Дню пожилого человека. Проведение выставки «Осенние мотивы». Организация «чайных столиков» для граждан пожилого возраста.</w:t>
            </w:r>
          </w:p>
        </w:tc>
        <w:tc>
          <w:tcPr>
            <w:tcW w:w="1561"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rPr>
                <w:rFonts w:ascii="Times New Roman" w:hAnsi="Times New Roman" w:cs="Times New Roman"/>
              </w:rPr>
            </w:pPr>
            <w:r w:rsidRPr="006F47BD">
              <w:rPr>
                <w:rFonts w:ascii="Times New Roman" w:hAnsi="Times New Roman" w:cs="Times New Roman"/>
              </w:rPr>
              <w:lastRenderedPageBreak/>
              <w:t xml:space="preserve"> </w:t>
            </w:r>
            <w:proofErr w:type="spellStart"/>
            <w:proofErr w:type="gramStart"/>
            <w:r w:rsidRPr="006F47BD">
              <w:rPr>
                <w:rFonts w:ascii="Times New Roman" w:hAnsi="Times New Roman" w:cs="Times New Roman"/>
              </w:rPr>
              <w:t>мероприя-тий</w:t>
            </w:r>
            <w:proofErr w:type="spellEnd"/>
            <w:proofErr w:type="gramEnd"/>
            <w:r w:rsidRPr="006F47BD">
              <w:rPr>
                <w:rFonts w:ascii="Times New Roman" w:hAnsi="Times New Roman" w:cs="Times New Roman"/>
              </w:rPr>
              <w:t>/</w:t>
            </w:r>
          </w:p>
          <w:p w:rsidR="006F47BD" w:rsidRPr="006F47BD" w:rsidRDefault="006F47BD" w:rsidP="00C80091">
            <w:pPr>
              <w:pStyle w:val="ConsPlusCell"/>
              <w:rPr>
                <w:rFonts w:ascii="Times New Roman" w:hAnsi="Times New Roman" w:cs="Times New Roman"/>
              </w:rPr>
            </w:pPr>
            <w:r w:rsidRPr="006F47BD">
              <w:rPr>
                <w:rFonts w:ascii="Times New Roman" w:hAnsi="Times New Roman" w:cs="Times New Roman"/>
              </w:rPr>
              <w:t>человек</w:t>
            </w:r>
          </w:p>
        </w:tc>
        <w:tc>
          <w:tcPr>
            <w:tcW w:w="990"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1/281</w:t>
            </w:r>
          </w:p>
        </w:tc>
        <w:tc>
          <w:tcPr>
            <w:tcW w:w="1276"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w:t>
            </w:r>
          </w:p>
        </w:tc>
        <w:tc>
          <w:tcPr>
            <w:tcW w:w="1134"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1/281</w:t>
            </w:r>
          </w:p>
        </w:tc>
        <w:tc>
          <w:tcPr>
            <w:tcW w:w="993"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1/300</w:t>
            </w:r>
          </w:p>
        </w:tc>
        <w:tc>
          <w:tcPr>
            <w:tcW w:w="1004"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1/300</w:t>
            </w:r>
          </w:p>
        </w:tc>
        <w:tc>
          <w:tcPr>
            <w:tcW w:w="1200" w:type="dxa"/>
            <w:vMerge w:val="restart"/>
            <w:tcBorders>
              <w:left w:val="single" w:sz="4" w:space="0" w:color="auto"/>
              <w:right w:val="single" w:sz="4" w:space="0" w:color="auto"/>
            </w:tcBorders>
            <w:shd w:val="clear" w:color="auto" w:fill="auto"/>
          </w:tcPr>
          <w:p w:rsidR="006F47BD" w:rsidRPr="006F47BD" w:rsidRDefault="006F47BD" w:rsidP="00C80091">
            <w:pPr>
              <w:jc w:val="both"/>
              <w:rPr>
                <w:color w:val="000000"/>
                <w:sz w:val="20"/>
                <w:szCs w:val="20"/>
              </w:rPr>
            </w:pPr>
            <w:r w:rsidRPr="006F47BD">
              <w:rPr>
                <w:color w:val="000000"/>
                <w:sz w:val="20"/>
                <w:szCs w:val="20"/>
              </w:rPr>
              <w:t xml:space="preserve">ООСОН, </w:t>
            </w:r>
          </w:p>
          <w:p w:rsidR="006F47BD" w:rsidRPr="006F47BD" w:rsidRDefault="006F47BD" w:rsidP="00C80091">
            <w:pPr>
              <w:jc w:val="both"/>
              <w:rPr>
                <w:color w:val="000000"/>
                <w:sz w:val="20"/>
                <w:szCs w:val="20"/>
              </w:rPr>
            </w:pPr>
            <w:r w:rsidRPr="006F47BD">
              <w:rPr>
                <w:color w:val="000000"/>
                <w:sz w:val="20"/>
                <w:szCs w:val="20"/>
              </w:rPr>
              <w:t xml:space="preserve">МБУ </w:t>
            </w:r>
            <w:r w:rsidRPr="006F47BD">
              <w:rPr>
                <w:color w:val="000000"/>
                <w:sz w:val="20"/>
                <w:szCs w:val="20"/>
              </w:rPr>
              <w:lastRenderedPageBreak/>
              <w:t>КЦСОН,</w:t>
            </w:r>
          </w:p>
          <w:p w:rsidR="006F47BD" w:rsidRPr="006F47BD" w:rsidRDefault="006F47BD" w:rsidP="00C80091">
            <w:pPr>
              <w:jc w:val="both"/>
              <w:rPr>
                <w:color w:val="000000"/>
                <w:sz w:val="20"/>
                <w:szCs w:val="20"/>
              </w:rPr>
            </w:pPr>
            <w:r w:rsidRPr="006F47BD">
              <w:rPr>
                <w:color w:val="000000"/>
                <w:sz w:val="20"/>
                <w:szCs w:val="20"/>
              </w:rPr>
              <w:t>МБУК КДК</w:t>
            </w:r>
          </w:p>
          <w:p w:rsidR="006F47BD" w:rsidRPr="006F47BD" w:rsidRDefault="006F47BD" w:rsidP="00C80091">
            <w:pPr>
              <w:pStyle w:val="ConsPlusCell"/>
              <w:rPr>
                <w:rFonts w:ascii="Times New Roman" w:hAnsi="Times New Roman" w:cs="Times New Roman"/>
              </w:rPr>
            </w:pPr>
          </w:p>
        </w:tc>
        <w:tc>
          <w:tcPr>
            <w:tcW w:w="3118" w:type="dxa"/>
            <w:vMerge w:val="restart"/>
            <w:tcBorders>
              <w:left w:val="single" w:sz="4" w:space="0" w:color="auto"/>
              <w:right w:val="single" w:sz="4" w:space="0" w:color="auto"/>
            </w:tcBorders>
            <w:shd w:val="clear" w:color="auto" w:fill="auto"/>
            <w:vAlign w:val="center"/>
          </w:tcPr>
          <w:p w:rsidR="006F47BD" w:rsidRPr="006F47BD" w:rsidRDefault="006F47BD" w:rsidP="00C80091">
            <w:pPr>
              <w:jc w:val="both"/>
              <w:rPr>
                <w:color w:val="000000"/>
                <w:sz w:val="20"/>
                <w:szCs w:val="20"/>
              </w:rPr>
            </w:pPr>
            <w:r w:rsidRPr="006F47BD">
              <w:rPr>
                <w:color w:val="000000"/>
                <w:sz w:val="20"/>
                <w:szCs w:val="20"/>
              </w:rPr>
              <w:lastRenderedPageBreak/>
              <w:t xml:space="preserve">Оказание внимания </w:t>
            </w:r>
            <w:proofErr w:type="spellStart"/>
            <w:proofErr w:type="gramStart"/>
            <w:r w:rsidRPr="006F47BD">
              <w:rPr>
                <w:color w:val="000000"/>
                <w:sz w:val="20"/>
                <w:szCs w:val="20"/>
              </w:rPr>
              <w:t>гражда</w:t>
            </w:r>
            <w:proofErr w:type="spellEnd"/>
            <w:r w:rsidRPr="006F47BD">
              <w:rPr>
                <w:color w:val="000000"/>
                <w:sz w:val="20"/>
                <w:szCs w:val="20"/>
              </w:rPr>
              <w:t>-нам</w:t>
            </w:r>
            <w:proofErr w:type="gramEnd"/>
            <w:r w:rsidRPr="006F47BD">
              <w:rPr>
                <w:color w:val="000000"/>
                <w:sz w:val="20"/>
                <w:szCs w:val="20"/>
              </w:rPr>
              <w:t xml:space="preserve"> пожилого возраста.</w:t>
            </w:r>
          </w:p>
          <w:p w:rsidR="006F47BD" w:rsidRPr="006F47BD" w:rsidRDefault="006F47BD" w:rsidP="00C80091">
            <w:pPr>
              <w:jc w:val="both"/>
              <w:rPr>
                <w:color w:val="000000"/>
                <w:sz w:val="20"/>
                <w:szCs w:val="20"/>
              </w:rPr>
            </w:pPr>
          </w:p>
          <w:p w:rsidR="006F47BD" w:rsidRPr="006F47BD" w:rsidRDefault="006F47BD" w:rsidP="00C80091">
            <w:pPr>
              <w:jc w:val="both"/>
              <w:rPr>
                <w:color w:val="000000"/>
                <w:sz w:val="20"/>
                <w:szCs w:val="20"/>
              </w:rPr>
            </w:pPr>
          </w:p>
          <w:p w:rsidR="006F47BD" w:rsidRPr="006F47BD" w:rsidRDefault="006F47BD" w:rsidP="00C80091">
            <w:pPr>
              <w:jc w:val="both"/>
              <w:rPr>
                <w:color w:val="000000"/>
                <w:sz w:val="20"/>
                <w:szCs w:val="20"/>
              </w:rPr>
            </w:pPr>
          </w:p>
          <w:p w:rsidR="006F47BD" w:rsidRPr="006F47BD" w:rsidRDefault="006F47BD" w:rsidP="00C80091">
            <w:pPr>
              <w:jc w:val="both"/>
              <w:rPr>
                <w:color w:val="000000"/>
                <w:sz w:val="20"/>
                <w:szCs w:val="20"/>
              </w:rPr>
            </w:pPr>
          </w:p>
          <w:p w:rsidR="006F47BD" w:rsidRPr="006F47BD" w:rsidRDefault="006F47BD" w:rsidP="00C80091">
            <w:pPr>
              <w:jc w:val="both"/>
              <w:rPr>
                <w:color w:val="000000"/>
                <w:sz w:val="20"/>
                <w:szCs w:val="20"/>
              </w:rPr>
            </w:pPr>
          </w:p>
          <w:p w:rsidR="006F47BD" w:rsidRPr="006F47BD" w:rsidRDefault="006F47BD" w:rsidP="00C80091">
            <w:pPr>
              <w:jc w:val="both"/>
              <w:rPr>
                <w:color w:val="000000"/>
                <w:sz w:val="20"/>
                <w:szCs w:val="20"/>
              </w:rPr>
            </w:pPr>
          </w:p>
          <w:p w:rsidR="006F47BD" w:rsidRPr="006F47BD" w:rsidRDefault="006F47BD" w:rsidP="00C80091">
            <w:pPr>
              <w:jc w:val="both"/>
              <w:rPr>
                <w:color w:val="000000"/>
                <w:sz w:val="20"/>
                <w:szCs w:val="20"/>
              </w:rPr>
            </w:pPr>
          </w:p>
          <w:p w:rsidR="006F47BD" w:rsidRPr="006F47BD" w:rsidRDefault="006F47BD" w:rsidP="00C80091">
            <w:pPr>
              <w:jc w:val="both"/>
              <w:rPr>
                <w:color w:val="000000"/>
                <w:sz w:val="20"/>
                <w:szCs w:val="20"/>
              </w:rPr>
            </w:pPr>
          </w:p>
          <w:p w:rsidR="006F47BD" w:rsidRPr="006F47BD" w:rsidRDefault="006F47BD" w:rsidP="00C80091">
            <w:pPr>
              <w:jc w:val="both"/>
              <w:rPr>
                <w:color w:val="000000"/>
                <w:sz w:val="20"/>
                <w:szCs w:val="20"/>
              </w:rPr>
            </w:pPr>
          </w:p>
          <w:p w:rsidR="006F47BD" w:rsidRPr="006F47BD" w:rsidRDefault="006F47BD" w:rsidP="00C80091">
            <w:pPr>
              <w:jc w:val="both"/>
              <w:rPr>
                <w:color w:val="000000"/>
                <w:sz w:val="20"/>
                <w:szCs w:val="20"/>
              </w:rPr>
            </w:pPr>
          </w:p>
          <w:p w:rsidR="006F47BD" w:rsidRPr="006F47BD" w:rsidRDefault="006F47BD" w:rsidP="00C80091">
            <w:pPr>
              <w:jc w:val="both"/>
              <w:rPr>
                <w:color w:val="000000"/>
                <w:sz w:val="20"/>
                <w:szCs w:val="20"/>
              </w:rPr>
            </w:pPr>
          </w:p>
          <w:p w:rsidR="006F47BD" w:rsidRPr="006F47BD" w:rsidRDefault="006F47BD" w:rsidP="00C80091">
            <w:pPr>
              <w:jc w:val="both"/>
              <w:rPr>
                <w:color w:val="000000"/>
                <w:sz w:val="20"/>
                <w:szCs w:val="20"/>
              </w:rPr>
            </w:pPr>
          </w:p>
          <w:p w:rsidR="006F47BD" w:rsidRPr="006F47BD" w:rsidRDefault="006F47BD" w:rsidP="00C80091">
            <w:pPr>
              <w:jc w:val="both"/>
              <w:rPr>
                <w:color w:val="000000"/>
                <w:sz w:val="20"/>
                <w:szCs w:val="20"/>
              </w:rPr>
            </w:pPr>
          </w:p>
          <w:p w:rsidR="006F47BD" w:rsidRPr="006F47BD" w:rsidRDefault="006F47BD" w:rsidP="00C80091">
            <w:pPr>
              <w:jc w:val="both"/>
              <w:rPr>
                <w:color w:val="000000"/>
                <w:sz w:val="20"/>
                <w:szCs w:val="20"/>
              </w:rPr>
            </w:pPr>
          </w:p>
          <w:p w:rsidR="006F47BD" w:rsidRPr="006F47BD" w:rsidRDefault="006F47BD" w:rsidP="00C80091">
            <w:pPr>
              <w:jc w:val="both"/>
              <w:rPr>
                <w:color w:val="000000"/>
                <w:sz w:val="20"/>
                <w:szCs w:val="20"/>
              </w:rPr>
            </w:pPr>
          </w:p>
          <w:p w:rsidR="006F47BD" w:rsidRPr="006F47BD" w:rsidRDefault="006F47BD" w:rsidP="00C80091">
            <w:pPr>
              <w:jc w:val="both"/>
              <w:rPr>
                <w:color w:val="000000"/>
                <w:sz w:val="20"/>
                <w:szCs w:val="20"/>
              </w:rPr>
            </w:pPr>
          </w:p>
        </w:tc>
      </w:tr>
      <w:tr w:rsidR="006F47BD" w:rsidRPr="006F47BD" w:rsidTr="00C80091">
        <w:trPr>
          <w:gridBefore w:val="1"/>
          <w:wBefore w:w="8" w:type="dxa"/>
          <w:trHeight w:val="360"/>
          <w:tblCellSpacing w:w="5" w:type="nil"/>
        </w:trPr>
        <w:tc>
          <w:tcPr>
            <w:tcW w:w="1908" w:type="dxa"/>
            <w:vMerge/>
            <w:tcBorders>
              <w:left w:val="single" w:sz="4" w:space="0" w:color="auto"/>
              <w:right w:val="single" w:sz="4" w:space="0" w:color="auto"/>
            </w:tcBorders>
            <w:shd w:val="clear" w:color="auto" w:fill="auto"/>
          </w:tcPr>
          <w:p w:rsidR="006F47BD" w:rsidRPr="006F47BD" w:rsidRDefault="006F47BD" w:rsidP="00C80091">
            <w:pPr>
              <w:pStyle w:val="ConsPlusCell"/>
              <w:rPr>
                <w:rFonts w:ascii="Times New Roman" w:hAnsi="Times New Roman" w:cs="Times New Roman"/>
              </w:rPr>
            </w:pPr>
          </w:p>
        </w:tc>
        <w:tc>
          <w:tcPr>
            <w:tcW w:w="1561"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rPr>
                <w:rFonts w:ascii="Times New Roman" w:hAnsi="Times New Roman" w:cs="Times New Roman"/>
              </w:rPr>
            </w:pPr>
            <w:r w:rsidRPr="006F47BD">
              <w:rPr>
                <w:rFonts w:ascii="Times New Roman" w:hAnsi="Times New Roman" w:cs="Times New Roman"/>
              </w:rPr>
              <w:t xml:space="preserve">Стоимость единицы, </w:t>
            </w:r>
            <w:proofErr w:type="spellStart"/>
            <w:r w:rsidRPr="006F47BD">
              <w:rPr>
                <w:rFonts w:ascii="Times New Roman" w:hAnsi="Times New Roman" w:cs="Times New Roman"/>
              </w:rPr>
              <w:t>тыс.руб</w:t>
            </w:r>
            <w:proofErr w:type="spellEnd"/>
            <w:r w:rsidRPr="006F47BD">
              <w:rPr>
                <w:rFonts w:ascii="Times New Roman" w:hAnsi="Times New Roman" w:cs="Times New Roman"/>
              </w:rPr>
              <w:t xml:space="preserve">. </w:t>
            </w:r>
          </w:p>
        </w:tc>
        <w:tc>
          <w:tcPr>
            <w:tcW w:w="990"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0,095</w:t>
            </w:r>
          </w:p>
        </w:tc>
        <w:tc>
          <w:tcPr>
            <w:tcW w:w="1276"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w:t>
            </w:r>
          </w:p>
        </w:tc>
        <w:tc>
          <w:tcPr>
            <w:tcW w:w="1134"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0,095</w:t>
            </w:r>
          </w:p>
        </w:tc>
        <w:tc>
          <w:tcPr>
            <w:tcW w:w="993"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0,105</w:t>
            </w:r>
          </w:p>
        </w:tc>
        <w:tc>
          <w:tcPr>
            <w:tcW w:w="1004"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0,105</w:t>
            </w:r>
          </w:p>
        </w:tc>
        <w:tc>
          <w:tcPr>
            <w:tcW w:w="1200" w:type="dxa"/>
            <w:vMerge/>
            <w:tcBorders>
              <w:left w:val="single" w:sz="4" w:space="0" w:color="auto"/>
              <w:right w:val="single" w:sz="4" w:space="0" w:color="auto"/>
            </w:tcBorders>
            <w:shd w:val="clear" w:color="auto" w:fill="auto"/>
          </w:tcPr>
          <w:p w:rsidR="006F47BD" w:rsidRPr="006F47BD" w:rsidRDefault="006F47BD" w:rsidP="00C80091">
            <w:pPr>
              <w:pStyle w:val="ConsPlusCell"/>
              <w:rPr>
                <w:rFonts w:ascii="Times New Roman" w:hAnsi="Times New Roman" w:cs="Times New Roman"/>
              </w:rPr>
            </w:pPr>
          </w:p>
        </w:tc>
        <w:tc>
          <w:tcPr>
            <w:tcW w:w="3118" w:type="dxa"/>
            <w:vMerge/>
            <w:tcBorders>
              <w:left w:val="single" w:sz="4" w:space="0" w:color="auto"/>
              <w:right w:val="single" w:sz="4" w:space="0" w:color="auto"/>
            </w:tcBorders>
            <w:shd w:val="clear" w:color="auto" w:fill="auto"/>
          </w:tcPr>
          <w:p w:rsidR="006F47BD" w:rsidRPr="006F47BD" w:rsidRDefault="006F47BD" w:rsidP="00C80091">
            <w:pPr>
              <w:pStyle w:val="ConsPlusCell"/>
              <w:rPr>
                <w:rFonts w:ascii="Times New Roman" w:hAnsi="Times New Roman" w:cs="Times New Roman"/>
              </w:rPr>
            </w:pPr>
          </w:p>
        </w:tc>
      </w:tr>
      <w:tr w:rsidR="006F47BD" w:rsidRPr="006F47BD" w:rsidTr="00C80091">
        <w:trPr>
          <w:gridBefore w:val="1"/>
          <w:wBefore w:w="8" w:type="dxa"/>
          <w:trHeight w:val="360"/>
          <w:tblCellSpacing w:w="5" w:type="nil"/>
        </w:trPr>
        <w:tc>
          <w:tcPr>
            <w:tcW w:w="1908" w:type="dxa"/>
            <w:vMerge/>
            <w:tcBorders>
              <w:left w:val="single" w:sz="4" w:space="0" w:color="auto"/>
              <w:right w:val="single" w:sz="4" w:space="0" w:color="auto"/>
            </w:tcBorders>
            <w:shd w:val="clear" w:color="auto" w:fill="auto"/>
          </w:tcPr>
          <w:p w:rsidR="006F47BD" w:rsidRPr="006F47BD" w:rsidRDefault="006F47BD" w:rsidP="00C80091">
            <w:pPr>
              <w:pStyle w:val="ConsPlusCell"/>
              <w:rPr>
                <w:rFonts w:ascii="Times New Roman" w:hAnsi="Times New Roman" w:cs="Times New Roman"/>
              </w:rPr>
            </w:pPr>
          </w:p>
        </w:tc>
        <w:tc>
          <w:tcPr>
            <w:tcW w:w="1561"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rPr>
                <w:rFonts w:ascii="Times New Roman" w:hAnsi="Times New Roman" w:cs="Times New Roman"/>
              </w:rPr>
            </w:pPr>
            <w:r w:rsidRPr="006F47BD">
              <w:rPr>
                <w:rFonts w:ascii="Times New Roman" w:hAnsi="Times New Roman" w:cs="Times New Roman"/>
              </w:rPr>
              <w:t xml:space="preserve">Сумма затрат, </w:t>
            </w:r>
            <w:proofErr w:type="spellStart"/>
            <w:r w:rsidRPr="006F47BD">
              <w:rPr>
                <w:rFonts w:ascii="Times New Roman" w:hAnsi="Times New Roman" w:cs="Times New Roman"/>
              </w:rPr>
              <w:t>тыс.руб</w:t>
            </w:r>
            <w:proofErr w:type="spellEnd"/>
            <w:r w:rsidRPr="006F47BD">
              <w:rPr>
                <w:rFonts w:ascii="Times New Roman" w:hAnsi="Times New Roman" w:cs="Times New Roman"/>
              </w:rPr>
              <w:t>.</w:t>
            </w:r>
          </w:p>
          <w:p w:rsidR="006F47BD" w:rsidRPr="006F47BD" w:rsidRDefault="006F47BD" w:rsidP="00C80091">
            <w:pPr>
              <w:pStyle w:val="ConsPlusCell"/>
              <w:rPr>
                <w:rFonts w:ascii="Times New Roman" w:hAnsi="Times New Roman" w:cs="Times New Roman"/>
              </w:rPr>
            </w:pPr>
            <w:r w:rsidRPr="006F47BD">
              <w:rPr>
                <w:rFonts w:ascii="Times New Roman" w:hAnsi="Times New Roman" w:cs="Times New Roman"/>
              </w:rPr>
              <w:t xml:space="preserve">в том числе: </w:t>
            </w:r>
          </w:p>
        </w:tc>
        <w:tc>
          <w:tcPr>
            <w:tcW w:w="990"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26,8</w:t>
            </w:r>
          </w:p>
        </w:tc>
        <w:tc>
          <w:tcPr>
            <w:tcW w:w="1276"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w:t>
            </w:r>
          </w:p>
        </w:tc>
        <w:tc>
          <w:tcPr>
            <w:tcW w:w="1134"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26,8</w:t>
            </w:r>
          </w:p>
        </w:tc>
        <w:tc>
          <w:tcPr>
            <w:tcW w:w="993"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31,5</w:t>
            </w:r>
          </w:p>
        </w:tc>
        <w:tc>
          <w:tcPr>
            <w:tcW w:w="1004"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31,5</w:t>
            </w:r>
          </w:p>
        </w:tc>
        <w:tc>
          <w:tcPr>
            <w:tcW w:w="1200" w:type="dxa"/>
            <w:vMerge/>
            <w:tcBorders>
              <w:left w:val="single" w:sz="4" w:space="0" w:color="auto"/>
              <w:right w:val="single" w:sz="4" w:space="0" w:color="auto"/>
            </w:tcBorders>
            <w:shd w:val="clear" w:color="auto" w:fill="auto"/>
          </w:tcPr>
          <w:p w:rsidR="006F47BD" w:rsidRPr="006F47BD" w:rsidRDefault="006F47BD" w:rsidP="00C80091">
            <w:pPr>
              <w:pStyle w:val="ConsPlusCell"/>
              <w:rPr>
                <w:rFonts w:ascii="Times New Roman" w:hAnsi="Times New Roman" w:cs="Times New Roman"/>
              </w:rPr>
            </w:pPr>
          </w:p>
        </w:tc>
        <w:tc>
          <w:tcPr>
            <w:tcW w:w="3118" w:type="dxa"/>
            <w:vMerge/>
            <w:tcBorders>
              <w:left w:val="single" w:sz="4" w:space="0" w:color="auto"/>
              <w:right w:val="single" w:sz="4" w:space="0" w:color="auto"/>
            </w:tcBorders>
            <w:shd w:val="clear" w:color="auto" w:fill="auto"/>
          </w:tcPr>
          <w:p w:rsidR="006F47BD" w:rsidRPr="006F47BD" w:rsidRDefault="006F47BD" w:rsidP="00C80091">
            <w:pPr>
              <w:pStyle w:val="ConsPlusCell"/>
              <w:rPr>
                <w:rFonts w:ascii="Times New Roman" w:hAnsi="Times New Roman" w:cs="Times New Roman"/>
              </w:rPr>
            </w:pPr>
          </w:p>
        </w:tc>
      </w:tr>
      <w:tr w:rsidR="006F47BD" w:rsidRPr="006F47BD" w:rsidTr="00C80091">
        <w:trPr>
          <w:gridBefore w:val="1"/>
          <w:wBefore w:w="8" w:type="dxa"/>
          <w:trHeight w:val="360"/>
          <w:tblCellSpacing w:w="5" w:type="nil"/>
        </w:trPr>
        <w:tc>
          <w:tcPr>
            <w:tcW w:w="1908" w:type="dxa"/>
            <w:vMerge/>
            <w:tcBorders>
              <w:left w:val="single" w:sz="4" w:space="0" w:color="auto"/>
              <w:right w:val="single" w:sz="4" w:space="0" w:color="auto"/>
            </w:tcBorders>
            <w:shd w:val="clear" w:color="auto" w:fill="auto"/>
          </w:tcPr>
          <w:p w:rsidR="006F47BD" w:rsidRPr="006F47BD" w:rsidRDefault="006F47BD" w:rsidP="00C80091">
            <w:pPr>
              <w:pStyle w:val="ConsPlusCell"/>
              <w:rPr>
                <w:rFonts w:ascii="Times New Roman" w:hAnsi="Times New Roman" w:cs="Times New Roman"/>
              </w:rPr>
            </w:pPr>
          </w:p>
        </w:tc>
        <w:tc>
          <w:tcPr>
            <w:tcW w:w="1561"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rPr>
                <w:rFonts w:ascii="Times New Roman" w:hAnsi="Times New Roman" w:cs="Times New Roman"/>
              </w:rPr>
            </w:pPr>
            <w:r w:rsidRPr="006F47BD">
              <w:rPr>
                <w:rFonts w:ascii="Times New Roman" w:hAnsi="Times New Roman" w:cs="Times New Roman"/>
              </w:rPr>
              <w:t xml:space="preserve">областной бюджет </w:t>
            </w:r>
          </w:p>
        </w:tc>
        <w:tc>
          <w:tcPr>
            <w:tcW w:w="990"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w:t>
            </w:r>
          </w:p>
        </w:tc>
        <w:tc>
          <w:tcPr>
            <w:tcW w:w="1276"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w:t>
            </w:r>
          </w:p>
        </w:tc>
        <w:tc>
          <w:tcPr>
            <w:tcW w:w="1134"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w:t>
            </w:r>
          </w:p>
        </w:tc>
        <w:tc>
          <w:tcPr>
            <w:tcW w:w="1004"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w:t>
            </w:r>
          </w:p>
        </w:tc>
        <w:tc>
          <w:tcPr>
            <w:tcW w:w="1200" w:type="dxa"/>
            <w:vMerge/>
            <w:tcBorders>
              <w:left w:val="single" w:sz="4" w:space="0" w:color="auto"/>
              <w:right w:val="single" w:sz="4" w:space="0" w:color="auto"/>
            </w:tcBorders>
            <w:shd w:val="clear" w:color="auto" w:fill="auto"/>
          </w:tcPr>
          <w:p w:rsidR="006F47BD" w:rsidRPr="006F47BD" w:rsidRDefault="006F47BD" w:rsidP="00C80091">
            <w:pPr>
              <w:pStyle w:val="ConsPlusCell"/>
              <w:rPr>
                <w:rFonts w:ascii="Times New Roman" w:hAnsi="Times New Roman" w:cs="Times New Roman"/>
              </w:rPr>
            </w:pPr>
          </w:p>
        </w:tc>
        <w:tc>
          <w:tcPr>
            <w:tcW w:w="3118" w:type="dxa"/>
            <w:vMerge/>
            <w:tcBorders>
              <w:left w:val="single" w:sz="4" w:space="0" w:color="auto"/>
              <w:right w:val="single" w:sz="4" w:space="0" w:color="auto"/>
            </w:tcBorders>
            <w:shd w:val="clear" w:color="auto" w:fill="auto"/>
          </w:tcPr>
          <w:p w:rsidR="006F47BD" w:rsidRPr="006F47BD" w:rsidRDefault="006F47BD" w:rsidP="00C80091">
            <w:pPr>
              <w:pStyle w:val="ConsPlusCell"/>
              <w:rPr>
                <w:rFonts w:ascii="Times New Roman" w:hAnsi="Times New Roman" w:cs="Times New Roman"/>
              </w:rPr>
            </w:pPr>
          </w:p>
        </w:tc>
      </w:tr>
      <w:tr w:rsidR="006F47BD" w:rsidRPr="006F47BD" w:rsidTr="00C80091">
        <w:trPr>
          <w:gridBefore w:val="1"/>
          <w:wBefore w:w="8" w:type="dxa"/>
          <w:trHeight w:val="360"/>
          <w:tblCellSpacing w:w="5" w:type="nil"/>
        </w:trPr>
        <w:tc>
          <w:tcPr>
            <w:tcW w:w="1908" w:type="dxa"/>
            <w:vMerge/>
            <w:tcBorders>
              <w:left w:val="single" w:sz="4" w:space="0" w:color="auto"/>
              <w:right w:val="single" w:sz="4" w:space="0" w:color="auto"/>
            </w:tcBorders>
            <w:shd w:val="clear" w:color="auto" w:fill="auto"/>
          </w:tcPr>
          <w:p w:rsidR="006F47BD" w:rsidRPr="006F47BD" w:rsidRDefault="006F47BD" w:rsidP="00C80091">
            <w:pPr>
              <w:pStyle w:val="ConsPlusCell"/>
              <w:rPr>
                <w:rFonts w:ascii="Times New Roman" w:hAnsi="Times New Roman" w:cs="Times New Roman"/>
              </w:rPr>
            </w:pPr>
          </w:p>
        </w:tc>
        <w:tc>
          <w:tcPr>
            <w:tcW w:w="1561"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rPr>
                <w:rFonts w:ascii="Times New Roman" w:hAnsi="Times New Roman" w:cs="Times New Roman"/>
              </w:rPr>
            </w:pPr>
            <w:r w:rsidRPr="006F47BD">
              <w:rPr>
                <w:rFonts w:ascii="Times New Roman" w:hAnsi="Times New Roman" w:cs="Times New Roman"/>
              </w:rPr>
              <w:t xml:space="preserve">федеральный бюджет </w:t>
            </w:r>
          </w:p>
        </w:tc>
        <w:tc>
          <w:tcPr>
            <w:tcW w:w="990"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w:t>
            </w:r>
          </w:p>
        </w:tc>
        <w:tc>
          <w:tcPr>
            <w:tcW w:w="1276"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w:t>
            </w:r>
          </w:p>
        </w:tc>
        <w:tc>
          <w:tcPr>
            <w:tcW w:w="1134"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w:t>
            </w:r>
          </w:p>
        </w:tc>
        <w:tc>
          <w:tcPr>
            <w:tcW w:w="1004"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w:t>
            </w:r>
          </w:p>
        </w:tc>
        <w:tc>
          <w:tcPr>
            <w:tcW w:w="1200" w:type="dxa"/>
            <w:vMerge/>
            <w:tcBorders>
              <w:left w:val="single" w:sz="4" w:space="0" w:color="auto"/>
              <w:right w:val="single" w:sz="4" w:space="0" w:color="auto"/>
            </w:tcBorders>
            <w:shd w:val="clear" w:color="auto" w:fill="auto"/>
          </w:tcPr>
          <w:p w:rsidR="006F47BD" w:rsidRPr="006F47BD" w:rsidRDefault="006F47BD" w:rsidP="00C80091">
            <w:pPr>
              <w:pStyle w:val="ConsPlusCell"/>
              <w:rPr>
                <w:rFonts w:ascii="Times New Roman" w:hAnsi="Times New Roman" w:cs="Times New Roman"/>
              </w:rPr>
            </w:pPr>
          </w:p>
        </w:tc>
        <w:tc>
          <w:tcPr>
            <w:tcW w:w="3118" w:type="dxa"/>
            <w:vMerge/>
            <w:tcBorders>
              <w:left w:val="single" w:sz="4" w:space="0" w:color="auto"/>
              <w:right w:val="single" w:sz="4" w:space="0" w:color="auto"/>
            </w:tcBorders>
            <w:shd w:val="clear" w:color="auto" w:fill="auto"/>
          </w:tcPr>
          <w:p w:rsidR="006F47BD" w:rsidRPr="006F47BD" w:rsidRDefault="006F47BD" w:rsidP="00C80091">
            <w:pPr>
              <w:pStyle w:val="ConsPlusCell"/>
              <w:rPr>
                <w:rFonts w:ascii="Times New Roman" w:hAnsi="Times New Roman" w:cs="Times New Roman"/>
              </w:rPr>
            </w:pPr>
          </w:p>
        </w:tc>
      </w:tr>
      <w:tr w:rsidR="006F47BD" w:rsidRPr="006F47BD" w:rsidTr="00C80091">
        <w:trPr>
          <w:gridBefore w:val="1"/>
          <w:wBefore w:w="8" w:type="dxa"/>
          <w:trHeight w:val="360"/>
          <w:tblCellSpacing w:w="5" w:type="nil"/>
        </w:trPr>
        <w:tc>
          <w:tcPr>
            <w:tcW w:w="1908" w:type="dxa"/>
            <w:vMerge/>
            <w:tcBorders>
              <w:left w:val="single" w:sz="4" w:space="0" w:color="auto"/>
              <w:right w:val="single" w:sz="4" w:space="0" w:color="auto"/>
            </w:tcBorders>
            <w:shd w:val="clear" w:color="auto" w:fill="auto"/>
          </w:tcPr>
          <w:p w:rsidR="006F47BD" w:rsidRPr="006F47BD" w:rsidRDefault="006F47BD" w:rsidP="00C80091">
            <w:pPr>
              <w:pStyle w:val="ConsPlusCell"/>
              <w:rPr>
                <w:rFonts w:ascii="Times New Roman" w:hAnsi="Times New Roman" w:cs="Times New Roman"/>
              </w:rPr>
            </w:pPr>
          </w:p>
        </w:tc>
        <w:tc>
          <w:tcPr>
            <w:tcW w:w="1561"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rPr>
                <w:rFonts w:ascii="Times New Roman" w:hAnsi="Times New Roman" w:cs="Times New Roman"/>
              </w:rPr>
            </w:pPr>
            <w:r w:rsidRPr="006F47BD">
              <w:rPr>
                <w:rFonts w:ascii="Times New Roman" w:hAnsi="Times New Roman" w:cs="Times New Roman"/>
              </w:rPr>
              <w:t xml:space="preserve">местный бюджет </w:t>
            </w:r>
          </w:p>
        </w:tc>
        <w:tc>
          <w:tcPr>
            <w:tcW w:w="990"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26,8</w:t>
            </w:r>
          </w:p>
        </w:tc>
        <w:tc>
          <w:tcPr>
            <w:tcW w:w="1276"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w:t>
            </w:r>
          </w:p>
        </w:tc>
        <w:tc>
          <w:tcPr>
            <w:tcW w:w="1134"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26,8</w:t>
            </w:r>
          </w:p>
        </w:tc>
        <w:tc>
          <w:tcPr>
            <w:tcW w:w="993"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31,5</w:t>
            </w:r>
          </w:p>
        </w:tc>
        <w:tc>
          <w:tcPr>
            <w:tcW w:w="1004"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31,5</w:t>
            </w:r>
          </w:p>
        </w:tc>
        <w:tc>
          <w:tcPr>
            <w:tcW w:w="1200" w:type="dxa"/>
            <w:vMerge/>
            <w:tcBorders>
              <w:left w:val="single" w:sz="4" w:space="0" w:color="auto"/>
              <w:right w:val="single" w:sz="4" w:space="0" w:color="auto"/>
            </w:tcBorders>
            <w:shd w:val="clear" w:color="auto" w:fill="auto"/>
          </w:tcPr>
          <w:p w:rsidR="006F47BD" w:rsidRPr="006F47BD" w:rsidRDefault="006F47BD" w:rsidP="00C80091">
            <w:pPr>
              <w:pStyle w:val="ConsPlusCell"/>
              <w:rPr>
                <w:rFonts w:ascii="Times New Roman" w:hAnsi="Times New Roman" w:cs="Times New Roman"/>
              </w:rPr>
            </w:pPr>
          </w:p>
        </w:tc>
        <w:tc>
          <w:tcPr>
            <w:tcW w:w="3118" w:type="dxa"/>
            <w:vMerge/>
            <w:tcBorders>
              <w:left w:val="single" w:sz="4" w:space="0" w:color="auto"/>
              <w:right w:val="single" w:sz="4" w:space="0" w:color="auto"/>
            </w:tcBorders>
            <w:shd w:val="clear" w:color="auto" w:fill="auto"/>
          </w:tcPr>
          <w:p w:rsidR="006F47BD" w:rsidRPr="006F47BD" w:rsidRDefault="006F47BD" w:rsidP="00C80091">
            <w:pPr>
              <w:pStyle w:val="ConsPlusCell"/>
              <w:rPr>
                <w:rFonts w:ascii="Times New Roman" w:hAnsi="Times New Roman" w:cs="Times New Roman"/>
              </w:rPr>
            </w:pPr>
          </w:p>
        </w:tc>
      </w:tr>
      <w:tr w:rsidR="006F47BD" w:rsidRPr="006F47BD" w:rsidTr="00C80091">
        <w:trPr>
          <w:gridBefore w:val="1"/>
          <w:wBefore w:w="8" w:type="dxa"/>
          <w:trHeight w:val="360"/>
          <w:tblCellSpacing w:w="5" w:type="nil"/>
        </w:trPr>
        <w:tc>
          <w:tcPr>
            <w:tcW w:w="1908" w:type="dxa"/>
            <w:vMerge/>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rPr>
                <w:rFonts w:ascii="Times New Roman" w:hAnsi="Times New Roman" w:cs="Times New Roman"/>
              </w:rPr>
            </w:pPr>
          </w:p>
        </w:tc>
        <w:tc>
          <w:tcPr>
            <w:tcW w:w="1561"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rPr>
                <w:rFonts w:ascii="Times New Roman" w:hAnsi="Times New Roman" w:cs="Times New Roman"/>
              </w:rPr>
            </w:pPr>
            <w:r w:rsidRPr="006F47BD">
              <w:rPr>
                <w:rFonts w:ascii="Times New Roman" w:hAnsi="Times New Roman" w:cs="Times New Roman"/>
              </w:rPr>
              <w:t xml:space="preserve">внебюджетные источники </w:t>
            </w:r>
          </w:p>
        </w:tc>
        <w:tc>
          <w:tcPr>
            <w:tcW w:w="990"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w:t>
            </w:r>
          </w:p>
        </w:tc>
        <w:tc>
          <w:tcPr>
            <w:tcW w:w="1276"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w:t>
            </w:r>
          </w:p>
        </w:tc>
        <w:tc>
          <w:tcPr>
            <w:tcW w:w="1134"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w:t>
            </w:r>
          </w:p>
        </w:tc>
        <w:tc>
          <w:tcPr>
            <w:tcW w:w="1004"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w:t>
            </w:r>
          </w:p>
        </w:tc>
        <w:tc>
          <w:tcPr>
            <w:tcW w:w="1200" w:type="dxa"/>
            <w:vMerge/>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rPr>
                <w:rFonts w:ascii="Times New Roman" w:hAnsi="Times New Roman" w:cs="Times New Roman"/>
              </w:rPr>
            </w:pPr>
          </w:p>
        </w:tc>
        <w:tc>
          <w:tcPr>
            <w:tcW w:w="3118" w:type="dxa"/>
            <w:vMerge/>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rPr>
                <w:rFonts w:ascii="Times New Roman" w:hAnsi="Times New Roman" w:cs="Times New Roman"/>
              </w:rPr>
            </w:pPr>
          </w:p>
        </w:tc>
      </w:tr>
      <w:tr w:rsidR="006F47BD" w:rsidRPr="006F47BD" w:rsidTr="00C80091">
        <w:trPr>
          <w:gridBefore w:val="1"/>
          <w:wBefore w:w="8" w:type="dxa"/>
          <w:trHeight w:val="360"/>
          <w:tblCellSpacing w:w="5" w:type="nil"/>
        </w:trPr>
        <w:tc>
          <w:tcPr>
            <w:tcW w:w="1908" w:type="dxa"/>
            <w:vMerge w:val="restart"/>
            <w:tcBorders>
              <w:top w:val="single" w:sz="4" w:space="0" w:color="auto"/>
              <w:left w:val="single" w:sz="4" w:space="0" w:color="auto"/>
              <w:right w:val="single" w:sz="4" w:space="0" w:color="auto"/>
            </w:tcBorders>
            <w:shd w:val="clear" w:color="auto" w:fill="auto"/>
          </w:tcPr>
          <w:p w:rsidR="006F47BD" w:rsidRPr="006F47BD" w:rsidRDefault="006F47BD" w:rsidP="00C80091">
            <w:pPr>
              <w:pStyle w:val="ConsPlusCell"/>
              <w:rPr>
                <w:rFonts w:ascii="Times New Roman" w:hAnsi="Times New Roman" w:cs="Times New Roman"/>
              </w:rPr>
            </w:pPr>
            <w:r w:rsidRPr="006F47BD">
              <w:rPr>
                <w:rFonts w:ascii="Times New Roman" w:hAnsi="Times New Roman" w:cs="Times New Roman"/>
              </w:rPr>
              <w:t>1.5.Чествование долгожителей Куйбышевского района (старше 95 лет) в рамках Дня пожилого человека</w:t>
            </w:r>
          </w:p>
        </w:tc>
        <w:tc>
          <w:tcPr>
            <w:tcW w:w="1561"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rPr>
                <w:rFonts w:ascii="Times New Roman" w:hAnsi="Times New Roman" w:cs="Times New Roman"/>
              </w:rPr>
            </w:pPr>
            <w:r w:rsidRPr="006F47BD">
              <w:rPr>
                <w:rFonts w:ascii="Times New Roman" w:hAnsi="Times New Roman" w:cs="Times New Roman"/>
              </w:rPr>
              <w:t xml:space="preserve"> мероприятий/человек</w:t>
            </w:r>
          </w:p>
        </w:tc>
        <w:tc>
          <w:tcPr>
            <w:tcW w:w="990"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1/10</w:t>
            </w:r>
          </w:p>
        </w:tc>
        <w:tc>
          <w:tcPr>
            <w:tcW w:w="1276"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w:t>
            </w:r>
          </w:p>
        </w:tc>
        <w:tc>
          <w:tcPr>
            <w:tcW w:w="1134"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1/10</w:t>
            </w:r>
          </w:p>
        </w:tc>
        <w:tc>
          <w:tcPr>
            <w:tcW w:w="993"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1/10</w:t>
            </w:r>
          </w:p>
        </w:tc>
        <w:tc>
          <w:tcPr>
            <w:tcW w:w="1004"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1/10</w:t>
            </w:r>
          </w:p>
        </w:tc>
        <w:tc>
          <w:tcPr>
            <w:tcW w:w="1200" w:type="dxa"/>
            <w:vMerge w:val="restart"/>
            <w:tcBorders>
              <w:left w:val="single" w:sz="4" w:space="0" w:color="auto"/>
              <w:right w:val="single" w:sz="4" w:space="0" w:color="auto"/>
            </w:tcBorders>
            <w:shd w:val="clear" w:color="auto" w:fill="auto"/>
          </w:tcPr>
          <w:p w:rsidR="006F47BD" w:rsidRPr="006F47BD" w:rsidRDefault="006F47BD" w:rsidP="00C80091">
            <w:pPr>
              <w:jc w:val="both"/>
              <w:rPr>
                <w:color w:val="000000"/>
                <w:sz w:val="20"/>
                <w:szCs w:val="20"/>
              </w:rPr>
            </w:pPr>
            <w:r w:rsidRPr="006F47BD">
              <w:rPr>
                <w:color w:val="000000"/>
                <w:sz w:val="20"/>
                <w:szCs w:val="20"/>
              </w:rPr>
              <w:t xml:space="preserve">ООСОН, </w:t>
            </w:r>
          </w:p>
          <w:p w:rsidR="006F47BD" w:rsidRPr="006F47BD" w:rsidRDefault="006F47BD" w:rsidP="00C80091">
            <w:pPr>
              <w:jc w:val="both"/>
              <w:rPr>
                <w:color w:val="000000"/>
                <w:sz w:val="20"/>
                <w:szCs w:val="20"/>
              </w:rPr>
            </w:pPr>
            <w:r w:rsidRPr="006F47BD">
              <w:rPr>
                <w:color w:val="000000"/>
                <w:sz w:val="20"/>
                <w:szCs w:val="20"/>
              </w:rPr>
              <w:t xml:space="preserve">МБУ КЦСОН, </w:t>
            </w:r>
          </w:p>
          <w:p w:rsidR="006F47BD" w:rsidRPr="006F47BD" w:rsidRDefault="006F47BD" w:rsidP="00C80091">
            <w:pPr>
              <w:jc w:val="both"/>
              <w:rPr>
                <w:color w:val="000000"/>
                <w:sz w:val="20"/>
                <w:szCs w:val="20"/>
              </w:rPr>
            </w:pPr>
            <w:r w:rsidRPr="006F47BD">
              <w:rPr>
                <w:color w:val="000000"/>
                <w:sz w:val="20"/>
                <w:szCs w:val="20"/>
              </w:rPr>
              <w:t>Совет ветеранов Куйбышевского района</w:t>
            </w:r>
          </w:p>
          <w:p w:rsidR="006F47BD" w:rsidRPr="006F47BD" w:rsidRDefault="006F47BD" w:rsidP="00C80091">
            <w:pPr>
              <w:pStyle w:val="ConsPlusCell"/>
              <w:rPr>
                <w:rFonts w:ascii="Times New Roman" w:hAnsi="Times New Roman" w:cs="Times New Roman"/>
              </w:rPr>
            </w:pPr>
          </w:p>
        </w:tc>
        <w:tc>
          <w:tcPr>
            <w:tcW w:w="3118" w:type="dxa"/>
            <w:vMerge w:val="restart"/>
            <w:tcBorders>
              <w:left w:val="single" w:sz="4" w:space="0" w:color="auto"/>
              <w:right w:val="single" w:sz="4" w:space="0" w:color="auto"/>
            </w:tcBorders>
            <w:shd w:val="clear" w:color="auto" w:fill="auto"/>
            <w:vAlign w:val="center"/>
          </w:tcPr>
          <w:p w:rsidR="006F47BD" w:rsidRPr="006F47BD" w:rsidRDefault="006F47BD" w:rsidP="00C80091">
            <w:pPr>
              <w:jc w:val="both"/>
              <w:rPr>
                <w:color w:val="000000"/>
                <w:sz w:val="20"/>
                <w:szCs w:val="20"/>
              </w:rPr>
            </w:pPr>
            <w:r w:rsidRPr="006F47BD">
              <w:rPr>
                <w:color w:val="000000"/>
                <w:sz w:val="20"/>
                <w:szCs w:val="20"/>
              </w:rPr>
              <w:t xml:space="preserve">Проявление заботы и внимания гражданам </w:t>
            </w:r>
            <w:proofErr w:type="spellStart"/>
            <w:proofErr w:type="gramStart"/>
            <w:r w:rsidRPr="006F47BD">
              <w:rPr>
                <w:color w:val="000000"/>
                <w:sz w:val="20"/>
                <w:szCs w:val="20"/>
              </w:rPr>
              <w:t>пожи</w:t>
            </w:r>
            <w:proofErr w:type="spellEnd"/>
            <w:r w:rsidRPr="006F47BD">
              <w:rPr>
                <w:color w:val="000000"/>
                <w:sz w:val="20"/>
                <w:szCs w:val="20"/>
              </w:rPr>
              <w:t>-лого</w:t>
            </w:r>
            <w:proofErr w:type="gramEnd"/>
            <w:r w:rsidRPr="006F47BD">
              <w:rPr>
                <w:color w:val="000000"/>
                <w:sz w:val="20"/>
                <w:szCs w:val="20"/>
              </w:rPr>
              <w:t xml:space="preserve"> возраста старше 95 лет</w:t>
            </w:r>
          </w:p>
          <w:p w:rsidR="006F47BD" w:rsidRPr="006F47BD" w:rsidRDefault="006F47BD" w:rsidP="00C80091">
            <w:pPr>
              <w:jc w:val="both"/>
              <w:rPr>
                <w:color w:val="000000"/>
                <w:sz w:val="20"/>
                <w:szCs w:val="20"/>
              </w:rPr>
            </w:pPr>
          </w:p>
          <w:p w:rsidR="006F47BD" w:rsidRPr="006F47BD" w:rsidRDefault="006F47BD" w:rsidP="00C80091">
            <w:pPr>
              <w:jc w:val="both"/>
              <w:rPr>
                <w:color w:val="000000"/>
                <w:sz w:val="20"/>
                <w:szCs w:val="20"/>
              </w:rPr>
            </w:pPr>
          </w:p>
          <w:p w:rsidR="006F47BD" w:rsidRPr="006F47BD" w:rsidRDefault="006F47BD" w:rsidP="00C80091">
            <w:pPr>
              <w:jc w:val="both"/>
              <w:rPr>
                <w:color w:val="000000"/>
                <w:sz w:val="20"/>
                <w:szCs w:val="20"/>
              </w:rPr>
            </w:pPr>
          </w:p>
          <w:p w:rsidR="006F47BD" w:rsidRPr="006F47BD" w:rsidRDefault="006F47BD" w:rsidP="00C80091">
            <w:pPr>
              <w:jc w:val="both"/>
              <w:rPr>
                <w:color w:val="000000"/>
                <w:sz w:val="20"/>
                <w:szCs w:val="20"/>
              </w:rPr>
            </w:pPr>
          </w:p>
          <w:p w:rsidR="006F47BD" w:rsidRPr="006F47BD" w:rsidRDefault="006F47BD" w:rsidP="00C80091">
            <w:pPr>
              <w:jc w:val="both"/>
              <w:rPr>
                <w:color w:val="000000"/>
                <w:sz w:val="20"/>
                <w:szCs w:val="20"/>
              </w:rPr>
            </w:pPr>
          </w:p>
          <w:p w:rsidR="006F47BD" w:rsidRPr="006F47BD" w:rsidRDefault="006F47BD" w:rsidP="00C80091">
            <w:pPr>
              <w:jc w:val="both"/>
              <w:rPr>
                <w:color w:val="000000"/>
                <w:sz w:val="20"/>
                <w:szCs w:val="20"/>
              </w:rPr>
            </w:pPr>
          </w:p>
          <w:p w:rsidR="006F47BD" w:rsidRPr="006F47BD" w:rsidRDefault="006F47BD" w:rsidP="00C80091">
            <w:pPr>
              <w:jc w:val="both"/>
              <w:rPr>
                <w:color w:val="000000"/>
                <w:sz w:val="20"/>
                <w:szCs w:val="20"/>
              </w:rPr>
            </w:pPr>
          </w:p>
          <w:p w:rsidR="006F47BD" w:rsidRPr="006F47BD" w:rsidRDefault="006F47BD" w:rsidP="00C80091">
            <w:pPr>
              <w:jc w:val="both"/>
              <w:rPr>
                <w:color w:val="000000"/>
                <w:sz w:val="20"/>
                <w:szCs w:val="20"/>
              </w:rPr>
            </w:pPr>
          </w:p>
          <w:p w:rsidR="006F47BD" w:rsidRPr="006F47BD" w:rsidRDefault="006F47BD" w:rsidP="00C80091">
            <w:pPr>
              <w:jc w:val="both"/>
              <w:rPr>
                <w:color w:val="000000"/>
                <w:sz w:val="20"/>
                <w:szCs w:val="20"/>
              </w:rPr>
            </w:pPr>
          </w:p>
          <w:p w:rsidR="006F47BD" w:rsidRPr="006F47BD" w:rsidRDefault="006F47BD" w:rsidP="00C80091">
            <w:pPr>
              <w:jc w:val="both"/>
              <w:rPr>
                <w:color w:val="000000"/>
                <w:sz w:val="20"/>
                <w:szCs w:val="20"/>
              </w:rPr>
            </w:pPr>
          </w:p>
          <w:p w:rsidR="006F47BD" w:rsidRPr="006F47BD" w:rsidRDefault="006F47BD" w:rsidP="00C80091">
            <w:pPr>
              <w:jc w:val="both"/>
              <w:rPr>
                <w:color w:val="000000"/>
                <w:sz w:val="20"/>
                <w:szCs w:val="20"/>
              </w:rPr>
            </w:pPr>
          </w:p>
          <w:p w:rsidR="006F47BD" w:rsidRPr="006F47BD" w:rsidRDefault="006F47BD" w:rsidP="00C80091">
            <w:pPr>
              <w:jc w:val="both"/>
              <w:rPr>
                <w:color w:val="000000"/>
                <w:sz w:val="20"/>
                <w:szCs w:val="20"/>
              </w:rPr>
            </w:pPr>
          </w:p>
          <w:p w:rsidR="006F47BD" w:rsidRPr="006F47BD" w:rsidRDefault="006F47BD" w:rsidP="00C80091">
            <w:pPr>
              <w:jc w:val="both"/>
              <w:rPr>
                <w:color w:val="000000"/>
                <w:sz w:val="20"/>
                <w:szCs w:val="20"/>
              </w:rPr>
            </w:pPr>
          </w:p>
          <w:p w:rsidR="006F47BD" w:rsidRPr="006F47BD" w:rsidRDefault="006F47BD" w:rsidP="00C80091">
            <w:pPr>
              <w:jc w:val="both"/>
              <w:rPr>
                <w:color w:val="000000"/>
                <w:sz w:val="20"/>
                <w:szCs w:val="20"/>
              </w:rPr>
            </w:pPr>
          </w:p>
          <w:p w:rsidR="006F47BD" w:rsidRPr="006F47BD" w:rsidRDefault="006F47BD" w:rsidP="00C80091">
            <w:pPr>
              <w:jc w:val="both"/>
              <w:rPr>
                <w:color w:val="000000"/>
                <w:sz w:val="20"/>
                <w:szCs w:val="20"/>
              </w:rPr>
            </w:pPr>
          </w:p>
        </w:tc>
      </w:tr>
      <w:tr w:rsidR="006F47BD" w:rsidRPr="006F47BD" w:rsidTr="00C80091">
        <w:trPr>
          <w:gridBefore w:val="1"/>
          <w:wBefore w:w="8" w:type="dxa"/>
          <w:trHeight w:val="360"/>
          <w:tblCellSpacing w:w="5" w:type="nil"/>
        </w:trPr>
        <w:tc>
          <w:tcPr>
            <w:tcW w:w="1908" w:type="dxa"/>
            <w:vMerge/>
            <w:tcBorders>
              <w:left w:val="single" w:sz="4" w:space="0" w:color="auto"/>
              <w:right w:val="single" w:sz="4" w:space="0" w:color="auto"/>
            </w:tcBorders>
            <w:shd w:val="clear" w:color="auto" w:fill="auto"/>
          </w:tcPr>
          <w:p w:rsidR="006F47BD" w:rsidRPr="006F47BD" w:rsidRDefault="006F47BD" w:rsidP="00C80091">
            <w:pPr>
              <w:pStyle w:val="ConsPlusCell"/>
              <w:rPr>
                <w:rFonts w:ascii="Times New Roman" w:hAnsi="Times New Roman" w:cs="Times New Roman"/>
              </w:rPr>
            </w:pPr>
          </w:p>
        </w:tc>
        <w:tc>
          <w:tcPr>
            <w:tcW w:w="1561"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rPr>
                <w:rFonts w:ascii="Times New Roman" w:hAnsi="Times New Roman" w:cs="Times New Roman"/>
              </w:rPr>
            </w:pPr>
            <w:r w:rsidRPr="006F47BD">
              <w:rPr>
                <w:rFonts w:ascii="Times New Roman" w:hAnsi="Times New Roman" w:cs="Times New Roman"/>
              </w:rPr>
              <w:t xml:space="preserve">Стоимость единицы, </w:t>
            </w:r>
            <w:proofErr w:type="spellStart"/>
            <w:r w:rsidRPr="006F47BD">
              <w:rPr>
                <w:rFonts w:ascii="Times New Roman" w:hAnsi="Times New Roman" w:cs="Times New Roman"/>
              </w:rPr>
              <w:t>тыс.руб</w:t>
            </w:r>
            <w:proofErr w:type="spellEnd"/>
            <w:r w:rsidRPr="006F47BD">
              <w:rPr>
                <w:rFonts w:ascii="Times New Roman" w:hAnsi="Times New Roman" w:cs="Times New Roman"/>
              </w:rPr>
              <w:t xml:space="preserve">. </w:t>
            </w:r>
          </w:p>
        </w:tc>
        <w:tc>
          <w:tcPr>
            <w:tcW w:w="990"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0,8</w:t>
            </w:r>
          </w:p>
        </w:tc>
        <w:tc>
          <w:tcPr>
            <w:tcW w:w="1276"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w:t>
            </w:r>
          </w:p>
        </w:tc>
        <w:tc>
          <w:tcPr>
            <w:tcW w:w="1134"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0,8</w:t>
            </w:r>
          </w:p>
        </w:tc>
        <w:tc>
          <w:tcPr>
            <w:tcW w:w="993"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0,8</w:t>
            </w:r>
          </w:p>
        </w:tc>
        <w:tc>
          <w:tcPr>
            <w:tcW w:w="1004"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0,9</w:t>
            </w:r>
          </w:p>
        </w:tc>
        <w:tc>
          <w:tcPr>
            <w:tcW w:w="1200" w:type="dxa"/>
            <w:vMerge/>
            <w:tcBorders>
              <w:left w:val="single" w:sz="4" w:space="0" w:color="auto"/>
              <w:right w:val="single" w:sz="4" w:space="0" w:color="auto"/>
            </w:tcBorders>
            <w:shd w:val="clear" w:color="auto" w:fill="auto"/>
          </w:tcPr>
          <w:p w:rsidR="006F47BD" w:rsidRPr="006F47BD" w:rsidRDefault="006F47BD" w:rsidP="00C80091">
            <w:pPr>
              <w:pStyle w:val="ConsPlusCell"/>
              <w:rPr>
                <w:rFonts w:ascii="Times New Roman" w:hAnsi="Times New Roman" w:cs="Times New Roman"/>
              </w:rPr>
            </w:pPr>
          </w:p>
        </w:tc>
        <w:tc>
          <w:tcPr>
            <w:tcW w:w="3118" w:type="dxa"/>
            <w:vMerge/>
            <w:tcBorders>
              <w:left w:val="single" w:sz="4" w:space="0" w:color="auto"/>
              <w:right w:val="single" w:sz="4" w:space="0" w:color="auto"/>
            </w:tcBorders>
            <w:shd w:val="clear" w:color="auto" w:fill="auto"/>
          </w:tcPr>
          <w:p w:rsidR="006F47BD" w:rsidRPr="006F47BD" w:rsidRDefault="006F47BD" w:rsidP="00C80091">
            <w:pPr>
              <w:pStyle w:val="ConsPlusCell"/>
              <w:rPr>
                <w:rFonts w:ascii="Times New Roman" w:hAnsi="Times New Roman" w:cs="Times New Roman"/>
              </w:rPr>
            </w:pPr>
          </w:p>
        </w:tc>
      </w:tr>
      <w:tr w:rsidR="006F47BD" w:rsidRPr="006F47BD" w:rsidTr="00C80091">
        <w:trPr>
          <w:gridBefore w:val="1"/>
          <w:wBefore w:w="8" w:type="dxa"/>
          <w:trHeight w:val="360"/>
          <w:tblCellSpacing w:w="5" w:type="nil"/>
        </w:trPr>
        <w:tc>
          <w:tcPr>
            <w:tcW w:w="1908" w:type="dxa"/>
            <w:vMerge/>
            <w:tcBorders>
              <w:left w:val="single" w:sz="4" w:space="0" w:color="auto"/>
              <w:right w:val="single" w:sz="4" w:space="0" w:color="auto"/>
            </w:tcBorders>
            <w:shd w:val="clear" w:color="auto" w:fill="auto"/>
          </w:tcPr>
          <w:p w:rsidR="006F47BD" w:rsidRPr="006F47BD" w:rsidRDefault="006F47BD" w:rsidP="00C80091">
            <w:pPr>
              <w:pStyle w:val="ConsPlusCell"/>
              <w:rPr>
                <w:rFonts w:ascii="Times New Roman" w:hAnsi="Times New Roman" w:cs="Times New Roman"/>
              </w:rPr>
            </w:pPr>
          </w:p>
        </w:tc>
        <w:tc>
          <w:tcPr>
            <w:tcW w:w="1561"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rPr>
                <w:rFonts w:ascii="Times New Roman" w:hAnsi="Times New Roman" w:cs="Times New Roman"/>
              </w:rPr>
            </w:pPr>
            <w:r w:rsidRPr="006F47BD">
              <w:rPr>
                <w:rFonts w:ascii="Times New Roman" w:hAnsi="Times New Roman" w:cs="Times New Roman"/>
              </w:rPr>
              <w:t xml:space="preserve">Сумма затрат, </w:t>
            </w:r>
            <w:proofErr w:type="spellStart"/>
            <w:r w:rsidRPr="006F47BD">
              <w:rPr>
                <w:rFonts w:ascii="Times New Roman" w:hAnsi="Times New Roman" w:cs="Times New Roman"/>
              </w:rPr>
              <w:t>тыс.руб</w:t>
            </w:r>
            <w:proofErr w:type="spellEnd"/>
            <w:r w:rsidRPr="006F47BD">
              <w:rPr>
                <w:rFonts w:ascii="Times New Roman" w:hAnsi="Times New Roman" w:cs="Times New Roman"/>
              </w:rPr>
              <w:t>.</w:t>
            </w:r>
          </w:p>
          <w:p w:rsidR="006F47BD" w:rsidRPr="006F47BD" w:rsidRDefault="006F47BD" w:rsidP="00C80091">
            <w:pPr>
              <w:pStyle w:val="ConsPlusCell"/>
              <w:rPr>
                <w:rFonts w:ascii="Times New Roman" w:hAnsi="Times New Roman" w:cs="Times New Roman"/>
              </w:rPr>
            </w:pPr>
            <w:r w:rsidRPr="006F47BD">
              <w:rPr>
                <w:rFonts w:ascii="Times New Roman" w:hAnsi="Times New Roman" w:cs="Times New Roman"/>
              </w:rPr>
              <w:t xml:space="preserve">в том числе: </w:t>
            </w:r>
          </w:p>
        </w:tc>
        <w:tc>
          <w:tcPr>
            <w:tcW w:w="990"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8,0</w:t>
            </w:r>
          </w:p>
        </w:tc>
        <w:tc>
          <w:tcPr>
            <w:tcW w:w="1276"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w:t>
            </w:r>
          </w:p>
        </w:tc>
        <w:tc>
          <w:tcPr>
            <w:tcW w:w="1134"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8,0</w:t>
            </w:r>
          </w:p>
        </w:tc>
        <w:tc>
          <w:tcPr>
            <w:tcW w:w="993"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8,0</w:t>
            </w:r>
          </w:p>
        </w:tc>
        <w:tc>
          <w:tcPr>
            <w:tcW w:w="1004"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9,0</w:t>
            </w:r>
          </w:p>
        </w:tc>
        <w:tc>
          <w:tcPr>
            <w:tcW w:w="1200" w:type="dxa"/>
            <w:vMerge/>
            <w:tcBorders>
              <w:left w:val="single" w:sz="4" w:space="0" w:color="auto"/>
              <w:right w:val="single" w:sz="4" w:space="0" w:color="auto"/>
            </w:tcBorders>
            <w:shd w:val="clear" w:color="auto" w:fill="auto"/>
          </w:tcPr>
          <w:p w:rsidR="006F47BD" w:rsidRPr="006F47BD" w:rsidRDefault="006F47BD" w:rsidP="00C80091">
            <w:pPr>
              <w:pStyle w:val="ConsPlusCell"/>
              <w:rPr>
                <w:rFonts w:ascii="Times New Roman" w:hAnsi="Times New Roman" w:cs="Times New Roman"/>
              </w:rPr>
            </w:pPr>
          </w:p>
        </w:tc>
        <w:tc>
          <w:tcPr>
            <w:tcW w:w="3118" w:type="dxa"/>
            <w:vMerge/>
            <w:tcBorders>
              <w:left w:val="single" w:sz="4" w:space="0" w:color="auto"/>
              <w:right w:val="single" w:sz="4" w:space="0" w:color="auto"/>
            </w:tcBorders>
            <w:shd w:val="clear" w:color="auto" w:fill="auto"/>
          </w:tcPr>
          <w:p w:rsidR="006F47BD" w:rsidRPr="006F47BD" w:rsidRDefault="006F47BD" w:rsidP="00C80091">
            <w:pPr>
              <w:pStyle w:val="ConsPlusCell"/>
              <w:rPr>
                <w:rFonts w:ascii="Times New Roman" w:hAnsi="Times New Roman" w:cs="Times New Roman"/>
              </w:rPr>
            </w:pPr>
          </w:p>
        </w:tc>
      </w:tr>
      <w:tr w:rsidR="006F47BD" w:rsidRPr="006F47BD" w:rsidTr="00C80091">
        <w:trPr>
          <w:gridBefore w:val="1"/>
          <w:wBefore w:w="8" w:type="dxa"/>
          <w:trHeight w:val="360"/>
          <w:tblCellSpacing w:w="5" w:type="nil"/>
        </w:trPr>
        <w:tc>
          <w:tcPr>
            <w:tcW w:w="1908" w:type="dxa"/>
            <w:vMerge/>
            <w:tcBorders>
              <w:left w:val="single" w:sz="4" w:space="0" w:color="auto"/>
              <w:right w:val="single" w:sz="4" w:space="0" w:color="auto"/>
            </w:tcBorders>
            <w:shd w:val="clear" w:color="auto" w:fill="auto"/>
          </w:tcPr>
          <w:p w:rsidR="006F47BD" w:rsidRPr="006F47BD" w:rsidRDefault="006F47BD" w:rsidP="00C80091">
            <w:pPr>
              <w:pStyle w:val="ConsPlusCell"/>
              <w:rPr>
                <w:rFonts w:ascii="Times New Roman" w:hAnsi="Times New Roman" w:cs="Times New Roman"/>
              </w:rPr>
            </w:pPr>
          </w:p>
        </w:tc>
        <w:tc>
          <w:tcPr>
            <w:tcW w:w="1561"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rPr>
                <w:rFonts w:ascii="Times New Roman" w:hAnsi="Times New Roman" w:cs="Times New Roman"/>
              </w:rPr>
            </w:pPr>
            <w:r w:rsidRPr="006F47BD">
              <w:rPr>
                <w:rFonts w:ascii="Times New Roman" w:hAnsi="Times New Roman" w:cs="Times New Roman"/>
              </w:rPr>
              <w:t xml:space="preserve">областной бюджет </w:t>
            </w:r>
          </w:p>
        </w:tc>
        <w:tc>
          <w:tcPr>
            <w:tcW w:w="990"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w:t>
            </w:r>
          </w:p>
        </w:tc>
        <w:tc>
          <w:tcPr>
            <w:tcW w:w="1276"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w:t>
            </w:r>
          </w:p>
        </w:tc>
        <w:tc>
          <w:tcPr>
            <w:tcW w:w="1134"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w:t>
            </w:r>
          </w:p>
        </w:tc>
        <w:tc>
          <w:tcPr>
            <w:tcW w:w="1004"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w:t>
            </w:r>
          </w:p>
        </w:tc>
        <w:tc>
          <w:tcPr>
            <w:tcW w:w="1200" w:type="dxa"/>
            <w:vMerge/>
            <w:tcBorders>
              <w:left w:val="single" w:sz="4" w:space="0" w:color="auto"/>
              <w:right w:val="single" w:sz="4" w:space="0" w:color="auto"/>
            </w:tcBorders>
            <w:shd w:val="clear" w:color="auto" w:fill="auto"/>
          </w:tcPr>
          <w:p w:rsidR="006F47BD" w:rsidRPr="006F47BD" w:rsidRDefault="006F47BD" w:rsidP="00C80091">
            <w:pPr>
              <w:pStyle w:val="ConsPlusCell"/>
              <w:rPr>
                <w:rFonts w:ascii="Times New Roman" w:hAnsi="Times New Roman" w:cs="Times New Roman"/>
              </w:rPr>
            </w:pPr>
          </w:p>
        </w:tc>
        <w:tc>
          <w:tcPr>
            <w:tcW w:w="3118" w:type="dxa"/>
            <w:vMerge/>
            <w:tcBorders>
              <w:left w:val="single" w:sz="4" w:space="0" w:color="auto"/>
              <w:right w:val="single" w:sz="4" w:space="0" w:color="auto"/>
            </w:tcBorders>
            <w:shd w:val="clear" w:color="auto" w:fill="auto"/>
          </w:tcPr>
          <w:p w:rsidR="006F47BD" w:rsidRPr="006F47BD" w:rsidRDefault="006F47BD" w:rsidP="00C80091">
            <w:pPr>
              <w:pStyle w:val="ConsPlusCell"/>
              <w:rPr>
                <w:rFonts w:ascii="Times New Roman" w:hAnsi="Times New Roman" w:cs="Times New Roman"/>
              </w:rPr>
            </w:pPr>
          </w:p>
        </w:tc>
      </w:tr>
      <w:tr w:rsidR="006F47BD" w:rsidRPr="006F47BD" w:rsidTr="00C80091">
        <w:trPr>
          <w:gridBefore w:val="1"/>
          <w:wBefore w:w="8" w:type="dxa"/>
          <w:trHeight w:val="360"/>
          <w:tblCellSpacing w:w="5" w:type="nil"/>
        </w:trPr>
        <w:tc>
          <w:tcPr>
            <w:tcW w:w="1908" w:type="dxa"/>
            <w:vMerge/>
            <w:tcBorders>
              <w:left w:val="single" w:sz="4" w:space="0" w:color="auto"/>
              <w:right w:val="single" w:sz="4" w:space="0" w:color="auto"/>
            </w:tcBorders>
            <w:shd w:val="clear" w:color="auto" w:fill="auto"/>
          </w:tcPr>
          <w:p w:rsidR="006F47BD" w:rsidRPr="006F47BD" w:rsidRDefault="006F47BD" w:rsidP="00C80091">
            <w:pPr>
              <w:pStyle w:val="ConsPlusCell"/>
              <w:rPr>
                <w:rFonts w:ascii="Times New Roman" w:hAnsi="Times New Roman" w:cs="Times New Roman"/>
              </w:rPr>
            </w:pPr>
          </w:p>
        </w:tc>
        <w:tc>
          <w:tcPr>
            <w:tcW w:w="1561"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rPr>
                <w:rFonts w:ascii="Times New Roman" w:hAnsi="Times New Roman" w:cs="Times New Roman"/>
              </w:rPr>
            </w:pPr>
            <w:r w:rsidRPr="006F47BD">
              <w:rPr>
                <w:rFonts w:ascii="Times New Roman" w:hAnsi="Times New Roman" w:cs="Times New Roman"/>
              </w:rPr>
              <w:t xml:space="preserve">федеральный бюджет </w:t>
            </w:r>
          </w:p>
        </w:tc>
        <w:tc>
          <w:tcPr>
            <w:tcW w:w="990"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w:t>
            </w:r>
          </w:p>
        </w:tc>
        <w:tc>
          <w:tcPr>
            <w:tcW w:w="1276"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w:t>
            </w:r>
          </w:p>
        </w:tc>
        <w:tc>
          <w:tcPr>
            <w:tcW w:w="1134"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w:t>
            </w:r>
          </w:p>
        </w:tc>
        <w:tc>
          <w:tcPr>
            <w:tcW w:w="1004"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w:t>
            </w:r>
          </w:p>
        </w:tc>
        <w:tc>
          <w:tcPr>
            <w:tcW w:w="1200" w:type="dxa"/>
            <w:vMerge/>
            <w:tcBorders>
              <w:left w:val="single" w:sz="4" w:space="0" w:color="auto"/>
              <w:right w:val="single" w:sz="4" w:space="0" w:color="auto"/>
            </w:tcBorders>
            <w:shd w:val="clear" w:color="auto" w:fill="auto"/>
          </w:tcPr>
          <w:p w:rsidR="006F47BD" w:rsidRPr="006F47BD" w:rsidRDefault="006F47BD" w:rsidP="00C80091">
            <w:pPr>
              <w:pStyle w:val="ConsPlusCell"/>
              <w:rPr>
                <w:rFonts w:ascii="Times New Roman" w:hAnsi="Times New Roman" w:cs="Times New Roman"/>
              </w:rPr>
            </w:pPr>
          </w:p>
        </w:tc>
        <w:tc>
          <w:tcPr>
            <w:tcW w:w="3118" w:type="dxa"/>
            <w:vMerge/>
            <w:tcBorders>
              <w:left w:val="single" w:sz="4" w:space="0" w:color="auto"/>
              <w:right w:val="single" w:sz="4" w:space="0" w:color="auto"/>
            </w:tcBorders>
            <w:shd w:val="clear" w:color="auto" w:fill="auto"/>
          </w:tcPr>
          <w:p w:rsidR="006F47BD" w:rsidRPr="006F47BD" w:rsidRDefault="006F47BD" w:rsidP="00C80091">
            <w:pPr>
              <w:pStyle w:val="ConsPlusCell"/>
              <w:rPr>
                <w:rFonts w:ascii="Times New Roman" w:hAnsi="Times New Roman" w:cs="Times New Roman"/>
              </w:rPr>
            </w:pPr>
          </w:p>
        </w:tc>
      </w:tr>
      <w:tr w:rsidR="006F47BD" w:rsidRPr="006F47BD" w:rsidTr="00C80091">
        <w:trPr>
          <w:gridBefore w:val="1"/>
          <w:wBefore w:w="8" w:type="dxa"/>
          <w:trHeight w:val="360"/>
          <w:tblCellSpacing w:w="5" w:type="nil"/>
        </w:trPr>
        <w:tc>
          <w:tcPr>
            <w:tcW w:w="1908" w:type="dxa"/>
            <w:vMerge/>
            <w:tcBorders>
              <w:left w:val="single" w:sz="4" w:space="0" w:color="auto"/>
              <w:right w:val="single" w:sz="4" w:space="0" w:color="auto"/>
            </w:tcBorders>
            <w:shd w:val="clear" w:color="auto" w:fill="auto"/>
          </w:tcPr>
          <w:p w:rsidR="006F47BD" w:rsidRPr="006F47BD" w:rsidRDefault="006F47BD" w:rsidP="00C80091">
            <w:pPr>
              <w:pStyle w:val="ConsPlusCell"/>
              <w:rPr>
                <w:rFonts w:ascii="Times New Roman" w:hAnsi="Times New Roman" w:cs="Times New Roman"/>
              </w:rPr>
            </w:pPr>
          </w:p>
        </w:tc>
        <w:tc>
          <w:tcPr>
            <w:tcW w:w="1561"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rPr>
                <w:rFonts w:ascii="Times New Roman" w:hAnsi="Times New Roman" w:cs="Times New Roman"/>
              </w:rPr>
            </w:pPr>
            <w:r w:rsidRPr="006F47BD">
              <w:rPr>
                <w:rFonts w:ascii="Times New Roman" w:hAnsi="Times New Roman" w:cs="Times New Roman"/>
              </w:rPr>
              <w:t xml:space="preserve">местный бюджет </w:t>
            </w:r>
          </w:p>
        </w:tc>
        <w:tc>
          <w:tcPr>
            <w:tcW w:w="990"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8,0</w:t>
            </w:r>
          </w:p>
        </w:tc>
        <w:tc>
          <w:tcPr>
            <w:tcW w:w="1276"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w:t>
            </w:r>
          </w:p>
        </w:tc>
        <w:tc>
          <w:tcPr>
            <w:tcW w:w="1134"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8,0</w:t>
            </w:r>
          </w:p>
        </w:tc>
        <w:tc>
          <w:tcPr>
            <w:tcW w:w="993"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8,0</w:t>
            </w:r>
          </w:p>
        </w:tc>
        <w:tc>
          <w:tcPr>
            <w:tcW w:w="1004"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9,0</w:t>
            </w:r>
          </w:p>
        </w:tc>
        <w:tc>
          <w:tcPr>
            <w:tcW w:w="1200" w:type="dxa"/>
            <w:vMerge/>
            <w:tcBorders>
              <w:left w:val="single" w:sz="4" w:space="0" w:color="auto"/>
              <w:right w:val="single" w:sz="4" w:space="0" w:color="auto"/>
            </w:tcBorders>
            <w:shd w:val="clear" w:color="auto" w:fill="auto"/>
          </w:tcPr>
          <w:p w:rsidR="006F47BD" w:rsidRPr="006F47BD" w:rsidRDefault="006F47BD" w:rsidP="00C80091">
            <w:pPr>
              <w:pStyle w:val="ConsPlusCell"/>
              <w:rPr>
                <w:rFonts w:ascii="Times New Roman" w:hAnsi="Times New Roman" w:cs="Times New Roman"/>
              </w:rPr>
            </w:pPr>
          </w:p>
        </w:tc>
        <w:tc>
          <w:tcPr>
            <w:tcW w:w="3118" w:type="dxa"/>
            <w:vMerge/>
            <w:tcBorders>
              <w:left w:val="single" w:sz="4" w:space="0" w:color="auto"/>
              <w:right w:val="single" w:sz="4" w:space="0" w:color="auto"/>
            </w:tcBorders>
            <w:shd w:val="clear" w:color="auto" w:fill="auto"/>
          </w:tcPr>
          <w:p w:rsidR="006F47BD" w:rsidRPr="006F47BD" w:rsidRDefault="006F47BD" w:rsidP="00C80091">
            <w:pPr>
              <w:pStyle w:val="ConsPlusCell"/>
              <w:rPr>
                <w:rFonts w:ascii="Times New Roman" w:hAnsi="Times New Roman" w:cs="Times New Roman"/>
              </w:rPr>
            </w:pPr>
          </w:p>
        </w:tc>
      </w:tr>
      <w:tr w:rsidR="006F47BD" w:rsidRPr="006F47BD" w:rsidTr="00C80091">
        <w:trPr>
          <w:gridBefore w:val="1"/>
          <w:wBefore w:w="8" w:type="dxa"/>
          <w:trHeight w:val="360"/>
          <w:tblCellSpacing w:w="5" w:type="nil"/>
        </w:trPr>
        <w:tc>
          <w:tcPr>
            <w:tcW w:w="1908" w:type="dxa"/>
            <w:vMerge/>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rPr>
                <w:rFonts w:ascii="Times New Roman" w:hAnsi="Times New Roman" w:cs="Times New Roman"/>
              </w:rPr>
            </w:pPr>
          </w:p>
        </w:tc>
        <w:tc>
          <w:tcPr>
            <w:tcW w:w="1561"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rPr>
                <w:rFonts w:ascii="Times New Roman" w:hAnsi="Times New Roman" w:cs="Times New Roman"/>
              </w:rPr>
            </w:pPr>
            <w:r w:rsidRPr="006F47BD">
              <w:rPr>
                <w:rFonts w:ascii="Times New Roman" w:hAnsi="Times New Roman" w:cs="Times New Roman"/>
              </w:rPr>
              <w:t xml:space="preserve">внебюджетные источники </w:t>
            </w:r>
          </w:p>
        </w:tc>
        <w:tc>
          <w:tcPr>
            <w:tcW w:w="990"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w:t>
            </w:r>
          </w:p>
        </w:tc>
        <w:tc>
          <w:tcPr>
            <w:tcW w:w="1276"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w:t>
            </w:r>
          </w:p>
        </w:tc>
        <w:tc>
          <w:tcPr>
            <w:tcW w:w="1134"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w:t>
            </w:r>
          </w:p>
        </w:tc>
        <w:tc>
          <w:tcPr>
            <w:tcW w:w="1004"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w:t>
            </w:r>
          </w:p>
        </w:tc>
        <w:tc>
          <w:tcPr>
            <w:tcW w:w="1200" w:type="dxa"/>
            <w:vMerge/>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rPr>
                <w:rFonts w:ascii="Times New Roman" w:hAnsi="Times New Roman" w:cs="Times New Roman"/>
              </w:rPr>
            </w:pPr>
          </w:p>
        </w:tc>
        <w:tc>
          <w:tcPr>
            <w:tcW w:w="3118" w:type="dxa"/>
            <w:vMerge/>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rPr>
                <w:rFonts w:ascii="Times New Roman" w:hAnsi="Times New Roman" w:cs="Times New Roman"/>
              </w:rPr>
            </w:pPr>
          </w:p>
        </w:tc>
      </w:tr>
      <w:tr w:rsidR="006F47BD" w:rsidRPr="006F47BD" w:rsidTr="00C80091">
        <w:trPr>
          <w:gridBefore w:val="1"/>
          <w:wBefore w:w="8" w:type="dxa"/>
          <w:trHeight w:val="360"/>
          <w:tblCellSpacing w:w="5" w:type="nil"/>
        </w:trPr>
        <w:tc>
          <w:tcPr>
            <w:tcW w:w="1908" w:type="dxa"/>
            <w:vMerge w:val="restart"/>
            <w:tcBorders>
              <w:top w:val="single" w:sz="4" w:space="0" w:color="auto"/>
              <w:left w:val="single" w:sz="4" w:space="0" w:color="auto"/>
              <w:right w:val="single" w:sz="4" w:space="0" w:color="auto"/>
            </w:tcBorders>
            <w:shd w:val="clear" w:color="auto" w:fill="auto"/>
          </w:tcPr>
          <w:p w:rsidR="006F47BD" w:rsidRPr="006F47BD" w:rsidRDefault="006F47BD" w:rsidP="00C80091">
            <w:pPr>
              <w:pStyle w:val="ConsPlusCell"/>
              <w:rPr>
                <w:rFonts w:ascii="Times New Roman" w:hAnsi="Times New Roman" w:cs="Times New Roman"/>
              </w:rPr>
            </w:pPr>
            <w:r w:rsidRPr="006F47BD">
              <w:rPr>
                <w:rFonts w:ascii="Times New Roman" w:hAnsi="Times New Roman" w:cs="Times New Roman"/>
              </w:rPr>
              <w:t>1.6. Организация торжественных мероприятий, посвященных Дню памяти жертв политических репрессий (возложение венков к памятнику жертвам политических репрессий, организация поминального обеда).</w:t>
            </w:r>
          </w:p>
        </w:tc>
        <w:tc>
          <w:tcPr>
            <w:tcW w:w="1561"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rPr>
                <w:rFonts w:ascii="Times New Roman" w:hAnsi="Times New Roman" w:cs="Times New Roman"/>
              </w:rPr>
            </w:pPr>
            <w:r w:rsidRPr="006F47BD">
              <w:rPr>
                <w:rFonts w:ascii="Times New Roman" w:hAnsi="Times New Roman" w:cs="Times New Roman"/>
              </w:rPr>
              <w:t xml:space="preserve"> мероприятий/человек</w:t>
            </w:r>
          </w:p>
        </w:tc>
        <w:tc>
          <w:tcPr>
            <w:tcW w:w="990"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1/40</w:t>
            </w:r>
          </w:p>
        </w:tc>
        <w:tc>
          <w:tcPr>
            <w:tcW w:w="1276"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w:t>
            </w:r>
          </w:p>
        </w:tc>
        <w:tc>
          <w:tcPr>
            <w:tcW w:w="1134"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1/40</w:t>
            </w:r>
          </w:p>
        </w:tc>
        <w:tc>
          <w:tcPr>
            <w:tcW w:w="993"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1/40</w:t>
            </w:r>
          </w:p>
        </w:tc>
        <w:tc>
          <w:tcPr>
            <w:tcW w:w="1004"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1/40</w:t>
            </w:r>
          </w:p>
        </w:tc>
        <w:tc>
          <w:tcPr>
            <w:tcW w:w="1200" w:type="dxa"/>
            <w:vMerge w:val="restart"/>
            <w:tcBorders>
              <w:left w:val="single" w:sz="4" w:space="0" w:color="auto"/>
              <w:right w:val="single" w:sz="4" w:space="0" w:color="auto"/>
            </w:tcBorders>
            <w:shd w:val="clear" w:color="auto" w:fill="auto"/>
          </w:tcPr>
          <w:p w:rsidR="006F47BD" w:rsidRPr="006F47BD" w:rsidRDefault="006F47BD" w:rsidP="00C80091">
            <w:pPr>
              <w:jc w:val="both"/>
              <w:rPr>
                <w:color w:val="000000"/>
                <w:sz w:val="20"/>
                <w:szCs w:val="20"/>
              </w:rPr>
            </w:pPr>
            <w:r w:rsidRPr="006F47BD">
              <w:rPr>
                <w:color w:val="000000"/>
                <w:sz w:val="20"/>
                <w:szCs w:val="20"/>
              </w:rPr>
              <w:t xml:space="preserve">ООСОН, </w:t>
            </w:r>
          </w:p>
          <w:p w:rsidR="006F47BD" w:rsidRPr="006F47BD" w:rsidRDefault="006F47BD" w:rsidP="00C80091">
            <w:pPr>
              <w:jc w:val="both"/>
              <w:rPr>
                <w:color w:val="000000"/>
                <w:sz w:val="20"/>
                <w:szCs w:val="20"/>
              </w:rPr>
            </w:pPr>
            <w:r w:rsidRPr="006F47BD">
              <w:rPr>
                <w:color w:val="000000"/>
                <w:sz w:val="20"/>
                <w:szCs w:val="20"/>
              </w:rPr>
              <w:t xml:space="preserve">МБУ КЦСОН, </w:t>
            </w:r>
          </w:p>
          <w:p w:rsidR="006F47BD" w:rsidRPr="006F47BD" w:rsidRDefault="006F47BD" w:rsidP="00C80091">
            <w:pPr>
              <w:jc w:val="both"/>
              <w:rPr>
                <w:color w:val="000000"/>
                <w:sz w:val="20"/>
                <w:szCs w:val="20"/>
              </w:rPr>
            </w:pPr>
            <w:r w:rsidRPr="006F47BD">
              <w:rPr>
                <w:color w:val="000000"/>
                <w:sz w:val="20"/>
                <w:szCs w:val="20"/>
              </w:rPr>
              <w:t xml:space="preserve">МБУК КДК, </w:t>
            </w:r>
          </w:p>
          <w:p w:rsidR="006F47BD" w:rsidRPr="006F47BD" w:rsidRDefault="006F47BD" w:rsidP="00C80091">
            <w:pPr>
              <w:shd w:val="clear" w:color="auto" w:fill="FFFFFF"/>
              <w:tabs>
                <w:tab w:val="left" w:pos="1560"/>
                <w:tab w:val="left" w:pos="1620"/>
              </w:tabs>
              <w:jc w:val="both"/>
              <w:rPr>
                <w:sz w:val="20"/>
                <w:szCs w:val="20"/>
              </w:rPr>
            </w:pPr>
            <w:r w:rsidRPr="006F47BD">
              <w:rPr>
                <w:color w:val="000000"/>
                <w:sz w:val="20"/>
                <w:szCs w:val="20"/>
              </w:rPr>
              <w:t>МБУК КДЦ</w:t>
            </w:r>
          </w:p>
        </w:tc>
        <w:tc>
          <w:tcPr>
            <w:tcW w:w="3118" w:type="dxa"/>
            <w:vMerge w:val="restart"/>
            <w:tcBorders>
              <w:left w:val="single" w:sz="4" w:space="0" w:color="auto"/>
              <w:right w:val="single" w:sz="4" w:space="0" w:color="auto"/>
            </w:tcBorders>
            <w:shd w:val="clear" w:color="auto" w:fill="auto"/>
            <w:vAlign w:val="center"/>
          </w:tcPr>
          <w:p w:rsidR="006F47BD" w:rsidRPr="006F47BD" w:rsidRDefault="006F47BD" w:rsidP="00C80091">
            <w:pPr>
              <w:jc w:val="both"/>
              <w:rPr>
                <w:color w:val="000000"/>
                <w:sz w:val="20"/>
                <w:szCs w:val="20"/>
              </w:rPr>
            </w:pPr>
            <w:r w:rsidRPr="006F47BD">
              <w:rPr>
                <w:color w:val="000000"/>
                <w:sz w:val="20"/>
                <w:szCs w:val="20"/>
              </w:rPr>
              <w:t>Привлечение внимания общественности к данному мероприятию, с целью почтить память жертв политических репрессий.</w:t>
            </w:r>
          </w:p>
          <w:p w:rsidR="006F47BD" w:rsidRPr="006F47BD" w:rsidRDefault="006F47BD" w:rsidP="00C80091">
            <w:pPr>
              <w:jc w:val="both"/>
              <w:rPr>
                <w:color w:val="000000"/>
                <w:sz w:val="20"/>
                <w:szCs w:val="20"/>
              </w:rPr>
            </w:pPr>
          </w:p>
          <w:p w:rsidR="006F47BD" w:rsidRPr="006F47BD" w:rsidRDefault="006F47BD" w:rsidP="00C80091">
            <w:pPr>
              <w:jc w:val="both"/>
              <w:rPr>
                <w:color w:val="000000"/>
                <w:sz w:val="20"/>
                <w:szCs w:val="20"/>
              </w:rPr>
            </w:pPr>
          </w:p>
          <w:p w:rsidR="006F47BD" w:rsidRPr="006F47BD" w:rsidRDefault="006F47BD" w:rsidP="00C80091">
            <w:pPr>
              <w:jc w:val="both"/>
              <w:rPr>
                <w:color w:val="000000"/>
                <w:sz w:val="20"/>
                <w:szCs w:val="20"/>
              </w:rPr>
            </w:pPr>
          </w:p>
          <w:p w:rsidR="006F47BD" w:rsidRPr="006F47BD" w:rsidRDefault="006F47BD" w:rsidP="00C80091">
            <w:pPr>
              <w:jc w:val="both"/>
              <w:rPr>
                <w:color w:val="000000"/>
                <w:sz w:val="20"/>
                <w:szCs w:val="20"/>
              </w:rPr>
            </w:pPr>
          </w:p>
          <w:p w:rsidR="006F47BD" w:rsidRPr="006F47BD" w:rsidRDefault="006F47BD" w:rsidP="00C80091">
            <w:pPr>
              <w:jc w:val="both"/>
              <w:rPr>
                <w:color w:val="000000"/>
                <w:sz w:val="20"/>
                <w:szCs w:val="20"/>
              </w:rPr>
            </w:pPr>
          </w:p>
          <w:p w:rsidR="006F47BD" w:rsidRPr="006F47BD" w:rsidRDefault="006F47BD" w:rsidP="00C80091">
            <w:pPr>
              <w:jc w:val="both"/>
              <w:rPr>
                <w:color w:val="000000"/>
                <w:sz w:val="20"/>
                <w:szCs w:val="20"/>
              </w:rPr>
            </w:pPr>
          </w:p>
          <w:p w:rsidR="006F47BD" w:rsidRPr="006F47BD" w:rsidRDefault="006F47BD" w:rsidP="00C80091">
            <w:pPr>
              <w:jc w:val="both"/>
              <w:rPr>
                <w:color w:val="000000"/>
                <w:sz w:val="20"/>
                <w:szCs w:val="20"/>
              </w:rPr>
            </w:pPr>
          </w:p>
          <w:p w:rsidR="006F47BD" w:rsidRPr="006F47BD" w:rsidRDefault="006F47BD" w:rsidP="00C80091">
            <w:pPr>
              <w:jc w:val="both"/>
              <w:rPr>
                <w:color w:val="000000"/>
                <w:sz w:val="20"/>
                <w:szCs w:val="20"/>
              </w:rPr>
            </w:pPr>
          </w:p>
        </w:tc>
      </w:tr>
      <w:tr w:rsidR="006F47BD" w:rsidRPr="006F47BD" w:rsidTr="00C80091">
        <w:trPr>
          <w:gridBefore w:val="1"/>
          <w:wBefore w:w="8" w:type="dxa"/>
          <w:trHeight w:val="360"/>
          <w:tblCellSpacing w:w="5" w:type="nil"/>
        </w:trPr>
        <w:tc>
          <w:tcPr>
            <w:tcW w:w="1908" w:type="dxa"/>
            <w:vMerge/>
            <w:tcBorders>
              <w:left w:val="single" w:sz="4" w:space="0" w:color="auto"/>
              <w:right w:val="single" w:sz="4" w:space="0" w:color="auto"/>
            </w:tcBorders>
            <w:shd w:val="clear" w:color="auto" w:fill="auto"/>
          </w:tcPr>
          <w:p w:rsidR="006F47BD" w:rsidRPr="006F47BD" w:rsidRDefault="006F47BD" w:rsidP="00C80091">
            <w:pPr>
              <w:pStyle w:val="ConsPlusCell"/>
              <w:rPr>
                <w:rFonts w:ascii="Times New Roman" w:hAnsi="Times New Roman" w:cs="Times New Roman"/>
              </w:rPr>
            </w:pPr>
          </w:p>
        </w:tc>
        <w:tc>
          <w:tcPr>
            <w:tcW w:w="1561"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rPr>
                <w:rFonts w:ascii="Times New Roman" w:hAnsi="Times New Roman" w:cs="Times New Roman"/>
              </w:rPr>
            </w:pPr>
            <w:r w:rsidRPr="006F47BD">
              <w:rPr>
                <w:rFonts w:ascii="Times New Roman" w:hAnsi="Times New Roman" w:cs="Times New Roman"/>
              </w:rPr>
              <w:t xml:space="preserve">Стоимость единицы, </w:t>
            </w:r>
            <w:proofErr w:type="spellStart"/>
            <w:r w:rsidRPr="006F47BD">
              <w:rPr>
                <w:rFonts w:ascii="Times New Roman" w:hAnsi="Times New Roman" w:cs="Times New Roman"/>
              </w:rPr>
              <w:t>тыс.руб</w:t>
            </w:r>
            <w:proofErr w:type="spellEnd"/>
            <w:r w:rsidRPr="006F47BD">
              <w:rPr>
                <w:rFonts w:ascii="Times New Roman" w:hAnsi="Times New Roman" w:cs="Times New Roman"/>
              </w:rPr>
              <w:t xml:space="preserve">. </w:t>
            </w:r>
          </w:p>
        </w:tc>
        <w:tc>
          <w:tcPr>
            <w:tcW w:w="990"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0,194</w:t>
            </w:r>
          </w:p>
        </w:tc>
        <w:tc>
          <w:tcPr>
            <w:tcW w:w="1276"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w:t>
            </w:r>
          </w:p>
        </w:tc>
        <w:tc>
          <w:tcPr>
            <w:tcW w:w="1134"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0,194</w:t>
            </w:r>
          </w:p>
        </w:tc>
        <w:tc>
          <w:tcPr>
            <w:tcW w:w="993"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0,2</w:t>
            </w:r>
          </w:p>
        </w:tc>
        <w:tc>
          <w:tcPr>
            <w:tcW w:w="1004"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0,2</w:t>
            </w:r>
          </w:p>
        </w:tc>
        <w:tc>
          <w:tcPr>
            <w:tcW w:w="1200" w:type="dxa"/>
            <w:vMerge/>
            <w:tcBorders>
              <w:left w:val="single" w:sz="4" w:space="0" w:color="auto"/>
              <w:right w:val="single" w:sz="4" w:space="0" w:color="auto"/>
            </w:tcBorders>
            <w:shd w:val="clear" w:color="auto" w:fill="auto"/>
          </w:tcPr>
          <w:p w:rsidR="006F47BD" w:rsidRPr="006F47BD" w:rsidRDefault="006F47BD" w:rsidP="00C80091">
            <w:pPr>
              <w:pStyle w:val="ConsPlusCell"/>
              <w:rPr>
                <w:rFonts w:ascii="Times New Roman" w:hAnsi="Times New Roman" w:cs="Times New Roman"/>
              </w:rPr>
            </w:pPr>
          </w:p>
        </w:tc>
        <w:tc>
          <w:tcPr>
            <w:tcW w:w="3118" w:type="dxa"/>
            <w:vMerge/>
            <w:tcBorders>
              <w:left w:val="single" w:sz="4" w:space="0" w:color="auto"/>
              <w:right w:val="single" w:sz="4" w:space="0" w:color="auto"/>
            </w:tcBorders>
            <w:shd w:val="clear" w:color="auto" w:fill="auto"/>
          </w:tcPr>
          <w:p w:rsidR="006F47BD" w:rsidRPr="006F47BD" w:rsidRDefault="006F47BD" w:rsidP="00C80091">
            <w:pPr>
              <w:pStyle w:val="ConsPlusCell"/>
              <w:rPr>
                <w:rFonts w:ascii="Times New Roman" w:hAnsi="Times New Roman" w:cs="Times New Roman"/>
              </w:rPr>
            </w:pPr>
          </w:p>
        </w:tc>
      </w:tr>
      <w:tr w:rsidR="006F47BD" w:rsidRPr="006F47BD" w:rsidTr="00C80091">
        <w:trPr>
          <w:gridBefore w:val="1"/>
          <w:wBefore w:w="8" w:type="dxa"/>
          <w:trHeight w:val="360"/>
          <w:tblCellSpacing w:w="5" w:type="nil"/>
        </w:trPr>
        <w:tc>
          <w:tcPr>
            <w:tcW w:w="1908" w:type="dxa"/>
            <w:vMerge/>
            <w:tcBorders>
              <w:left w:val="single" w:sz="4" w:space="0" w:color="auto"/>
              <w:right w:val="single" w:sz="4" w:space="0" w:color="auto"/>
            </w:tcBorders>
            <w:shd w:val="clear" w:color="auto" w:fill="auto"/>
          </w:tcPr>
          <w:p w:rsidR="006F47BD" w:rsidRPr="006F47BD" w:rsidRDefault="006F47BD" w:rsidP="00C80091">
            <w:pPr>
              <w:pStyle w:val="ConsPlusCell"/>
              <w:rPr>
                <w:rFonts w:ascii="Times New Roman" w:hAnsi="Times New Roman" w:cs="Times New Roman"/>
              </w:rPr>
            </w:pPr>
          </w:p>
        </w:tc>
        <w:tc>
          <w:tcPr>
            <w:tcW w:w="1561"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rPr>
                <w:rFonts w:ascii="Times New Roman" w:hAnsi="Times New Roman" w:cs="Times New Roman"/>
              </w:rPr>
            </w:pPr>
            <w:r w:rsidRPr="006F47BD">
              <w:rPr>
                <w:rFonts w:ascii="Times New Roman" w:hAnsi="Times New Roman" w:cs="Times New Roman"/>
              </w:rPr>
              <w:t xml:space="preserve">Сумма затрат, </w:t>
            </w:r>
            <w:proofErr w:type="spellStart"/>
            <w:r w:rsidRPr="006F47BD">
              <w:rPr>
                <w:rFonts w:ascii="Times New Roman" w:hAnsi="Times New Roman" w:cs="Times New Roman"/>
              </w:rPr>
              <w:t>тыс.руб</w:t>
            </w:r>
            <w:proofErr w:type="spellEnd"/>
            <w:r w:rsidRPr="006F47BD">
              <w:rPr>
                <w:rFonts w:ascii="Times New Roman" w:hAnsi="Times New Roman" w:cs="Times New Roman"/>
              </w:rPr>
              <w:t>.</w:t>
            </w:r>
          </w:p>
          <w:p w:rsidR="006F47BD" w:rsidRPr="006F47BD" w:rsidRDefault="006F47BD" w:rsidP="00C80091">
            <w:pPr>
              <w:pStyle w:val="ConsPlusCell"/>
              <w:rPr>
                <w:rFonts w:ascii="Times New Roman" w:hAnsi="Times New Roman" w:cs="Times New Roman"/>
              </w:rPr>
            </w:pPr>
            <w:r w:rsidRPr="006F47BD">
              <w:rPr>
                <w:rFonts w:ascii="Times New Roman" w:hAnsi="Times New Roman" w:cs="Times New Roman"/>
              </w:rPr>
              <w:t xml:space="preserve">в том числе: </w:t>
            </w:r>
          </w:p>
        </w:tc>
        <w:tc>
          <w:tcPr>
            <w:tcW w:w="990"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7,75</w:t>
            </w:r>
          </w:p>
        </w:tc>
        <w:tc>
          <w:tcPr>
            <w:tcW w:w="1276"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w:t>
            </w:r>
          </w:p>
        </w:tc>
        <w:tc>
          <w:tcPr>
            <w:tcW w:w="1134"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7,75</w:t>
            </w:r>
          </w:p>
        </w:tc>
        <w:tc>
          <w:tcPr>
            <w:tcW w:w="993"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8,0</w:t>
            </w:r>
          </w:p>
        </w:tc>
        <w:tc>
          <w:tcPr>
            <w:tcW w:w="1004"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8,0</w:t>
            </w:r>
          </w:p>
        </w:tc>
        <w:tc>
          <w:tcPr>
            <w:tcW w:w="1200" w:type="dxa"/>
            <w:vMerge/>
            <w:tcBorders>
              <w:left w:val="single" w:sz="4" w:space="0" w:color="auto"/>
              <w:right w:val="single" w:sz="4" w:space="0" w:color="auto"/>
            </w:tcBorders>
            <w:shd w:val="clear" w:color="auto" w:fill="auto"/>
          </w:tcPr>
          <w:p w:rsidR="006F47BD" w:rsidRPr="006F47BD" w:rsidRDefault="006F47BD" w:rsidP="00C80091">
            <w:pPr>
              <w:pStyle w:val="ConsPlusCell"/>
              <w:rPr>
                <w:rFonts w:ascii="Times New Roman" w:hAnsi="Times New Roman" w:cs="Times New Roman"/>
              </w:rPr>
            </w:pPr>
          </w:p>
        </w:tc>
        <w:tc>
          <w:tcPr>
            <w:tcW w:w="3118" w:type="dxa"/>
            <w:vMerge/>
            <w:tcBorders>
              <w:left w:val="single" w:sz="4" w:space="0" w:color="auto"/>
              <w:right w:val="single" w:sz="4" w:space="0" w:color="auto"/>
            </w:tcBorders>
            <w:shd w:val="clear" w:color="auto" w:fill="auto"/>
          </w:tcPr>
          <w:p w:rsidR="006F47BD" w:rsidRPr="006F47BD" w:rsidRDefault="006F47BD" w:rsidP="00C80091">
            <w:pPr>
              <w:pStyle w:val="ConsPlusCell"/>
              <w:rPr>
                <w:rFonts w:ascii="Times New Roman" w:hAnsi="Times New Roman" w:cs="Times New Roman"/>
              </w:rPr>
            </w:pPr>
          </w:p>
        </w:tc>
      </w:tr>
      <w:tr w:rsidR="006F47BD" w:rsidRPr="006F47BD" w:rsidTr="00C80091">
        <w:trPr>
          <w:gridBefore w:val="1"/>
          <w:wBefore w:w="8" w:type="dxa"/>
          <w:trHeight w:val="360"/>
          <w:tblCellSpacing w:w="5" w:type="nil"/>
        </w:trPr>
        <w:tc>
          <w:tcPr>
            <w:tcW w:w="1908" w:type="dxa"/>
            <w:vMerge/>
            <w:tcBorders>
              <w:left w:val="single" w:sz="4" w:space="0" w:color="auto"/>
              <w:right w:val="single" w:sz="4" w:space="0" w:color="auto"/>
            </w:tcBorders>
            <w:shd w:val="clear" w:color="auto" w:fill="auto"/>
          </w:tcPr>
          <w:p w:rsidR="006F47BD" w:rsidRPr="006F47BD" w:rsidRDefault="006F47BD" w:rsidP="00C80091">
            <w:pPr>
              <w:pStyle w:val="ConsPlusCell"/>
              <w:rPr>
                <w:rFonts w:ascii="Times New Roman" w:hAnsi="Times New Roman" w:cs="Times New Roman"/>
              </w:rPr>
            </w:pPr>
          </w:p>
        </w:tc>
        <w:tc>
          <w:tcPr>
            <w:tcW w:w="1561"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rPr>
                <w:rFonts w:ascii="Times New Roman" w:hAnsi="Times New Roman" w:cs="Times New Roman"/>
              </w:rPr>
            </w:pPr>
            <w:r w:rsidRPr="006F47BD">
              <w:rPr>
                <w:rFonts w:ascii="Times New Roman" w:hAnsi="Times New Roman" w:cs="Times New Roman"/>
              </w:rPr>
              <w:t xml:space="preserve">областной бюджет </w:t>
            </w:r>
          </w:p>
        </w:tc>
        <w:tc>
          <w:tcPr>
            <w:tcW w:w="990"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w:t>
            </w:r>
          </w:p>
        </w:tc>
        <w:tc>
          <w:tcPr>
            <w:tcW w:w="1276"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w:t>
            </w:r>
          </w:p>
        </w:tc>
        <w:tc>
          <w:tcPr>
            <w:tcW w:w="1134"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w:t>
            </w:r>
          </w:p>
        </w:tc>
        <w:tc>
          <w:tcPr>
            <w:tcW w:w="1004"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w:t>
            </w:r>
          </w:p>
        </w:tc>
        <w:tc>
          <w:tcPr>
            <w:tcW w:w="1200" w:type="dxa"/>
            <w:vMerge/>
            <w:tcBorders>
              <w:left w:val="single" w:sz="4" w:space="0" w:color="auto"/>
              <w:right w:val="single" w:sz="4" w:space="0" w:color="auto"/>
            </w:tcBorders>
            <w:shd w:val="clear" w:color="auto" w:fill="auto"/>
          </w:tcPr>
          <w:p w:rsidR="006F47BD" w:rsidRPr="006F47BD" w:rsidRDefault="006F47BD" w:rsidP="00C80091">
            <w:pPr>
              <w:pStyle w:val="ConsPlusCell"/>
              <w:rPr>
                <w:rFonts w:ascii="Times New Roman" w:hAnsi="Times New Roman" w:cs="Times New Roman"/>
              </w:rPr>
            </w:pPr>
          </w:p>
        </w:tc>
        <w:tc>
          <w:tcPr>
            <w:tcW w:w="3118" w:type="dxa"/>
            <w:vMerge/>
            <w:tcBorders>
              <w:left w:val="single" w:sz="4" w:space="0" w:color="auto"/>
              <w:right w:val="single" w:sz="4" w:space="0" w:color="auto"/>
            </w:tcBorders>
            <w:shd w:val="clear" w:color="auto" w:fill="auto"/>
          </w:tcPr>
          <w:p w:rsidR="006F47BD" w:rsidRPr="006F47BD" w:rsidRDefault="006F47BD" w:rsidP="00C80091">
            <w:pPr>
              <w:pStyle w:val="ConsPlusCell"/>
              <w:rPr>
                <w:rFonts w:ascii="Times New Roman" w:hAnsi="Times New Roman" w:cs="Times New Roman"/>
              </w:rPr>
            </w:pPr>
          </w:p>
        </w:tc>
      </w:tr>
      <w:tr w:rsidR="006F47BD" w:rsidRPr="006F47BD" w:rsidTr="00C80091">
        <w:trPr>
          <w:gridBefore w:val="1"/>
          <w:wBefore w:w="8" w:type="dxa"/>
          <w:trHeight w:val="360"/>
          <w:tblCellSpacing w:w="5" w:type="nil"/>
        </w:trPr>
        <w:tc>
          <w:tcPr>
            <w:tcW w:w="1908" w:type="dxa"/>
            <w:vMerge/>
            <w:tcBorders>
              <w:left w:val="single" w:sz="4" w:space="0" w:color="auto"/>
              <w:right w:val="single" w:sz="4" w:space="0" w:color="auto"/>
            </w:tcBorders>
            <w:shd w:val="clear" w:color="auto" w:fill="auto"/>
          </w:tcPr>
          <w:p w:rsidR="006F47BD" w:rsidRPr="006F47BD" w:rsidRDefault="006F47BD" w:rsidP="00C80091">
            <w:pPr>
              <w:pStyle w:val="ConsPlusCell"/>
              <w:rPr>
                <w:rFonts w:ascii="Times New Roman" w:hAnsi="Times New Roman" w:cs="Times New Roman"/>
              </w:rPr>
            </w:pPr>
          </w:p>
        </w:tc>
        <w:tc>
          <w:tcPr>
            <w:tcW w:w="1561"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rPr>
                <w:rFonts w:ascii="Times New Roman" w:hAnsi="Times New Roman" w:cs="Times New Roman"/>
              </w:rPr>
            </w:pPr>
            <w:r w:rsidRPr="006F47BD">
              <w:rPr>
                <w:rFonts w:ascii="Times New Roman" w:hAnsi="Times New Roman" w:cs="Times New Roman"/>
              </w:rPr>
              <w:t xml:space="preserve">федеральный бюджет </w:t>
            </w:r>
          </w:p>
        </w:tc>
        <w:tc>
          <w:tcPr>
            <w:tcW w:w="990"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w:t>
            </w:r>
          </w:p>
        </w:tc>
        <w:tc>
          <w:tcPr>
            <w:tcW w:w="1276"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w:t>
            </w:r>
          </w:p>
        </w:tc>
        <w:tc>
          <w:tcPr>
            <w:tcW w:w="1134"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w:t>
            </w:r>
          </w:p>
        </w:tc>
        <w:tc>
          <w:tcPr>
            <w:tcW w:w="1004"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w:t>
            </w:r>
          </w:p>
        </w:tc>
        <w:tc>
          <w:tcPr>
            <w:tcW w:w="1200" w:type="dxa"/>
            <w:vMerge/>
            <w:tcBorders>
              <w:left w:val="single" w:sz="4" w:space="0" w:color="auto"/>
              <w:right w:val="single" w:sz="4" w:space="0" w:color="auto"/>
            </w:tcBorders>
            <w:shd w:val="clear" w:color="auto" w:fill="auto"/>
          </w:tcPr>
          <w:p w:rsidR="006F47BD" w:rsidRPr="006F47BD" w:rsidRDefault="006F47BD" w:rsidP="00C80091">
            <w:pPr>
              <w:pStyle w:val="ConsPlusCell"/>
              <w:rPr>
                <w:rFonts w:ascii="Times New Roman" w:hAnsi="Times New Roman" w:cs="Times New Roman"/>
              </w:rPr>
            </w:pPr>
          </w:p>
        </w:tc>
        <w:tc>
          <w:tcPr>
            <w:tcW w:w="3118" w:type="dxa"/>
            <w:vMerge/>
            <w:tcBorders>
              <w:left w:val="single" w:sz="4" w:space="0" w:color="auto"/>
              <w:right w:val="single" w:sz="4" w:space="0" w:color="auto"/>
            </w:tcBorders>
            <w:shd w:val="clear" w:color="auto" w:fill="auto"/>
          </w:tcPr>
          <w:p w:rsidR="006F47BD" w:rsidRPr="006F47BD" w:rsidRDefault="006F47BD" w:rsidP="00C80091">
            <w:pPr>
              <w:pStyle w:val="ConsPlusCell"/>
              <w:rPr>
                <w:rFonts w:ascii="Times New Roman" w:hAnsi="Times New Roman" w:cs="Times New Roman"/>
              </w:rPr>
            </w:pPr>
          </w:p>
        </w:tc>
      </w:tr>
      <w:tr w:rsidR="006F47BD" w:rsidRPr="006F47BD" w:rsidTr="00C80091">
        <w:trPr>
          <w:gridBefore w:val="1"/>
          <w:wBefore w:w="8" w:type="dxa"/>
          <w:trHeight w:val="360"/>
          <w:tblCellSpacing w:w="5" w:type="nil"/>
        </w:trPr>
        <w:tc>
          <w:tcPr>
            <w:tcW w:w="1908" w:type="dxa"/>
            <w:vMerge/>
            <w:tcBorders>
              <w:left w:val="single" w:sz="4" w:space="0" w:color="auto"/>
              <w:right w:val="single" w:sz="4" w:space="0" w:color="auto"/>
            </w:tcBorders>
            <w:shd w:val="clear" w:color="auto" w:fill="auto"/>
          </w:tcPr>
          <w:p w:rsidR="006F47BD" w:rsidRPr="006F47BD" w:rsidRDefault="006F47BD" w:rsidP="00C80091">
            <w:pPr>
              <w:pStyle w:val="ConsPlusCell"/>
              <w:rPr>
                <w:rFonts w:ascii="Times New Roman" w:hAnsi="Times New Roman" w:cs="Times New Roman"/>
              </w:rPr>
            </w:pPr>
          </w:p>
        </w:tc>
        <w:tc>
          <w:tcPr>
            <w:tcW w:w="1561"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rPr>
                <w:rFonts w:ascii="Times New Roman" w:hAnsi="Times New Roman" w:cs="Times New Roman"/>
              </w:rPr>
            </w:pPr>
            <w:r w:rsidRPr="006F47BD">
              <w:rPr>
                <w:rFonts w:ascii="Times New Roman" w:hAnsi="Times New Roman" w:cs="Times New Roman"/>
              </w:rPr>
              <w:t xml:space="preserve">местный бюджет </w:t>
            </w:r>
          </w:p>
        </w:tc>
        <w:tc>
          <w:tcPr>
            <w:tcW w:w="990"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7,75</w:t>
            </w:r>
          </w:p>
        </w:tc>
        <w:tc>
          <w:tcPr>
            <w:tcW w:w="1276"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w:t>
            </w:r>
          </w:p>
        </w:tc>
        <w:tc>
          <w:tcPr>
            <w:tcW w:w="1134"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7,75</w:t>
            </w:r>
          </w:p>
        </w:tc>
        <w:tc>
          <w:tcPr>
            <w:tcW w:w="993"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8,0</w:t>
            </w:r>
          </w:p>
        </w:tc>
        <w:tc>
          <w:tcPr>
            <w:tcW w:w="1004"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8,0</w:t>
            </w:r>
          </w:p>
        </w:tc>
        <w:tc>
          <w:tcPr>
            <w:tcW w:w="1200" w:type="dxa"/>
            <w:vMerge/>
            <w:tcBorders>
              <w:left w:val="single" w:sz="4" w:space="0" w:color="auto"/>
              <w:right w:val="single" w:sz="4" w:space="0" w:color="auto"/>
            </w:tcBorders>
            <w:shd w:val="clear" w:color="auto" w:fill="auto"/>
          </w:tcPr>
          <w:p w:rsidR="006F47BD" w:rsidRPr="006F47BD" w:rsidRDefault="006F47BD" w:rsidP="00C80091">
            <w:pPr>
              <w:pStyle w:val="ConsPlusCell"/>
              <w:rPr>
                <w:rFonts w:ascii="Times New Roman" w:hAnsi="Times New Roman" w:cs="Times New Roman"/>
              </w:rPr>
            </w:pPr>
          </w:p>
        </w:tc>
        <w:tc>
          <w:tcPr>
            <w:tcW w:w="3118" w:type="dxa"/>
            <w:vMerge/>
            <w:tcBorders>
              <w:left w:val="single" w:sz="4" w:space="0" w:color="auto"/>
              <w:right w:val="single" w:sz="4" w:space="0" w:color="auto"/>
            </w:tcBorders>
            <w:shd w:val="clear" w:color="auto" w:fill="auto"/>
          </w:tcPr>
          <w:p w:rsidR="006F47BD" w:rsidRPr="006F47BD" w:rsidRDefault="006F47BD" w:rsidP="00C80091">
            <w:pPr>
              <w:pStyle w:val="ConsPlusCell"/>
              <w:rPr>
                <w:rFonts w:ascii="Times New Roman" w:hAnsi="Times New Roman" w:cs="Times New Roman"/>
              </w:rPr>
            </w:pPr>
          </w:p>
        </w:tc>
      </w:tr>
      <w:tr w:rsidR="006F47BD" w:rsidRPr="006F47BD" w:rsidTr="00C80091">
        <w:trPr>
          <w:gridBefore w:val="1"/>
          <w:wBefore w:w="8" w:type="dxa"/>
          <w:trHeight w:val="360"/>
          <w:tblCellSpacing w:w="5" w:type="nil"/>
        </w:trPr>
        <w:tc>
          <w:tcPr>
            <w:tcW w:w="1908" w:type="dxa"/>
            <w:vMerge/>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rPr>
                <w:rFonts w:ascii="Times New Roman" w:hAnsi="Times New Roman" w:cs="Times New Roman"/>
              </w:rPr>
            </w:pPr>
          </w:p>
        </w:tc>
        <w:tc>
          <w:tcPr>
            <w:tcW w:w="1561"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rPr>
                <w:rFonts w:ascii="Times New Roman" w:hAnsi="Times New Roman" w:cs="Times New Roman"/>
              </w:rPr>
            </w:pPr>
            <w:r w:rsidRPr="006F47BD">
              <w:rPr>
                <w:rFonts w:ascii="Times New Roman" w:hAnsi="Times New Roman" w:cs="Times New Roman"/>
              </w:rPr>
              <w:t xml:space="preserve">внебюджетные источники </w:t>
            </w:r>
          </w:p>
        </w:tc>
        <w:tc>
          <w:tcPr>
            <w:tcW w:w="990"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w:t>
            </w:r>
          </w:p>
        </w:tc>
        <w:tc>
          <w:tcPr>
            <w:tcW w:w="1276"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w:t>
            </w:r>
          </w:p>
        </w:tc>
        <w:tc>
          <w:tcPr>
            <w:tcW w:w="1134"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w:t>
            </w:r>
          </w:p>
        </w:tc>
        <w:tc>
          <w:tcPr>
            <w:tcW w:w="1004"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w:t>
            </w:r>
          </w:p>
        </w:tc>
        <w:tc>
          <w:tcPr>
            <w:tcW w:w="1200" w:type="dxa"/>
            <w:vMerge/>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rPr>
                <w:rFonts w:ascii="Times New Roman" w:hAnsi="Times New Roman" w:cs="Times New Roman"/>
              </w:rPr>
            </w:pPr>
          </w:p>
        </w:tc>
        <w:tc>
          <w:tcPr>
            <w:tcW w:w="3118" w:type="dxa"/>
            <w:vMerge/>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rPr>
                <w:rFonts w:ascii="Times New Roman" w:hAnsi="Times New Roman" w:cs="Times New Roman"/>
              </w:rPr>
            </w:pPr>
          </w:p>
        </w:tc>
      </w:tr>
      <w:tr w:rsidR="006F47BD" w:rsidRPr="006F47BD" w:rsidTr="00C80091">
        <w:trPr>
          <w:gridBefore w:val="1"/>
          <w:wBefore w:w="8" w:type="dxa"/>
          <w:trHeight w:val="576"/>
          <w:tblCellSpacing w:w="5" w:type="nil"/>
        </w:trPr>
        <w:tc>
          <w:tcPr>
            <w:tcW w:w="1908" w:type="dxa"/>
            <w:vMerge w:val="restart"/>
            <w:tcBorders>
              <w:left w:val="single" w:sz="4" w:space="0" w:color="auto"/>
              <w:right w:val="single" w:sz="4" w:space="0" w:color="auto"/>
            </w:tcBorders>
            <w:shd w:val="clear" w:color="auto" w:fill="auto"/>
          </w:tcPr>
          <w:p w:rsidR="006F47BD" w:rsidRPr="006F47BD" w:rsidRDefault="006F47BD" w:rsidP="00C80091">
            <w:pPr>
              <w:pStyle w:val="ConsPlusCell"/>
              <w:rPr>
                <w:rFonts w:ascii="Times New Roman" w:hAnsi="Times New Roman" w:cs="Times New Roman"/>
                <w:bCs/>
              </w:rPr>
            </w:pPr>
            <w:r w:rsidRPr="006F47BD">
              <w:rPr>
                <w:rFonts w:ascii="Times New Roman" w:hAnsi="Times New Roman" w:cs="Times New Roman"/>
                <w:bCs/>
              </w:rPr>
              <w:t xml:space="preserve">Итого по решению </w:t>
            </w:r>
          </w:p>
          <w:p w:rsidR="006F47BD" w:rsidRPr="006F47BD" w:rsidRDefault="006F47BD" w:rsidP="00C80091">
            <w:pPr>
              <w:pStyle w:val="ConsPlusCell"/>
              <w:rPr>
                <w:rFonts w:ascii="Times New Roman" w:hAnsi="Times New Roman" w:cs="Times New Roman"/>
                <w:bCs/>
              </w:rPr>
            </w:pPr>
            <w:r w:rsidRPr="006F47BD">
              <w:rPr>
                <w:rFonts w:ascii="Times New Roman" w:hAnsi="Times New Roman" w:cs="Times New Roman"/>
                <w:bCs/>
              </w:rPr>
              <w:t>задачи 1. муниципальной программы:</w:t>
            </w:r>
          </w:p>
        </w:tc>
        <w:tc>
          <w:tcPr>
            <w:tcW w:w="1561"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rPr>
                <w:rFonts w:ascii="Times New Roman" w:hAnsi="Times New Roman" w:cs="Times New Roman"/>
                <w:bCs/>
              </w:rPr>
            </w:pPr>
            <w:r w:rsidRPr="006F47BD">
              <w:rPr>
                <w:rFonts w:ascii="Times New Roman" w:hAnsi="Times New Roman" w:cs="Times New Roman"/>
                <w:bCs/>
              </w:rPr>
              <w:t>Всего, в том числе:</w:t>
            </w:r>
          </w:p>
          <w:p w:rsidR="006F47BD" w:rsidRPr="006F47BD" w:rsidRDefault="006F47BD" w:rsidP="00C80091">
            <w:pPr>
              <w:pStyle w:val="ConsPlusCell"/>
              <w:rPr>
                <w:rFonts w:ascii="Times New Roman" w:hAnsi="Times New Roman" w:cs="Times New Roman"/>
                <w:bCs/>
              </w:rPr>
            </w:pPr>
          </w:p>
        </w:tc>
        <w:tc>
          <w:tcPr>
            <w:tcW w:w="990"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bCs/>
              </w:rPr>
            </w:pPr>
            <w:r w:rsidRPr="006F47BD">
              <w:rPr>
                <w:rFonts w:ascii="Times New Roman" w:hAnsi="Times New Roman" w:cs="Times New Roman"/>
                <w:bCs/>
              </w:rPr>
              <w:t>165,95</w:t>
            </w:r>
          </w:p>
        </w:tc>
        <w:tc>
          <w:tcPr>
            <w:tcW w:w="1276"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bCs/>
              </w:rPr>
            </w:pPr>
            <w:r w:rsidRPr="006F47BD">
              <w:rPr>
                <w:rFonts w:ascii="Times New Roman" w:hAnsi="Times New Roman" w:cs="Times New Roman"/>
                <w:bCs/>
              </w:rPr>
              <w:t>40,6</w:t>
            </w:r>
          </w:p>
        </w:tc>
        <w:tc>
          <w:tcPr>
            <w:tcW w:w="992"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bCs/>
              </w:rPr>
            </w:pPr>
            <w:r w:rsidRPr="006F47BD">
              <w:rPr>
                <w:rFonts w:ascii="Times New Roman" w:hAnsi="Times New Roman" w:cs="Times New Roman"/>
                <w:bCs/>
              </w:rPr>
              <w:t>37,0</w:t>
            </w:r>
          </w:p>
        </w:tc>
        <w:tc>
          <w:tcPr>
            <w:tcW w:w="1134"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bCs/>
              </w:rPr>
            </w:pPr>
            <w:r w:rsidRPr="006F47BD">
              <w:rPr>
                <w:rFonts w:ascii="Times New Roman" w:hAnsi="Times New Roman" w:cs="Times New Roman"/>
                <w:bCs/>
              </w:rPr>
              <w:t>21,8</w:t>
            </w:r>
          </w:p>
        </w:tc>
        <w:tc>
          <w:tcPr>
            <w:tcW w:w="993"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bCs/>
              </w:rPr>
            </w:pPr>
            <w:r w:rsidRPr="006F47BD">
              <w:rPr>
                <w:rFonts w:ascii="Times New Roman" w:hAnsi="Times New Roman" w:cs="Times New Roman"/>
                <w:bCs/>
              </w:rPr>
              <w:t>66,55</w:t>
            </w:r>
          </w:p>
        </w:tc>
        <w:tc>
          <w:tcPr>
            <w:tcW w:w="993"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bCs/>
              </w:rPr>
            </w:pPr>
            <w:r w:rsidRPr="006F47BD">
              <w:rPr>
                <w:rFonts w:ascii="Times New Roman" w:hAnsi="Times New Roman" w:cs="Times New Roman"/>
                <w:bCs/>
              </w:rPr>
              <w:t>177,0</w:t>
            </w:r>
          </w:p>
        </w:tc>
        <w:tc>
          <w:tcPr>
            <w:tcW w:w="1004"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bCs/>
              </w:rPr>
            </w:pPr>
            <w:r w:rsidRPr="006F47BD">
              <w:rPr>
                <w:rFonts w:ascii="Times New Roman" w:hAnsi="Times New Roman" w:cs="Times New Roman"/>
                <w:bCs/>
              </w:rPr>
              <w:t>178,0</w:t>
            </w:r>
          </w:p>
        </w:tc>
        <w:tc>
          <w:tcPr>
            <w:tcW w:w="1200" w:type="dxa"/>
            <w:vMerge w:val="restart"/>
            <w:tcBorders>
              <w:left w:val="single" w:sz="4" w:space="0" w:color="auto"/>
              <w:right w:val="single" w:sz="4" w:space="0" w:color="auto"/>
            </w:tcBorders>
            <w:shd w:val="clear" w:color="auto" w:fill="auto"/>
          </w:tcPr>
          <w:p w:rsidR="006F47BD" w:rsidRPr="006F47BD" w:rsidRDefault="006F47BD" w:rsidP="00C80091">
            <w:pPr>
              <w:pStyle w:val="ConsPlusCell"/>
              <w:rPr>
                <w:rFonts w:ascii="Times New Roman" w:hAnsi="Times New Roman" w:cs="Times New Roman"/>
                <w:bCs/>
              </w:rPr>
            </w:pPr>
          </w:p>
        </w:tc>
        <w:tc>
          <w:tcPr>
            <w:tcW w:w="3118" w:type="dxa"/>
            <w:vMerge w:val="restart"/>
            <w:tcBorders>
              <w:left w:val="single" w:sz="4" w:space="0" w:color="auto"/>
              <w:right w:val="single" w:sz="4" w:space="0" w:color="auto"/>
            </w:tcBorders>
            <w:shd w:val="clear" w:color="auto" w:fill="auto"/>
          </w:tcPr>
          <w:p w:rsidR="006F47BD" w:rsidRPr="006F47BD" w:rsidRDefault="006F47BD" w:rsidP="00C80091">
            <w:pPr>
              <w:pStyle w:val="ConsPlusCell"/>
              <w:rPr>
                <w:rFonts w:ascii="Times New Roman" w:hAnsi="Times New Roman" w:cs="Times New Roman"/>
                <w:bCs/>
              </w:rPr>
            </w:pPr>
          </w:p>
        </w:tc>
      </w:tr>
      <w:tr w:rsidR="006F47BD" w:rsidRPr="006F47BD" w:rsidTr="00C80091">
        <w:trPr>
          <w:gridBefore w:val="1"/>
          <w:wBefore w:w="8" w:type="dxa"/>
          <w:trHeight w:val="540"/>
          <w:tblCellSpacing w:w="5" w:type="nil"/>
        </w:trPr>
        <w:tc>
          <w:tcPr>
            <w:tcW w:w="1908" w:type="dxa"/>
            <w:vMerge/>
            <w:tcBorders>
              <w:left w:val="single" w:sz="4" w:space="0" w:color="auto"/>
              <w:right w:val="single" w:sz="4" w:space="0" w:color="auto"/>
            </w:tcBorders>
            <w:shd w:val="clear" w:color="auto" w:fill="auto"/>
          </w:tcPr>
          <w:p w:rsidR="006F47BD" w:rsidRPr="006F47BD" w:rsidRDefault="006F47BD" w:rsidP="00C80091">
            <w:pPr>
              <w:pStyle w:val="ConsPlusCell"/>
              <w:rPr>
                <w:rFonts w:ascii="Times New Roman" w:hAnsi="Times New Roman" w:cs="Times New Roman"/>
                <w:bCs/>
              </w:rPr>
            </w:pPr>
          </w:p>
        </w:tc>
        <w:tc>
          <w:tcPr>
            <w:tcW w:w="1561" w:type="dxa"/>
            <w:tcBorders>
              <w:top w:val="single" w:sz="4" w:space="0" w:color="auto"/>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rPr>
                <w:rFonts w:ascii="Times New Roman" w:hAnsi="Times New Roman" w:cs="Times New Roman"/>
              </w:rPr>
            </w:pPr>
            <w:r w:rsidRPr="006F47BD">
              <w:rPr>
                <w:rFonts w:ascii="Times New Roman" w:hAnsi="Times New Roman" w:cs="Times New Roman"/>
              </w:rPr>
              <w:t>областной</w:t>
            </w:r>
          </w:p>
          <w:p w:rsidR="006F47BD" w:rsidRPr="006F47BD" w:rsidRDefault="006F47BD" w:rsidP="00C80091">
            <w:pPr>
              <w:pStyle w:val="ConsPlusCell"/>
              <w:rPr>
                <w:rFonts w:ascii="Times New Roman" w:hAnsi="Times New Roman" w:cs="Times New Roman"/>
                <w:bCs/>
              </w:rPr>
            </w:pPr>
            <w:r w:rsidRPr="006F47BD">
              <w:rPr>
                <w:rFonts w:ascii="Times New Roman" w:hAnsi="Times New Roman" w:cs="Times New Roman"/>
              </w:rPr>
              <w:t>бюджет</w:t>
            </w:r>
          </w:p>
        </w:tc>
        <w:tc>
          <w:tcPr>
            <w:tcW w:w="990" w:type="dxa"/>
            <w:tcBorders>
              <w:top w:val="single" w:sz="4" w:space="0" w:color="auto"/>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bCs/>
              </w:rPr>
            </w:pPr>
            <w:r w:rsidRPr="006F47BD">
              <w:rPr>
                <w:rFonts w:ascii="Times New Roman" w:hAnsi="Times New Roman" w:cs="Times New Roman"/>
                <w:bCs/>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bCs/>
              </w:rPr>
            </w:pPr>
            <w:r w:rsidRPr="006F47BD">
              <w:rPr>
                <w:rFonts w:ascii="Times New Roman" w:hAnsi="Times New Roman" w:cs="Times New Roman"/>
                <w:bCs/>
              </w:rPr>
              <w:t>-</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bCs/>
              </w:rPr>
            </w:pPr>
            <w:r w:rsidRPr="006F47BD">
              <w:rPr>
                <w:rFonts w:ascii="Times New Roman" w:hAnsi="Times New Roman" w:cs="Times New Roman"/>
                <w:bCs/>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bCs/>
              </w:rPr>
            </w:pPr>
            <w:r w:rsidRPr="006F47BD">
              <w:rPr>
                <w:rFonts w:ascii="Times New Roman" w:hAnsi="Times New Roman" w:cs="Times New Roman"/>
                <w:bCs/>
              </w:rPr>
              <w:t>-</w:t>
            </w:r>
          </w:p>
        </w:tc>
        <w:tc>
          <w:tcPr>
            <w:tcW w:w="993" w:type="dxa"/>
            <w:tcBorders>
              <w:top w:val="single" w:sz="4" w:space="0" w:color="auto"/>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bCs/>
              </w:rPr>
            </w:pPr>
            <w:r w:rsidRPr="006F47BD">
              <w:rPr>
                <w:rFonts w:ascii="Times New Roman" w:hAnsi="Times New Roman" w:cs="Times New Roman"/>
                <w:bCs/>
              </w:rPr>
              <w:t>-</w:t>
            </w:r>
          </w:p>
        </w:tc>
        <w:tc>
          <w:tcPr>
            <w:tcW w:w="993" w:type="dxa"/>
            <w:tcBorders>
              <w:top w:val="single" w:sz="4" w:space="0" w:color="auto"/>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bCs/>
              </w:rPr>
            </w:pPr>
            <w:r w:rsidRPr="006F47BD">
              <w:rPr>
                <w:rFonts w:ascii="Times New Roman" w:hAnsi="Times New Roman" w:cs="Times New Roman"/>
                <w:bCs/>
              </w:rPr>
              <w:t>-</w:t>
            </w:r>
          </w:p>
        </w:tc>
        <w:tc>
          <w:tcPr>
            <w:tcW w:w="1004" w:type="dxa"/>
            <w:tcBorders>
              <w:top w:val="single" w:sz="4" w:space="0" w:color="auto"/>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bCs/>
              </w:rPr>
            </w:pPr>
            <w:r w:rsidRPr="006F47BD">
              <w:rPr>
                <w:rFonts w:ascii="Times New Roman" w:hAnsi="Times New Roman" w:cs="Times New Roman"/>
                <w:bCs/>
              </w:rPr>
              <w:t>-</w:t>
            </w:r>
          </w:p>
        </w:tc>
        <w:tc>
          <w:tcPr>
            <w:tcW w:w="1200" w:type="dxa"/>
            <w:vMerge/>
            <w:tcBorders>
              <w:left w:val="single" w:sz="4" w:space="0" w:color="auto"/>
              <w:right w:val="single" w:sz="4" w:space="0" w:color="auto"/>
            </w:tcBorders>
            <w:shd w:val="clear" w:color="auto" w:fill="auto"/>
          </w:tcPr>
          <w:p w:rsidR="006F47BD" w:rsidRPr="006F47BD" w:rsidRDefault="006F47BD" w:rsidP="00C80091">
            <w:pPr>
              <w:pStyle w:val="ConsPlusCell"/>
              <w:rPr>
                <w:rFonts w:ascii="Times New Roman" w:hAnsi="Times New Roman" w:cs="Times New Roman"/>
                <w:bCs/>
              </w:rPr>
            </w:pPr>
          </w:p>
        </w:tc>
        <w:tc>
          <w:tcPr>
            <w:tcW w:w="3118" w:type="dxa"/>
            <w:vMerge/>
            <w:tcBorders>
              <w:left w:val="single" w:sz="4" w:space="0" w:color="auto"/>
              <w:right w:val="single" w:sz="4" w:space="0" w:color="auto"/>
            </w:tcBorders>
            <w:shd w:val="clear" w:color="auto" w:fill="auto"/>
          </w:tcPr>
          <w:p w:rsidR="006F47BD" w:rsidRPr="006F47BD" w:rsidRDefault="006F47BD" w:rsidP="00C80091">
            <w:pPr>
              <w:pStyle w:val="ConsPlusCell"/>
              <w:rPr>
                <w:rFonts w:ascii="Times New Roman" w:hAnsi="Times New Roman" w:cs="Times New Roman"/>
                <w:bCs/>
              </w:rPr>
            </w:pPr>
          </w:p>
        </w:tc>
      </w:tr>
      <w:tr w:rsidR="006F47BD" w:rsidRPr="006F47BD" w:rsidTr="00C80091">
        <w:trPr>
          <w:gridBefore w:val="1"/>
          <w:wBefore w:w="8" w:type="dxa"/>
          <w:trHeight w:val="600"/>
          <w:tblCellSpacing w:w="5" w:type="nil"/>
        </w:trPr>
        <w:tc>
          <w:tcPr>
            <w:tcW w:w="1908" w:type="dxa"/>
            <w:vMerge/>
            <w:tcBorders>
              <w:left w:val="single" w:sz="4" w:space="0" w:color="auto"/>
              <w:right w:val="single" w:sz="4" w:space="0" w:color="auto"/>
            </w:tcBorders>
            <w:shd w:val="clear" w:color="auto" w:fill="auto"/>
          </w:tcPr>
          <w:p w:rsidR="006F47BD" w:rsidRPr="006F47BD" w:rsidRDefault="006F47BD" w:rsidP="00C80091">
            <w:pPr>
              <w:pStyle w:val="ConsPlusCell"/>
              <w:rPr>
                <w:rFonts w:ascii="Times New Roman" w:hAnsi="Times New Roman" w:cs="Times New Roman"/>
                <w:bCs/>
              </w:rPr>
            </w:pPr>
          </w:p>
        </w:tc>
        <w:tc>
          <w:tcPr>
            <w:tcW w:w="1561" w:type="dxa"/>
            <w:tcBorders>
              <w:top w:val="single" w:sz="4" w:space="0" w:color="auto"/>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rPr>
                <w:rFonts w:ascii="Times New Roman" w:hAnsi="Times New Roman" w:cs="Times New Roman"/>
                <w:bCs/>
              </w:rPr>
            </w:pPr>
            <w:r w:rsidRPr="006F47BD">
              <w:rPr>
                <w:rFonts w:ascii="Times New Roman" w:hAnsi="Times New Roman" w:cs="Times New Roman"/>
              </w:rPr>
              <w:t>федеральный бюджет</w:t>
            </w:r>
          </w:p>
        </w:tc>
        <w:tc>
          <w:tcPr>
            <w:tcW w:w="990" w:type="dxa"/>
            <w:tcBorders>
              <w:top w:val="single" w:sz="4" w:space="0" w:color="auto"/>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bCs/>
              </w:rPr>
            </w:pPr>
            <w:r w:rsidRPr="006F47BD">
              <w:rPr>
                <w:rFonts w:ascii="Times New Roman" w:hAnsi="Times New Roman" w:cs="Times New Roman"/>
                <w:bCs/>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bCs/>
              </w:rPr>
            </w:pPr>
            <w:r w:rsidRPr="006F47BD">
              <w:rPr>
                <w:rFonts w:ascii="Times New Roman" w:hAnsi="Times New Roman" w:cs="Times New Roman"/>
                <w:bCs/>
              </w:rPr>
              <w:t>-</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bCs/>
              </w:rPr>
            </w:pPr>
            <w:r w:rsidRPr="006F47BD">
              <w:rPr>
                <w:rFonts w:ascii="Times New Roman" w:hAnsi="Times New Roman" w:cs="Times New Roman"/>
                <w:bCs/>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bCs/>
              </w:rPr>
            </w:pPr>
            <w:r w:rsidRPr="006F47BD">
              <w:rPr>
                <w:rFonts w:ascii="Times New Roman" w:hAnsi="Times New Roman" w:cs="Times New Roman"/>
                <w:bCs/>
              </w:rPr>
              <w:t>-</w:t>
            </w:r>
          </w:p>
        </w:tc>
        <w:tc>
          <w:tcPr>
            <w:tcW w:w="993" w:type="dxa"/>
            <w:tcBorders>
              <w:top w:val="single" w:sz="4" w:space="0" w:color="auto"/>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bCs/>
              </w:rPr>
            </w:pPr>
            <w:r w:rsidRPr="006F47BD">
              <w:rPr>
                <w:rFonts w:ascii="Times New Roman" w:hAnsi="Times New Roman" w:cs="Times New Roman"/>
                <w:bCs/>
              </w:rPr>
              <w:t>-</w:t>
            </w:r>
          </w:p>
        </w:tc>
        <w:tc>
          <w:tcPr>
            <w:tcW w:w="993" w:type="dxa"/>
            <w:tcBorders>
              <w:top w:val="single" w:sz="4" w:space="0" w:color="auto"/>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bCs/>
              </w:rPr>
            </w:pPr>
            <w:r w:rsidRPr="006F47BD">
              <w:rPr>
                <w:rFonts w:ascii="Times New Roman" w:hAnsi="Times New Roman" w:cs="Times New Roman"/>
                <w:bCs/>
              </w:rPr>
              <w:t>-</w:t>
            </w:r>
          </w:p>
        </w:tc>
        <w:tc>
          <w:tcPr>
            <w:tcW w:w="1004" w:type="dxa"/>
            <w:tcBorders>
              <w:top w:val="single" w:sz="4" w:space="0" w:color="auto"/>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bCs/>
              </w:rPr>
            </w:pPr>
            <w:r w:rsidRPr="006F47BD">
              <w:rPr>
                <w:rFonts w:ascii="Times New Roman" w:hAnsi="Times New Roman" w:cs="Times New Roman"/>
                <w:bCs/>
              </w:rPr>
              <w:t>-</w:t>
            </w:r>
          </w:p>
        </w:tc>
        <w:tc>
          <w:tcPr>
            <w:tcW w:w="1200" w:type="dxa"/>
            <w:vMerge/>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rPr>
                <w:rFonts w:ascii="Times New Roman" w:hAnsi="Times New Roman" w:cs="Times New Roman"/>
                <w:bCs/>
              </w:rPr>
            </w:pPr>
          </w:p>
        </w:tc>
        <w:tc>
          <w:tcPr>
            <w:tcW w:w="3118" w:type="dxa"/>
            <w:vMerge/>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rPr>
                <w:rFonts w:ascii="Times New Roman" w:hAnsi="Times New Roman" w:cs="Times New Roman"/>
                <w:bCs/>
              </w:rPr>
            </w:pPr>
          </w:p>
        </w:tc>
      </w:tr>
      <w:tr w:rsidR="006F47BD" w:rsidRPr="006F47BD" w:rsidTr="00C80091">
        <w:trPr>
          <w:gridBefore w:val="1"/>
          <w:wBefore w:w="8" w:type="dxa"/>
          <w:trHeight w:val="672"/>
          <w:tblCellSpacing w:w="5" w:type="nil"/>
        </w:trPr>
        <w:tc>
          <w:tcPr>
            <w:tcW w:w="1908" w:type="dxa"/>
            <w:vMerge/>
            <w:tcBorders>
              <w:left w:val="single" w:sz="4" w:space="0" w:color="auto"/>
              <w:right w:val="single" w:sz="4" w:space="0" w:color="auto"/>
            </w:tcBorders>
            <w:shd w:val="clear" w:color="auto" w:fill="auto"/>
          </w:tcPr>
          <w:p w:rsidR="006F47BD" w:rsidRPr="006F47BD" w:rsidRDefault="006F47BD" w:rsidP="00C80091">
            <w:pPr>
              <w:pStyle w:val="ConsPlusCell"/>
              <w:rPr>
                <w:rFonts w:ascii="Times New Roman" w:hAnsi="Times New Roman" w:cs="Times New Roman"/>
                <w:bCs/>
              </w:rPr>
            </w:pPr>
          </w:p>
        </w:tc>
        <w:tc>
          <w:tcPr>
            <w:tcW w:w="1561" w:type="dxa"/>
            <w:tcBorders>
              <w:top w:val="single" w:sz="4" w:space="0" w:color="auto"/>
              <w:left w:val="single" w:sz="4" w:space="0" w:color="auto"/>
              <w:bottom w:val="single" w:sz="4" w:space="0" w:color="auto"/>
              <w:right w:val="single" w:sz="4" w:space="0" w:color="auto"/>
            </w:tcBorders>
            <w:shd w:val="clear" w:color="auto" w:fill="auto"/>
          </w:tcPr>
          <w:p w:rsidR="006F47BD" w:rsidRPr="006F47BD" w:rsidRDefault="006F47BD" w:rsidP="00C80091">
            <w:pPr>
              <w:spacing w:after="160" w:line="259" w:lineRule="auto"/>
              <w:rPr>
                <w:sz w:val="20"/>
                <w:szCs w:val="20"/>
              </w:rPr>
            </w:pPr>
            <w:r w:rsidRPr="006F47BD">
              <w:rPr>
                <w:sz w:val="20"/>
                <w:szCs w:val="20"/>
              </w:rPr>
              <w:t>местный бюджет</w:t>
            </w:r>
          </w:p>
        </w:tc>
        <w:tc>
          <w:tcPr>
            <w:tcW w:w="990" w:type="dxa"/>
            <w:tcBorders>
              <w:top w:val="single" w:sz="4" w:space="0" w:color="auto"/>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bCs/>
              </w:rPr>
            </w:pPr>
            <w:r w:rsidRPr="006F47BD">
              <w:rPr>
                <w:rFonts w:ascii="Times New Roman" w:hAnsi="Times New Roman" w:cs="Times New Roman"/>
                <w:bCs/>
              </w:rPr>
              <w:t>165,95</w:t>
            </w:r>
          </w:p>
        </w:tc>
        <w:tc>
          <w:tcPr>
            <w:tcW w:w="1276" w:type="dxa"/>
            <w:tcBorders>
              <w:top w:val="single" w:sz="4" w:space="0" w:color="auto"/>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bCs/>
              </w:rPr>
            </w:pPr>
            <w:r w:rsidRPr="006F47BD">
              <w:rPr>
                <w:rFonts w:ascii="Times New Roman" w:hAnsi="Times New Roman" w:cs="Times New Roman"/>
                <w:bCs/>
              </w:rPr>
              <w:t>40,6</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bCs/>
              </w:rPr>
            </w:pPr>
            <w:r w:rsidRPr="006F47BD">
              <w:rPr>
                <w:rFonts w:ascii="Times New Roman" w:hAnsi="Times New Roman" w:cs="Times New Roman"/>
                <w:bCs/>
              </w:rPr>
              <w:t>37,0</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bCs/>
              </w:rPr>
            </w:pPr>
            <w:r w:rsidRPr="006F47BD">
              <w:rPr>
                <w:rFonts w:ascii="Times New Roman" w:hAnsi="Times New Roman" w:cs="Times New Roman"/>
                <w:bCs/>
              </w:rPr>
              <w:t>21,8</w:t>
            </w:r>
          </w:p>
        </w:tc>
        <w:tc>
          <w:tcPr>
            <w:tcW w:w="993" w:type="dxa"/>
            <w:tcBorders>
              <w:top w:val="single" w:sz="4" w:space="0" w:color="auto"/>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bCs/>
              </w:rPr>
            </w:pPr>
            <w:r w:rsidRPr="006F47BD">
              <w:rPr>
                <w:rFonts w:ascii="Times New Roman" w:hAnsi="Times New Roman" w:cs="Times New Roman"/>
                <w:bCs/>
              </w:rPr>
              <w:t>66,55</w:t>
            </w:r>
          </w:p>
        </w:tc>
        <w:tc>
          <w:tcPr>
            <w:tcW w:w="993" w:type="dxa"/>
            <w:tcBorders>
              <w:top w:val="single" w:sz="4" w:space="0" w:color="auto"/>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bCs/>
              </w:rPr>
            </w:pPr>
            <w:r w:rsidRPr="006F47BD">
              <w:rPr>
                <w:rFonts w:ascii="Times New Roman" w:hAnsi="Times New Roman" w:cs="Times New Roman"/>
                <w:bCs/>
              </w:rPr>
              <w:t>177,0</w:t>
            </w:r>
          </w:p>
        </w:tc>
        <w:tc>
          <w:tcPr>
            <w:tcW w:w="1004" w:type="dxa"/>
            <w:tcBorders>
              <w:top w:val="single" w:sz="4" w:space="0" w:color="auto"/>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bCs/>
              </w:rPr>
            </w:pPr>
            <w:r w:rsidRPr="006F47BD">
              <w:rPr>
                <w:rFonts w:ascii="Times New Roman" w:hAnsi="Times New Roman" w:cs="Times New Roman"/>
                <w:bCs/>
              </w:rPr>
              <w:t>178,0</w:t>
            </w:r>
          </w:p>
        </w:tc>
        <w:tc>
          <w:tcPr>
            <w:tcW w:w="1200" w:type="dxa"/>
            <w:tcBorders>
              <w:top w:val="single" w:sz="4" w:space="0" w:color="auto"/>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rPr>
                <w:rFonts w:ascii="Times New Roman" w:hAnsi="Times New Roman" w:cs="Times New Roman"/>
                <w:bCs/>
              </w:rPr>
            </w:pPr>
          </w:p>
        </w:tc>
        <w:tc>
          <w:tcPr>
            <w:tcW w:w="3118" w:type="dxa"/>
            <w:vMerge w:val="restart"/>
            <w:tcBorders>
              <w:top w:val="single" w:sz="4" w:space="0" w:color="auto"/>
              <w:left w:val="single" w:sz="4" w:space="0" w:color="auto"/>
              <w:right w:val="single" w:sz="4" w:space="0" w:color="auto"/>
            </w:tcBorders>
            <w:shd w:val="clear" w:color="auto" w:fill="auto"/>
          </w:tcPr>
          <w:p w:rsidR="006F47BD" w:rsidRPr="006F47BD" w:rsidRDefault="006F47BD" w:rsidP="00C80091">
            <w:pPr>
              <w:pStyle w:val="ConsPlusCell"/>
              <w:rPr>
                <w:rFonts w:ascii="Times New Roman" w:hAnsi="Times New Roman" w:cs="Times New Roman"/>
                <w:bCs/>
              </w:rPr>
            </w:pPr>
          </w:p>
        </w:tc>
      </w:tr>
      <w:tr w:rsidR="006F47BD" w:rsidRPr="006F47BD" w:rsidTr="00C80091">
        <w:trPr>
          <w:gridBefore w:val="1"/>
          <w:wBefore w:w="8" w:type="dxa"/>
          <w:trHeight w:val="828"/>
          <w:tblCellSpacing w:w="5" w:type="nil"/>
        </w:trPr>
        <w:tc>
          <w:tcPr>
            <w:tcW w:w="1908" w:type="dxa"/>
            <w:vMerge/>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rPr>
                <w:rFonts w:ascii="Times New Roman" w:hAnsi="Times New Roman" w:cs="Times New Roman"/>
                <w:bCs/>
              </w:rPr>
            </w:pPr>
          </w:p>
        </w:tc>
        <w:tc>
          <w:tcPr>
            <w:tcW w:w="1561" w:type="dxa"/>
            <w:tcBorders>
              <w:top w:val="single" w:sz="4" w:space="0" w:color="auto"/>
              <w:left w:val="single" w:sz="4" w:space="0" w:color="auto"/>
              <w:bottom w:val="single" w:sz="4" w:space="0" w:color="auto"/>
              <w:right w:val="single" w:sz="4" w:space="0" w:color="auto"/>
            </w:tcBorders>
            <w:shd w:val="clear" w:color="auto" w:fill="auto"/>
          </w:tcPr>
          <w:p w:rsidR="006F47BD" w:rsidRPr="006F47BD" w:rsidRDefault="006F47BD" w:rsidP="00C80091">
            <w:pPr>
              <w:spacing w:after="160" w:line="259" w:lineRule="auto"/>
              <w:rPr>
                <w:sz w:val="20"/>
                <w:szCs w:val="20"/>
              </w:rPr>
            </w:pPr>
            <w:r w:rsidRPr="006F47BD">
              <w:rPr>
                <w:sz w:val="20"/>
                <w:szCs w:val="20"/>
              </w:rPr>
              <w:t>внебюджетные источники</w:t>
            </w:r>
          </w:p>
        </w:tc>
        <w:tc>
          <w:tcPr>
            <w:tcW w:w="990" w:type="dxa"/>
            <w:tcBorders>
              <w:top w:val="single" w:sz="4" w:space="0" w:color="auto"/>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bCs/>
              </w:rPr>
            </w:pPr>
            <w:r w:rsidRPr="006F47BD">
              <w:rPr>
                <w:rFonts w:ascii="Times New Roman" w:hAnsi="Times New Roman" w:cs="Times New Roman"/>
                <w:bCs/>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bCs/>
              </w:rPr>
            </w:pPr>
            <w:r w:rsidRPr="006F47BD">
              <w:rPr>
                <w:rFonts w:ascii="Times New Roman" w:hAnsi="Times New Roman" w:cs="Times New Roman"/>
                <w:bCs/>
              </w:rPr>
              <w:t>-</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bCs/>
              </w:rPr>
            </w:pPr>
            <w:r w:rsidRPr="006F47BD">
              <w:rPr>
                <w:rFonts w:ascii="Times New Roman" w:hAnsi="Times New Roman" w:cs="Times New Roman"/>
                <w:bCs/>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bCs/>
              </w:rPr>
            </w:pPr>
            <w:r w:rsidRPr="006F47BD">
              <w:rPr>
                <w:rFonts w:ascii="Times New Roman" w:hAnsi="Times New Roman" w:cs="Times New Roman"/>
                <w:bCs/>
              </w:rPr>
              <w:t>-</w:t>
            </w:r>
          </w:p>
        </w:tc>
        <w:tc>
          <w:tcPr>
            <w:tcW w:w="993" w:type="dxa"/>
            <w:tcBorders>
              <w:top w:val="single" w:sz="4" w:space="0" w:color="auto"/>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bCs/>
              </w:rPr>
            </w:pPr>
            <w:r w:rsidRPr="006F47BD">
              <w:rPr>
                <w:rFonts w:ascii="Times New Roman" w:hAnsi="Times New Roman" w:cs="Times New Roman"/>
                <w:bCs/>
              </w:rPr>
              <w:t>-</w:t>
            </w:r>
          </w:p>
        </w:tc>
        <w:tc>
          <w:tcPr>
            <w:tcW w:w="993" w:type="dxa"/>
            <w:tcBorders>
              <w:top w:val="single" w:sz="4" w:space="0" w:color="auto"/>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bCs/>
              </w:rPr>
            </w:pPr>
            <w:r w:rsidRPr="006F47BD">
              <w:rPr>
                <w:rFonts w:ascii="Times New Roman" w:hAnsi="Times New Roman" w:cs="Times New Roman"/>
                <w:bCs/>
              </w:rPr>
              <w:t>-</w:t>
            </w:r>
          </w:p>
        </w:tc>
        <w:tc>
          <w:tcPr>
            <w:tcW w:w="1004" w:type="dxa"/>
            <w:tcBorders>
              <w:top w:val="single" w:sz="4" w:space="0" w:color="auto"/>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bCs/>
              </w:rPr>
            </w:pPr>
            <w:r w:rsidRPr="006F47BD">
              <w:rPr>
                <w:rFonts w:ascii="Times New Roman" w:hAnsi="Times New Roman" w:cs="Times New Roman"/>
                <w:bCs/>
              </w:rPr>
              <w:t>-</w:t>
            </w:r>
          </w:p>
        </w:tc>
        <w:tc>
          <w:tcPr>
            <w:tcW w:w="1200" w:type="dxa"/>
            <w:tcBorders>
              <w:top w:val="single" w:sz="4" w:space="0" w:color="auto"/>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rPr>
                <w:rFonts w:ascii="Times New Roman" w:hAnsi="Times New Roman" w:cs="Times New Roman"/>
                <w:bCs/>
              </w:rPr>
            </w:pPr>
          </w:p>
        </w:tc>
        <w:tc>
          <w:tcPr>
            <w:tcW w:w="3118" w:type="dxa"/>
            <w:vMerge/>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rPr>
                <w:rFonts w:ascii="Times New Roman" w:hAnsi="Times New Roman" w:cs="Times New Roman"/>
                <w:bCs/>
              </w:rPr>
            </w:pPr>
          </w:p>
        </w:tc>
      </w:tr>
      <w:tr w:rsidR="006F47BD" w:rsidRPr="006F47BD" w:rsidTr="00C80091">
        <w:trPr>
          <w:gridBefore w:val="1"/>
          <w:wBefore w:w="8" w:type="dxa"/>
          <w:trHeight w:val="360"/>
          <w:tblCellSpacing w:w="5" w:type="nil"/>
        </w:trPr>
        <w:tc>
          <w:tcPr>
            <w:tcW w:w="15169" w:type="dxa"/>
            <w:gridSpan w:val="11"/>
            <w:tcBorders>
              <w:left w:val="single" w:sz="4" w:space="0" w:color="auto"/>
              <w:bottom w:val="single" w:sz="4" w:space="0" w:color="auto"/>
              <w:right w:val="single" w:sz="4" w:space="0" w:color="auto"/>
            </w:tcBorders>
            <w:shd w:val="clear" w:color="auto" w:fill="auto"/>
            <w:vAlign w:val="center"/>
          </w:tcPr>
          <w:p w:rsidR="006F47BD" w:rsidRPr="006F47BD" w:rsidRDefault="006F47BD" w:rsidP="00C80091">
            <w:pPr>
              <w:tabs>
                <w:tab w:val="left" w:pos="709"/>
              </w:tabs>
              <w:rPr>
                <w:bCs/>
                <w:sz w:val="20"/>
                <w:szCs w:val="20"/>
              </w:rPr>
            </w:pPr>
          </w:p>
          <w:p w:rsidR="006F47BD" w:rsidRPr="006F47BD" w:rsidRDefault="006F47BD" w:rsidP="00C80091">
            <w:pPr>
              <w:tabs>
                <w:tab w:val="left" w:pos="709"/>
              </w:tabs>
              <w:rPr>
                <w:bCs/>
                <w:sz w:val="20"/>
                <w:szCs w:val="20"/>
              </w:rPr>
            </w:pPr>
          </w:p>
          <w:p w:rsidR="006F47BD" w:rsidRPr="006F47BD" w:rsidRDefault="006F47BD" w:rsidP="00C80091">
            <w:pPr>
              <w:tabs>
                <w:tab w:val="left" w:pos="709"/>
              </w:tabs>
              <w:rPr>
                <w:bCs/>
                <w:sz w:val="20"/>
                <w:szCs w:val="20"/>
              </w:rPr>
            </w:pPr>
            <w:r w:rsidRPr="006F47BD">
              <w:rPr>
                <w:bCs/>
                <w:sz w:val="20"/>
                <w:szCs w:val="20"/>
              </w:rPr>
              <w:t>Задача 2. Мероприятия, проводимые в рамках семейной политики.</w:t>
            </w:r>
          </w:p>
        </w:tc>
      </w:tr>
      <w:tr w:rsidR="006F47BD" w:rsidRPr="006F47BD" w:rsidTr="00C80091">
        <w:trPr>
          <w:gridBefore w:val="1"/>
          <w:wBefore w:w="8" w:type="dxa"/>
          <w:trHeight w:val="360"/>
          <w:tblCellSpacing w:w="5" w:type="nil"/>
        </w:trPr>
        <w:tc>
          <w:tcPr>
            <w:tcW w:w="1908" w:type="dxa"/>
            <w:vMerge w:val="restart"/>
            <w:tcBorders>
              <w:top w:val="single" w:sz="4" w:space="0" w:color="auto"/>
              <w:left w:val="single" w:sz="4" w:space="0" w:color="auto"/>
              <w:right w:val="single" w:sz="4" w:space="0" w:color="auto"/>
            </w:tcBorders>
            <w:shd w:val="clear" w:color="auto" w:fill="auto"/>
          </w:tcPr>
          <w:p w:rsidR="006F47BD" w:rsidRPr="006F47BD" w:rsidRDefault="006F47BD" w:rsidP="00C80091">
            <w:pPr>
              <w:pStyle w:val="ConsPlusCell"/>
              <w:rPr>
                <w:rFonts w:ascii="Times New Roman" w:hAnsi="Times New Roman" w:cs="Times New Roman"/>
              </w:rPr>
            </w:pPr>
            <w:r w:rsidRPr="006F47BD">
              <w:rPr>
                <w:rFonts w:ascii="Times New Roman" w:hAnsi="Times New Roman" w:cs="Times New Roman"/>
                <w:color w:val="000000"/>
              </w:rPr>
              <w:t xml:space="preserve">2.1. Организация проезда детей к месту отдыха и обратно (в круглогодичные загородные ДОЛ и СОЛ). Приобретение ж/д билетов. </w:t>
            </w:r>
          </w:p>
        </w:tc>
        <w:tc>
          <w:tcPr>
            <w:tcW w:w="1561"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rPr>
                <w:rFonts w:ascii="Times New Roman" w:hAnsi="Times New Roman" w:cs="Times New Roman"/>
              </w:rPr>
            </w:pPr>
            <w:r w:rsidRPr="006F47BD">
              <w:rPr>
                <w:rFonts w:ascii="Times New Roman" w:hAnsi="Times New Roman" w:cs="Times New Roman"/>
              </w:rPr>
              <w:t xml:space="preserve"> человек</w:t>
            </w:r>
          </w:p>
        </w:tc>
        <w:tc>
          <w:tcPr>
            <w:tcW w:w="990"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150</w:t>
            </w:r>
          </w:p>
        </w:tc>
        <w:tc>
          <w:tcPr>
            <w:tcW w:w="1276"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35</w:t>
            </w:r>
          </w:p>
        </w:tc>
        <w:tc>
          <w:tcPr>
            <w:tcW w:w="992"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40</w:t>
            </w:r>
          </w:p>
        </w:tc>
        <w:tc>
          <w:tcPr>
            <w:tcW w:w="1134"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45</w:t>
            </w:r>
          </w:p>
        </w:tc>
        <w:tc>
          <w:tcPr>
            <w:tcW w:w="993"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30</w:t>
            </w:r>
          </w:p>
        </w:tc>
        <w:tc>
          <w:tcPr>
            <w:tcW w:w="993"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150</w:t>
            </w:r>
          </w:p>
        </w:tc>
        <w:tc>
          <w:tcPr>
            <w:tcW w:w="1004"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150</w:t>
            </w:r>
          </w:p>
        </w:tc>
        <w:tc>
          <w:tcPr>
            <w:tcW w:w="1200" w:type="dxa"/>
            <w:vMerge w:val="restart"/>
            <w:tcBorders>
              <w:left w:val="single" w:sz="4" w:space="0" w:color="auto"/>
              <w:right w:val="single" w:sz="4" w:space="0" w:color="auto"/>
            </w:tcBorders>
            <w:shd w:val="clear" w:color="auto" w:fill="auto"/>
          </w:tcPr>
          <w:p w:rsidR="006F47BD" w:rsidRPr="006F47BD" w:rsidRDefault="006F47BD" w:rsidP="00C80091">
            <w:pPr>
              <w:jc w:val="both"/>
              <w:rPr>
                <w:color w:val="000000"/>
                <w:sz w:val="20"/>
                <w:szCs w:val="20"/>
              </w:rPr>
            </w:pPr>
            <w:r w:rsidRPr="006F47BD">
              <w:rPr>
                <w:color w:val="000000"/>
                <w:sz w:val="20"/>
                <w:szCs w:val="20"/>
              </w:rPr>
              <w:t xml:space="preserve">ООСОН, </w:t>
            </w:r>
          </w:p>
          <w:p w:rsidR="006F47BD" w:rsidRPr="006F47BD" w:rsidRDefault="006F47BD" w:rsidP="00C80091">
            <w:pPr>
              <w:jc w:val="both"/>
              <w:rPr>
                <w:color w:val="000000"/>
                <w:sz w:val="20"/>
                <w:szCs w:val="20"/>
              </w:rPr>
            </w:pPr>
            <w:r w:rsidRPr="006F47BD">
              <w:rPr>
                <w:color w:val="000000"/>
                <w:sz w:val="20"/>
                <w:szCs w:val="20"/>
              </w:rPr>
              <w:t xml:space="preserve">МБУ КЦСОН </w:t>
            </w:r>
          </w:p>
          <w:p w:rsidR="006F47BD" w:rsidRPr="006F47BD" w:rsidRDefault="006F47BD" w:rsidP="00C80091">
            <w:pPr>
              <w:shd w:val="clear" w:color="auto" w:fill="FFFFFF"/>
              <w:tabs>
                <w:tab w:val="left" w:pos="1560"/>
                <w:tab w:val="left" w:pos="1620"/>
              </w:tabs>
              <w:jc w:val="both"/>
              <w:rPr>
                <w:color w:val="000000"/>
                <w:sz w:val="20"/>
                <w:szCs w:val="20"/>
              </w:rPr>
            </w:pPr>
          </w:p>
        </w:tc>
        <w:tc>
          <w:tcPr>
            <w:tcW w:w="3118" w:type="dxa"/>
            <w:vMerge w:val="restart"/>
            <w:tcBorders>
              <w:left w:val="single" w:sz="4" w:space="0" w:color="auto"/>
              <w:right w:val="single" w:sz="4" w:space="0" w:color="auto"/>
            </w:tcBorders>
            <w:shd w:val="clear" w:color="auto" w:fill="auto"/>
          </w:tcPr>
          <w:p w:rsidR="006F47BD" w:rsidRPr="006F47BD" w:rsidRDefault="006F47BD" w:rsidP="00C80091">
            <w:pPr>
              <w:pStyle w:val="ConsPlusCell"/>
              <w:rPr>
                <w:rFonts w:ascii="Times New Roman" w:hAnsi="Times New Roman" w:cs="Times New Roman"/>
              </w:rPr>
            </w:pPr>
            <w:r w:rsidRPr="006F47BD">
              <w:rPr>
                <w:rFonts w:ascii="Times New Roman" w:hAnsi="Times New Roman" w:cs="Times New Roman"/>
              </w:rPr>
              <w:t>Оказание помощи малоимущим семьям, содействие в оздоровлении детей.</w:t>
            </w:r>
          </w:p>
        </w:tc>
      </w:tr>
      <w:tr w:rsidR="006F47BD" w:rsidRPr="006F47BD" w:rsidTr="00C80091">
        <w:trPr>
          <w:gridBefore w:val="1"/>
          <w:wBefore w:w="8" w:type="dxa"/>
          <w:trHeight w:val="360"/>
          <w:tblCellSpacing w:w="5" w:type="nil"/>
        </w:trPr>
        <w:tc>
          <w:tcPr>
            <w:tcW w:w="1908" w:type="dxa"/>
            <w:vMerge/>
            <w:tcBorders>
              <w:left w:val="single" w:sz="4" w:space="0" w:color="auto"/>
              <w:right w:val="single" w:sz="4" w:space="0" w:color="auto"/>
            </w:tcBorders>
            <w:shd w:val="clear" w:color="auto" w:fill="auto"/>
          </w:tcPr>
          <w:p w:rsidR="006F47BD" w:rsidRPr="006F47BD" w:rsidRDefault="006F47BD" w:rsidP="00C80091">
            <w:pPr>
              <w:pStyle w:val="ConsPlusCell"/>
              <w:rPr>
                <w:rFonts w:ascii="Times New Roman" w:hAnsi="Times New Roman" w:cs="Times New Roman"/>
              </w:rPr>
            </w:pPr>
          </w:p>
        </w:tc>
        <w:tc>
          <w:tcPr>
            <w:tcW w:w="1561"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rPr>
                <w:rFonts w:ascii="Times New Roman" w:hAnsi="Times New Roman" w:cs="Times New Roman"/>
              </w:rPr>
            </w:pPr>
            <w:r w:rsidRPr="006F47BD">
              <w:rPr>
                <w:rFonts w:ascii="Times New Roman" w:hAnsi="Times New Roman" w:cs="Times New Roman"/>
              </w:rPr>
              <w:t xml:space="preserve">Стоимость единицы, </w:t>
            </w:r>
            <w:proofErr w:type="spellStart"/>
            <w:r w:rsidRPr="006F47BD">
              <w:rPr>
                <w:rFonts w:ascii="Times New Roman" w:hAnsi="Times New Roman" w:cs="Times New Roman"/>
              </w:rPr>
              <w:t>тыс.руб</w:t>
            </w:r>
            <w:proofErr w:type="spellEnd"/>
            <w:r w:rsidRPr="006F47BD">
              <w:rPr>
                <w:rFonts w:ascii="Times New Roman" w:hAnsi="Times New Roman" w:cs="Times New Roman"/>
              </w:rPr>
              <w:t xml:space="preserve">. </w:t>
            </w:r>
          </w:p>
        </w:tc>
        <w:tc>
          <w:tcPr>
            <w:tcW w:w="990"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0,4</w:t>
            </w:r>
          </w:p>
        </w:tc>
        <w:tc>
          <w:tcPr>
            <w:tcW w:w="1276"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0,4</w:t>
            </w:r>
          </w:p>
        </w:tc>
        <w:tc>
          <w:tcPr>
            <w:tcW w:w="992"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0,4</w:t>
            </w:r>
          </w:p>
        </w:tc>
        <w:tc>
          <w:tcPr>
            <w:tcW w:w="1134"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0,4</w:t>
            </w:r>
          </w:p>
        </w:tc>
        <w:tc>
          <w:tcPr>
            <w:tcW w:w="993"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0,4</w:t>
            </w:r>
          </w:p>
        </w:tc>
        <w:tc>
          <w:tcPr>
            <w:tcW w:w="993"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0,4</w:t>
            </w:r>
          </w:p>
        </w:tc>
        <w:tc>
          <w:tcPr>
            <w:tcW w:w="1004"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0,4</w:t>
            </w:r>
          </w:p>
        </w:tc>
        <w:tc>
          <w:tcPr>
            <w:tcW w:w="1200" w:type="dxa"/>
            <w:vMerge/>
            <w:tcBorders>
              <w:left w:val="single" w:sz="4" w:space="0" w:color="auto"/>
              <w:right w:val="single" w:sz="4" w:space="0" w:color="auto"/>
            </w:tcBorders>
            <w:shd w:val="clear" w:color="auto" w:fill="auto"/>
          </w:tcPr>
          <w:p w:rsidR="006F47BD" w:rsidRPr="006F47BD" w:rsidRDefault="006F47BD" w:rsidP="00C80091">
            <w:pPr>
              <w:pStyle w:val="ConsPlusCell"/>
              <w:rPr>
                <w:rFonts w:ascii="Times New Roman" w:hAnsi="Times New Roman" w:cs="Times New Roman"/>
              </w:rPr>
            </w:pPr>
          </w:p>
        </w:tc>
        <w:tc>
          <w:tcPr>
            <w:tcW w:w="3118" w:type="dxa"/>
            <w:vMerge/>
            <w:tcBorders>
              <w:left w:val="single" w:sz="4" w:space="0" w:color="auto"/>
              <w:right w:val="single" w:sz="4" w:space="0" w:color="auto"/>
            </w:tcBorders>
            <w:shd w:val="clear" w:color="auto" w:fill="auto"/>
          </w:tcPr>
          <w:p w:rsidR="006F47BD" w:rsidRPr="006F47BD" w:rsidRDefault="006F47BD" w:rsidP="00C80091">
            <w:pPr>
              <w:pStyle w:val="ConsPlusCell"/>
              <w:rPr>
                <w:rFonts w:ascii="Times New Roman" w:hAnsi="Times New Roman" w:cs="Times New Roman"/>
              </w:rPr>
            </w:pPr>
          </w:p>
        </w:tc>
      </w:tr>
      <w:tr w:rsidR="006F47BD" w:rsidRPr="006F47BD" w:rsidTr="00C80091">
        <w:trPr>
          <w:gridBefore w:val="1"/>
          <w:wBefore w:w="8" w:type="dxa"/>
          <w:trHeight w:val="360"/>
          <w:tblCellSpacing w:w="5" w:type="nil"/>
        </w:trPr>
        <w:tc>
          <w:tcPr>
            <w:tcW w:w="1908" w:type="dxa"/>
            <w:vMerge/>
            <w:tcBorders>
              <w:left w:val="single" w:sz="4" w:space="0" w:color="auto"/>
              <w:right w:val="single" w:sz="4" w:space="0" w:color="auto"/>
            </w:tcBorders>
            <w:shd w:val="clear" w:color="auto" w:fill="auto"/>
          </w:tcPr>
          <w:p w:rsidR="006F47BD" w:rsidRPr="006F47BD" w:rsidRDefault="006F47BD" w:rsidP="00C80091">
            <w:pPr>
              <w:pStyle w:val="ConsPlusCell"/>
              <w:rPr>
                <w:rFonts w:ascii="Times New Roman" w:hAnsi="Times New Roman" w:cs="Times New Roman"/>
              </w:rPr>
            </w:pPr>
          </w:p>
        </w:tc>
        <w:tc>
          <w:tcPr>
            <w:tcW w:w="1561"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rPr>
                <w:rFonts w:ascii="Times New Roman" w:hAnsi="Times New Roman" w:cs="Times New Roman"/>
              </w:rPr>
            </w:pPr>
            <w:r w:rsidRPr="006F47BD">
              <w:rPr>
                <w:rFonts w:ascii="Times New Roman" w:hAnsi="Times New Roman" w:cs="Times New Roman"/>
              </w:rPr>
              <w:t xml:space="preserve">Сумма затрат, </w:t>
            </w:r>
            <w:proofErr w:type="spellStart"/>
            <w:r w:rsidRPr="006F47BD">
              <w:rPr>
                <w:rFonts w:ascii="Times New Roman" w:hAnsi="Times New Roman" w:cs="Times New Roman"/>
              </w:rPr>
              <w:t>тыс.руб</w:t>
            </w:r>
            <w:proofErr w:type="spellEnd"/>
            <w:r w:rsidRPr="006F47BD">
              <w:rPr>
                <w:rFonts w:ascii="Times New Roman" w:hAnsi="Times New Roman" w:cs="Times New Roman"/>
              </w:rPr>
              <w:t>.</w:t>
            </w:r>
          </w:p>
          <w:p w:rsidR="006F47BD" w:rsidRPr="006F47BD" w:rsidRDefault="006F47BD" w:rsidP="00C80091">
            <w:pPr>
              <w:pStyle w:val="ConsPlusCell"/>
              <w:rPr>
                <w:rFonts w:ascii="Times New Roman" w:hAnsi="Times New Roman" w:cs="Times New Roman"/>
              </w:rPr>
            </w:pPr>
            <w:r w:rsidRPr="006F47BD">
              <w:rPr>
                <w:rFonts w:ascii="Times New Roman" w:hAnsi="Times New Roman" w:cs="Times New Roman"/>
              </w:rPr>
              <w:t xml:space="preserve">в том числе: </w:t>
            </w:r>
          </w:p>
        </w:tc>
        <w:tc>
          <w:tcPr>
            <w:tcW w:w="990"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60,0</w:t>
            </w:r>
          </w:p>
        </w:tc>
        <w:tc>
          <w:tcPr>
            <w:tcW w:w="1276"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14,0</w:t>
            </w:r>
          </w:p>
        </w:tc>
        <w:tc>
          <w:tcPr>
            <w:tcW w:w="992"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16,0</w:t>
            </w:r>
          </w:p>
        </w:tc>
        <w:tc>
          <w:tcPr>
            <w:tcW w:w="1134"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18,0</w:t>
            </w:r>
          </w:p>
        </w:tc>
        <w:tc>
          <w:tcPr>
            <w:tcW w:w="993"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12,0</w:t>
            </w:r>
          </w:p>
        </w:tc>
        <w:tc>
          <w:tcPr>
            <w:tcW w:w="993"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60,0</w:t>
            </w:r>
          </w:p>
        </w:tc>
        <w:tc>
          <w:tcPr>
            <w:tcW w:w="1004"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60,0</w:t>
            </w:r>
          </w:p>
        </w:tc>
        <w:tc>
          <w:tcPr>
            <w:tcW w:w="1200" w:type="dxa"/>
            <w:vMerge/>
            <w:tcBorders>
              <w:left w:val="single" w:sz="4" w:space="0" w:color="auto"/>
              <w:right w:val="single" w:sz="4" w:space="0" w:color="auto"/>
            </w:tcBorders>
            <w:shd w:val="clear" w:color="auto" w:fill="auto"/>
          </w:tcPr>
          <w:p w:rsidR="006F47BD" w:rsidRPr="006F47BD" w:rsidRDefault="006F47BD" w:rsidP="00C80091">
            <w:pPr>
              <w:pStyle w:val="ConsPlusCell"/>
              <w:rPr>
                <w:rFonts w:ascii="Times New Roman" w:hAnsi="Times New Roman" w:cs="Times New Roman"/>
              </w:rPr>
            </w:pPr>
          </w:p>
        </w:tc>
        <w:tc>
          <w:tcPr>
            <w:tcW w:w="3118" w:type="dxa"/>
            <w:vMerge/>
            <w:tcBorders>
              <w:left w:val="single" w:sz="4" w:space="0" w:color="auto"/>
              <w:right w:val="single" w:sz="4" w:space="0" w:color="auto"/>
            </w:tcBorders>
            <w:shd w:val="clear" w:color="auto" w:fill="auto"/>
          </w:tcPr>
          <w:p w:rsidR="006F47BD" w:rsidRPr="006F47BD" w:rsidRDefault="006F47BD" w:rsidP="00C80091">
            <w:pPr>
              <w:pStyle w:val="ConsPlusCell"/>
              <w:rPr>
                <w:rFonts w:ascii="Times New Roman" w:hAnsi="Times New Roman" w:cs="Times New Roman"/>
              </w:rPr>
            </w:pPr>
          </w:p>
        </w:tc>
      </w:tr>
      <w:tr w:rsidR="006F47BD" w:rsidRPr="006F47BD" w:rsidTr="00C80091">
        <w:trPr>
          <w:gridBefore w:val="1"/>
          <w:wBefore w:w="8" w:type="dxa"/>
          <w:trHeight w:val="360"/>
          <w:tblCellSpacing w:w="5" w:type="nil"/>
        </w:trPr>
        <w:tc>
          <w:tcPr>
            <w:tcW w:w="1908" w:type="dxa"/>
            <w:vMerge/>
            <w:tcBorders>
              <w:left w:val="single" w:sz="4" w:space="0" w:color="auto"/>
              <w:right w:val="single" w:sz="4" w:space="0" w:color="auto"/>
            </w:tcBorders>
            <w:shd w:val="clear" w:color="auto" w:fill="auto"/>
          </w:tcPr>
          <w:p w:rsidR="006F47BD" w:rsidRPr="006F47BD" w:rsidRDefault="006F47BD" w:rsidP="00C80091">
            <w:pPr>
              <w:pStyle w:val="ConsPlusCell"/>
              <w:rPr>
                <w:rFonts w:ascii="Times New Roman" w:hAnsi="Times New Roman" w:cs="Times New Roman"/>
              </w:rPr>
            </w:pPr>
          </w:p>
        </w:tc>
        <w:tc>
          <w:tcPr>
            <w:tcW w:w="1561"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rPr>
                <w:rFonts w:ascii="Times New Roman" w:hAnsi="Times New Roman" w:cs="Times New Roman"/>
              </w:rPr>
            </w:pPr>
            <w:r w:rsidRPr="006F47BD">
              <w:rPr>
                <w:rFonts w:ascii="Times New Roman" w:hAnsi="Times New Roman" w:cs="Times New Roman"/>
              </w:rPr>
              <w:t xml:space="preserve">областной бюджет </w:t>
            </w:r>
          </w:p>
        </w:tc>
        <w:tc>
          <w:tcPr>
            <w:tcW w:w="990"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w:t>
            </w:r>
          </w:p>
        </w:tc>
        <w:tc>
          <w:tcPr>
            <w:tcW w:w="1276"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w:t>
            </w:r>
          </w:p>
        </w:tc>
        <w:tc>
          <w:tcPr>
            <w:tcW w:w="1134"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w:t>
            </w:r>
          </w:p>
        </w:tc>
        <w:tc>
          <w:tcPr>
            <w:tcW w:w="1004"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w:t>
            </w:r>
          </w:p>
        </w:tc>
        <w:tc>
          <w:tcPr>
            <w:tcW w:w="1200" w:type="dxa"/>
            <w:vMerge/>
            <w:tcBorders>
              <w:left w:val="single" w:sz="4" w:space="0" w:color="auto"/>
              <w:right w:val="single" w:sz="4" w:space="0" w:color="auto"/>
            </w:tcBorders>
            <w:shd w:val="clear" w:color="auto" w:fill="auto"/>
          </w:tcPr>
          <w:p w:rsidR="006F47BD" w:rsidRPr="006F47BD" w:rsidRDefault="006F47BD" w:rsidP="00C80091">
            <w:pPr>
              <w:pStyle w:val="ConsPlusCell"/>
              <w:rPr>
                <w:rFonts w:ascii="Times New Roman" w:hAnsi="Times New Roman" w:cs="Times New Roman"/>
              </w:rPr>
            </w:pPr>
          </w:p>
        </w:tc>
        <w:tc>
          <w:tcPr>
            <w:tcW w:w="3118" w:type="dxa"/>
            <w:vMerge/>
            <w:tcBorders>
              <w:left w:val="single" w:sz="4" w:space="0" w:color="auto"/>
              <w:right w:val="single" w:sz="4" w:space="0" w:color="auto"/>
            </w:tcBorders>
            <w:shd w:val="clear" w:color="auto" w:fill="auto"/>
          </w:tcPr>
          <w:p w:rsidR="006F47BD" w:rsidRPr="006F47BD" w:rsidRDefault="006F47BD" w:rsidP="00C80091">
            <w:pPr>
              <w:pStyle w:val="ConsPlusCell"/>
              <w:rPr>
                <w:rFonts w:ascii="Times New Roman" w:hAnsi="Times New Roman" w:cs="Times New Roman"/>
              </w:rPr>
            </w:pPr>
          </w:p>
        </w:tc>
      </w:tr>
      <w:tr w:rsidR="006F47BD" w:rsidRPr="006F47BD" w:rsidTr="00C80091">
        <w:trPr>
          <w:gridBefore w:val="1"/>
          <w:wBefore w:w="8" w:type="dxa"/>
          <w:trHeight w:val="360"/>
          <w:tblCellSpacing w:w="5" w:type="nil"/>
        </w:trPr>
        <w:tc>
          <w:tcPr>
            <w:tcW w:w="1908" w:type="dxa"/>
            <w:vMerge/>
            <w:tcBorders>
              <w:left w:val="single" w:sz="4" w:space="0" w:color="auto"/>
              <w:right w:val="single" w:sz="4" w:space="0" w:color="auto"/>
            </w:tcBorders>
            <w:shd w:val="clear" w:color="auto" w:fill="auto"/>
          </w:tcPr>
          <w:p w:rsidR="006F47BD" w:rsidRPr="006F47BD" w:rsidRDefault="006F47BD" w:rsidP="00C80091">
            <w:pPr>
              <w:pStyle w:val="ConsPlusCell"/>
              <w:rPr>
                <w:rFonts w:ascii="Times New Roman" w:hAnsi="Times New Roman" w:cs="Times New Roman"/>
              </w:rPr>
            </w:pPr>
          </w:p>
        </w:tc>
        <w:tc>
          <w:tcPr>
            <w:tcW w:w="1561"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rPr>
                <w:rFonts w:ascii="Times New Roman" w:hAnsi="Times New Roman" w:cs="Times New Roman"/>
              </w:rPr>
            </w:pPr>
            <w:r w:rsidRPr="006F47BD">
              <w:rPr>
                <w:rFonts w:ascii="Times New Roman" w:hAnsi="Times New Roman" w:cs="Times New Roman"/>
              </w:rPr>
              <w:t xml:space="preserve">федеральный бюджет </w:t>
            </w:r>
          </w:p>
        </w:tc>
        <w:tc>
          <w:tcPr>
            <w:tcW w:w="990"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w:t>
            </w:r>
          </w:p>
        </w:tc>
        <w:tc>
          <w:tcPr>
            <w:tcW w:w="1276"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w:t>
            </w:r>
          </w:p>
        </w:tc>
        <w:tc>
          <w:tcPr>
            <w:tcW w:w="1134"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w:t>
            </w:r>
          </w:p>
        </w:tc>
        <w:tc>
          <w:tcPr>
            <w:tcW w:w="1004"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w:t>
            </w:r>
          </w:p>
        </w:tc>
        <w:tc>
          <w:tcPr>
            <w:tcW w:w="1200" w:type="dxa"/>
            <w:vMerge/>
            <w:tcBorders>
              <w:left w:val="single" w:sz="4" w:space="0" w:color="auto"/>
              <w:right w:val="single" w:sz="4" w:space="0" w:color="auto"/>
            </w:tcBorders>
            <w:shd w:val="clear" w:color="auto" w:fill="auto"/>
          </w:tcPr>
          <w:p w:rsidR="006F47BD" w:rsidRPr="006F47BD" w:rsidRDefault="006F47BD" w:rsidP="00C80091">
            <w:pPr>
              <w:pStyle w:val="ConsPlusCell"/>
              <w:rPr>
                <w:rFonts w:ascii="Times New Roman" w:hAnsi="Times New Roman" w:cs="Times New Roman"/>
              </w:rPr>
            </w:pPr>
          </w:p>
        </w:tc>
        <w:tc>
          <w:tcPr>
            <w:tcW w:w="3118" w:type="dxa"/>
            <w:vMerge/>
            <w:tcBorders>
              <w:left w:val="single" w:sz="4" w:space="0" w:color="auto"/>
              <w:right w:val="single" w:sz="4" w:space="0" w:color="auto"/>
            </w:tcBorders>
            <w:shd w:val="clear" w:color="auto" w:fill="auto"/>
          </w:tcPr>
          <w:p w:rsidR="006F47BD" w:rsidRPr="006F47BD" w:rsidRDefault="006F47BD" w:rsidP="00C80091">
            <w:pPr>
              <w:pStyle w:val="ConsPlusCell"/>
              <w:rPr>
                <w:rFonts w:ascii="Times New Roman" w:hAnsi="Times New Roman" w:cs="Times New Roman"/>
              </w:rPr>
            </w:pPr>
          </w:p>
        </w:tc>
      </w:tr>
      <w:tr w:rsidR="006F47BD" w:rsidRPr="006F47BD" w:rsidTr="00C80091">
        <w:trPr>
          <w:gridBefore w:val="1"/>
          <w:wBefore w:w="8" w:type="dxa"/>
          <w:trHeight w:val="360"/>
          <w:tblCellSpacing w:w="5" w:type="nil"/>
        </w:trPr>
        <w:tc>
          <w:tcPr>
            <w:tcW w:w="1908" w:type="dxa"/>
            <w:vMerge/>
            <w:tcBorders>
              <w:left w:val="single" w:sz="4" w:space="0" w:color="auto"/>
              <w:right w:val="single" w:sz="4" w:space="0" w:color="auto"/>
            </w:tcBorders>
            <w:shd w:val="clear" w:color="auto" w:fill="auto"/>
          </w:tcPr>
          <w:p w:rsidR="006F47BD" w:rsidRPr="006F47BD" w:rsidRDefault="006F47BD" w:rsidP="00C80091">
            <w:pPr>
              <w:pStyle w:val="ConsPlusCell"/>
              <w:rPr>
                <w:rFonts w:ascii="Times New Roman" w:hAnsi="Times New Roman" w:cs="Times New Roman"/>
              </w:rPr>
            </w:pPr>
          </w:p>
        </w:tc>
        <w:tc>
          <w:tcPr>
            <w:tcW w:w="1561"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rPr>
                <w:rFonts w:ascii="Times New Roman" w:hAnsi="Times New Roman" w:cs="Times New Roman"/>
              </w:rPr>
            </w:pPr>
            <w:r w:rsidRPr="006F47BD">
              <w:rPr>
                <w:rFonts w:ascii="Times New Roman" w:hAnsi="Times New Roman" w:cs="Times New Roman"/>
              </w:rPr>
              <w:t xml:space="preserve">местный бюджет </w:t>
            </w:r>
          </w:p>
        </w:tc>
        <w:tc>
          <w:tcPr>
            <w:tcW w:w="990"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60,0</w:t>
            </w:r>
          </w:p>
        </w:tc>
        <w:tc>
          <w:tcPr>
            <w:tcW w:w="1276"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14,0</w:t>
            </w:r>
          </w:p>
        </w:tc>
        <w:tc>
          <w:tcPr>
            <w:tcW w:w="992"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16,0</w:t>
            </w:r>
          </w:p>
        </w:tc>
        <w:tc>
          <w:tcPr>
            <w:tcW w:w="1134"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18,0</w:t>
            </w:r>
          </w:p>
        </w:tc>
        <w:tc>
          <w:tcPr>
            <w:tcW w:w="993"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12,0</w:t>
            </w:r>
          </w:p>
        </w:tc>
        <w:tc>
          <w:tcPr>
            <w:tcW w:w="993"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60,0</w:t>
            </w:r>
          </w:p>
        </w:tc>
        <w:tc>
          <w:tcPr>
            <w:tcW w:w="1004"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60,0</w:t>
            </w:r>
          </w:p>
        </w:tc>
        <w:tc>
          <w:tcPr>
            <w:tcW w:w="1200" w:type="dxa"/>
            <w:vMerge/>
            <w:tcBorders>
              <w:left w:val="single" w:sz="4" w:space="0" w:color="auto"/>
              <w:right w:val="single" w:sz="4" w:space="0" w:color="auto"/>
            </w:tcBorders>
            <w:shd w:val="clear" w:color="auto" w:fill="auto"/>
          </w:tcPr>
          <w:p w:rsidR="006F47BD" w:rsidRPr="006F47BD" w:rsidRDefault="006F47BD" w:rsidP="00C80091">
            <w:pPr>
              <w:pStyle w:val="ConsPlusCell"/>
              <w:rPr>
                <w:rFonts w:ascii="Times New Roman" w:hAnsi="Times New Roman" w:cs="Times New Roman"/>
              </w:rPr>
            </w:pPr>
          </w:p>
        </w:tc>
        <w:tc>
          <w:tcPr>
            <w:tcW w:w="3118" w:type="dxa"/>
            <w:vMerge/>
            <w:tcBorders>
              <w:left w:val="single" w:sz="4" w:space="0" w:color="auto"/>
              <w:right w:val="single" w:sz="4" w:space="0" w:color="auto"/>
            </w:tcBorders>
            <w:shd w:val="clear" w:color="auto" w:fill="auto"/>
          </w:tcPr>
          <w:p w:rsidR="006F47BD" w:rsidRPr="006F47BD" w:rsidRDefault="006F47BD" w:rsidP="00C80091">
            <w:pPr>
              <w:pStyle w:val="ConsPlusCell"/>
              <w:rPr>
                <w:rFonts w:ascii="Times New Roman" w:hAnsi="Times New Roman" w:cs="Times New Roman"/>
              </w:rPr>
            </w:pPr>
          </w:p>
        </w:tc>
      </w:tr>
      <w:tr w:rsidR="006F47BD" w:rsidRPr="006F47BD" w:rsidTr="00C80091">
        <w:trPr>
          <w:gridBefore w:val="1"/>
          <w:wBefore w:w="8" w:type="dxa"/>
          <w:trHeight w:val="360"/>
          <w:tblCellSpacing w:w="5" w:type="nil"/>
        </w:trPr>
        <w:tc>
          <w:tcPr>
            <w:tcW w:w="1908" w:type="dxa"/>
            <w:vMerge/>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rPr>
                <w:rFonts w:ascii="Times New Roman" w:hAnsi="Times New Roman" w:cs="Times New Roman"/>
              </w:rPr>
            </w:pPr>
          </w:p>
        </w:tc>
        <w:tc>
          <w:tcPr>
            <w:tcW w:w="1561"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rPr>
                <w:rFonts w:ascii="Times New Roman" w:hAnsi="Times New Roman" w:cs="Times New Roman"/>
              </w:rPr>
            </w:pPr>
            <w:r w:rsidRPr="006F47BD">
              <w:rPr>
                <w:rFonts w:ascii="Times New Roman" w:hAnsi="Times New Roman" w:cs="Times New Roman"/>
              </w:rPr>
              <w:t xml:space="preserve">внебюджетные источники </w:t>
            </w:r>
          </w:p>
        </w:tc>
        <w:tc>
          <w:tcPr>
            <w:tcW w:w="990"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w:t>
            </w:r>
          </w:p>
        </w:tc>
        <w:tc>
          <w:tcPr>
            <w:tcW w:w="1276"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w:t>
            </w:r>
          </w:p>
        </w:tc>
        <w:tc>
          <w:tcPr>
            <w:tcW w:w="1134"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w:t>
            </w:r>
          </w:p>
        </w:tc>
        <w:tc>
          <w:tcPr>
            <w:tcW w:w="1004"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w:t>
            </w:r>
          </w:p>
        </w:tc>
        <w:tc>
          <w:tcPr>
            <w:tcW w:w="1200" w:type="dxa"/>
            <w:vMerge/>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rPr>
                <w:rFonts w:ascii="Times New Roman" w:hAnsi="Times New Roman" w:cs="Times New Roman"/>
              </w:rPr>
            </w:pPr>
          </w:p>
        </w:tc>
        <w:tc>
          <w:tcPr>
            <w:tcW w:w="3118" w:type="dxa"/>
            <w:vMerge/>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rPr>
                <w:rFonts w:ascii="Times New Roman" w:hAnsi="Times New Roman" w:cs="Times New Roman"/>
              </w:rPr>
            </w:pPr>
          </w:p>
        </w:tc>
      </w:tr>
      <w:tr w:rsidR="006F47BD" w:rsidRPr="006F47BD" w:rsidTr="00C80091">
        <w:trPr>
          <w:gridBefore w:val="1"/>
          <w:wBefore w:w="8" w:type="dxa"/>
          <w:trHeight w:val="279"/>
          <w:tblCellSpacing w:w="5" w:type="nil"/>
        </w:trPr>
        <w:tc>
          <w:tcPr>
            <w:tcW w:w="1908" w:type="dxa"/>
            <w:vMerge w:val="restart"/>
            <w:tcBorders>
              <w:left w:val="single" w:sz="4" w:space="0" w:color="auto"/>
              <w:right w:val="single" w:sz="4" w:space="0" w:color="auto"/>
            </w:tcBorders>
            <w:shd w:val="clear" w:color="auto" w:fill="auto"/>
          </w:tcPr>
          <w:p w:rsidR="006F47BD" w:rsidRPr="006F47BD" w:rsidRDefault="006F47BD" w:rsidP="00C80091">
            <w:pPr>
              <w:jc w:val="both"/>
              <w:rPr>
                <w:color w:val="000000"/>
                <w:sz w:val="20"/>
                <w:szCs w:val="20"/>
              </w:rPr>
            </w:pPr>
            <w:r w:rsidRPr="006F47BD">
              <w:rPr>
                <w:color w:val="000000"/>
                <w:sz w:val="20"/>
                <w:szCs w:val="20"/>
              </w:rPr>
              <w:t>2.2. Чествование юбиляров семейной жизни («золотая», «серебряная» свадьба и т.п.)</w:t>
            </w:r>
          </w:p>
          <w:p w:rsidR="006F47BD" w:rsidRPr="006F47BD" w:rsidRDefault="006F47BD" w:rsidP="00C80091">
            <w:pPr>
              <w:pStyle w:val="ConsPlusCell"/>
              <w:rPr>
                <w:rFonts w:ascii="Times New Roman" w:hAnsi="Times New Roman" w:cs="Times New Roman"/>
              </w:rPr>
            </w:pPr>
          </w:p>
        </w:tc>
        <w:tc>
          <w:tcPr>
            <w:tcW w:w="1561"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rPr>
                <w:rFonts w:ascii="Times New Roman" w:hAnsi="Times New Roman" w:cs="Times New Roman"/>
              </w:rPr>
            </w:pPr>
            <w:r w:rsidRPr="006F47BD">
              <w:rPr>
                <w:rFonts w:ascii="Times New Roman" w:hAnsi="Times New Roman" w:cs="Times New Roman"/>
              </w:rPr>
              <w:t xml:space="preserve"> мероприятий/человек</w:t>
            </w:r>
          </w:p>
        </w:tc>
        <w:tc>
          <w:tcPr>
            <w:tcW w:w="990"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10/10</w:t>
            </w:r>
          </w:p>
        </w:tc>
        <w:tc>
          <w:tcPr>
            <w:tcW w:w="1276"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3/3</w:t>
            </w:r>
          </w:p>
        </w:tc>
        <w:tc>
          <w:tcPr>
            <w:tcW w:w="992"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2/2</w:t>
            </w:r>
          </w:p>
        </w:tc>
        <w:tc>
          <w:tcPr>
            <w:tcW w:w="1134"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2/2</w:t>
            </w:r>
          </w:p>
        </w:tc>
        <w:tc>
          <w:tcPr>
            <w:tcW w:w="993"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3/3</w:t>
            </w:r>
          </w:p>
        </w:tc>
        <w:tc>
          <w:tcPr>
            <w:tcW w:w="993"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10/10</w:t>
            </w:r>
          </w:p>
        </w:tc>
        <w:tc>
          <w:tcPr>
            <w:tcW w:w="1004"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10/10</w:t>
            </w:r>
          </w:p>
        </w:tc>
        <w:tc>
          <w:tcPr>
            <w:tcW w:w="1200" w:type="dxa"/>
            <w:vMerge w:val="restart"/>
            <w:tcBorders>
              <w:left w:val="single" w:sz="4" w:space="0" w:color="auto"/>
              <w:right w:val="single" w:sz="4" w:space="0" w:color="auto"/>
            </w:tcBorders>
            <w:shd w:val="clear" w:color="auto" w:fill="auto"/>
          </w:tcPr>
          <w:p w:rsidR="006F47BD" w:rsidRPr="006F47BD" w:rsidRDefault="006F47BD" w:rsidP="00C80091">
            <w:pPr>
              <w:jc w:val="both"/>
              <w:rPr>
                <w:color w:val="000000"/>
                <w:sz w:val="20"/>
                <w:szCs w:val="20"/>
              </w:rPr>
            </w:pPr>
            <w:r w:rsidRPr="006F47BD">
              <w:rPr>
                <w:color w:val="000000"/>
                <w:sz w:val="20"/>
                <w:szCs w:val="20"/>
              </w:rPr>
              <w:t xml:space="preserve">ООСОН, </w:t>
            </w:r>
          </w:p>
          <w:p w:rsidR="006F47BD" w:rsidRPr="006F47BD" w:rsidRDefault="006F47BD" w:rsidP="00C80091">
            <w:pPr>
              <w:jc w:val="both"/>
              <w:rPr>
                <w:color w:val="000000"/>
                <w:sz w:val="20"/>
                <w:szCs w:val="20"/>
              </w:rPr>
            </w:pPr>
            <w:r w:rsidRPr="006F47BD">
              <w:rPr>
                <w:color w:val="000000"/>
                <w:sz w:val="20"/>
                <w:szCs w:val="20"/>
              </w:rPr>
              <w:t xml:space="preserve">МБУ КЦСОН, ЗАГС </w:t>
            </w:r>
          </w:p>
          <w:p w:rsidR="006F47BD" w:rsidRPr="006F47BD" w:rsidRDefault="006F47BD" w:rsidP="00C80091">
            <w:pPr>
              <w:pStyle w:val="ConsPlusCell"/>
              <w:rPr>
                <w:rFonts w:ascii="Times New Roman" w:hAnsi="Times New Roman" w:cs="Times New Roman"/>
              </w:rPr>
            </w:pPr>
          </w:p>
        </w:tc>
        <w:tc>
          <w:tcPr>
            <w:tcW w:w="3118" w:type="dxa"/>
            <w:vMerge w:val="restart"/>
            <w:tcBorders>
              <w:left w:val="single" w:sz="4" w:space="0" w:color="auto"/>
              <w:right w:val="single" w:sz="4" w:space="0" w:color="auto"/>
            </w:tcBorders>
            <w:shd w:val="clear" w:color="auto" w:fill="auto"/>
          </w:tcPr>
          <w:p w:rsidR="006F47BD" w:rsidRPr="006F47BD" w:rsidRDefault="006F47BD" w:rsidP="00C80091">
            <w:pPr>
              <w:jc w:val="both"/>
              <w:rPr>
                <w:color w:val="000000"/>
                <w:sz w:val="20"/>
                <w:szCs w:val="20"/>
              </w:rPr>
            </w:pPr>
            <w:r w:rsidRPr="006F47BD">
              <w:rPr>
                <w:color w:val="000000"/>
                <w:sz w:val="20"/>
                <w:szCs w:val="20"/>
              </w:rPr>
              <w:t>Проявление внимания семейным парам – юбилярам семейной жизни.</w:t>
            </w:r>
          </w:p>
          <w:p w:rsidR="006F47BD" w:rsidRPr="006F47BD" w:rsidRDefault="006F47BD" w:rsidP="00C80091">
            <w:pPr>
              <w:pStyle w:val="ConsPlusCell"/>
              <w:rPr>
                <w:rFonts w:ascii="Times New Roman" w:hAnsi="Times New Roman" w:cs="Times New Roman"/>
              </w:rPr>
            </w:pPr>
          </w:p>
        </w:tc>
      </w:tr>
      <w:tr w:rsidR="006F47BD" w:rsidRPr="006F47BD" w:rsidTr="00C80091">
        <w:trPr>
          <w:gridBefore w:val="1"/>
          <w:wBefore w:w="8" w:type="dxa"/>
          <w:trHeight w:val="276"/>
          <w:tblCellSpacing w:w="5" w:type="nil"/>
        </w:trPr>
        <w:tc>
          <w:tcPr>
            <w:tcW w:w="1908" w:type="dxa"/>
            <w:vMerge/>
            <w:tcBorders>
              <w:left w:val="single" w:sz="4" w:space="0" w:color="auto"/>
              <w:right w:val="single" w:sz="4" w:space="0" w:color="auto"/>
            </w:tcBorders>
            <w:shd w:val="clear" w:color="auto" w:fill="auto"/>
          </w:tcPr>
          <w:p w:rsidR="006F47BD" w:rsidRPr="006F47BD" w:rsidRDefault="006F47BD" w:rsidP="00C80091">
            <w:pPr>
              <w:pStyle w:val="ConsPlusCell"/>
              <w:rPr>
                <w:rFonts w:ascii="Times New Roman" w:hAnsi="Times New Roman" w:cs="Times New Roman"/>
              </w:rPr>
            </w:pPr>
          </w:p>
        </w:tc>
        <w:tc>
          <w:tcPr>
            <w:tcW w:w="1561"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rPr>
                <w:rFonts w:ascii="Times New Roman" w:hAnsi="Times New Roman" w:cs="Times New Roman"/>
              </w:rPr>
            </w:pPr>
            <w:r w:rsidRPr="006F47BD">
              <w:rPr>
                <w:rFonts w:ascii="Times New Roman" w:hAnsi="Times New Roman" w:cs="Times New Roman"/>
              </w:rPr>
              <w:t xml:space="preserve">Стоимость </w:t>
            </w:r>
            <w:proofErr w:type="gramStart"/>
            <w:r w:rsidRPr="006F47BD">
              <w:rPr>
                <w:rFonts w:ascii="Times New Roman" w:hAnsi="Times New Roman" w:cs="Times New Roman"/>
              </w:rPr>
              <w:t>единицы ,</w:t>
            </w:r>
            <w:proofErr w:type="gramEnd"/>
            <w:r w:rsidRPr="006F47BD">
              <w:rPr>
                <w:rFonts w:ascii="Times New Roman" w:hAnsi="Times New Roman" w:cs="Times New Roman"/>
              </w:rPr>
              <w:t xml:space="preserve"> </w:t>
            </w:r>
            <w:proofErr w:type="spellStart"/>
            <w:r w:rsidRPr="006F47BD">
              <w:rPr>
                <w:rFonts w:ascii="Times New Roman" w:hAnsi="Times New Roman" w:cs="Times New Roman"/>
              </w:rPr>
              <w:t>тыс.руб</w:t>
            </w:r>
            <w:proofErr w:type="spellEnd"/>
            <w:r w:rsidRPr="006F47BD">
              <w:rPr>
                <w:rFonts w:ascii="Times New Roman" w:hAnsi="Times New Roman" w:cs="Times New Roman"/>
              </w:rPr>
              <w:t>.</w:t>
            </w:r>
          </w:p>
        </w:tc>
        <w:tc>
          <w:tcPr>
            <w:tcW w:w="990" w:type="dxa"/>
            <w:tcBorders>
              <w:top w:val="single" w:sz="4" w:space="0" w:color="auto"/>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1,0</w:t>
            </w:r>
          </w:p>
        </w:tc>
        <w:tc>
          <w:tcPr>
            <w:tcW w:w="1276" w:type="dxa"/>
            <w:tcBorders>
              <w:top w:val="single" w:sz="4" w:space="0" w:color="auto"/>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1,0</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1,0</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1,0</w:t>
            </w:r>
          </w:p>
        </w:tc>
        <w:tc>
          <w:tcPr>
            <w:tcW w:w="993" w:type="dxa"/>
            <w:tcBorders>
              <w:top w:val="single" w:sz="4" w:space="0" w:color="auto"/>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1,0</w:t>
            </w:r>
          </w:p>
        </w:tc>
        <w:tc>
          <w:tcPr>
            <w:tcW w:w="993" w:type="dxa"/>
            <w:tcBorders>
              <w:top w:val="single" w:sz="4" w:space="0" w:color="auto"/>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1,0</w:t>
            </w:r>
          </w:p>
        </w:tc>
        <w:tc>
          <w:tcPr>
            <w:tcW w:w="1004" w:type="dxa"/>
            <w:tcBorders>
              <w:top w:val="single" w:sz="4" w:space="0" w:color="auto"/>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1,0</w:t>
            </w:r>
          </w:p>
        </w:tc>
        <w:tc>
          <w:tcPr>
            <w:tcW w:w="1200" w:type="dxa"/>
            <w:vMerge/>
            <w:tcBorders>
              <w:left w:val="single" w:sz="4" w:space="0" w:color="auto"/>
              <w:right w:val="single" w:sz="4" w:space="0" w:color="auto"/>
            </w:tcBorders>
            <w:shd w:val="clear" w:color="auto" w:fill="auto"/>
          </w:tcPr>
          <w:p w:rsidR="006F47BD" w:rsidRPr="006F47BD" w:rsidRDefault="006F47BD" w:rsidP="00C80091">
            <w:pPr>
              <w:pStyle w:val="ConsPlusCell"/>
              <w:rPr>
                <w:rFonts w:ascii="Times New Roman" w:hAnsi="Times New Roman" w:cs="Times New Roman"/>
              </w:rPr>
            </w:pPr>
          </w:p>
        </w:tc>
        <w:tc>
          <w:tcPr>
            <w:tcW w:w="3118" w:type="dxa"/>
            <w:vMerge/>
            <w:tcBorders>
              <w:left w:val="single" w:sz="4" w:space="0" w:color="auto"/>
              <w:right w:val="single" w:sz="4" w:space="0" w:color="auto"/>
            </w:tcBorders>
            <w:shd w:val="clear" w:color="auto" w:fill="auto"/>
          </w:tcPr>
          <w:p w:rsidR="006F47BD" w:rsidRPr="006F47BD" w:rsidRDefault="006F47BD" w:rsidP="00C80091">
            <w:pPr>
              <w:pStyle w:val="ConsPlusCell"/>
              <w:rPr>
                <w:rFonts w:ascii="Times New Roman" w:hAnsi="Times New Roman" w:cs="Times New Roman"/>
              </w:rPr>
            </w:pPr>
          </w:p>
        </w:tc>
      </w:tr>
      <w:tr w:rsidR="006F47BD" w:rsidRPr="006F47BD" w:rsidTr="00C80091">
        <w:trPr>
          <w:gridBefore w:val="1"/>
          <w:wBefore w:w="8" w:type="dxa"/>
          <w:trHeight w:val="276"/>
          <w:tblCellSpacing w:w="5" w:type="nil"/>
        </w:trPr>
        <w:tc>
          <w:tcPr>
            <w:tcW w:w="1908" w:type="dxa"/>
            <w:vMerge/>
            <w:tcBorders>
              <w:left w:val="single" w:sz="4" w:space="0" w:color="auto"/>
              <w:right w:val="single" w:sz="4" w:space="0" w:color="auto"/>
            </w:tcBorders>
            <w:shd w:val="clear" w:color="auto" w:fill="auto"/>
          </w:tcPr>
          <w:p w:rsidR="006F47BD" w:rsidRPr="006F47BD" w:rsidRDefault="006F47BD" w:rsidP="00C80091">
            <w:pPr>
              <w:pStyle w:val="ConsPlusCell"/>
              <w:rPr>
                <w:rFonts w:ascii="Times New Roman" w:hAnsi="Times New Roman" w:cs="Times New Roman"/>
              </w:rPr>
            </w:pPr>
          </w:p>
        </w:tc>
        <w:tc>
          <w:tcPr>
            <w:tcW w:w="1561"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rPr>
                <w:rFonts w:ascii="Times New Roman" w:hAnsi="Times New Roman" w:cs="Times New Roman"/>
              </w:rPr>
            </w:pPr>
            <w:r w:rsidRPr="006F47BD">
              <w:rPr>
                <w:rFonts w:ascii="Times New Roman" w:hAnsi="Times New Roman" w:cs="Times New Roman"/>
              </w:rPr>
              <w:t xml:space="preserve">Сумма затрат, </w:t>
            </w:r>
            <w:proofErr w:type="spellStart"/>
            <w:r w:rsidRPr="006F47BD">
              <w:rPr>
                <w:rFonts w:ascii="Times New Roman" w:hAnsi="Times New Roman" w:cs="Times New Roman"/>
              </w:rPr>
              <w:t>тыс.руб</w:t>
            </w:r>
            <w:proofErr w:type="spellEnd"/>
            <w:r w:rsidRPr="006F47BD">
              <w:rPr>
                <w:rFonts w:ascii="Times New Roman" w:hAnsi="Times New Roman" w:cs="Times New Roman"/>
              </w:rPr>
              <w:t>.,</w:t>
            </w:r>
          </w:p>
          <w:p w:rsidR="006F47BD" w:rsidRPr="006F47BD" w:rsidRDefault="006F47BD" w:rsidP="00C80091">
            <w:pPr>
              <w:pStyle w:val="ConsPlusCell"/>
              <w:rPr>
                <w:rFonts w:ascii="Times New Roman" w:hAnsi="Times New Roman" w:cs="Times New Roman"/>
              </w:rPr>
            </w:pPr>
            <w:r w:rsidRPr="006F47BD">
              <w:rPr>
                <w:rFonts w:ascii="Times New Roman" w:hAnsi="Times New Roman" w:cs="Times New Roman"/>
              </w:rPr>
              <w:t xml:space="preserve">в том числе: </w:t>
            </w:r>
          </w:p>
        </w:tc>
        <w:tc>
          <w:tcPr>
            <w:tcW w:w="990"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10,0</w:t>
            </w:r>
          </w:p>
        </w:tc>
        <w:tc>
          <w:tcPr>
            <w:tcW w:w="1276" w:type="dxa"/>
            <w:tcBorders>
              <w:top w:val="single" w:sz="4" w:space="0" w:color="auto"/>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3,0</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2,0</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2,0</w:t>
            </w:r>
          </w:p>
        </w:tc>
        <w:tc>
          <w:tcPr>
            <w:tcW w:w="993" w:type="dxa"/>
            <w:tcBorders>
              <w:top w:val="single" w:sz="4" w:space="0" w:color="auto"/>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3,0</w:t>
            </w:r>
          </w:p>
        </w:tc>
        <w:tc>
          <w:tcPr>
            <w:tcW w:w="993" w:type="dxa"/>
            <w:tcBorders>
              <w:top w:val="single" w:sz="4" w:space="0" w:color="auto"/>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10,0</w:t>
            </w:r>
          </w:p>
        </w:tc>
        <w:tc>
          <w:tcPr>
            <w:tcW w:w="1004" w:type="dxa"/>
            <w:tcBorders>
              <w:top w:val="single" w:sz="4" w:space="0" w:color="auto"/>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10,0</w:t>
            </w:r>
          </w:p>
        </w:tc>
        <w:tc>
          <w:tcPr>
            <w:tcW w:w="1200" w:type="dxa"/>
            <w:vMerge/>
            <w:tcBorders>
              <w:left w:val="single" w:sz="4" w:space="0" w:color="auto"/>
              <w:right w:val="single" w:sz="4" w:space="0" w:color="auto"/>
            </w:tcBorders>
            <w:shd w:val="clear" w:color="auto" w:fill="auto"/>
          </w:tcPr>
          <w:p w:rsidR="006F47BD" w:rsidRPr="006F47BD" w:rsidRDefault="006F47BD" w:rsidP="00C80091">
            <w:pPr>
              <w:pStyle w:val="ConsPlusCell"/>
              <w:rPr>
                <w:rFonts w:ascii="Times New Roman" w:hAnsi="Times New Roman" w:cs="Times New Roman"/>
              </w:rPr>
            </w:pPr>
          </w:p>
        </w:tc>
        <w:tc>
          <w:tcPr>
            <w:tcW w:w="3118" w:type="dxa"/>
            <w:vMerge/>
            <w:tcBorders>
              <w:left w:val="single" w:sz="4" w:space="0" w:color="auto"/>
              <w:right w:val="single" w:sz="4" w:space="0" w:color="auto"/>
            </w:tcBorders>
            <w:shd w:val="clear" w:color="auto" w:fill="auto"/>
          </w:tcPr>
          <w:p w:rsidR="006F47BD" w:rsidRPr="006F47BD" w:rsidRDefault="006F47BD" w:rsidP="00C80091">
            <w:pPr>
              <w:pStyle w:val="ConsPlusCell"/>
              <w:rPr>
                <w:rFonts w:ascii="Times New Roman" w:hAnsi="Times New Roman" w:cs="Times New Roman"/>
              </w:rPr>
            </w:pPr>
          </w:p>
        </w:tc>
      </w:tr>
      <w:tr w:rsidR="006F47BD" w:rsidRPr="006F47BD" w:rsidTr="00C80091">
        <w:trPr>
          <w:gridBefore w:val="1"/>
          <w:wBefore w:w="8" w:type="dxa"/>
          <w:trHeight w:val="276"/>
          <w:tblCellSpacing w:w="5" w:type="nil"/>
        </w:trPr>
        <w:tc>
          <w:tcPr>
            <w:tcW w:w="1908" w:type="dxa"/>
            <w:vMerge/>
            <w:tcBorders>
              <w:left w:val="single" w:sz="4" w:space="0" w:color="auto"/>
              <w:right w:val="single" w:sz="4" w:space="0" w:color="auto"/>
            </w:tcBorders>
            <w:shd w:val="clear" w:color="auto" w:fill="auto"/>
          </w:tcPr>
          <w:p w:rsidR="006F47BD" w:rsidRPr="006F47BD" w:rsidRDefault="006F47BD" w:rsidP="00C80091">
            <w:pPr>
              <w:pStyle w:val="ConsPlusCell"/>
              <w:rPr>
                <w:rFonts w:ascii="Times New Roman" w:hAnsi="Times New Roman" w:cs="Times New Roman"/>
              </w:rPr>
            </w:pPr>
          </w:p>
        </w:tc>
        <w:tc>
          <w:tcPr>
            <w:tcW w:w="1561"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rPr>
                <w:rFonts w:ascii="Times New Roman" w:hAnsi="Times New Roman" w:cs="Times New Roman"/>
              </w:rPr>
            </w:pPr>
            <w:r w:rsidRPr="006F47BD">
              <w:rPr>
                <w:rFonts w:ascii="Times New Roman" w:hAnsi="Times New Roman" w:cs="Times New Roman"/>
              </w:rPr>
              <w:t xml:space="preserve">областной бюджет </w:t>
            </w:r>
          </w:p>
        </w:tc>
        <w:tc>
          <w:tcPr>
            <w:tcW w:w="990" w:type="dxa"/>
            <w:tcBorders>
              <w:top w:val="single" w:sz="4" w:space="0" w:color="auto"/>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w:t>
            </w:r>
          </w:p>
        </w:tc>
        <w:tc>
          <w:tcPr>
            <w:tcW w:w="993" w:type="dxa"/>
            <w:tcBorders>
              <w:top w:val="single" w:sz="4" w:space="0" w:color="auto"/>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w:t>
            </w:r>
          </w:p>
        </w:tc>
        <w:tc>
          <w:tcPr>
            <w:tcW w:w="993" w:type="dxa"/>
            <w:tcBorders>
              <w:top w:val="single" w:sz="4" w:space="0" w:color="auto"/>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w:t>
            </w:r>
          </w:p>
        </w:tc>
        <w:tc>
          <w:tcPr>
            <w:tcW w:w="1004" w:type="dxa"/>
            <w:tcBorders>
              <w:top w:val="single" w:sz="4" w:space="0" w:color="auto"/>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w:t>
            </w:r>
          </w:p>
        </w:tc>
        <w:tc>
          <w:tcPr>
            <w:tcW w:w="1200" w:type="dxa"/>
            <w:vMerge/>
            <w:tcBorders>
              <w:left w:val="single" w:sz="4" w:space="0" w:color="auto"/>
              <w:right w:val="single" w:sz="4" w:space="0" w:color="auto"/>
            </w:tcBorders>
            <w:shd w:val="clear" w:color="auto" w:fill="auto"/>
          </w:tcPr>
          <w:p w:rsidR="006F47BD" w:rsidRPr="006F47BD" w:rsidRDefault="006F47BD" w:rsidP="00C80091">
            <w:pPr>
              <w:pStyle w:val="ConsPlusCell"/>
              <w:rPr>
                <w:rFonts w:ascii="Times New Roman" w:hAnsi="Times New Roman" w:cs="Times New Roman"/>
              </w:rPr>
            </w:pPr>
          </w:p>
        </w:tc>
        <w:tc>
          <w:tcPr>
            <w:tcW w:w="3118" w:type="dxa"/>
            <w:vMerge/>
            <w:tcBorders>
              <w:left w:val="single" w:sz="4" w:space="0" w:color="auto"/>
              <w:right w:val="single" w:sz="4" w:space="0" w:color="auto"/>
            </w:tcBorders>
            <w:shd w:val="clear" w:color="auto" w:fill="auto"/>
          </w:tcPr>
          <w:p w:rsidR="006F47BD" w:rsidRPr="006F47BD" w:rsidRDefault="006F47BD" w:rsidP="00C80091">
            <w:pPr>
              <w:pStyle w:val="ConsPlusCell"/>
              <w:rPr>
                <w:rFonts w:ascii="Times New Roman" w:hAnsi="Times New Roman" w:cs="Times New Roman"/>
              </w:rPr>
            </w:pPr>
          </w:p>
        </w:tc>
      </w:tr>
      <w:tr w:rsidR="006F47BD" w:rsidRPr="006F47BD" w:rsidTr="00C80091">
        <w:trPr>
          <w:gridBefore w:val="1"/>
          <w:wBefore w:w="8" w:type="dxa"/>
          <w:trHeight w:val="276"/>
          <w:tblCellSpacing w:w="5" w:type="nil"/>
        </w:trPr>
        <w:tc>
          <w:tcPr>
            <w:tcW w:w="1908" w:type="dxa"/>
            <w:vMerge/>
            <w:tcBorders>
              <w:left w:val="single" w:sz="4" w:space="0" w:color="auto"/>
              <w:right w:val="single" w:sz="4" w:space="0" w:color="auto"/>
            </w:tcBorders>
            <w:shd w:val="clear" w:color="auto" w:fill="auto"/>
          </w:tcPr>
          <w:p w:rsidR="006F47BD" w:rsidRPr="006F47BD" w:rsidRDefault="006F47BD" w:rsidP="00C80091">
            <w:pPr>
              <w:pStyle w:val="ConsPlusCell"/>
              <w:rPr>
                <w:rFonts w:ascii="Times New Roman" w:hAnsi="Times New Roman" w:cs="Times New Roman"/>
              </w:rPr>
            </w:pPr>
          </w:p>
        </w:tc>
        <w:tc>
          <w:tcPr>
            <w:tcW w:w="1561"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rPr>
                <w:rFonts w:ascii="Times New Roman" w:hAnsi="Times New Roman" w:cs="Times New Roman"/>
              </w:rPr>
            </w:pPr>
            <w:r w:rsidRPr="006F47BD">
              <w:rPr>
                <w:rFonts w:ascii="Times New Roman" w:hAnsi="Times New Roman" w:cs="Times New Roman"/>
              </w:rPr>
              <w:t xml:space="preserve">федеральный бюджет </w:t>
            </w:r>
          </w:p>
        </w:tc>
        <w:tc>
          <w:tcPr>
            <w:tcW w:w="990" w:type="dxa"/>
            <w:tcBorders>
              <w:top w:val="single" w:sz="4" w:space="0" w:color="auto"/>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w:t>
            </w:r>
          </w:p>
        </w:tc>
        <w:tc>
          <w:tcPr>
            <w:tcW w:w="993" w:type="dxa"/>
            <w:tcBorders>
              <w:top w:val="single" w:sz="4" w:space="0" w:color="auto"/>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w:t>
            </w:r>
          </w:p>
        </w:tc>
        <w:tc>
          <w:tcPr>
            <w:tcW w:w="993" w:type="dxa"/>
            <w:tcBorders>
              <w:top w:val="single" w:sz="4" w:space="0" w:color="auto"/>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w:t>
            </w:r>
          </w:p>
        </w:tc>
        <w:tc>
          <w:tcPr>
            <w:tcW w:w="1004" w:type="dxa"/>
            <w:tcBorders>
              <w:top w:val="single" w:sz="4" w:space="0" w:color="auto"/>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w:t>
            </w:r>
          </w:p>
        </w:tc>
        <w:tc>
          <w:tcPr>
            <w:tcW w:w="1200" w:type="dxa"/>
            <w:vMerge/>
            <w:tcBorders>
              <w:left w:val="single" w:sz="4" w:space="0" w:color="auto"/>
              <w:right w:val="single" w:sz="4" w:space="0" w:color="auto"/>
            </w:tcBorders>
            <w:shd w:val="clear" w:color="auto" w:fill="auto"/>
          </w:tcPr>
          <w:p w:rsidR="006F47BD" w:rsidRPr="006F47BD" w:rsidRDefault="006F47BD" w:rsidP="00C80091">
            <w:pPr>
              <w:pStyle w:val="ConsPlusCell"/>
              <w:rPr>
                <w:rFonts w:ascii="Times New Roman" w:hAnsi="Times New Roman" w:cs="Times New Roman"/>
              </w:rPr>
            </w:pPr>
          </w:p>
        </w:tc>
        <w:tc>
          <w:tcPr>
            <w:tcW w:w="3118" w:type="dxa"/>
            <w:vMerge/>
            <w:tcBorders>
              <w:left w:val="single" w:sz="4" w:space="0" w:color="auto"/>
              <w:right w:val="single" w:sz="4" w:space="0" w:color="auto"/>
            </w:tcBorders>
            <w:shd w:val="clear" w:color="auto" w:fill="auto"/>
          </w:tcPr>
          <w:p w:rsidR="006F47BD" w:rsidRPr="006F47BD" w:rsidRDefault="006F47BD" w:rsidP="00C80091">
            <w:pPr>
              <w:pStyle w:val="ConsPlusCell"/>
              <w:rPr>
                <w:rFonts w:ascii="Times New Roman" w:hAnsi="Times New Roman" w:cs="Times New Roman"/>
              </w:rPr>
            </w:pPr>
          </w:p>
        </w:tc>
      </w:tr>
      <w:tr w:rsidR="006F47BD" w:rsidRPr="006F47BD" w:rsidTr="00C80091">
        <w:trPr>
          <w:gridBefore w:val="1"/>
          <w:wBefore w:w="8" w:type="dxa"/>
          <w:trHeight w:val="276"/>
          <w:tblCellSpacing w:w="5" w:type="nil"/>
        </w:trPr>
        <w:tc>
          <w:tcPr>
            <w:tcW w:w="1908" w:type="dxa"/>
            <w:vMerge/>
            <w:tcBorders>
              <w:left w:val="single" w:sz="4" w:space="0" w:color="auto"/>
              <w:right w:val="single" w:sz="4" w:space="0" w:color="auto"/>
            </w:tcBorders>
            <w:shd w:val="clear" w:color="auto" w:fill="auto"/>
          </w:tcPr>
          <w:p w:rsidR="006F47BD" w:rsidRPr="006F47BD" w:rsidRDefault="006F47BD" w:rsidP="00C80091">
            <w:pPr>
              <w:pStyle w:val="ConsPlusCell"/>
              <w:rPr>
                <w:rFonts w:ascii="Times New Roman" w:hAnsi="Times New Roman" w:cs="Times New Roman"/>
              </w:rPr>
            </w:pPr>
          </w:p>
        </w:tc>
        <w:tc>
          <w:tcPr>
            <w:tcW w:w="1561"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rPr>
                <w:rFonts w:ascii="Times New Roman" w:hAnsi="Times New Roman" w:cs="Times New Roman"/>
              </w:rPr>
            </w:pPr>
            <w:r w:rsidRPr="006F47BD">
              <w:rPr>
                <w:rFonts w:ascii="Times New Roman" w:hAnsi="Times New Roman" w:cs="Times New Roman"/>
              </w:rPr>
              <w:t xml:space="preserve">местный </w:t>
            </w:r>
            <w:r w:rsidRPr="006F47BD">
              <w:rPr>
                <w:rFonts w:ascii="Times New Roman" w:hAnsi="Times New Roman" w:cs="Times New Roman"/>
              </w:rPr>
              <w:lastRenderedPageBreak/>
              <w:t xml:space="preserve">бюджет </w:t>
            </w:r>
          </w:p>
        </w:tc>
        <w:tc>
          <w:tcPr>
            <w:tcW w:w="990" w:type="dxa"/>
            <w:tcBorders>
              <w:top w:val="single" w:sz="4" w:space="0" w:color="auto"/>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lastRenderedPageBreak/>
              <w:t>10,0</w:t>
            </w:r>
          </w:p>
        </w:tc>
        <w:tc>
          <w:tcPr>
            <w:tcW w:w="1276" w:type="dxa"/>
            <w:tcBorders>
              <w:top w:val="single" w:sz="4" w:space="0" w:color="auto"/>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3,0</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2,0</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2,0</w:t>
            </w:r>
          </w:p>
        </w:tc>
        <w:tc>
          <w:tcPr>
            <w:tcW w:w="993" w:type="dxa"/>
            <w:tcBorders>
              <w:top w:val="single" w:sz="4" w:space="0" w:color="auto"/>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3,0</w:t>
            </w:r>
          </w:p>
        </w:tc>
        <w:tc>
          <w:tcPr>
            <w:tcW w:w="993" w:type="dxa"/>
            <w:tcBorders>
              <w:top w:val="single" w:sz="4" w:space="0" w:color="auto"/>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10,0</w:t>
            </w:r>
          </w:p>
        </w:tc>
        <w:tc>
          <w:tcPr>
            <w:tcW w:w="1004" w:type="dxa"/>
            <w:tcBorders>
              <w:top w:val="single" w:sz="4" w:space="0" w:color="auto"/>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10,0</w:t>
            </w:r>
          </w:p>
        </w:tc>
        <w:tc>
          <w:tcPr>
            <w:tcW w:w="1200" w:type="dxa"/>
            <w:vMerge/>
            <w:tcBorders>
              <w:left w:val="single" w:sz="4" w:space="0" w:color="auto"/>
              <w:right w:val="single" w:sz="4" w:space="0" w:color="auto"/>
            </w:tcBorders>
            <w:shd w:val="clear" w:color="auto" w:fill="auto"/>
          </w:tcPr>
          <w:p w:rsidR="006F47BD" w:rsidRPr="006F47BD" w:rsidRDefault="006F47BD" w:rsidP="00C80091">
            <w:pPr>
              <w:pStyle w:val="ConsPlusCell"/>
              <w:rPr>
                <w:rFonts w:ascii="Times New Roman" w:hAnsi="Times New Roman" w:cs="Times New Roman"/>
              </w:rPr>
            </w:pPr>
          </w:p>
        </w:tc>
        <w:tc>
          <w:tcPr>
            <w:tcW w:w="3118" w:type="dxa"/>
            <w:vMerge/>
            <w:tcBorders>
              <w:left w:val="single" w:sz="4" w:space="0" w:color="auto"/>
              <w:right w:val="single" w:sz="4" w:space="0" w:color="auto"/>
            </w:tcBorders>
            <w:shd w:val="clear" w:color="auto" w:fill="auto"/>
          </w:tcPr>
          <w:p w:rsidR="006F47BD" w:rsidRPr="006F47BD" w:rsidRDefault="006F47BD" w:rsidP="00C80091">
            <w:pPr>
              <w:pStyle w:val="ConsPlusCell"/>
              <w:rPr>
                <w:rFonts w:ascii="Times New Roman" w:hAnsi="Times New Roman" w:cs="Times New Roman"/>
              </w:rPr>
            </w:pPr>
          </w:p>
        </w:tc>
      </w:tr>
      <w:tr w:rsidR="006F47BD" w:rsidRPr="006F47BD" w:rsidTr="00C80091">
        <w:trPr>
          <w:gridBefore w:val="1"/>
          <w:wBefore w:w="8" w:type="dxa"/>
          <w:trHeight w:val="276"/>
          <w:tblCellSpacing w:w="5" w:type="nil"/>
        </w:trPr>
        <w:tc>
          <w:tcPr>
            <w:tcW w:w="1908" w:type="dxa"/>
            <w:vMerge/>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rPr>
                <w:rFonts w:ascii="Times New Roman" w:hAnsi="Times New Roman" w:cs="Times New Roman"/>
              </w:rPr>
            </w:pPr>
          </w:p>
        </w:tc>
        <w:tc>
          <w:tcPr>
            <w:tcW w:w="1561"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rPr>
                <w:rFonts w:ascii="Times New Roman" w:hAnsi="Times New Roman" w:cs="Times New Roman"/>
              </w:rPr>
            </w:pPr>
            <w:r w:rsidRPr="006F47BD">
              <w:rPr>
                <w:rFonts w:ascii="Times New Roman" w:hAnsi="Times New Roman" w:cs="Times New Roman"/>
              </w:rPr>
              <w:t xml:space="preserve">внебюджетные источники </w:t>
            </w:r>
          </w:p>
        </w:tc>
        <w:tc>
          <w:tcPr>
            <w:tcW w:w="990" w:type="dxa"/>
            <w:tcBorders>
              <w:top w:val="single" w:sz="4" w:space="0" w:color="auto"/>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w:t>
            </w:r>
          </w:p>
        </w:tc>
        <w:tc>
          <w:tcPr>
            <w:tcW w:w="993" w:type="dxa"/>
            <w:tcBorders>
              <w:top w:val="single" w:sz="4" w:space="0" w:color="auto"/>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w:t>
            </w:r>
          </w:p>
        </w:tc>
        <w:tc>
          <w:tcPr>
            <w:tcW w:w="993" w:type="dxa"/>
            <w:tcBorders>
              <w:top w:val="single" w:sz="4" w:space="0" w:color="auto"/>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w:t>
            </w:r>
          </w:p>
        </w:tc>
        <w:tc>
          <w:tcPr>
            <w:tcW w:w="1004" w:type="dxa"/>
            <w:tcBorders>
              <w:top w:val="single" w:sz="4" w:space="0" w:color="auto"/>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w:t>
            </w:r>
          </w:p>
        </w:tc>
        <w:tc>
          <w:tcPr>
            <w:tcW w:w="1200" w:type="dxa"/>
            <w:vMerge/>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rPr>
                <w:rFonts w:ascii="Times New Roman" w:hAnsi="Times New Roman" w:cs="Times New Roman"/>
              </w:rPr>
            </w:pPr>
          </w:p>
        </w:tc>
        <w:tc>
          <w:tcPr>
            <w:tcW w:w="3118" w:type="dxa"/>
            <w:vMerge/>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rPr>
                <w:rFonts w:ascii="Times New Roman" w:hAnsi="Times New Roman" w:cs="Times New Roman"/>
              </w:rPr>
            </w:pPr>
          </w:p>
        </w:tc>
      </w:tr>
      <w:tr w:rsidR="006F47BD" w:rsidRPr="006F47BD" w:rsidTr="00C80091">
        <w:trPr>
          <w:gridBefore w:val="1"/>
          <w:wBefore w:w="8" w:type="dxa"/>
          <w:trHeight w:val="360"/>
          <w:tblCellSpacing w:w="5" w:type="nil"/>
        </w:trPr>
        <w:tc>
          <w:tcPr>
            <w:tcW w:w="1908" w:type="dxa"/>
            <w:vMerge w:val="restart"/>
            <w:tcBorders>
              <w:top w:val="single" w:sz="4" w:space="0" w:color="auto"/>
              <w:left w:val="single" w:sz="4" w:space="0" w:color="auto"/>
              <w:right w:val="single" w:sz="4" w:space="0" w:color="auto"/>
            </w:tcBorders>
            <w:shd w:val="clear" w:color="auto" w:fill="auto"/>
          </w:tcPr>
          <w:p w:rsidR="006F47BD" w:rsidRPr="006F47BD" w:rsidRDefault="006F47BD" w:rsidP="00C80091">
            <w:pPr>
              <w:pStyle w:val="ConsPlusCell"/>
              <w:rPr>
                <w:rFonts w:ascii="Times New Roman" w:hAnsi="Times New Roman" w:cs="Times New Roman"/>
              </w:rPr>
            </w:pPr>
            <w:r w:rsidRPr="006F47BD">
              <w:rPr>
                <w:rFonts w:ascii="Times New Roman" w:hAnsi="Times New Roman" w:cs="Times New Roman"/>
                <w:color w:val="000000"/>
              </w:rPr>
              <w:t>2.3.</w:t>
            </w:r>
            <w:r w:rsidRPr="006F47BD">
              <w:rPr>
                <w:rFonts w:ascii="Times New Roman" w:hAnsi="Times New Roman" w:cs="Times New Roman"/>
              </w:rPr>
              <w:t xml:space="preserve"> Праздничное обще-районное мероприятие, посвященное Международному Дню семьи. Чествование молодых семей, в которых накануне мероприятия родились дети.</w:t>
            </w:r>
          </w:p>
        </w:tc>
        <w:tc>
          <w:tcPr>
            <w:tcW w:w="1561"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rPr>
                <w:rFonts w:ascii="Times New Roman" w:hAnsi="Times New Roman" w:cs="Times New Roman"/>
              </w:rPr>
            </w:pPr>
            <w:r w:rsidRPr="006F47BD">
              <w:rPr>
                <w:rFonts w:ascii="Times New Roman" w:hAnsi="Times New Roman" w:cs="Times New Roman"/>
              </w:rPr>
              <w:t xml:space="preserve"> мероприятий/человек</w:t>
            </w:r>
          </w:p>
        </w:tc>
        <w:tc>
          <w:tcPr>
            <w:tcW w:w="990"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1/18</w:t>
            </w:r>
          </w:p>
        </w:tc>
        <w:tc>
          <w:tcPr>
            <w:tcW w:w="1276"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1/18</w:t>
            </w:r>
          </w:p>
        </w:tc>
        <w:tc>
          <w:tcPr>
            <w:tcW w:w="1134"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1/21</w:t>
            </w:r>
          </w:p>
        </w:tc>
        <w:tc>
          <w:tcPr>
            <w:tcW w:w="1004"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1/21</w:t>
            </w:r>
          </w:p>
        </w:tc>
        <w:tc>
          <w:tcPr>
            <w:tcW w:w="1200" w:type="dxa"/>
            <w:vMerge w:val="restart"/>
            <w:tcBorders>
              <w:left w:val="single" w:sz="4" w:space="0" w:color="auto"/>
              <w:right w:val="single" w:sz="4" w:space="0" w:color="auto"/>
            </w:tcBorders>
            <w:shd w:val="clear" w:color="auto" w:fill="auto"/>
          </w:tcPr>
          <w:p w:rsidR="006F47BD" w:rsidRPr="006F47BD" w:rsidRDefault="006F47BD" w:rsidP="00C80091">
            <w:pPr>
              <w:jc w:val="both"/>
              <w:rPr>
                <w:color w:val="000000"/>
                <w:sz w:val="20"/>
                <w:szCs w:val="20"/>
              </w:rPr>
            </w:pPr>
            <w:r w:rsidRPr="006F47BD">
              <w:rPr>
                <w:color w:val="000000"/>
                <w:sz w:val="20"/>
                <w:szCs w:val="20"/>
              </w:rPr>
              <w:t xml:space="preserve">ООСОН, </w:t>
            </w:r>
          </w:p>
          <w:p w:rsidR="006F47BD" w:rsidRPr="006F47BD" w:rsidRDefault="006F47BD" w:rsidP="00C80091">
            <w:pPr>
              <w:jc w:val="both"/>
              <w:rPr>
                <w:color w:val="000000"/>
                <w:sz w:val="20"/>
                <w:szCs w:val="20"/>
              </w:rPr>
            </w:pPr>
            <w:proofErr w:type="spellStart"/>
            <w:r w:rsidRPr="006F47BD">
              <w:rPr>
                <w:color w:val="000000"/>
                <w:sz w:val="20"/>
                <w:szCs w:val="20"/>
              </w:rPr>
              <w:t>УКСМиТ</w:t>
            </w:r>
            <w:proofErr w:type="spellEnd"/>
            <w:r w:rsidRPr="006F47BD">
              <w:rPr>
                <w:color w:val="000000"/>
                <w:sz w:val="20"/>
                <w:szCs w:val="20"/>
              </w:rPr>
              <w:t>,</w:t>
            </w:r>
          </w:p>
          <w:p w:rsidR="006F47BD" w:rsidRPr="006F47BD" w:rsidRDefault="006F47BD" w:rsidP="00C80091">
            <w:pPr>
              <w:jc w:val="both"/>
              <w:rPr>
                <w:color w:val="000000"/>
                <w:sz w:val="20"/>
                <w:szCs w:val="20"/>
              </w:rPr>
            </w:pPr>
            <w:r w:rsidRPr="006F47BD">
              <w:rPr>
                <w:color w:val="000000"/>
                <w:sz w:val="20"/>
                <w:szCs w:val="20"/>
              </w:rPr>
              <w:t xml:space="preserve">МБУ КЦСОН, </w:t>
            </w:r>
          </w:p>
          <w:p w:rsidR="006F47BD" w:rsidRPr="006F47BD" w:rsidRDefault="006F47BD" w:rsidP="00C80091">
            <w:pPr>
              <w:jc w:val="both"/>
              <w:rPr>
                <w:color w:val="000000"/>
                <w:sz w:val="20"/>
                <w:szCs w:val="20"/>
              </w:rPr>
            </w:pPr>
            <w:r w:rsidRPr="006F47BD">
              <w:rPr>
                <w:color w:val="000000"/>
                <w:sz w:val="20"/>
                <w:szCs w:val="20"/>
              </w:rPr>
              <w:t xml:space="preserve">МБУК КДЦ, </w:t>
            </w:r>
          </w:p>
          <w:p w:rsidR="006F47BD" w:rsidRPr="006F47BD" w:rsidRDefault="006F47BD" w:rsidP="00C80091">
            <w:pPr>
              <w:pStyle w:val="ConsPlusCell"/>
              <w:rPr>
                <w:rFonts w:ascii="Times New Roman" w:hAnsi="Times New Roman" w:cs="Times New Roman"/>
              </w:rPr>
            </w:pPr>
            <w:r w:rsidRPr="006F47BD">
              <w:rPr>
                <w:rFonts w:ascii="Times New Roman" w:hAnsi="Times New Roman" w:cs="Times New Roman"/>
                <w:color w:val="000000"/>
              </w:rPr>
              <w:t xml:space="preserve">Совет женщин Куйбышевского района </w:t>
            </w:r>
          </w:p>
        </w:tc>
        <w:tc>
          <w:tcPr>
            <w:tcW w:w="3118" w:type="dxa"/>
            <w:vMerge w:val="restart"/>
            <w:tcBorders>
              <w:left w:val="single" w:sz="4" w:space="0" w:color="auto"/>
              <w:right w:val="single" w:sz="4" w:space="0" w:color="auto"/>
            </w:tcBorders>
            <w:shd w:val="clear" w:color="auto" w:fill="auto"/>
            <w:vAlign w:val="center"/>
          </w:tcPr>
          <w:p w:rsidR="006F47BD" w:rsidRPr="006F47BD" w:rsidRDefault="006F47BD" w:rsidP="00C80091">
            <w:pPr>
              <w:jc w:val="both"/>
              <w:rPr>
                <w:sz w:val="20"/>
                <w:szCs w:val="20"/>
              </w:rPr>
            </w:pPr>
            <w:r w:rsidRPr="006F47BD">
              <w:rPr>
                <w:sz w:val="20"/>
                <w:szCs w:val="20"/>
              </w:rPr>
              <w:t>Укрепление института семьи, повышение престижа материнства и отцовства, развитие и сохранение семейных ценностей</w:t>
            </w:r>
          </w:p>
          <w:p w:rsidR="006F47BD" w:rsidRPr="006F47BD" w:rsidRDefault="006F47BD" w:rsidP="00C80091">
            <w:pPr>
              <w:jc w:val="both"/>
              <w:rPr>
                <w:sz w:val="20"/>
                <w:szCs w:val="20"/>
              </w:rPr>
            </w:pPr>
          </w:p>
          <w:p w:rsidR="006F47BD" w:rsidRPr="006F47BD" w:rsidRDefault="006F47BD" w:rsidP="00C80091">
            <w:pPr>
              <w:jc w:val="both"/>
              <w:rPr>
                <w:sz w:val="20"/>
                <w:szCs w:val="20"/>
              </w:rPr>
            </w:pPr>
          </w:p>
          <w:p w:rsidR="006F47BD" w:rsidRPr="006F47BD" w:rsidRDefault="006F47BD" w:rsidP="00C80091">
            <w:pPr>
              <w:jc w:val="both"/>
              <w:rPr>
                <w:sz w:val="20"/>
                <w:szCs w:val="20"/>
              </w:rPr>
            </w:pPr>
          </w:p>
          <w:p w:rsidR="006F47BD" w:rsidRPr="006F47BD" w:rsidRDefault="006F47BD" w:rsidP="00C80091">
            <w:pPr>
              <w:jc w:val="both"/>
              <w:rPr>
                <w:sz w:val="20"/>
                <w:szCs w:val="20"/>
              </w:rPr>
            </w:pPr>
          </w:p>
          <w:p w:rsidR="006F47BD" w:rsidRPr="006F47BD" w:rsidRDefault="006F47BD" w:rsidP="00C80091">
            <w:pPr>
              <w:jc w:val="both"/>
              <w:rPr>
                <w:sz w:val="20"/>
                <w:szCs w:val="20"/>
              </w:rPr>
            </w:pPr>
          </w:p>
          <w:p w:rsidR="006F47BD" w:rsidRPr="006F47BD" w:rsidRDefault="006F47BD" w:rsidP="00C80091">
            <w:pPr>
              <w:jc w:val="both"/>
              <w:rPr>
                <w:sz w:val="20"/>
                <w:szCs w:val="20"/>
              </w:rPr>
            </w:pPr>
          </w:p>
          <w:p w:rsidR="006F47BD" w:rsidRPr="006F47BD" w:rsidRDefault="006F47BD" w:rsidP="00C80091">
            <w:pPr>
              <w:jc w:val="both"/>
              <w:rPr>
                <w:color w:val="000000"/>
                <w:sz w:val="20"/>
                <w:szCs w:val="20"/>
              </w:rPr>
            </w:pPr>
          </w:p>
        </w:tc>
      </w:tr>
      <w:tr w:rsidR="006F47BD" w:rsidRPr="006F47BD" w:rsidTr="00C80091">
        <w:trPr>
          <w:gridBefore w:val="1"/>
          <w:wBefore w:w="8" w:type="dxa"/>
          <w:trHeight w:val="360"/>
          <w:tblCellSpacing w:w="5" w:type="nil"/>
        </w:trPr>
        <w:tc>
          <w:tcPr>
            <w:tcW w:w="1908" w:type="dxa"/>
            <w:vMerge/>
            <w:tcBorders>
              <w:left w:val="single" w:sz="4" w:space="0" w:color="auto"/>
              <w:right w:val="single" w:sz="4" w:space="0" w:color="auto"/>
            </w:tcBorders>
            <w:shd w:val="clear" w:color="auto" w:fill="auto"/>
          </w:tcPr>
          <w:p w:rsidR="006F47BD" w:rsidRPr="006F47BD" w:rsidRDefault="006F47BD" w:rsidP="00C80091">
            <w:pPr>
              <w:pStyle w:val="ConsPlusCell"/>
              <w:rPr>
                <w:rFonts w:ascii="Times New Roman" w:hAnsi="Times New Roman" w:cs="Times New Roman"/>
              </w:rPr>
            </w:pPr>
          </w:p>
        </w:tc>
        <w:tc>
          <w:tcPr>
            <w:tcW w:w="1561"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rPr>
                <w:rFonts w:ascii="Times New Roman" w:hAnsi="Times New Roman" w:cs="Times New Roman"/>
              </w:rPr>
            </w:pPr>
            <w:r w:rsidRPr="006F47BD">
              <w:rPr>
                <w:rFonts w:ascii="Times New Roman" w:hAnsi="Times New Roman" w:cs="Times New Roman"/>
              </w:rPr>
              <w:t xml:space="preserve">Стоимость единицы, </w:t>
            </w:r>
            <w:proofErr w:type="spellStart"/>
            <w:r w:rsidRPr="006F47BD">
              <w:rPr>
                <w:rFonts w:ascii="Times New Roman" w:hAnsi="Times New Roman" w:cs="Times New Roman"/>
              </w:rPr>
              <w:t>тыс.руб</w:t>
            </w:r>
            <w:proofErr w:type="spellEnd"/>
            <w:r w:rsidRPr="006F47BD">
              <w:rPr>
                <w:rFonts w:ascii="Times New Roman" w:hAnsi="Times New Roman" w:cs="Times New Roman"/>
              </w:rPr>
              <w:t xml:space="preserve">. </w:t>
            </w:r>
          </w:p>
        </w:tc>
        <w:tc>
          <w:tcPr>
            <w:tcW w:w="990"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1,0</w:t>
            </w:r>
          </w:p>
        </w:tc>
        <w:tc>
          <w:tcPr>
            <w:tcW w:w="1276"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1,0</w:t>
            </w:r>
          </w:p>
        </w:tc>
        <w:tc>
          <w:tcPr>
            <w:tcW w:w="1134"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1,129</w:t>
            </w:r>
          </w:p>
        </w:tc>
        <w:tc>
          <w:tcPr>
            <w:tcW w:w="1004"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1,129</w:t>
            </w:r>
          </w:p>
        </w:tc>
        <w:tc>
          <w:tcPr>
            <w:tcW w:w="1200" w:type="dxa"/>
            <w:vMerge/>
            <w:tcBorders>
              <w:left w:val="single" w:sz="4" w:space="0" w:color="auto"/>
              <w:right w:val="single" w:sz="4" w:space="0" w:color="auto"/>
            </w:tcBorders>
            <w:shd w:val="clear" w:color="auto" w:fill="auto"/>
          </w:tcPr>
          <w:p w:rsidR="006F47BD" w:rsidRPr="006F47BD" w:rsidRDefault="006F47BD" w:rsidP="00C80091">
            <w:pPr>
              <w:pStyle w:val="ConsPlusCell"/>
              <w:rPr>
                <w:rFonts w:ascii="Times New Roman" w:hAnsi="Times New Roman" w:cs="Times New Roman"/>
              </w:rPr>
            </w:pPr>
          </w:p>
        </w:tc>
        <w:tc>
          <w:tcPr>
            <w:tcW w:w="3118" w:type="dxa"/>
            <w:vMerge/>
            <w:tcBorders>
              <w:left w:val="single" w:sz="4" w:space="0" w:color="auto"/>
              <w:right w:val="single" w:sz="4" w:space="0" w:color="auto"/>
            </w:tcBorders>
            <w:shd w:val="clear" w:color="auto" w:fill="auto"/>
          </w:tcPr>
          <w:p w:rsidR="006F47BD" w:rsidRPr="006F47BD" w:rsidRDefault="006F47BD" w:rsidP="00C80091">
            <w:pPr>
              <w:pStyle w:val="ConsPlusCell"/>
              <w:rPr>
                <w:rFonts w:ascii="Times New Roman" w:hAnsi="Times New Roman" w:cs="Times New Roman"/>
              </w:rPr>
            </w:pPr>
          </w:p>
        </w:tc>
      </w:tr>
      <w:tr w:rsidR="006F47BD" w:rsidRPr="006F47BD" w:rsidTr="00C80091">
        <w:trPr>
          <w:gridBefore w:val="1"/>
          <w:wBefore w:w="8" w:type="dxa"/>
          <w:trHeight w:val="360"/>
          <w:tblCellSpacing w:w="5" w:type="nil"/>
        </w:trPr>
        <w:tc>
          <w:tcPr>
            <w:tcW w:w="1908" w:type="dxa"/>
            <w:vMerge/>
            <w:tcBorders>
              <w:left w:val="single" w:sz="4" w:space="0" w:color="auto"/>
              <w:right w:val="single" w:sz="4" w:space="0" w:color="auto"/>
            </w:tcBorders>
            <w:shd w:val="clear" w:color="auto" w:fill="auto"/>
          </w:tcPr>
          <w:p w:rsidR="006F47BD" w:rsidRPr="006F47BD" w:rsidRDefault="006F47BD" w:rsidP="00C80091">
            <w:pPr>
              <w:pStyle w:val="ConsPlusCell"/>
              <w:rPr>
                <w:rFonts w:ascii="Times New Roman" w:hAnsi="Times New Roman" w:cs="Times New Roman"/>
              </w:rPr>
            </w:pPr>
          </w:p>
        </w:tc>
        <w:tc>
          <w:tcPr>
            <w:tcW w:w="1561"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rPr>
                <w:rFonts w:ascii="Times New Roman" w:hAnsi="Times New Roman" w:cs="Times New Roman"/>
              </w:rPr>
            </w:pPr>
            <w:r w:rsidRPr="006F47BD">
              <w:rPr>
                <w:rFonts w:ascii="Times New Roman" w:hAnsi="Times New Roman" w:cs="Times New Roman"/>
              </w:rPr>
              <w:t xml:space="preserve">Сумма затрат, </w:t>
            </w:r>
            <w:proofErr w:type="spellStart"/>
            <w:r w:rsidRPr="006F47BD">
              <w:rPr>
                <w:rFonts w:ascii="Times New Roman" w:hAnsi="Times New Roman" w:cs="Times New Roman"/>
              </w:rPr>
              <w:t>тыс.руб</w:t>
            </w:r>
            <w:proofErr w:type="spellEnd"/>
            <w:r w:rsidRPr="006F47BD">
              <w:rPr>
                <w:rFonts w:ascii="Times New Roman" w:hAnsi="Times New Roman" w:cs="Times New Roman"/>
              </w:rPr>
              <w:t>.</w:t>
            </w:r>
          </w:p>
          <w:p w:rsidR="006F47BD" w:rsidRPr="006F47BD" w:rsidRDefault="006F47BD" w:rsidP="00C80091">
            <w:pPr>
              <w:pStyle w:val="ConsPlusCell"/>
              <w:rPr>
                <w:rFonts w:ascii="Times New Roman" w:hAnsi="Times New Roman" w:cs="Times New Roman"/>
              </w:rPr>
            </w:pPr>
            <w:r w:rsidRPr="006F47BD">
              <w:rPr>
                <w:rFonts w:ascii="Times New Roman" w:hAnsi="Times New Roman" w:cs="Times New Roman"/>
              </w:rPr>
              <w:t xml:space="preserve">в том числе: </w:t>
            </w:r>
          </w:p>
        </w:tc>
        <w:tc>
          <w:tcPr>
            <w:tcW w:w="990"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18,0</w:t>
            </w:r>
          </w:p>
        </w:tc>
        <w:tc>
          <w:tcPr>
            <w:tcW w:w="1276"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18,0</w:t>
            </w:r>
          </w:p>
        </w:tc>
        <w:tc>
          <w:tcPr>
            <w:tcW w:w="1134"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23,7</w:t>
            </w:r>
          </w:p>
        </w:tc>
        <w:tc>
          <w:tcPr>
            <w:tcW w:w="1004"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23,7</w:t>
            </w:r>
          </w:p>
        </w:tc>
        <w:tc>
          <w:tcPr>
            <w:tcW w:w="1200" w:type="dxa"/>
            <w:vMerge/>
            <w:tcBorders>
              <w:left w:val="single" w:sz="4" w:space="0" w:color="auto"/>
              <w:right w:val="single" w:sz="4" w:space="0" w:color="auto"/>
            </w:tcBorders>
            <w:shd w:val="clear" w:color="auto" w:fill="auto"/>
          </w:tcPr>
          <w:p w:rsidR="006F47BD" w:rsidRPr="006F47BD" w:rsidRDefault="006F47BD" w:rsidP="00C80091">
            <w:pPr>
              <w:pStyle w:val="ConsPlusCell"/>
              <w:rPr>
                <w:rFonts w:ascii="Times New Roman" w:hAnsi="Times New Roman" w:cs="Times New Roman"/>
              </w:rPr>
            </w:pPr>
          </w:p>
        </w:tc>
        <w:tc>
          <w:tcPr>
            <w:tcW w:w="3118" w:type="dxa"/>
            <w:vMerge/>
            <w:tcBorders>
              <w:left w:val="single" w:sz="4" w:space="0" w:color="auto"/>
              <w:right w:val="single" w:sz="4" w:space="0" w:color="auto"/>
            </w:tcBorders>
            <w:shd w:val="clear" w:color="auto" w:fill="auto"/>
          </w:tcPr>
          <w:p w:rsidR="006F47BD" w:rsidRPr="006F47BD" w:rsidRDefault="006F47BD" w:rsidP="00C80091">
            <w:pPr>
              <w:pStyle w:val="ConsPlusCell"/>
              <w:rPr>
                <w:rFonts w:ascii="Times New Roman" w:hAnsi="Times New Roman" w:cs="Times New Roman"/>
              </w:rPr>
            </w:pPr>
          </w:p>
        </w:tc>
      </w:tr>
      <w:tr w:rsidR="006F47BD" w:rsidRPr="006F47BD" w:rsidTr="00C80091">
        <w:trPr>
          <w:gridBefore w:val="1"/>
          <w:wBefore w:w="8" w:type="dxa"/>
          <w:trHeight w:val="360"/>
          <w:tblCellSpacing w:w="5" w:type="nil"/>
        </w:trPr>
        <w:tc>
          <w:tcPr>
            <w:tcW w:w="1908" w:type="dxa"/>
            <w:vMerge/>
            <w:tcBorders>
              <w:left w:val="single" w:sz="4" w:space="0" w:color="auto"/>
              <w:right w:val="single" w:sz="4" w:space="0" w:color="auto"/>
            </w:tcBorders>
            <w:shd w:val="clear" w:color="auto" w:fill="auto"/>
          </w:tcPr>
          <w:p w:rsidR="006F47BD" w:rsidRPr="006F47BD" w:rsidRDefault="006F47BD" w:rsidP="00C80091">
            <w:pPr>
              <w:pStyle w:val="ConsPlusCell"/>
              <w:rPr>
                <w:rFonts w:ascii="Times New Roman" w:hAnsi="Times New Roman" w:cs="Times New Roman"/>
              </w:rPr>
            </w:pPr>
          </w:p>
        </w:tc>
        <w:tc>
          <w:tcPr>
            <w:tcW w:w="1561"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rPr>
                <w:rFonts w:ascii="Times New Roman" w:hAnsi="Times New Roman" w:cs="Times New Roman"/>
              </w:rPr>
            </w:pPr>
            <w:r w:rsidRPr="006F47BD">
              <w:rPr>
                <w:rFonts w:ascii="Times New Roman" w:hAnsi="Times New Roman" w:cs="Times New Roman"/>
              </w:rPr>
              <w:t xml:space="preserve">областной бюджет </w:t>
            </w:r>
          </w:p>
        </w:tc>
        <w:tc>
          <w:tcPr>
            <w:tcW w:w="990"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w:t>
            </w:r>
          </w:p>
        </w:tc>
        <w:tc>
          <w:tcPr>
            <w:tcW w:w="1276"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w:t>
            </w:r>
          </w:p>
        </w:tc>
        <w:tc>
          <w:tcPr>
            <w:tcW w:w="1134"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w:t>
            </w:r>
          </w:p>
        </w:tc>
        <w:tc>
          <w:tcPr>
            <w:tcW w:w="1004"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w:t>
            </w:r>
          </w:p>
        </w:tc>
        <w:tc>
          <w:tcPr>
            <w:tcW w:w="1200" w:type="dxa"/>
            <w:vMerge/>
            <w:tcBorders>
              <w:left w:val="single" w:sz="4" w:space="0" w:color="auto"/>
              <w:right w:val="single" w:sz="4" w:space="0" w:color="auto"/>
            </w:tcBorders>
            <w:shd w:val="clear" w:color="auto" w:fill="auto"/>
          </w:tcPr>
          <w:p w:rsidR="006F47BD" w:rsidRPr="006F47BD" w:rsidRDefault="006F47BD" w:rsidP="00C80091">
            <w:pPr>
              <w:pStyle w:val="ConsPlusCell"/>
              <w:rPr>
                <w:rFonts w:ascii="Times New Roman" w:hAnsi="Times New Roman" w:cs="Times New Roman"/>
              </w:rPr>
            </w:pPr>
          </w:p>
        </w:tc>
        <w:tc>
          <w:tcPr>
            <w:tcW w:w="3118" w:type="dxa"/>
            <w:vMerge/>
            <w:tcBorders>
              <w:left w:val="single" w:sz="4" w:space="0" w:color="auto"/>
              <w:right w:val="single" w:sz="4" w:space="0" w:color="auto"/>
            </w:tcBorders>
            <w:shd w:val="clear" w:color="auto" w:fill="auto"/>
          </w:tcPr>
          <w:p w:rsidR="006F47BD" w:rsidRPr="006F47BD" w:rsidRDefault="006F47BD" w:rsidP="00C80091">
            <w:pPr>
              <w:pStyle w:val="ConsPlusCell"/>
              <w:rPr>
                <w:rFonts w:ascii="Times New Roman" w:hAnsi="Times New Roman" w:cs="Times New Roman"/>
              </w:rPr>
            </w:pPr>
          </w:p>
        </w:tc>
      </w:tr>
      <w:tr w:rsidR="006F47BD" w:rsidRPr="006F47BD" w:rsidTr="00C80091">
        <w:trPr>
          <w:gridBefore w:val="1"/>
          <w:wBefore w:w="8" w:type="dxa"/>
          <w:trHeight w:val="360"/>
          <w:tblCellSpacing w:w="5" w:type="nil"/>
        </w:trPr>
        <w:tc>
          <w:tcPr>
            <w:tcW w:w="1908" w:type="dxa"/>
            <w:vMerge/>
            <w:tcBorders>
              <w:left w:val="single" w:sz="4" w:space="0" w:color="auto"/>
              <w:right w:val="single" w:sz="4" w:space="0" w:color="auto"/>
            </w:tcBorders>
            <w:shd w:val="clear" w:color="auto" w:fill="auto"/>
          </w:tcPr>
          <w:p w:rsidR="006F47BD" w:rsidRPr="006F47BD" w:rsidRDefault="006F47BD" w:rsidP="00C80091">
            <w:pPr>
              <w:pStyle w:val="ConsPlusCell"/>
              <w:rPr>
                <w:rFonts w:ascii="Times New Roman" w:hAnsi="Times New Roman" w:cs="Times New Roman"/>
              </w:rPr>
            </w:pPr>
          </w:p>
        </w:tc>
        <w:tc>
          <w:tcPr>
            <w:tcW w:w="1561"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rPr>
                <w:rFonts w:ascii="Times New Roman" w:hAnsi="Times New Roman" w:cs="Times New Roman"/>
              </w:rPr>
            </w:pPr>
            <w:r w:rsidRPr="006F47BD">
              <w:rPr>
                <w:rFonts w:ascii="Times New Roman" w:hAnsi="Times New Roman" w:cs="Times New Roman"/>
              </w:rPr>
              <w:t xml:space="preserve">федеральный бюджет </w:t>
            </w:r>
          </w:p>
        </w:tc>
        <w:tc>
          <w:tcPr>
            <w:tcW w:w="990"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w:t>
            </w:r>
          </w:p>
        </w:tc>
        <w:tc>
          <w:tcPr>
            <w:tcW w:w="1276"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w:t>
            </w:r>
          </w:p>
        </w:tc>
        <w:tc>
          <w:tcPr>
            <w:tcW w:w="1134"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w:t>
            </w:r>
          </w:p>
        </w:tc>
        <w:tc>
          <w:tcPr>
            <w:tcW w:w="1004"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w:t>
            </w:r>
          </w:p>
        </w:tc>
        <w:tc>
          <w:tcPr>
            <w:tcW w:w="1200" w:type="dxa"/>
            <w:vMerge/>
            <w:tcBorders>
              <w:left w:val="single" w:sz="4" w:space="0" w:color="auto"/>
              <w:right w:val="single" w:sz="4" w:space="0" w:color="auto"/>
            </w:tcBorders>
            <w:shd w:val="clear" w:color="auto" w:fill="auto"/>
          </w:tcPr>
          <w:p w:rsidR="006F47BD" w:rsidRPr="006F47BD" w:rsidRDefault="006F47BD" w:rsidP="00C80091">
            <w:pPr>
              <w:pStyle w:val="ConsPlusCell"/>
              <w:rPr>
                <w:rFonts w:ascii="Times New Roman" w:hAnsi="Times New Roman" w:cs="Times New Roman"/>
              </w:rPr>
            </w:pPr>
          </w:p>
        </w:tc>
        <w:tc>
          <w:tcPr>
            <w:tcW w:w="3118" w:type="dxa"/>
            <w:vMerge/>
            <w:tcBorders>
              <w:left w:val="single" w:sz="4" w:space="0" w:color="auto"/>
              <w:right w:val="single" w:sz="4" w:space="0" w:color="auto"/>
            </w:tcBorders>
            <w:shd w:val="clear" w:color="auto" w:fill="auto"/>
          </w:tcPr>
          <w:p w:rsidR="006F47BD" w:rsidRPr="006F47BD" w:rsidRDefault="006F47BD" w:rsidP="00C80091">
            <w:pPr>
              <w:pStyle w:val="ConsPlusCell"/>
              <w:rPr>
                <w:rFonts w:ascii="Times New Roman" w:hAnsi="Times New Roman" w:cs="Times New Roman"/>
              </w:rPr>
            </w:pPr>
          </w:p>
        </w:tc>
      </w:tr>
      <w:tr w:rsidR="006F47BD" w:rsidRPr="006F47BD" w:rsidTr="00C80091">
        <w:trPr>
          <w:gridBefore w:val="1"/>
          <w:wBefore w:w="8" w:type="dxa"/>
          <w:trHeight w:val="360"/>
          <w:tblCellSpacing w:w="5" w:type="nil"/>
        </w:trPr>
        <w:tc>
          <w:tcPr>
            <w:tcW w:w="1908" w:type="dxa"/>
            <w:vMerge/>
            <w:tcBorders>
              <w:left w:val="single" w:sz="4" w:space="0" w:color="auto"/>
              <w:right w:val="single" w:sz="4" w:space="0" w:color="auto"/>
            </w:tcBorders>
            <w:shd w:val="clear" w:color="auto" w:fill="auto"/>
          </w:tcPr>
          <w:p w:rsidR="006F47BD" w:rsidRPr="006F47BD" w:rsidRDefault="006F47BD" w:rsidP="00C80091">
            <w:pPr>
              <w:pStyle w:val="ConsPlusCell"/>
              <w:rPr>
                <w:rFonts w:ascii="Times New Roman" w:hAnsi="Times New Roman" w:cs="Times New Roman"/>
              </w:rPr>
            </w:pPr>
          </w:p>
        </w:tc>
        <w:tc>
          <w:tcPr>
            <w:tcW w:w="1561"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rPr>
                <w:rFonts w:ascii="Times New Roman" w:hAnsi="Times New Roman" w:cs="Times New Roman"/>
              </w:rPr>
            </w:pPr>
            <w:r w:rsidRPr="006F47BD">
              <w:rPr>
                <w:rFonts w:ascii="Times New Roman" w:hAnsi="Times New Roman" w:cs="Times New Roman"/>
              </w:rPr>
              <w:t xml:space="preserve">местный бюджет </w:t>
            </w:r>
          </w:p>
        </w:tc>
        <w:tc>
          <w:tcPr>
            <w:tcW w:w="990"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18,0</w:t>
            </w:r>
          </w:p>
        </w:tc>
        <w:tc>
          <w:tcPr>
            <w:tcW w:w="1276"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18,0</w:t>
            </w:r>
          </w:p>
        </w:tc>
        <w:tc>
          <w:tcPr>
            <w:tcW w:w="1134"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23,7</w:t>
            </w:r>
          </w:p>
        </w:tc>
        <w:tc>
          <w:tcPr>
            <w:tcW w:w="1004"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23,7</w:t>
            </w:r>
          </w:p>
        </w:tc>
        <w:tc>
          <w:tcPr>
            <w:tcW w:w="1200" w:type="dxa"/>
            <w:vMerge/>
            <w:tcBorders>
              <w:left w:val="single" w:sz="4" w:space="0" w:color="auto"/>
              <w:right w:val="single" w:sz="4" w:space="0" w:color="auto"/>
            </w:tcBorders>
            <w:shd w:val="clear" w:color="auto" w:fill="auto"/>
          </w:tcPr>
          <w:p w:rsidR="006F47BD" w:rsidRPr="006F47BD" w:rsidRDefault="006F47BD" w:rsidP="00C80091">
            <w:pPr>
              <w:pStyle w:val="ConsPlusCell"/>
              <w:rPr>
                <w:rFonts w:ascii="Times New Roman" w:hAnsi="Times New Roman" w:cs="Times New Roman"/>
              </w:rPr>
            </w:pPr>
          </w:p>
        </w:tc>
        <w:tc>
          <w:tcPr>
            <w:tcW w:w="3118" w:type="dxa"/>
            <w:vMerge/>
            <w:tcBorders>
              <w:left w:val="single" w:sz="4" w:space="0" w:color="auto"/>
              <w:right w:val="single" w:sz="4" w:space="0" w:color="auto"/>
            </w:tcBorders>
            <w:shd w:val="clear" w:color="auto" w:fill="auto"/>
          </w:tcPr>
          <w:p w:rsidR="006F47BD" w:rsidRPr="006F47BD" w:rsidRDefault="006F47BD" w:rsidP="00C80091">
            <w:pPr>
              <w:pStyle w:val="ConsPlusCell"/>
              <w:rPr>
                <w:rFonts w:ascii="Times New Roman" w:hAnsi="Times New Roman" w:cs="Times New Roman"/>
              </w:rPr>
            </w:pPr>
          </w:p>
        </w:tc>
      </w:tr>
      <w:tr w:rsidR="006F47BD" w:rsidRPr="006F47BD" w:rsidTr="00C80091">
        <w:trPr>
          <w:gridBefore w:val="1"/>
          <w:wBefore w:w="8" w:type="dxa"/>
          <w:trHeight w:val="360"/>
          <w:tblCellSpacing w:w="5" w:type="nil"/>
        </w:trPr>
        <w:tc>
          <w:tcPr>
            <w:tcW w:w="1908" w:type="dxa"/>
            <w:vMerge/>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rPr>
                <w:rFonts w:ascii="Times New Roman" w:hAnsi="Times New Roman" w:cs="Times New Roman"/>
              </w:rPr>
            </w:pPr>
          </w:p>
        </w:tc>
        <w:tc>
          <w:tcPr>
            <w:tcW w:w="1561"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rPr>
                <w:rFonts w:ascii="Times New Roman" w:hAnsi="Times New Roman" w:cs="Times New Roman"/>
              </w:rPr>
            </w:pPr>
            <w:r w:rsidRPr="006F47BD">
              <w:rPr>
                <w:rFonts w:ascii="Times New Roman" w:hAnsi="Times New Roman" w:cs="Times New Roman"/>
              </w:rPr>
              <w:t xml:space="preserve">внебюджетные источники </w:t>
            </w:r>
          </w:p>
        </w:tc>
        <w:tc>
          <w:tcPr>
            <w:tcW w:w="990"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w:t>
            </w:r>
          </w:p>
        </w:tc>
        <w:tc>
          <w:tcPr>
            <w:tcW w:w="1276"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w:t>
            </w:r>
          </w:p>
        </w:tc>
        <w:tc>
          <w:tcPr>
            <w:tcW w:w="1134"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w:t>
            </w:r>
          </w:p>
        </w:tc>
        <w:tc>
          <w:tcPr>
            <w:tcW w:w="1004"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w:t>
            </w:r>
          </w:p>
        </w:tc>
        <w:tc>
          <w:tcPr>
            <w:tcW w:w="1200" w:type="dxa"/>
            <w:vMerge/>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rPr>
                <w:rFonts w:ascii="Times New Roman" w:hAnsi="Times New Roman" w:cs="Times New Roman"/>
              </w:rPr>
            </w:pPr>
          </w:p>
        </w:tc>
        <w:tc>
          <w:tcPr>
            <w:tcW w:w="3118" w:type="dxa"/>
            <w:vMerge/>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rPr>
                <w:rFonts w:ascii="Times New Roman" w:hAnsi="Times New Roman" w:cs="Times New Roman"/>
              </w:rPr>
            </w:pPr>
          </w:p>
        </w:tc>
      </w:tr>
      <w:tr w:rsidR="006F47BD" w:rsidRPr="006F47BD" w:rsidTr="00C80091">
        <w:trPr>
          <w:gridBefore w:val="1"/>
          <w:wBefore w:w="8" w:type="dxa"/>
          <w:trHeight w:val="360"/>
          <w:tblCellSpacing w:w="5" w:type="nil"/>
        </w:trPr>
        <w:tc>
          <w:tcPr>
            <w:tcW w:w="1908" w:type="dxa"/>
            <w:vMerge w:val="restart"/>
            <w:tcBorders>
              <w:top w:val="single" w:sz="4" w:space="0" w:color="auto"/>
              <w:left w:val="single" w:sz="4" w:space="0" w:color="auto"/>
              <w:right w:val="single" w:sz="4" w:space="0" w:color="auto"/>
            </w:tcBorders>
            <w:shd w:val="clear" w:color="auto" w:fill="auto"/>
          </w:tcPr>
          <w:p w:rsidR="006F47BD" w:rsidRPr="006F47BD" w:rsidRDefault="006F47BD" w:rsidP="00C80091">
            <w:pPr>
              <w:pStyle w:val="ConsPlusCell"/>
              <w:rPr>
                <w:rFonts w:ascii="Times New Roman" w:hAnsi="Times New Roman" w:cs="Times New Roman"/>
                <w:color w:val="000000"/>
              </w:rPr>
            </w:pPr>
            <w:r w:rsidRPr="006F47BD">
              <w:rPr>
                <w:rFonts w:ascii="Times New Roman" w:hAnsi="Times New Roman" w:cs="Times New Roman"/>
                <w:color w:val="000000"/>
              </w:rPr>
              <w:t xml:space="preserve">2.4. </w:t>
            </w:r>
            <w:proofErr w:type="gramStart"/>
            <w:r w:rsidRPr="006F47BD">
              <w:rPr>
                <w:rFonts w:ascii="Times New Roman" w:hAnsi="Times New Roman" w:cs="Times New Roman"/>
                <w:color w:val="000000"/>
              </w:rPr>
              <w:t>Праздничное  мероприятие</w:t>
            </w:r>
            <w:proofErr w:type="gramEnd"/>
            <w:r w:rsidRPr="006F47BD">
              <w:rPr>
                <w:rFonts w:ascii="Times New Roman" w:hAnsi="Times New Roman" w:cs="Times New Roman"/>
                <w:color w:val="000000"/>
              </w:rPr>
              <w:t xml:space="preserve">, посвященное Дню защиты детей в  </w:t>
            </w:r>
            <w:proofErr w:type="spellStart"/>
            <w:r w:rsidRPr="006F47BD">
              <w:rPr>
                <w:rFonts w:ascii="Times New Roman" w:hAnsi="Times New Roman" w:cs="Times New Roman"/>
                <w:color w:val="000000"/>
              </w:rPr>
              <w:t>оздоровитель</w:t>
            </w:r>
            <w:proofErr w:type="spellEnd"/>
            <w:r w:rsidRPr="006F47BD">
              <w:rPr>
                <w:rFonts w:ascii="Times New Roman" w:hAnsi="Times New Roman" w:cs="Times New Roman"/>
                <w:color w:val="000000"/>
              </w:rPr>
              <w:t xml:space="preserve">-ном летнем лагере с дневным пребыванием на базе МБУ </w:t>
            </w:r>
          </w:p>
          <w:p w:rsidR="006F47BD" w:rsidRPr="006F47BD" w:rsidRDefault="006F47BD" w:rsidP="00C80091">
            <w:pPr>
              <w:pStyle w:val="ConsPlusCell"/>
              <w:rPr>
                <w:rFonts w:ascii="Times New Roman" w:hAnsi="Times New Roman" w:cs="Times New Roman"/>
              </w:rPr>
            </w:pPr>
            <w:r w:rsidRPr="006F47BD">
              <w:rPr>
                <w:rFonts w:ascii="Times New Roman" w:hAnsi="Times New Roman" w:cs="Times New Roman"/>
                <w:color w:val="000000"/>
              </w:rPr>
              <w:t xml:space="preserve">КЦСОН </w:t>
            </w:r>
          </w:p>
        </w:tc>
        <w:tc>
          <w:tcPr>
            <w:tcW w:w="1561"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rPr>
                <w:rFonts w:ascii="Times New Roman" w:hAnsi="Times New Roman" w:cs="Times New Roman"/>
              </w:rPr>
            </w:pPr>
            <w:r w:rsidRPr="006F47BD">
              <w:rPr>
                <w:rFonts w:ascii="Times New Roman" w:hAnsi="Times New Roman" w:cs="Times New Roman"/>
              </w:rPr>
              <w:t>мероприятий/человек</w:t>
            </w:r>
          </w:p>
        </w:tc>
        <w:tc>
          <w:tcPr>
            <w:tcW w:w="990"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1/20</w:t>
            </w:r>
          </w:p>
        </w:tc>
        <w:tc>
          <w:tcPr>
            <w:tcW w:w="1276"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1/20</w:t>
            </w:r>
          </w:p>
        </w:tc>
        <w:tc>
          <w:tcPr>
            <w:tcW w:w="1134"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1/20</w:t>
            </w:r>
          </w:p>
        </w:tc>
        <w:tc>
          <w:tcPr>
            <w:tcW w:w="1004"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1/20</w:t>
            </w:r>
          </w:p>
        </w:tc>
        <w:tc>
          <w:tcPr>
            <w:tcW w:w="1200" w:type="dxa"/>
            <w:vMerge w:val="restart"/>
            <w:tcBorders>
              <w:left w:val="single" w:sz="4" w:space="0" w:color="auto"/>
              <w:right w:val="single" w:sz="4" w:space="0" w:color="auto"/>
            </w:tcBorders>
            <w:shd w:val="clear" w:color="auto" w:fill="auto"/>
          </w:tcPr>
          <w:p w:rsidR="006F47BD" w:rsidRPr="006F47BD" w:rsidRDefault="006F47BD" w:rsidP="00C80091">
            <w:pPr>
              <w:jc w:val="both"/>
              <w:rPr>
                <w:color w:val="000000"/>
                <w:sz w:val="20"/>
                <w:szCs w:val="20"/>
              </w:rPr>
            </w:pPr>
            <w:r w:rsidRPr="006F47BD">
              <w:rPr>
                <w:color w:val="000000"/>
                <w:sz w:val="20"/>
                <w:szCs w:val="20"/>
              </w:rPr>
              <w:t xml:space="preserve">ООСОН, </w:t>
            </w:r>
          </w:p>
          <w:p w:rsidR="006F47BD" w:rsidRPr="006F47BD" w:rsidRDefault="006F47BD" w:rsidP="00C80091">
            <w:pPr>
              <w:pStyle w:val="ConsPlusCell"/>
              <w:rPr>
                <w:rFonts w:ascii="Times New Roman" w:hAnsi="Times New Roman" w:cs="Times New Roman"/>
              </w:rPr>
            </w:pPr>
            <w:r w:rsidRPr="006F47BD">
              <w:rPr>
                <w:rFonts w:ascii="Times New Roman" w:hAnsi="Times New Roman" w:cs="Times New Roman"/>
                <w:color w:val="000000"/>
              </w:rPr>
              <w:t>МБУ КЦСОН</w:t>
            </w:r>
          </w:p>
        </w:tc>
        <w:tc>
          <w:tcPr>
            <w:tcW w:w="3118" w:type="dxa"/>
            <w:vMerge w:val="restart"/>
            <w:tcBorders>
              <w:left w:val="single" w:sz="4" w:space="0" w:color="auto"/>
              <w:right w:val="single" w:sz="4" w:space="0" w:color="auto"/>
            </w:tcBorders>
            <w:shd w:val="clear" w:color="auto" w:fill="auto"/>
          </w:tcPr>
          <w:p w:rsidR="006F47BD" w:rsidRPr="006F47BD" w:rsidRDefault="006F47BD" w:rsidP="00C80091">
            <w:pPr>
              <w:pStyle w:val="ConsPlusCell"/>
              <w:rPr>
                <w:rFonts w:ascii="Times New Roman" w:hAnsi="Times New Roman" w:cs="Times New Roman"/>
              </w:rPr>
            </w:pPr>
            <w:r w:rsidRPr="006F47BD">
              <w:rPr>
                <w:rFonts w:ascii="Times New Roman" w:hAnsi="Times New Roman" w:cs="Times New Roman"/>
              </w:rPr>
              <w:t xml:space="preserve">Профилактика </w:t>
            </w:r>
            <w:proofErr w:type="spellStart"/>
            <w:proofErr w:type="gramStart"/>
            <w:r w:rsidRPr="006F47BD">
              <w:rPr>
                <w:rFonts w:ascii="Times New Roman" w:hAnsi="Times New Roman" w:cs="Times New Roman"/>
              </w:rPr>
              <w:t>безнад-зорности</w:t>
            </w:r>
            <w:proofErr w:type="spellEnd"/>
            <w:proofErr w:type="gramEnd"/>
            <w:r w:rsidRPr="006F47BD">
              <w:rPr>
                <w:rFonts w:ascii="Times New Roman" w:hAnsi="Times New Roman" w:cs="Times New Roman"/>
              </w:rPr>
              <w:t xml:space="preserve"> </w:t>
            </w:r>
            <w:proofErr w:type="spellStart"/>
            <w:r w:rsidRPr="006F47BD">
              <w:rPr>
                <w:rFonts w:ascii="Times New Roman" w:hAnsi="Times New Roman" w:cs="Times New Roman"/>
              </w:rPr>
              <w:t>несовершен-нолетних</w:t>
            </w:r>
            <w:proofErr w:type="spellEnd"/>
            <w:r w:rsidRPr="006F47BD">
              <w:rPr>
                <w:rFonts w:ascii="Times New Roman" w:hAnsi="Times New Roman" w:cs="Times New Roman"/>
              </w:rPr>
              <w:t xml:space="preserve"> из малоимущих семей, организация культурного досуга.</w:t>
            </w:r>
          </w:p>
        </w:tc>
      </w:tr>
      <w:tr w:rsidR="006F47BD" w:rsidRPr="006F47BD" w:rsidTr="00C80091">
        <w:trPr>
          <w:gridBefore w:val="1"/>
          <w:wBefore w:w="8" w:type="dxa"/>
          <w:trHeight w:val="360"/>
          <w:tblCellSpacing w:w="5" w:type="nil"/>
        </w:trPr>
        <w:tc>
          <w:tcPr>
            <w:tcW w:w="1908" w:type="dxa"/>
            <w:vMerge/>
            <w:tcBorders>
              <w:left w:val="single" w:sz="4" w:space="0" w:color="auto"/>
              <w:right w:val="single" w:sz="4" w:space="0" w:color="auto"/>
            </w:tcBorders>
            <w:shd w:val="clear" w:color="auto" w:fill="auto"/>
          </w:tcPr>
          <w:p w:rsidR="006F47BD" w:rsidRPr="006F47BD" w:rsidRDefault="006F47BD" w:rsidP="00C80091">
            <w:pPr>
              <w:pStyle w:val="ConsPlusCell"/>
              <w:rPr>
                <w:rFonts w:ascii="Times New Roman" w:hAnsi="Times New Roman" w:cs="Times New Roman"/>
              </w:rPr>
            </w:pPr>
          </w:p>
        </w:tc>
        <w:tc>
          <w:tcPr>
            <w:tcW w:w="1561"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rPr>
                <w:rFonts w:ascii="Times New Roman" w:hAnsi="Times New Roman" w:cs="Times New Roman"/>
              </w:rPr>
            </w:pPr>
            <w:r w:rsidRPr="006F47BD">
              <w:rPr>
                <w:rFonts w:ascii="Times New Roman" w:hAnsi="Times New Roman" w:cs="Times New Roman"/>
              </w:rPr>
              <w:t xml:space="preserve">Стоимость единицы, </w:t>
            </w:r>
            <w:proofErr w:type="spellStart"/>
            <w:r w:rsidRPr="006F47BD">
              <w:rPr>
                <w:rFonts w:ascii="Times New Roman" w:hAnsi="Times New Roman" w:cs="Times New Roman"/>
              </w:rPr>
              <w:t>тыс.руб</w:t>
            </w:r>
            <w:proofErr w:type="spellEnd"/>
            <w:r w:rsidRPr="006F47BD">
              <w:rPr>
                <w:rFonts w:ascii="Times New Roman" w:hAnsi="Times New Roman" w:cs="Times New Roman"/>
              </w:rPr>
              <w:t xml:space="preserve">. </w:t>
            </w:r>
          </w:p>
        </w:tc>
        <w:tc>
          <w:tcPr>
            <w:tcW w:w="990"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0,5</w:t>
            </w:r>
          </w:p>
        </w:tc>
        <w:tc>
          <w:tcPr>
            <w:tcW w:w="1276"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0,5</w:t>
            </w:r>
          </w:p>
        </w:tc>
        <w:tc>
          <w:tcPr>
            <w:tcW w:w="1134"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0,5</w:t>
            </w:r>
          </w:p>
        </w:tc>
        <w:tc>
          <w:tcPr>
            <w:tcW w:w="1004"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0,5</w:t>
            </w:r>
          </w:p>
        </w:tc>
        <w:tc>
          <w:tcPr>
            <w:tcW w:w="1200" w:type="dxa"/>
            <w:vMerge/>
            <w:tcBorders>
              <w:left w:val="single" w:sz="4" w:space="0" w:color="auto"/>
              <w:right w:val="single" w:sz="4" w:space="0" w:color="auto"/>
            </w:tcBorders>
            <w:shd w:val="clear" w:color="auto" w:fill="auto"/>
          </w:tcPr>
          <w:p w:rsidR="006F47BD" w:rsidRPr="006F47BD" w:rsidRDefault="006F47BD" w:rsidP="00C80091">
            <w:pPr>
              <w:pStyle w:val="ConsPlusCell"/>
              <w:rPr>
                <w:rFonts w:ascii="Times New Roman" w:hAnsi="Times New Roman" w:cs="Times New Roman"/>
              </w:rPr>
            </w:pPr>
          </w:p>
        </w:tc>
        <w:tc>
          <w:tcPr>
            <w:tcW w:w="3118" w:type="dxa"/>
            <w:vMerge/>
            <w:tcBorders>
              <w:left w:val="single" w:sz="4" w:space="0" w:color="auto"/>
              <w:right w:val="single" w:sz="4" w:space="0" w:color="auto"/>
            </w:tcBorders>
            <w:shd w:val="clear" w:color="auto" w:fill="auto"/>
          </w:tcPr>
          <w:p w:rsidR="006F47BD" w:rsidRPr="006F47BD" w:rsidRDefault="006F47BD" w:rsidP="00C80091">
            <w:pPr>
              <w:pStyle w:val="ConsPlusCell"/>
              <w:rPr>
                <w:rFonts w:ascii="Times New Roman" w:hAnsi="Times New Roman" w:cs="Times New Roman"/>
              </w:rPr>
            </w:pPr>
          </w:p>
        </w:tc>
      </w:tr>
      <w:tr w:rsidR="006F47BD" w:rsidRPr="006F47BD" w:rsidTr="00C80091">
        <w:trPr>
          <w:gridBefore w:val="1"/>
          <w:wBefore w:w="8" w:type="dxa"/>
          <w:trHeight w:val="360"/>
          <w:tblCellSpacing w:w="5" w:type="nil"/>
        </w:trPr>
        <w:tc>
          <w:tcPr>
            <w:tcW w:w="1908" w:type="dxa"/>
            <w:vMerge/>
            <w:tcBorders>
              <w:left w:val="single" w:sz="4" w:space="0" w:color="auto"/>
              <w:right w:val="single" w:sz="4" w:space="0" w:color="auto"/>
            </w:tcBorders>
            <w:shd w:val="clear" w:color="auto" w:fill="auto"/>
          </w:tcPr>
          <w:p w:rsidR="006F47BD" w:rsidRPr="006F47BD" w:rsidRDefault="006F47BD" w:rsidP="00C80091">
            <w:pPr>
              <w:pStyle w:val="ConsPlusCell"/>
              <w:rPr>
                <w:rFonts w:ascii="Times New Roman" w:hAnsi="Times New Roman" w:cs="Times New Roman"/>
              </w:rPr>
            </w:pPr>
          </w:p>
        </w:tc>
        <w:tc>
          <w:tcPr>
            <w:tcW w:w="1561"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rPr>
                <w:rFonts w:ascii="Times New Roman" w:hAnsi="Times New Roman" w:cs="Times New Roman"/>
              </w:rPr>
            </w:pPr>
            <w:r w:rsidRPr="006F47BD">
              <w:rPr>
                <w:rFonts w:ascii="Times New Roman" w:hAnsi="Times New Roman" w:cs="Times New Roman"/>
              </w:rPr>
              <w:t xml:space="preserve">Сумма затрат, </w:t>
            </w:r>
            <w:proofErr w:type="spellStart"/>
            <w:r w:rsidRPr="006F47BD">
              <w:rPr>
                <w:rFonts w:ascii="Times New Roman" w:hAnsi="Times New Roman" w:cs="Times New Roman"/>
              </w:rPr>
              <w:t>тыс.руб</w:t>
            </w:r>
            <w:proofErr w:type="spellEnd"/>
            <w:r w:rsidRPr="006F47BD">
              <w:rPr>
                <w:rFonts w:ascii="Times New Roman" w:hAnsi="Times New Roman" w:cs="Times New Roman"/>
              </w:rPr>
              <w:t>.</w:t>
            </w:r>
          </w:p>
          <w:p w:rsidR="006F47BD" w:rsidRPr="006F47BD" w:rsidRDefault="006F47BD" w:rsidP="00C80091">
            <w:pPr>
              <w:pStyle w:val="ConsPlusCell"/>
              <w:rPr>
                <w:rFonts w:ascii="Times New Roman" w:hAnsi="Times New Roman" w:cs="Times New Roman"/>
              </w:rPr>
            </w:pPr>
            <w:r w:rsidRPr="006F47BD">
              <w:rPr>
                <w:rFonts w:ascii="Times New Roman" w:hAnsi="Times New Roman" w:cs="Times New Roman"/>
              </w:rPr>
              <w:t xml:space="preserve">в том числе: </w:t>
            </w:r>
          </w:p>
        </w:tc>
        <w:tc>
          <w:tcPr>
            <w:tcW w:w="990"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10,0</w:t>
            </w:r>
          </w:p>
        </w:tc>
        <w:tc>
          <w:tcPr>
            <w:tcW w:w="1276"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10,0</w:t>
            </w:r>
          </w:p>
        </w:tc>
        <w:tc>
          <w:tcPr>
            <w:tcW w:w="1134"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10,0</w:t>
            </w:r>
          </w:p>
        </w:tc>
        <w:tc>
          <w:tcPr>
            <w:tcW w:w="1004"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10,0</w:t>
            </w:r>
          </w:p>
        </w:tc>
        <w:tc>
          <w:tcPr>
            <w:tcW w:w="1200" w:type="dxa"/>
            <w:vMerge/>
            <w:tcBorders>
              <w:left w:val="single" w:sz="4" w:space="0" w:color="auto"/>
              <w:right w:val="single" w:sz="4" w:space="0" w:color="auto"/>
            </w:tcBorders>
            <w:shd w:val="clear" w:color="auto" w:fill="auto"/>
          </w:tcPr>
          <w:p w:rsidR="006F47BD" w:rsidRPr="006F47BD" w:rsidRDefault="006F47BD" w:rsidP="00C80091">
            <w:pPr>
              <w:pStyle w:val="ConsPlusCell"/>
              <w:rPr>
                <w:rFonts w:ascii="Times New Roman" w:hAnsi="Times New Roman" w:cs="Times New Roman"/>
              </w:rPr>
            </w:pPr>
          </w:p>
        </w:tc>
        <w:tc>
          <w:tcPr>
            <w:tcW w:w="3118" w:type="dxa"/>
            <w:vMerge/>
            <w:tcBorders>
              <w:left w:val="single" w:sz="4" w:space="0" w:color="auto"/>
              <w:right w:val="single" w:sz="4" w:space="0" w:color="auto"/>
            </w:tcBorders>
            <w:shd w:val="clear" w:color="auto" w:fill="auto"/>
          </w:tcPr>
          <w:p w:rsidR="006F47BD" w:rsidRPr="006F47BD" w:rsidRDefault="006F47BD" w:rsidP="00C80091">
            <w:pPr>
              <w:pStyle w:val="ConsPlusCell"/>
              <w:rPr>
                <w:rFonts w:ascii="Times New Roman" w:hAnsi="Times New Roman" w:cs="Times New Roman"/>
              </w:rPr>
            </w:pPr>
          </w:p>
        </w:tc>
      </w:tr>
      <w:tr w:rsidR="006F47BD" w:rsidRPr="006F47BD" w:rsidTr="00C80091">
        <w:trPr>
          <w:gridBefore w:val="1"/>
          <w:wBefore w:w="8" w:type="dxa"/>
          <w:trHeight w:val="360"/>
          <w:tblCellSpacing w:w="5" w:type="nil"/>
        </w:trPr>
        <w:tc>
          <w:tcPr>
            <w:tcW w:w="1908" w:type="dxa"/>
            <w:vMerge/>
            <w:tcBorders>
              <w:left w:val="single" w:sz="4" w:space="0" w:color="auto"/>
              <w:right w:val="single" w:sz="4" w:space="0" w:color="auto"/>
            </w:tcBorders>
            <w:shd w:val="clear" w:color="auto" w:fill="auto"/>
          </w:tcPr>
          <w:p w:rsidR="006F47BD" w:rsidRPr="006F47BD" w:rsidRDefault="006F47BD" w:rsidP="00C80091">
            <w:pPr>
              <w:pStyle w:val="ConsPlusCell"/>
              <w:rPr>
                <w:rFonts w:ascii="Times New Roman" w:hAnsi="Times New Roman" w:cs="Times New Roman"/>
              </w:rPr>
            </w:pPr>
          </w:p>
        </w:tc>
        <w:tc>
          <w:tcPr>
            <w:tcW w:w="1561"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rPr>
                <w:rFonts w:ascii="Times New Roman" w:hAnsi="Times New Roman" w:cs="Times New Roman"/>
              </w:rPr>
            </w:pPr>
            <w:r w:rsidRPr="006F47BD">
              <w:rPr>
                <w:rFonts w:ascii="Times New Roman" w:hAnsi="Times New Roman" w:cs="Times New Roman"/>
              </w:rPr>
              <w:t xml:space="preserve">областной бюджет </w:t>
            </w:r>
          </w:p>
        </w:tc>
        <w:tc>
          <w:tcPr>
            <w:tcW w:w="990"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w:t>
            </w:r>
          </w:p>
        </w:tc>
        <w:tc>
          <w:tcPr>
            <w:tcW w:w="1276"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w:t>
            </w:r>
          </w:p>
        </w:tc>
        <w:tc>
          <w:tcPr>
            <w:tcW w:w="1134"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w:t>
            </w:r>
          </w:p>
        </w:tc>
        <w:tc>
          <w:tcPr>
            <w:tcW w:w="1004"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w:t>
            </w:r>
          </w:p>
        </w:tc>
        <w:tc>
          <w:tcPr>
            <w:tcW w:w="1200" w:type="dxa"/>
            <w:vMerge/>
            <w:tcBorders>
              <w:left w:val="single" w:sz="4" w:space="0" w:color="auto"/>
              <w:right w:val="single" w:sz="4" w:space="0" w:color="auto"/>
            </w:tcBorders>
            <w:shd w:val="clear" w:color="auto" w:fill="auto"/>
          </w:tcPr>
          <w:p w:rsidR="006F47BD" w:rsidRPr="006F47BD" w:rsidRDefault="006F47BD" w:rsidP="00C80091">
            <w:pPr>
              <w:pStyle w:val="ConsPlusCell"/>
              <w:rPr>
                <w:rFonts w:ascii="Times New Roman" w:hAnsi="Times New Roman" w:cs="Times New Roman"/>
              </w:rPr>
            </w:pPr>
          </w:p>
        </w:tc>
        <w:tc>
          <w:tcPr>
            <w:tcW w:w="3118" w:type="dxa"/>
            <w:vMerge/>
            <w:tcBorders>
              <w:left w:val="single" w:sz="4" w:space="0" w:color="auto"/>
              <w:right w:val="single" w:sz="4" w:space="0" w:color="auto"/>
            </w:tcBorders>
            <w:shd w:val="clear" w:color="auto" w:fill="auto"/>
          </w:tcPr>
          <w:p w:rsidR="006F47BD" w:rsidRPr="006F47BD" w:rsidRDefault="006F47BD" w:rsidP="00C80091">
            <w:pPr>
              <w:pStyle w:val="ConsPlusCell"/>
              <w:rPr>
                <w:rFonts w:ascii="Times New Roman" w:hAnsi="Times New Roman" w:cs="Times New Roman"/>
              </w:rPr>
            </w:pPr>
          </w:p>
        </w:tc>
      </w:tr>
      <w:tr w:rsidR="006F47BD" w:rsidRPr="006F47BD" w:rsidTr="00C80091">
        <w:trPr>
          <w:gridBefore w:val="1"/>
          <w:wBefore w:w="8" w:type="dxa"/>
          <w:trHeight w:val="360"/>
          <w:tblCellSpacing w:w="5" w:type="nil"/>
        </w:trPr>
        <w:tc>
          <w:tcPr>
            <w:tcW w:w="1908" w:type="dxa"/>
            <w:vMerge/>
            <w:tcBorders>
              <w:left w:val="single" w:sz="4" w:space="0" w:color="auto"/>
              <w:right w:val="single" w:sz="4" w:space="0" w:color="auto"/>
            </w:tcBorders>
            <w:shd w:val="clear" w:color="auto" w:fill="auto"/>
          </w:tcPr>
          <w:p w:rsidR="006F47BD" w:rsidRPr="006F47BD" w:rsidRDefault="006F47BD" w:rsidP="00C80091">
            <w:pPr>
              <w:pStyle w:val="ConsPlusCell"/>
              <w:rPr>
                <w:rFonts w:ascii="Times New Roman" w:hAnsi="Times New Roman" w:cs="Times New Roman"/>
              </w:rPr>
            </w:pPr>
          </w:p>
        </w:tc>
        <w:tc>
          <w:tcPr>
            <w:tcW w:w="1561"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rPr>
                <w:rFonts w:ascii="Times New Roman" w:hAnsi="Times New Roman" w:cs="Times New Roman"/>
              </w:rPr>
            </w:pPr>
            <w:r w:rsidRPr="006F47BD">
              <w:rPr>
                <w:rFonts w:ascii="Times New Roman" w:hAnsi="Times New Roman" w:cs="Times New Roman"/>
              </w:rPr>
              <w:t xml:space="preserve">федеральный бюджет </w:t>
            </w:r>
          </w:p>
        </w:tc>
        <w:tc>
          <w:tcPr>
            <w:tcW w:w="990"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w:t>
            </w:r>
          </w:p>
        </w:tc>
        <w:tc>
          <w:tcPr>
            <w:tcW w:w="1276"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w:t>
            </w:r>
          </w:p>
        </w:tc>
        <w:tc>
          <w:tcPr>
            <w:tcW w:w="1134"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w:t>
            </w:r>
          </w:p>
        </w:tc>
        <w:tc>
          <w:tcPr>
            <w:tcW w:w="1004"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w:t>
            </w:r>
          </w:p>
        </w:tc>
        <w:tc>
          <w:tcPr>
            <w:tcW w:w="1200" w:type="dxa"/>
            <w:vMerge/>
            <w:tcBorders>
              <w:left w:val="single" w:sz="4" w:space="0" w:color="auto"/>
              <w:right w:val="single" w:sz="4" w:space="0" w:color="auto"/>
            </w:tcBorders>
            <w:shd w:val="clear" w:color="auto" w:fill="auto"/>
          </w:tcPr>
          <w:p w:rsidR="006F47BD" w:rsidRPr="006F47BD" w:rsidRDefault="006F47BD" w:rsidP="00C80091">
            <w:pPr>
              <w:pStyle w:val="ConsPlusCell"/>
              <w:rPr>
                <w:rFonts w:ascii="Times New Roman" w:hAnsi="Times New Roman" w:cs="Times New Roman"/>
              </w:rPr>
            </w:pPr>
          </w:p>
        </w:tc>
        <w:tc>
          <w:tcPr>
            <w:tcW w:w="3118" w:type="dxa"/>
            <w:vMerge/>
            <w:tcBorders>
              <w:left w:val="single" w:sz="4" w:space="0" w:color="auto"/>
              <w:right w:val="single" w:sz="4" w:space="0" w:color="auto"/>
            </w:tcBorders>
            <w:shd w:val="clear" w:color="auto" w:fill="auto"/>
          </w:tcPr>
          <w:p w:rsidR="006F47BD" w:rsidRPr="006F47BD" w:rsidRDefault="006F47BD" w:rsidP="00C80091">
            <w:pPr>
              <w:pStyle w:val="ConsPlusCell"/>
              <w:rPr>
                <w:rFonts w:ascii="Times New Roman" w:hAnsi="Times New Roman" w:cs="Times New Roman"/>
              </w:rPr>
            </w:pPr>
          </w:p>
        </w:tc>
      </w:tr>
      <w:tr w:rsidR="006F47BD" w:rsidRPr="006F47BD" w:rsidTr="00C80091">
        <w:trPr>
          <w:gridBefore w:val="1"/>
          <w:wBefore w:w="8" w:type="dxa"/>
          <w:trHeight w:val="360"/>
          <w:tblCellSpacing w:w="5" w:type="nil"/>
        </w:trPr>
        <w:tc>
          <w:tcPr>
            <w:tcW w:w="1908" w:type="dxa"/>
            <w:vMerge/>
            <w:tcBorders>
              <w:left w:val="single" w:sz="4" w:space="0" w:color="auto"/>
              <w:right w:val="single" w:sz="4" w:space="0" w:color="auto"/>
            </w:tcBorders>
            <w:shd w:val="clear" w:color="auto" w:fill="auto"/>
          </w:tcPr>
          <w:p w:rsidR="006F47BD" w:rsidRPr="006F47BD" w:rsidRDefault="006F47BD" w:rsidP="00C80091">
            <w:pPr>
              <w:pStyle w:val="ConsPlusCell"/>
              <w:rPr>
                <w:rFonts w:ascii="Times New Roman" w:hAnsi="Times New Roman" w:cs="Times New Roman"/>
              </w:rPr>
            </w:pPr>
          </w:p>
        </w:tc>
        <w:tc>
          <w:tcPr>
            <w:tcW w:w="1561"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rPr>
                <w:rFonts w:ascii="Times New Roman" w:hAnsi="Times New Roman" w:cs="Times New Roman"/>
              </w:rPr>
            </w:pPr>
            <w:r w:rsidRPr="006F47BD">
              <w:rPr>
                <w:rFonts w:ascii="Times New Roman" w:hAnsi="Times New Roman" w:cs="Times New Roman"/>
              </w:rPr>
              <w:t xml:space="preserve">местный бюджет </w:t>
            </w:r>
          </w:p>
        </w:tc>
        <w:tc>
          <w:tcPr>
            <w:tcW w:w="990"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10,0</w:t>
            </w:r>
          </w:p>
        </w:tc>
        <w:tc>
          <w:tcPr>
            <w:tcW w:w="1276"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10,0</w:t>
            </w:r>
          </w:p>
        </w:tc>
        <w:tc>
          <w:tcPr>
            <w:tcW w:w="1134"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10,0</w:t>
            </w:r>
          </w:p>
        </w:tc>
        <w:tc>
          <w:tcPr>
            <w:tcW w:w="1004"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10,0</w:t>
            </w:r>
          </w:p>
        </w:tc>
        <w:tc>
          <w:tcPr>
            <w:tcW w:w="1200" w:type="dxa"/>
            <w:vMerge/>
            <w:tcBorders>
              <w:left w:val="single" w:sz="4" w:space="0" w:color="auto"/>
              <w:right w:val="single" w:sz="4" w:space="0" w:color="auto"/>
            </w:tcBorders>
            <w:shd w:val="clear" w:color="auto" w:fill="auto"/>
          </w:tcPr>
          <w:p w:rsidR="006F47BD" w:rsidRPr="006F47BD" w:rsidRDefault="006F47BD" w:rsidP="00C80091">
            <w:pPr>
              <w:pStyle w:val="ConsPlusCell"/>
              <w:rPr>
                <w:rFonts w:ascii="Times New Roman" w:hAnsi="Times New Roman" w:cs="Times New Roman"/>
              </w:rPr>
            </w:pPr>
          </w:p>
        </w:tc>
        <w:tc>
          <w:tcPr>
            <w:tcW w:w="3118" w:type="dxa"/>
            <w:vMerge/>
            <w:tcBorders>
              <w:left w:val="single" w:sz="4" w:space="0" w:color="auto"/>
              <w:right w:val="single" w:sz="4" w:space="0" w:color="auto"/>
            </w:tcBorders>
            <w:shd w:val="clear" w:color="auto" w:fill="auto"/>
          </w:tcPr>
          <w:p w:rsidR="006F47BD" w:rsidRPr="006F47BD" w:rsidRDefault="006F47BD" w:rsidP="00C80091">
            <w:pPr>
              <w:pStyle w:val="ConsPlusCell"/>
              <w:rPr>
                <w:rFonts w:ascii="Times New Roman" w:hAnsi="Times New Roman" w:cs="Times New Roman"/>
              </w:rPr>
            </w:pPr>
          </w:p>
        </w:tc>
      </w:tr>
      <w:tr w:rsidR="006F47BD" w:rsidRPr="006F47BD" w:rsidTr="00C80091">
        <w:trPr>
          <w:gridBefore w:val="1"/>
          <w:wBefore w:w="8" w:type="dxa"/>
          <w:trHeight w:val="360"/>
          <w:tblCellSpacing w:w="5" w:type="nil"/>
        </w:trPr>
        <w:tc>
          <w:tcPr>
            <w:tcW w:w="1908" w:type="dxa"/>
            <w:vMerge/>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rPr>
                <w:rFonts w:ascii="Times New Roman" w:hAnsi="Times New Roman" w:cs="Times New Roman"/>
              </w:rPr>
            </w:pPr>
          </w:p>
        </w:tc>
        <w:tc>
          <w:tcPr>
            <w:tcW w:w="1561"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rPr>
                <w:rFonts w:ascii="Times New Roman" w:hAnsi="Times New Roman" w:cs="Times New Roman"/>
              </w:rPr>
            </w:pPr>
            <w:r w:rsidRPr="006F47BD">
              <w:rPr>
                <w:rFonts w:ascii="Times New Roman" w:hAnsi="Times New Roman" w:cs="Times New Roman"/>
              </w:rPr>
              <w:t xml:space="preserve">внебюджетные источники </w:t>
            </w:r>
          </w:p>
        </w:tc>
        <w:tc>
          <w:tcPr>
            <w:tcW w:w="990"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w:t>
            </w:r>
          </w:p>
        </w:tc>
        <w:tc>
          <w:tcPr>
            <w:tcW w:w="1276"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w:t>
            </w:r>
          </w:p>
        </w:tc>
        <w:tc>
          <w:tcPr>
            <w:tcW w:w="1134"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w:t>
            </w:r>
          </w:p>
        </w:tc>
        <w:tc>
          <w:tcPr>
            <w:tcW w:w="1004"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w:t>
            </w:r>
          </w:p>
        </w:tc>
        <w:tc>
          <w:tcPr>
            <w:tcW w:w="1200" w:type="dxa"/>
            <w:vMerge/>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rPr>
                <w:rFonts w:ascii="Times New Roman" w:hAnsi="Times New Roman" w:cs="Times New Roman"/>
              </w:rPr>
            </w:pPr>
          </w:p>
        </w:tc>
        <w:tc>
          <w:tcPr>
            <w:tcW w:w="3118" w:type="dxa"/>
            <w:vMerge/>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rPr>
                <w:rFonts w:ascii="Times New Roman" w:hAnsi="Times New Roman" w:cs="Times New Roman"/>
              </w:rPr>
            </w:pPr>
          </w:p>
        </w:tc>
      </w:tr>
      <w:tr w:rsidR="006F47BD" w:rsidRPr="006F47BD" w:rsidTr="00C80091">
        <w:trPr>
          <w:gridBefore w:val="1"/>
          <w:wBefore w:w="8" w:type="dxa"/>
          <w:trHeight w:val="360"/>
          <w:tblCellSpacing w:w="5" w:type="nil"/>
        </w:trPr>
        <w:tc>
          <w:tcPr>
            <w:tcW w:w="1908" w:type="dxa"/>
            <w:vMerge w:val="restart"/>
            <w:tcBorders>
              <w:top w:val="single" w:sz="4" w:space="0" w:color="auto"/>
              <w:left w:val="single" w:sz="4" w:space="0" w:color="auto"/>
              <w:right w:val="single" w:sz="4" w:space="0" w:color="auto"/>
            </w:tcBorders>
            <w:shd w:val="clear" w:color="auto" w:fill="auto"/>
          </w:tcPr>
          <w:p w:rsidR="006F47BD" w:rsidRPr="006F47BD" w:rsidRDefault="006F47BD" w:rsidP="00C80091">
            <w:pPr>
              <w:pStyle w:val="ConsPlusCell"/>
              <w:rPr>
                <w:rFonts w:ascii="Times New Roman" w:hAnsi="Times New Roman" w:cs="Times New Roman"/>
              </w:rPr>
            </w:pPr>
            <w:r w:rsidRPr="006F47BD">
              <w:rPr>
                <w:rFonts w:ascii="Times New Roman" w:hAnsi="Times New Roman" w:cs="Times New Roman"/>
                <w:color w:val="000000"/>
              </w:rPr>
              <w:t>2.5. Торжественное мероприятие, посвященное Дню социального работника.</w:t>
            </w:r>
          </w:p>
        </w:tc>
        <w:tc>
          <w:tcPr>
            <w:tcW w:w="1561"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rPr>
                <w:rFonts w:ascii="Times New Roman" w:hAnsi="Times New Roman" w:cs="Times New Roman"/>
              </w:rPr>
            </w:pPr>
            <w:r w:rsidRPr="006F47BD">
              <w:rPr>
                <w:rFonts w:ascii="Times New Roman" w:hAnsi="Times New Roman" w:cs="Times New Roman"/>
              </w:rPr>
              <w:t xml:space="preserve"> мероприятий/человек</w:t>
            </w:r>
          </w:p>
        </w:tc>
        <w:tc>
          <w:tcPr>
            <w:tcW w:w="990"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1/20</w:t>
            </w:r>
          </w:p>
        </w:tc>
        <w:tc>
          <w:tcPr>
            <w:tcW w:w="1276"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1/20</w:t>
            </w:r>
          </w:p>
        </w:tc>
        <w:tc>
          <w:tcPr>
            <w:tcW w:w="1134"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1/20</w:t>
            </w:r>
          </w:p>
        </w:tc>
        <w:tc>
          <w:tcPr>
            <w:tcW w:w="1004"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1/20</w:t>
            </w:r>
          </w:p>
        </w:tc>
        <w:tc>
          <w:tcPr>
            <w:tcW w:w="1200" w:type="dxa"/>
            <w:vMerge w:val="restart"/>
            <w:tcBorders>
              <w:left w:val="single" w:sz="4" w:space="0" w:color="auto"/>
              <w:right w:val="single" w:sz="4" w:space="0" w:color="auto"/>
            </w:tcBorders>
            <w:shd w:val="clear" w:color="auto" w:fill="auto"/>
          </w:tcPr>
          <w:p w:rsidR="006F47BD" w:rsidRPr="006F47BD" w:rsidRDefault="006F47BD" w:rsidP="00C80091">
            <w:pPr>
              <w:jc w:val="both"/>
              <w:rPr>
                <w:color w:val="000000"/>
                <w:sz w:val="20"/>
                <w:szCs w:val="20"/>
              </w:rPr>
            </w:pPr>
            <w:r w:rsidRPr="006F47BD">
              <w:rPr>
                <w:color w:val="000000"/>
                <w:sz w:val="20"/>
                <w:szCs w:val="20"/>
              </w:rPr>
              <w:t xml:space="preserve">ООСОН, </w:t>
            </w:r>
          </w:p>
          <w:p w:rsidR="006F47BD" w:rsidRPr="006F47BD" w:rsidRDefault="006F47BD" w:rsidP="00C80091">
            <w:pPr>
              <w:jc w:val="both"/>
              <w:rPr>
                <w:color w:val="000000"/>
                <w:sz w:val="20"/>
                <w:szCs w:val="20"/>
              </w:rPr>
            </w:pPr>
            <w:r w:rsidRPr="006F47BD">
              <w:rPr>
                <w:color w:val="000000"/>
                <w:sz w:val="20"/>
                <w:szCs w:val="20"/>
              </w:rPr>
              <w:t xml:space="preserve">МБУ КЦСОН, </w:t>
            </w:r>
          </w:p>
          <w:p w:rsidR="006F47BD" w:rsidRPr="006F47BD" w:rsidRDefault="006F47BD" w:rsidP="00C80091">
            <w:pPr>
              <w:shd w:val="clear" w:color="auto" w:fill="FFFFFF"/>
              <w:tabs>
                <w:tab w:val="left" w:pos="1560"/>
                <w:tab w:val="left" w:pos="1620"/>
              </w:tabs>
              <w:jc w:val="both"/>
              <w:rPr>
                <w:sz w:val="20"/>
                <w:szCs w:val="20"/>
              </w:rPr>
            </w:pPr>
            <w:r w:rsidRPr="006F47BD">
              <w:rPr>
                <w:color w:val="000000"/>
                <w:sz w:val="20"/>
                <w:szCs w:val="20"/>
              </w:rPr>
              <w:t>МБУК КДЦ</w:t>
            </w:r>
          </w:p>
        </w:tc>
        <w:tc>
          <w:tcPr>
            <w:tcW w:w="3118" w:type="dxa"/>
            <w:vMerge w:val="restart"/>
            <w:tcBorders>
              <w:left w:val="single" w:sz="4" w:space="0" w:color="auto"/>
              <w:right w:val="single" w:sz="4" w:space="0" w:color="auto"/>
            </w:tcBorders>
            <w:shd w:val="clear" w:color="auto" w:fill="auto"/>
            <w:vAlign w:val="center"/>
          </w:tcPr>
          <w:p w:rsidR="006F47BD" w:rsidRPr="006F47BD" w:rsidRDefault="006F47BD" w:rsidP="00C80091">
            <w:pPr>
              <w:jc w:val="both"/>
              <w:rPr>
                <w:color w:val="000000"/>
                <w:sz w:val="20"/>
                <w:szCs w:val="20"/>
              </w:rPr>
            </w:pPr>
            <w:r w:rsidRPr="006F47BD">
              <w:rPr>
                <w:color w:val="000000"/>
                <w:sz w:val="20"/>
                <w:szCs w:val="20"/>
              </w:rPr>
              <w:t>Признание заслуг лучших социальных работников МБУ КЦСОН</w:t>
            </w:r>
          </w:p>
          <w:p w:rsidR="006F47BD" w:rsidRPr="006F47BD" w:rsidRDefault="006F47BD" w:rsidP="00C80091">
            <w:pPr>
              <w:jc w:val="both"/>
              <w:rPr>
                <w:color w:val="000000"/>
                <w:sz w:val="20"/>
                <w:szCs w:val="20"/>
              </w:rPr>
            </w:pPr>
          </w:p>
          <w:p w:rsidR="006F47BD" w:rsidRPr="006F47BD" w:rsidRDefault="006F47BD" w:rsidP="00C80091">
            <w:pPr>
              <w:jc w:val="both"/>
              <w:rPr>
                <w:color w:val="000000"/>
                <w:sz w:val="20"/>
                <w:szCs w:val="20"/>
              </w:rPr>
            </w:pPr>
          </w:p>
          <w:p w:rsidR="006F47BD" w:rsidRPr="006F47BD" w:rsidRDefault="006F47BD" w:rsidP="00C80091">
            <w:pPr>
              <w:jc w:val="both"/>
              <w:rPr>
                <w:color w:val="000000"/>
                <w:sz w:val="20"/>
                <w:szCs w:val="20"/>
              </w:rPr>
            </w:pPr>
          </w:p>
          <w:p w:rsidR="006F47BD" w:rsidRPr="006F47BD" w:rsidRDefault="006F47BD" w:rsidP="00C80091">
            <w:pPr>
              <w:jc w:val="both"/>
              <w:rPr>
                <w:color w:val="000000"/>
                <w:sz w:val="20"/>
                <w:szCs w:val="20"/>
              </w:rPr>
            </w:pPr>
          </w:p>
          <w:p w:rsidR="006F47BD" w:rsidRPr="006F47BD" w:rsidRDefault="006F47BD" w:rsidP="00C80091">
            <w:pPr>
              <w:jc w:val="both"/>
              <w:rPr>
                <w:color w:val="000000"/>
                <w:sz w:val="20"/>
                <w:szCs w:val="20"/>
              </w:rPr>
            </w:pPr>
          </w:p>
        </w:tc>
      </w:tr>
      <w:tr w:rsidR="006F47BD" w:rsidRPr="006F47BD" w:rsidTr="00C80091">
        <w:trPr>
          <w:gridBefore w:val="1"/>
          <w:wBefore w:w="8" w:type="dxa"/>
          <w:trHeight w:val="360"/>
          <w:tblCellSpacing w:w="5" w:type="nil"/>
        </w:trPr>
        <w:tc>
          <w:tcPr>
            <w:tcW w:w="1908" w:type="dxa"/>
            <w:vMerge/>
            <w:tcBorders>
              <w:left w:val="single" w:sz="4" w:space="0" w:color="auto"/>
              <w:right w:val="single" w:sz="4" w:space="0" w:color="auto"/>
            </w:tcBorders>
            <w:shd w:val="clear" w:color="auto" w:fill="auto"/>
          </w:tcPr>
          <w:p w:rsidR="006F47BD" w:rsidRPr="006F47BD" w:rsidRDefault="006F47BD" w:rsidP="00C80091">
            <w:pPr>
              <w:pStyle w:val="ConsPlusCell"/>
              <w:rPr>
                <w:rFonts w:ascii="Times New Roman" w:hAnsi="Times New Roman" w:cs="Times New Roman"/>
              </w:rPr>
            </w:pPr>
          </w:p>
        </w:tc>
        <w:tc>
          <w:tcPr>
            <w:tcW w:w="1561"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rPr>
                <w:rFonts w:ascii="Times New Roman" w:hAnsi="Times New Roman" w:cs="Times New Roman"/>
              </w:rPr>
            </w:pPr>
            <w:r w:rsidRPr="006F47BD">
              <w:rPr>
                <w:rFonts w:ascii="Times New Roman" w:hAnsi="Times New Roman" w:cs="Times New Roman"/>
              </w:rPr>
              <w:t xml:space="preserve">Стоимость единицы, </w:t>
            </w:r>
            <w:proofErr w:type="spellStart"/>
            <w:r w:rsidRPr="006F47BD">
              <w:rPr>
                <w:rFonts w:ascii="Times New Roman" w:hAnsi="Times New Roman" w:cs="Times New Roman"/>
              </w:rPr>
              <w:t>тыс.руб</w:t>
            </w:r>
            <w:proofErr w:type="spellEnd"/>
            <w:r w:rsidRPr="006F47BD">
              <w:rPr>
                <w:rFonts w:ascii="Times New Roman" w:hAnsi="Times New Roman" w:cs="Times New Roman"/>
              </w:rPr>
              <w:t xml:space="preserve">. </w:t>
            </w:r>
          </w:p>
        </w:tc>
        <w:tc>
          <w:tcPr>
            <w:tcW w:w="990"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0,2</w:t>
            </w:r>
          </w:p>
        </w:tc>
        <w:tc>
          <w:tcPr>
            <w:tcW w:w="1276"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0,2</w:t>
            </w:r>
          </w:p>
        </w:tc>
        <w:tc>
          <w:tcPr>
            <w:tcW w:w="1134"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0,2</w:t>
            </w:r>
          </w:p>
        </w:tc>
        <w:tc>
          <w:tcPr>
            <w:tcW w:w="1004"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0,2</w:t>
            </w:r>
          </w:p>
        </w:tc>
        <w:tc>
          <w:tcPr>
            <w:tcW w:w="1200" w:type="dxa"/>
            <w:vMerge/>
            <w:tcBorders>
              <w:left w:val="single" w:sz="4" w:space="0" w:color="auto"/>
              <w:right w:val="single" w:sz="4" w:space="0" w:color="auto"/>
            </w:tcBorders>
            <w:shd w:val="clear" w:color="auto" w:fill="auto"/>
          </w:tcPr>
          <w:p w:rsidR="006F47BD" w:rsidRPr="006F47BD" w:rsidRDefault="006F47BD" w:rsidP="00C80091">
            <w:pPr>
              <w:pStyle w:val="ConsPlusCell"/>
              <w:rPr>
                <w:rFonts w:ascii="Times New Roman" w:hAnsi="Times New Roman" w:cs="Times New Roman"/>
              </w:rPr>
            </w:pPr>
          </w:p>
        </w:tc>
        <w:tc>
          <w:tcPr>
            <w:tcW w:w="3118" w:type="dxa"/>
            <w:vMerge/>
            <w:tcBorders>
              <w:left w:val="single" w:sz="4" w:space="0" w:color="auto"/>
              <w:right w:val="single" w:sz="4" w:space="0" w:color="auto"/>
            </w:tcBorders>
            <w:shd w:val="clear" w:color="auto" w:fill="auto"/>
          </w:tcPr>
          <w:p w:rsidR="006F47BD" w:rsidRPr="006F47BD" w:rsidRDefault="006F47BD" w:rsidP="00C80091">
            <w:pPr>
              <w:pStyle w:val="ConsPlusCell"/>
              <w:rPr>
                <w:rFonts w:ascii="Times New Roman" w:hAnsi="Times New Roman" w:cs="Times New Roman"/>
              </w:rPr>
            </w:pPr>
          </w:p>
        </w:tc>
      </w:tr>
      <w:tr w:rsidR="006F47BD" w:rsidRPr="006F47BD" w:rsidTr="00C80091">
        <w:trPr>
          <w:gridBefore w:val="1"/>
          <w:wBefore w:w="8" w:type="dxa"/>
          <w:trHeight w:val="360"/>
          <w:tblCellSpacing w:w="5" w:type="nil"/>
        </w:trPr>
        <w:tc>
          <w:tcPr>
            <w:tcW w:w="1908" w:type="dxa"/>
            <w:vMerge/>
            <w:tcBorders>
              <w:left w:val="single" w:sz="4" w:space="0" w:color="auto"/>
              <w:right w:val="single" w:sz="4" w:space="0" w:color="auto"/>
            </w:tcBorders>
            <w:shd w:val="clear" w:color="auto" w:fill="auto"/>
          </w:tcPr>
          <w:p w:rsidR="006F47BD" w:rsidRPr="006F47BD" w:rsidRDefault="006F47BD" w:rsidP="00C80091">
            <w:pPr>
              <w:pStyle w:val="ConsPlusCell"/>
              <w:rPr>
                <w:rFonts w:ascii="Times New Roman" w:hAnsi="Times New Roman" w:cs="Times New Roman"/>
              </w:rPr>
            </w:pPr>
          </w:p>
        </w:tc>
        <w:tc>
          <w:tcPr>
            <w:tcW w:w="1561"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rPr>
                <w:rFonts w:ascii="Times New Roman" w:hAnsi="Times New Roman" w:cs="Times New Roman"/>
              </w:rPr>
            </w:pPr>
            <w:r w:rsidRPr="006F47BD">
              <w:rPr>
                <w:rFonts w:ascii="Times New Roman" w:hAnsi="Times New Roman" w:cs="Times New Roman"/>
              </w:rPr>
              <w:t xml:space="preserve">Сумма затрат, </w:t>
            </w:r>
            <w:proofErr w:type="spellStart"/>
            <w:r w:rsidRPr="006F47BD">
              <w:rPr>
                <w:rFonts w:ascii="Times New Roman" w:hAnsi="Times New Roman" w:cs="Times New Roman"/>
              </w:rPr>
              <w:t>тыс.руб</w:t>
            </w:r>
            <w:proofErr w:type="spellEnd"/>
            <w:r w:rsidRPr="006F47BD">
              <w:rPr>
                <w:rFonts w:ascii="Times New Roman" w:hAnsi="Times New Roman" w:cs="Times New Roman"/>
              </w:rPr>
              <w:t xml:space="preserve">. </w:t>
            </w:r>
          </w:p>
          <w:p w:rsidR="006F47BD" w:rsidRPr="006F47BD" w:rsidRDefault="006F47BD" w:rsidP="00C80091">
            <w:pPr>
              <w:pStyle w:val="ConsPlusCell"/>
              <w:rPr>
                <w:rFonts w:ascii="Times New Roman" w:hAnsi="Times New Roman" w:cs="Times New Roman"/>
              </w:rPr>
            </w:pPr>
            <w:r w:rsidRPr="006F47BD">
              <w:rPr>
                <w:rFonts w:ascii="Times New Roman" w:hAnsi="Times New Roman" w:cs="Times New Roman"/>
              </w:rPr>
              <w:t xml:space="preserve">в том числе: </w:t>
            </w:r>
          </w:p>
        </w:tc>
        <w:tc>
          <w:tcPr>
            <w:tcW w:w="990"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4,0</w:t>
            </w:r>
          </w:p>
        </w:tc>
        <w:tc>
          <w:tcPr>
            <w:tcW w:w="1276"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4,0</w:t>
            </w:r>
          </w:p>
        </w:tc>
        <w:tc>
          <w:tcPr>
            <w:tcW w:w="1134"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4,0</w:t>
            </w:r>
          </w:p>
        </w:tc>
        <w:tc>
          <w:tcPr>
            <w:tcW w:w="1004"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4,0</w:t>
            </w:r>
          </w:p>
        </w:tc>
        <w:tc>
          <w:tcPr>
            <w:tcW w:w="1200" w:type="dxa"/>
            <w:vMerge/>
            <w:tcBorders>
              <w:left w:val="single" w:sz="4" w:space="0" w:color="auto"/>
              <w:right w:val="single" w:sz="4" w:space="0" w:color="auto"/>
            </w:tcBorders>
            <w:shd w:val="clear" w:color="auto" w:fill="auto"/>
          </w:tcPr>
          <w:p w:rsidR="006F47BD" w:rsidRPr="006F47BD" w:rsidRDefault="006F47BD" w:rsidP="00C80091">
            <w:pPr>
              <w:pStyle w:val="ConsPlusCell"/>
              <w:rPr>
                <w:rFonts w:ascii="Times New Roman" w:hAnsi="Times New Roman" w:cs="Times New Roman"/>
              </w:rPr>
            </w:pPr>
          </w:p>
        </w:tc>
        <w:tc>
          <w:tcPr>
            <w:tcW w:w="3118" w:type="dxa"/>
            <w:vMerge/>
            <w:tcBorders>
              <w:left w:val="single" w:sz="4" w:space="0" w:color="auto"/>
              <w:right w:val="single" w:sz="4" w:space="0" w:color="auto"/>
            </w:tcBorders>
            <w:shd w:val="clear" w:color="auto" w:fill="auto"/>
          </w:tcPr>
          <w:p w:rsidR="006F47BD" w:rsidRPr="006F47BD" w:rsidRDefault="006F47BD" w:rsidP="00C80091">
            <w:pPr>
              <w:pStyle w:val="ConsPlusCell"/>
              <w:rPr>
                <w:rFonts w:ascii="Times New Roman" w:hAnsi="Times New Roman" w:cs="Times New Roman"/>
              </w:rPr>
            </w:pPr>
          </w:p>
        </w:tc>
      </w:tr>
      <w:tr w:rsidR="006F47BD" w:rsidRPr="006F47BD" w:rsidTr="00C80091">
        <w:trPr>
          <w:gridBefore w:val="1"/>
          <w:wBefore w:w="8" w:type="dxa"/>
          <w:trHeight w:val="360"/>
          <w:tblCellSpacing w:w="5" w:type="nil"/>
        </w:trPr>
        <w:tc>
          <w:tcPr>
            <w:tcW w:w="1908" w:type="dxa"/>
            <w:vMerge/>
            <w:tcBorders>
              <w:left w:val="single" w:sz="4" w:space="0" w:color="auto"/>
              <w:right w:val="single" w:sz="4" w:space="0" w:color="auto"/>
            </w:tcBorders>
            <w:shd w:val="clear" w:color="auto" w:fill="auto"/>
          </w:tcPr>
          <w:p w:rsidR="006F47BD" w:rsidRPr="006F47BD" w:rsidRDefault="006F47BD" w:rsidP="00C80091">
            <w:pPr>
              <w:pStyle w:val="ConsPlusCell"/>
              <w:rPr>
                <w:rFonts w:ascii="Times New Roman" w:hAnsi="Times New Roman" w:cs="Times New Roman"/>
              </w:rPr>
            </w:pPr>
          </w:p>
        </w:tc>
        <w:tc>
          <w:tcPr>
            <w:tcW w:w="1561"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rPr>
                <w:rFonts w:ascii="Times New Roman" w:hAnsi="Times New Roman" w:cs="Times New Roman"/>
              </w:rPr>
            </w:pPr>
            <w:r w:rsidRPr="006F47BD">
              <w:rPr>
                <w:rFonts w:ascii="Times New Roman" w:hAnsi="Times New Roman" w:cs="Times New Roman"/>
              </w:rPr>
              <w:t xml:space="preserve">областной бюджет </w:t>
            </w:r>
          </w:p>
        </w:tc>
        <w:tc>
          <w:tcPr>
            <w:tcW w:w="990"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w:t>
            </w:r>
          </w:p>
        </w:tc>
        <w:tc>
          <w:tcPr>
            <w:tcW w:w="1276"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w:t>
            </w:r>
          </w:p>
        </w:tc>
        <w:tc>
          <w:tcPr>
            <w:tcW w:w="1134"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w:t>
            </w:r>
          </w:p>
        </w:tc>
        <w:tc>
          <w:tcPr>
            <w:tcW w:w="1004"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w:t>
            </w:r>
          </w:p>
        </w:tc>
        <w:tc>
          <w:tcPr>
            <w:tcW w:w="1200" w:type="dxa"/>
            <w:vMerge/>
            <w:tcBorders>
              <w:left w:val="single" w:sz="4" w:space="0" w:color="auto"/>
              <w:right w:val="single" w:sz="4" w:space="0" w:color="auto"/>
            </w:tcBorders>
            <w:shd w:val="clear" w:color="auto" w:fill="auto"/>
          </w:tcPr>
          <w:p w:rsidR="006F47BD" w:rsidRPr="006F47BD" w:rsidRDefault="006F47BD" w:rsidP="00C80091">
            <w:pPr>
              <w:pStyle w:val="ConsPlusCell"/>
              <w:rPr>
                <w:rFonts w:ascii="Times New Roman" w:hAnsi="Times New Roman" w:cs="Times New Roman"/>
              </w:rPr>
            </w:pPr>
          </w:p>
        </w:tc>
        <w:tc>
          <w:tcPr>
            <w:tcW w:w="3118" w:type="dxa"/>
            <w:vMerge/>
            <w:tcBorders>
              <w:left w:val="single" w:sz="4" w:space="0" w:color="auto"/>
              <w:right w:val="single" w:sz="4" w:space="0" w:color="auto"/>
            </w:tcBorders>
            <w:shd w:val="clear" w:color="auto" w:fill="auto"/>
          </w:tcPr>
          <w:p w:rsidR="006F47BD" w:rsidRPr="006F47BD" w:rsidRDefault="006F47BD" w:rsidP="00C80091">
            <w:pPr>
              <w:pStyle w:val="ConsPlusCell"/>
              <w:rPr>
                <w:rFonts w:ascii="Times New Roman" w:hAnsi="Times New Roman" w:cs="Times New Roman"/>
              </w:rPr>
            </w:pPr>
          </w:p>
        </w:tc>
      </w:tr>
      <w:tr w:rsidR="006F47BD" w:rsidRPr="006F47BD" w:rsidTr="00C80091">
        <w:trPr>
          <w:gridBefore w:val="1"/>
          <w:wBefore w:w="8" w:type="dxa"/>
          <w:trHeight w:val="360"/>
          <w:tblCellSpacing w:w="5" w:type="nil"/>
        </w:trPr>
        <w:tc>
          <w:tcPr>
            <w:tcW w:w="1908" w:type="dxa"/>
            <w:vMerge/>
            <w:tcBorders>
              <w:left w:val="single" w:sz="4" w:space="0" w:color="auto"/>
              <w:right w:val="single" w:sz="4" w:space="0" w:color="auto"/>
            </w:tcBorders>
            <w:shd w:val="clear" w:color="auto" w:fill="auto"/>
          </w:tcPr>
          <w:p w:rsidR="006F47BD" w:rsidRPr="006F47BD" w:rsidRDefault="006F47BD" w:rsidP="00C80091">
            <w:pPr>
              <w:pStyle w:val="ConsPlusCell"/>
              <w:rPr>
                <w:rFonts w:ascii="Times New Roman" w:hAnsi="Times New Roman" w:cs="Times New Roman"/>
              </w:rPr>
            </w:pPr>
          </w:p>
        </w:tc>
        <w:tc>
          <w:tcPr>
            <w:tcW w:w="1561"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rPr>
                <w:rFonts w:ascii="Times New Roman" w:hAnsi="Times New Roman" w:cs="Times New Roman"/>
              </w:rPr>
            </w:pPr>
            <w:r w:rsidRPr="006F47BD">
              <w:rPr>
                <w:rFonts w:ascii="Times New Roman" w:hAnsi="Times New Roman" w:cs="Times New Roman"/>
              </w:rPr>
              <w:t xml:space="preserve">федеральный бюджет </w:t>
            </w:r>
          </w:p>
        </w:tc>
        <w:tc>
          <w:tcPr>
            <w:tcW w:w="990"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w:t>
            </w:r>
          </w:p>
        </w:tc>
        <w:tc>
          <w:tcPr>
            <w:tcW w:w="1276"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w:t>
            </w:r>
          </w:p>
        </w:tc>
        <w:tc>
          <w:tcPr>
            <w:tcW w:w="1134"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w:t>
            </w:r>
          </w:p>
        </w:tc>
        <w:tc>
          <w:tcPr>
            <w:tcW w:w="1004"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w:t>
            </w:r>
          </w:p>
        </w:tc>
        <w:tc>
          <w:tcPr>
            <w:tcW w:w="1200" w:type="dxa"/>
            <w:vMerge/>
            <w:tcBorders>
              <w:left w:val="single" w:sz="4" w:space="0" w:color="auto"/>
              <w:right w:val="single" w:sz="4" w:space="0" w:color="auto"/>
            </w:tcBorders>
            <w:shd w:val="clear" w:color="auto" w:fill="auto"/>
          </w:tcPr>
          <w:p w:rsidR="006F47BD" w:rsidRPr="006F47BD" w:rsidRDefault="006F47BD" w:rsidP="00C80091">
            <w:pPr>
              <w:pStyle w:val="ConsPlusCell"/>
              <w:rPr>
                <w:rFonts w:ascii="Times New Roman" w:hAnsi="Times New Roman" w:cs="Times New Roman"/>
              </w:rPr>
            </w:pPr>
          </w:p>
        </w:tc>
        <w:tc>
          <w:tcPr>
            <w:tcW w:w="3118" w:type="dxa"/>
            <w:vMerge/>
            <w:tcBorders>
              <w:left w:val="single" w:sz="4" w:space="0" w:color="auto"/>
              <w:right w:val="single" w:sz="4" w:space="0" w:color="auto"/>
            </w:tcBorders>
            <w:shd w:val="clear" w:color="auto" w:fill="auto"/>
          </w:tcPr>
          <w:p w:rsidR="006F47BD" w:rsidRPr="006F47BD" w:rsidRDefault="006F47BD" w:rsidP="00C80091">
            <w:pPr>
              <w:pStyle w:val="ConsPlusCell"/>
              <w:rPr>
                <w:rFonts w:ascii="Times New Roman" w:hAnsi="Times New Roman" w:cs="Times New Roman"/>
              </w:rPr>
            </w:pPr>
          </w:p>
        </w:tc>
      </w:tr>
      <w:tr w:rsidR="006F47BD" w:rsidRPr="006F47BD" w:rsidTr="00C80091">
        <w:trPr>
          <w:gridBefore w:val="1"/>
          <w:wBefore w:w="8" w:type="dxa"/>
          <w:trHeight w:val="360"/>
          <w:tblCellSpacing w:w="5" w:type="nil"/>
        </w:trPr>
        <w:tc>
          <w:tcPr>
            <w:tcW w:w="1908" w:type="dxa"/>
            <w:vMerge/>
            <w:tcBorders>
              <w:left w:val="single" w:sz="4" w:space="0" w:color="auto"/>
              <w:right w:val="single" w:sz="4" w:space="0" w:color="auto"/>
            </w:tcBorders>
            <w:shd w:val="clear" w:color="auto" w:fill="auto"/>
          </w:tcPr>
          <w:p w:rsidR="006F47BD" w:rsidRPr="006F47BD" w:rsidRDefault="006F47BD" w:rsidP="00C80091">
            <w:pPr>
              <w:pStyle w:val="ConsPlusCell"/>
              <w:rPr>
                <w:rFonts w:ascii="Times New Roman" w:hAnsi="Times New Roman" w:cs="Times New Roman"/>
              </w:rPr>
            </w:pPr>
          </w:p>
        </w:tc>
        <w:tc>
          <w:tcPr>
            <w:tcW w:w="1561"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rPr>
                <w:rFonts w:ascii="Times New Roman" w:hAnsi="Times New Roman" w:cs="Times New Roman"/>
              </w:rPr>
            </w:pPr>
            <w:r w:rsidRPr="006F47BD">
              <w:rPr>
                <w:rFonts w:ascii="Times New Roman" w:hAnsi="Times New Roman" w:cs="Times New Roman"/>
              </w:rPr>
              <w:t xml:space="preserve">местный бюджет </w:t>
            </w:r>
          </w:p>
        </w:tc>
        <w:tc>
          <w:tcPr>
            <w:tcW w:w="990"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4,0</w:t>
            </w:r>
          </w:p>
        </w:tc>
        <w:tc>
          <w:tcPr>
            <w:tcW w:w="1276"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4,0</w:t>
            </w:r>
          </w:p>
        </w:tc>
        <w:tc>
          <w:tcPr>
            <w:tcW w:w="1134"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4,0</w:t>
            </w:r>
          </w:p>
        </w:tc>
        <w:tc>
          <w:tcPr>
            <w:tcW w:w="1004"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4,0</w:t>
            </w:r>
          </w:p>
        </w:tc>
        <w:tc>
          <w:tcPr>
            <w:tcW w:w="1200" w:type="dxa"/>
            <w:vMerge/>
            <w:tcBorders>
              <w:left w:val="single" w:sz="4" w:space="0" w:color="auto"/>
              <w:right w:val="single" w:sz="4" w:space="0" w:color="auto"/>
            </w:tcBorders>
            <w:shd w:val="clear" w:color="auto" w:fill="auto"/>
          </w:tcPr>
          <w:p w:rsidR="006F47BD" w:rsidRPr="006F47BD" w:rsidRDefault="006F47BD" w:rsidP="00C80091">
            <w:pPr>
              <w:pStyle w:val="ConsPlusCell"/>
              <w:rPr>
                <w:rFonts w:ascii="Times New Roman" w:hAnsi="Times New Roman" w:cs="Times New Roman"/>
              </w:rPr>
            </w:pPr>
          </w:p>
        </w:tc>
        <w:tc>
          <w:tcPr>
            <w:tcW w:w="3118" w:type="dxa"/>
            <w:vMerge/>
            <w:tcBorders>
              <w:left w:val="single" w:sz="4" w:space="0" w:color="auto"/>
              <w:right w:val="single" w:sz="4" w:space="0" w:color="auto"/>
            </w:tcBorders>
            <w:shd w:val="clear" w:color="auto" w:fill="auto"/>
          </w:tcPr>
          <w:p w:rsidR="006F47BD" w:rsidRPr="006F47BD" w:rsidRDefault="006F47BD" w:rsidP="00C80091">
            <w:pPr>
              <w:pStyle w:val="ConsPlusCell"/>
              <w:rPr>
                <w:rFonts w:ascii="Times New Roman" w:hAnsi="Times New Roman" w:cs="Times New Roman"/>
              </w:rPr>
            </w:pPr>
          </w:p>
        </w:tc>
      </w:tr>
      <w:tr w:rsidR="006F47BD" w:rsidRPr="006F47BD" w:rsidTr="00C80091">
        <w:trPr>
          <w:gridBefore w:val="1"/>
          <w:wBefore w:w="8" w:type="dxa"/>
          <w:trHeight w:val="360"/>
          <w:tblCellSpacing w:w="5" w:type="nil"/>
        </w:trPr>
        <w:tc>
          <w:tcPr>
            <w:tcW w:w="1908" w:type="dxa"/>
            <w:vMerge/>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rPr>
                <w:rFonts w:ascii="Times New Roman" w:hAnsi="Times New Roman" w:cs="Times New Roman"/>
              </w:rPr>
            </w:pPr>
          </w:p>
        </w:tc>
        <w:tc>
          <w:tcPr>
            <w:tcW w:w="1561"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rPr>
                <w:rFonts w:ascii="Times New Roman" w:hAnsi="Times New Roman" w:cs="Times New Roman"/>
              </w:rPr>
            </w:pPr>
            <w:r w:rsidRPr="006F47BD">
              <w:rPr>
                <w:rFonts w:ascii="Times New Roman" w:hAnsi="Times New Roman" w:cs="Times New Roman"/>
              </w:rPr>
              <w:t xml:space="preserve">внебюджетные источники </w:t>
            </w:r>
          </w:p>
        </w:tc>
        <w:tc>
          <w:tcPr>
            <w:tcW w:w="990"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w:t>
            </w:r>
          </w:p>
        </w:tc>
        <w:tc>
          <w:tcPr>
            <w:tcW w:w="1276"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w:t>
            </w:r>
          </w:p>
        </w:tc>
        <w:tc>
          <w:tcPr>
            <w:tcW w:w="1134"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w:t>
            </w:r>
          </w:p>
        </w:tc>
        <w:tc>
          <w:tcPr>
            <w:tcW w:w="1004"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w:t>
            </w:r>
          </w:p>
        </w:tc>
        <w:tc>
          <w:tcPr>
            <w:tcW w:w="1200" w:type="dxa"/>
            <w:vMerge/>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rPr>
                <w:rFonts w:ascii="Times New Roman" w:hAnsi="Times New Roman" w:cs="Times New Roman"/>
              </w:rPr>
            </w:pPr>
          </w:p>
        </w:tc>
        <w:tc>
          <w:tcPr>
            <w:tcW w:w="3118" w:type="dxa"/>
            <w:vMerge/>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rPr>
                <w:rFonts w:ascii="Times New Roman" w:hAnsi="Times New Roman" w:cs="Times New Roman"/>
              </w:rPr>
            </w:pPr>
          </w:p>
        </w:tc>
      </w:tr>
      <w:tr w:rsidR="006F47BD" w:rsidRPr="006F47BD" w:rsidTr="00C80091">
        <w:trPr>
          <w:gridBefore w:val="1"/>
          <w:wBefore w:w="8" w:type="dxa"/>
          <w:trHeight w:val="360"/>
          <w:tblCellSpacing w:w="5" w:type="nil"/>
        </w:trPr>
        <w:tc>
          <w:tcPr>
            <w:tcW w:w="1908" w:type="dxa"/>
            <w:vMerge w:val="restart"/>
            <w:tcBorders>
              <w:top w:val="single" w:sz="4" w:space="0" w:color="auto"/>
              <w:left w:val="single" w:sz="4" w:space="0" w:color="auto"/>
              <w:right w:val="single" w:sz="4" w:space="0" w:color="auto"/>
            </w:tcBorders>
            <w:shd w:val="clear" w:color="auto" w:fill="auto"/>
          </w:tcPr>
          <w:p w:rsidR="006F47BD" w:rsidRPr="006F47BD" w:rsidRDefault="006F47BD" w:rsidP="00C80091">
            <w:pPr>
              <w:rPr>
                <w:color w:val="000000"/>
                <w:sz w:val="20"/>
                <w:szCs w:val="20"/>
              </w:rPr>
            </w:pPr>
            <w:r w:rsidRPr="006F47BD">
              <w:rPr>
                <w:color w:val="000000"/>
                <w:sz w:val="20"/>
                <w:szCs w:val="20"/>
              </w:rPr>
              <w:t xml:space="preserve">2.6. Праздничное обще-районное мероприятие, посвященное Дню семьи, любви и верности. </w:t>
            </w:r>
          </w:p>
        </w:tc>
        <w:tc>
          <w:tcPr>
            <w:tcW w:w="1561"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rPr>
                <w:rFonts w:ascii="Times New Roman" w:hAnsi="Times New Roman" w:cs="Times New Roman"/>
              </w:rPr>
            </w:pPr>
            <w:r w:rsidRPr="006F47BD">
              <w:rPr>
                <w:rFonts w:ascii="Times New Roman" w:hAnsi="Times New Roman" w:cs="Times New Roman"/>
              </w:rPr>
              <w:t>мероприятий/семейных пар</w:t>
            </w:r>
          </w:p>
        </w:tc>
        <w:tc>
          <w:tcPr>
            <w:tcW w:w="990"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1/5</w:t>
            </w:r>
          </w:p>
        </w:tc>
        <w:tc>
          <w:tcPr>
            <w:tcW w:w="1276"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w:t>
            </w:r>
          </w:p>
        </w:tc>
        <w:tc>
          <w:tcPr>
            <w:tcW w:w="1134"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1/5</w:t>
            </w:r>
          </w:p>
        </w:tc>
        <w:tc>
          <w:tcPr>
            <w:tcW w:w="993"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1/7</w:t>
            </w:r>
          </w:p>
        </w:tc>
        <w:tc>
          <w:tcPr>
            <w:tcW w:w="1004"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1/7</w:t>
            </w:r>
          </w:p>
        </w:tc>
        <w:tc>
          <w:tcPr>
            <w:tcW w:w="1200" w:type="dxa"/>
            <w:vMerge w:val="restart"/>
            <w:tcBorders>
              <w:left w:val="single" w:sz="4" w:space="0" w:color="auto"/>
              <w:right w:val="single" w:sz="4" w:space="0" w:color="auto"/>
            </w:tcBorders>
            <w:shd w:val="clear" w:color="auto" w:fill="auto"/>
          </w:tcPr>
          <w:p w:rsidR="006F47BD" w:rsidRPr="006F47BD" w:rsidRDefault="006F47BD" w:rsidP="00C80091">
            <w:pPr>
              <w:jc w:val="both"/>
              <w:rPr>
                <w:color w:val="000000"/>
                <w:sz w:val="20"/>
                <w:szCs w:val="20"/>
              </w:rPr>
            </w:pPr>
            <w:r w:rsidRPr="006F47BD">
              <w:rPr>
                <w:color w:val="000000"/>
                <w:sz w:val="20"/>
                <w:szCs w:val="20"/>
              </w:rPr>
              <w:t xml:space="preserve">ООСОН, </w:t>
            </w:r>
          </w:p>
          <w:p w:rsidR="006F47BD" w:rsidRPr="006F47BD" w:rsidRDefault="006F47BD" w:rsidP="00C80091">
            <w:pPr>
              <w:jc w:val="both"/>
              <w:rPr>
                <w:color w:val="000000"/>
                <w:sz w:val="20"/>
                <w:szCs w:val="20"/>
              </w:rPr>
            </w:pPr>
            <w:proofErr w:type="spellStart"/>
            <w:r w:rsidRPr="006F47BD">
              <w:rPr>
                <w:color w:val="000000"/>
                <w:sz w:val="20"/>
                <w:szCs w:val="20"/>
              </w:rPr>
              <w:t>УКСМиТ</w:t>
            </w:r>
            <w:proofErr w:type="spellEnd"/>
            <w:r w:rsidRPr="006F47BD">
              <w:rPr>
                <w:color w:val="000000"/>
                <w:sz w:val="20"/>
                <w:szCs w:val="20"/>
              </w:rPr>
              <w:t>,</w:t>
            </w:r>
          </w:p>
          <w:p w:rsidR="006F47BD" w:rsidRPr="006F47BD" w:rsidRDefault="006F47BD" w:rsidP="00C80091">
            <w:pPr>
              <w:jc w:val="both"/>
              <w:rPr>
                <w:color w:val="000000"/>
                <w:sz w:val="20"/>
                <w:szCs w:val="20"/>
              </w:rPr>
            </w:pPr>
            <w:r w:rsidRPr="006F47BD">
              <w:rPr>
                <w:color w:val="000000"/>
                <w:sz w:val="20"/>
                <w:szCs w:val="20"/>
              </w:rPr>
              <w:t xml:space="preserve">МБУ КЦСОН, </w:t>
            </w:r>
          </w:p>
          <w:p w:rsidR="006F47BD" w:rsidRPr="006F47BD" w:rsidRDefault="006F47BD" w:rsidP="00C80091">
            <w:pPr>
              <w:jc w:val="both"/>
              <w:rPr>
                <w:color w:val="000000"/>
                <w:sz w:val="20"/>
                <w:szCs w:val="20"/>
              </w:rPr>
            </w:pPr>
            <w:r w:rsidRPr="006F47BD">
              <w:rPr>
                <w:color w:val="000000"/>
                <w:sz w:val="20"/>
                <w:szCs w:val="20"/>
              </w:rPr>
              <w:t xml:space="preserve">МБУК КДЦ, </w:t>
            </w:r>
          </w:p>
          <w:p w:rsidR="006F47BD" w:rsidRPr="006F47BD" w:rsidRDefault="006F47BD" w:rsidP="00C80091">
            <w:pPr>
              <w:pStyle w:val="ConsPlusCell"/>
              <w:rPr>
                <w:rFonts w:ascii="Times New Roman" w:hAnsi="Times New Roman" w:cs="Times New Roman"/>
              </w:rPr>
            </w:pPr>
            <w:r w:rsidRPr="006F47BD">
              <w:rPr>
                <w:rFonts w:ascii="Times New Roman" w:hAnsi="Times New Roman" w:cs="Times New Roman"/>
                <w:color w:val="000000"/>
              </w:rPr>
              <w:t>Совет женщин Куйбышевского района</w:t>
            </w:r>
          </w:p>
        </w:tc>
        <w:tc>
          <w:tcPr>
            <w:tcW w:w="3118" w:type="dxa"/>
            <w:vMerge w:val="restart"/>
            <w:tcBorders>
              <w:left w:val="single" w:sz="4" w:space="0" w:color="auto"/>
              <w:right w:val="single" w:sz="4" w:space="0" w:color="auto"/>
            </w:tcBorders>
            <w:shd w:val="clear" w:color="auto" w:fill="auto"/>
          </w:tcPr>
          <w:p w:rsidR="006F47BD" w:rsidRPr="006F47BD" w:rsidRDefault="006F47BD" w:rsidP="00C80091">
            <w:pPr>
              <w:pStyle w:val="ConsPlusCell"/>
              <w:rPr>
                <w:rFonts w:ascii="Times New Roman" w:hAnsi="Times New Roman" w:cs="Times New Roman"/>
              </w:rPr>
            </w:pPr>
            <w:r w:rsidRPr="006F47BD">
              <w:rPr>
                <w:rFonts w:ascii="Times New Roman" w:hAnsi="Times New Roman" w:cs="Times New Roman"/>
              </w:rPr>
              <w:t>Повышение престижа семьи</w:t>
            </w:r>
          </w:p>
        </w:tc>
      </w:tr>
      <w:tr w:rsidR="006F47BD" w:rsidRPr="006F47BD" w:rsidTr="00C80091">
        <w:trPr>
          <w:gridBefore w:val="1"/>
          <w:wBefore w:w="8" w:type="dxa"/>
          <w:trHeight w:val="360"/>
          <w:tblCellSpacing w:w="5" w:type="nil"/>
        </w:trPr>
        <w:tc>
          <w:tcPr>
            <w:tcW w:w="1908" w:type="dxa"/>
            <w:vMerge/>
            <w:tcBorders>
              <w:left w:val="single" w:sz="4" w:space="0" w:color="auto"/>
              <w:right w:val="single" w:sz="4" w:space="0" w:color="auto"/>
            </w:tcBorders>
            <w:shd w:val="clear" w:color="auto" w:fill="auto"/>
          </w:tcPr>
          <w:p w:rsidR="006F47BD" w:rsidRPr="006F47BD" w:rsidRDefault="006F47BD" w:rsidP="00C80091">
            <w:pPr>
              <w:pStyle w:val="ConsPlusCell"/>
              <w:rPr>
                <w:rFonts w:ascii="Times New Roman" w:hAnsi="Times New Roman" w:cs="Times New Roman"/>
              </w:rPr>
            </w:pPr>
          </w:p>
        </w:tc>
        <w:tc>
          <w:tcPr>
            <w:tcW w:w="1561"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rPr>
                <w:rFonts w:ascii="Times New Roman" w:hAnsi="Times New Roman" w:cs="Times New Roman"/>
              </w:rPr>
            </w:pPr>
            <w:r w:rsidRPr="006F47BD">
              <w:rPr>
                <w:rFonts w:ascii="Times New Roman" w:hAnsi="Times New Roman" w:cs="Times New Roman"/>
              </w:rPr>
              <w:t xml:space="preserve">Стоимость единицы, </w:t>
            </w:r>
            <w:proofErr w:type="spellStart"/>
            <w:r w:rsidRPr="006F47BD">
              <w:rPr>
                <w:rFonts w:ascii="Times New Roman" w:hAnsi="Times New Roman" w:cs="Times New Roman"/>
              </w:rPr>
              <w:t>тыс.руб</w:t>
            </w:r>
            <w:proofErr w:type="spellEnd"/>
            <w:r w:rsidRPr="006F47BD">
              <w:rPr>
                <w:rFonts w:ascii="Times New Roman" w:hAnsi="Times New Roman" w:cs="Times New Roman"/>
              </w:rPr>
              <w:t xml:space="preserve">. </w:t>
            </w:r>
          </w:p>
        </w:tc>
        <w:tc>
          <w:tcPr>
            <w:tcW w:w="990"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1,45</w:t>
            </w:r>
          </w:p>
        </w:tc>
        <w:tc>
          <w:tcPr>
            <w:tcW w:w="1276"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w:t>
            </w:r>
          </w:p>
        </w:tc>
        <w:tc>
          <w:tcPr>
            <w:tcW w:w="1134"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1,45</w:t>
            </w:r>
          </w:p>
        </w:tc>
        <w:tc>
          <w:tcPr>
            <w:tcW w:w="993"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1,36</w:t>
            </w:r>
          </w:p>
        </w:tc>
        <w:tc>
          <w:tcPr>
            <w:tcW w:w="1004"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1,36</w:t>
            </w:r>
          </w:p>
        </w:tc>
        <w:tc>
          <w:tcPr>
            <w:tcW w:w="1200" w:type="dxa"/>
            <w:vMerge/>
            <w:tcBorders>
              <w:left w:val="single" w:sz="4" w:space="0" w:color="auto"/>
              <w:right w:val="single" w:sz="4" w:space="0" w:color="auto"/>
            </w:tcBorders>
            <w:shd w:val="clear" w:color="auto" w:fill="auto"/>
          </w:tcPr>
          <w:p w:rsidR="006F47BD" w:rsidRPr="006F47BD" w:rsidRDefault="006F47BD" w:rsidP="00C80091">
            <w:pPr>
              <w:pStyle w:val="ConsPlusCell"/>
              <w:rPr>
                <w:rFonts w:ascii="Times New Roman" w:hAnsi="Times New Roman" w:cs="Times New Roman"/>
              </w:rPr>
            </w:pPr>
          </w:p>
        </w:tc>
        <w:tc>
          <w:tcPr>
            <w:tcW w:w="3118" w:type="dxa"/>
            <w:vMerge/>
            <w:tcBorders>
              <w:left w:val="single" w:sz="4" w:space="0" w:color="auto"/>
              <w:right w:val="single" w:sz="4" w:space="0" w:color="auto"/>
            </w:tcBorders>
            <w:shd w:val="clear" w:color="auto" w:fill="auto"/>
          </w:tcPr>
          <w:p w:rsidR="006F47BD" w:rsidRPr="006F47BD" w:rsidRDefault="006F47BD" w:rsidP="00C80091">
            <w:pPr>
              <w:pStyle w:val="ConsPlusCell"/>
              <w:rPr>
                <w:rFonts w:ascii="Times New Roman" w:hAnsi="Times New Roman" w:cs="Times New Roman"/>
              </w:rPr>
            </w:pPr>
          </w:p>
        </w:tc>
      </w:tr>
      <w:tr w:rsidR="006F47BD" w:rsidRPr="006F47BD" w:rsidTr="00C80091">
        <w:trPr>
          <w:gridBefore w:val="1"/>
          <w:wBefore w:w="8" w:type="dxa"/>
          <w:trHeight w:val="360"/>
          <w:tblCellSpacing w:w="5" w:type="nil"/>
        </w:trPr>
        <w:tc>
          <w:tcPr>
            <w:tcW w:w="1908" w:type="dxa"/>
            <w:vMerge/>
            <w:tcBorders>
              <w:left w:val="single" w:sz="4" w:space="0" w:color="auto"/>
              <w:right w:val="single" w:sz="4" w:space="0" w:color="auto"/>
            </w:tcBorders>
            <w:shd w:val="clear" w:color="auto" w:fill="auto"/>
          </w:tcPr>
          <w:p w:rsidR="006F47BD" w:rsidRPr="006F47BD" w:rsidRDefault="006F47BD" w:rsidP="00C80091">
            <w:pPr>
              <w:pStyle w:val="ConsPlusCell"/>
              <w:rPr>
                <w:rFonts w:ascii="Times New Roman" w:hAnsi="Times New Roman" w:cs="Times New Roman"/>
              </w:rPr>
            </w:pPr>
          </w:p>
        </w:tc>
        <w:tc>
          <w:tcPr>
            <w:tcW w:w="1561"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rPr>
                <w:rFonts w:ascii="Times New Roman" w:hAnsi="Times New Roman" w:cs="Times New Roman"/>
              </w:rPr>
            </w:pPr>
            <w:r w:rsidRPr="006F47BD">
              <w:rPr>
                <w:rFonts w:ascii="Times New Roman" w:hAnsi="Times New Roman" w:cs="Times New Roman"/>
              </w:rPr>
              <w:t xml:space="preserve">Сумма затрат, </w:t>
            </w:r>
            <w:proofErr w:type="spellStart"/>
            <w:r w:rsidRPr="006F47BD">
              <w:rPr>
                <w:rFonts w:ascii="Times New Roman" w:hAnsi="Times New Roman" w:cs="Times New Roman"/>
              </w:rPr>
              <w:t>тыс.руб</w:t>
            </w:r>
            <w:proofErr w:type="spellEnd"/>
            <w:r w:rsidRPr="006F47BD">
              <w:rPr>
                <w:rFonts w:ascii="Times New Roman" w:hAnsi="Times New Roman" w:cs="Times New Roman"/>
              </w:rPr>
              <w:t>.</w:t>
            </w:r>
          </w:p>
          <w:p w:rsidR="006F47BD" w:rsidRPr="006F47BD" w:rsidRDefault="006F47BD" w:rsidP="00C80091">
            <w:pPr>
              <w:pStyle w:val="ConsPlusCell"/>
              <w:rPr>
                <w:rFonts w:ascii="Times New Roman" w:hAnsi="Times New Roman" w:cs="Times New Roman"/>
              </w:rPr>
            </w:pPr>
            <w:r w:rsidRPr="006F47BD">
              <w:rPr>
                <w:rFonts w:ascii="Times New Roman" w:hAnsi="Times New Roman" w:cs="Times New Roman"/>
              </w:rPr>
              <w:t xml:space="preserve">в том числе: </w:t>
            </w:r>
          </w:p>
        </w:tc>
        <w:tc>
          <w:tcPr>
            <w:tcW w:w="990"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7,25</w:t>
            </w:r>
          </w:p>
        </w:tc>
        <w:tc>
          <w:tcPr>
            <w:tcW w:w="1276"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w:t>
            </w:r>
          </w:p>
        </w:tc>
        <w:tc>
          <w:tcPr>
            <w:tcW w:w="1134"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7,25</w:t>
            </w:r>
          </w:p>
        </w:tc>
        <w:tc>
          <w:tcPr>
            <w:tcW w:w="993"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9,5</w:t>
            </w:r>
          </w:p>
        </w:tc>
        <w:tc>
          <w:tcPr>
            <w:tcW w:w="1004"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9,5</w:t>
            </w:r>
          </w:p>
        </w:tc>
        <w:tc>
          <w:tcPr>
            <w:tcW w:w="1200" w:type="dxa"/>
            <w:vMerge/>
            <w:tcBorders>
              <w:left w:val="single" w:sz="4" w:space="0" w:color="auto"/>
              <w:right w:val="single" w:sz="4" w:space="0" w:color="auto"/>
            </w:tcBorders>
            <w:shd w:val="clear" w:color="auto" w:fill="auto"/>
          </w:tcPr>
          <w:p w:rsidR="006F47BD" w:rsidRPr="006F47BD" w:rsidRDefault="006F47BD" w:rsidP="00C80091">
            <w:pPr>
              <w:pStyle w:val="ConsPlusCell"/>
              <w:rPr>
                <w:rFonts w:ascii="Times New Roman" w:hAnsi="Times New Roman" w:cs="Times New Roman"/>
              </w:rPr>
            </w:pPr>
          </w:p>
        </w:tc>
        <w:tc>
          <w:tcPr>
            <w:tcW w:w="3118" w:type="dxa"/>
            <w:vMerge/>
            <w:tcBorders>
              <w:left w:val="single" w:sz="4" w:space="0" w:color="auto"/>
              <w:right w:val="single" w:sz="4" w:space="0" w:color="auto"/>
            </w:tcBorders>
            <w:shd w:val="clear" w:color="auto" w:fill="auto"/>
          </w:tcPr>
          <w:p w:rsidR="006F47BD" w:rsidRPr="006F47BD" w:rsidRDefault="006F47BD" w:rsidP="00C80091">
            <w:pPr>
              <w:pStyle w:val="ConsPlusCell"/>
              <w:rPr>
                <w:rFonts w:ascii="Times New Roman" w:hAnsi="Times New Roman" w:cs="Times New Roman"/>
              </w:rPr>
            </w:pPr>
          </w:p>
        </w:tc>
      </w:tr>
      <w:tr w:rsidR="006F47BD" w:rsidRPr="006F47BD" w:rsidTr="00C80091">
        <w:trPr>
          <w:gridBefore w:val="1"/>
          <w:wBefore w:w="8" w:type="dxa"/>
          <w:trHeight w:val="360"/>
          <w:tblCellSpacing w:w="5" w:type="nil"/>
        </w:trPr>
        <w:tc>
          <w:tcPr>
            <w:tcW w:w="1908" w:type="dxa"/>
            <w:vMerge/>
            <w:tcBorders>
              <w:left w:val="single" w:sz="4" w:space="0" w:color="auto"/>
              <w:right w:val="single" w:sz="4" w:space="0" w:color="auto"/>
            </w:tcBorders>
            <w:shd w:val="clear" w:color="auto" w:fill="auto"/>
          </w:tcPr>
          <w:p w:rsidR="006F47BD" w:rsidRPr="006F47BD" w:rsidRDefault="006F47BD" w:rsidP="00C80091">
            <w:pPr>
              <w:pStyle w:val="ConsPlusCell"/>
              <w:rPr>
                <w:rFonts w:ascii="Times New Roman" w:hAnsi="Times New Roman" w:cs="Times New Roman"/>
              </w:rPr>
            </w:pPr>
          </w:p>
        </w:tc>
        <w:tc>
          <w:tcPr>
            <w:tcW w:w="1561"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rPr>
                <w:rFonts w:ascii="Times New Roman" w:hAnsi="Times New Roman" w:cs="Times New Roman"/>
              </w:rPr>
            </w:pPr>
            <w:r w:rsidRPr="006F47BD">
              <w:rPr>
                <w:rFonts w:ascii="Times New Roman" w:hAnsi="Times New Roman" w:cs="Times New Roman"/>
              </w:rPr>
              <w:t xml:space="preserve">областной бюджет </w:t>
            </w:r>
          </w:p>
        </w:tc>
        <w:tc>
          <w:tcPr>
            <w:tcW w:w="990"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w:t>
            </w:r>
          </w:p>
        </w:tc>
        <w:tc>
          <w:tcPr>
            <w:tcW w:w="1276"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w:t>
            </w:r>
          </w:p>
        </w:tc>
        <w:tc>
          <w:tcPr>
            <w:tcW w:w="1134"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w:t>
            </w:r>
          </w:p>
        </w:tc>
        <w:tc>
          <w:tcPr>
            <w:tcW w:w="1004"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w:t>
            </w:r>
          </w:p>
        </w:tc>
        <w:tc>
          <w:tcPr>
            <w:tcW w:w="1200" w:type="dxa"/>
            <w:vMerge/>
            <w:tcBorders>
              <w:left w:val="single" w:sz="4" w:space="0" w:color="auto"/>
              <w:right w:val="single" w:sz="4" w:space="0" w:color="auto"/>
            </w:tcBorders>
            <w:shd w:val="clear" w:color="auto" w:fill="auto"/>
          </w:tcPr>
          <w:p w:rsidR="006F47BD" w:rsidRPr="006F47BD" w:rsidRDefault="006F47BD" w:rsidP="00C80091">
            <w:pPr>
              <w:pStyle w:val="ConsPlusCell"/>
              <w:rPr>
                <w:rFonts w:ascii="Times New Roman" w:hAnsi="Times New Roman" w:cs="Times New Roman"/>
              </w:rPr>
            </w:pPr>
          </w:p>
        </w:tc>
        <w:tc>
          <w:tcPr>
            <w:tcW w:w="3118" w:type="dxa"/>
            <w:vMerge/>
            <w:tcBorders>
              <w:left w:val="single" w:sz="4" w:space="0" w:color="auto"/>
              <w:right w:val="single" w:sz="4" w:space="0" w:color="auto"/>
            </w:tcBorders>
            <w:shd w:val="clear" w:color="auto" w:fill="auto"/>
          </w:tcPr>
          <w:p w:rsidR="006F47BD" w:rsidRPr="006F47BD" w:rsidRDefault="006F47BD" w:rsidP="00C80091">
            <w:pPr>
              <w:pStyle w:val="ConsPlusCell"/>
              <w:rPr>
                <w:rFonts w:ascii="Times New Roman" w:hAnsi="Times New Roman" w:cs="Times New Roman"/>
              </w:rPr>
            </w:pPr>
          </w:p>
        </w:tc>
      </w:tr>
      <w:tr w:rsidR="006F47BD" w:rsidRPr="006F47BD" w:rsidTr="00C80091">
        <w:trPr>
          <w:gridBefore w:val="1"/>
          <w:wBefore w:w="8" w:type="dxa"/>
          <w:trHeight w:val="360"/>
          <w:tblCellSpacing w:w="5" w:type="nil"/>
        </w:trPr>
        <w:tc>
          <w:tcPr>
            <w:tcW w:w="1908" w:type="dxa"/>
            <w:vMerge/>
            <w:tcBorders>
              <w:left w:val="single" w:sz="4" w:space="0" w:color="auto"/>
              <w:right w:val="single" w:sz="4" w:space="0" w:color="auto"/>
            </w:tcBorders>
            <w:shd w:val="clear" w:color="auto" w:fill="auto"/>
          </w:tcPr>
          <w:p w:rsidR="006F47BD" w:rsidRPr="006F47BD" w:rsidRDefault="006F47BD" w:rsidP="00C80091">
            <w:pPr>
              <w:pStyle w:val="ConsPlusCell"/>
              <w:rPr>
                <w:rFonts w:ascii="Times New Roman" w:hAnsi="Times New Roman" w:cs="Times New Roman"/>
              </w:rPr>
            </w:pPr>
          </w:p>
        </w:tc>
        <w:tc>
          <w:tcPr>
            <w:tcW w:w="1561"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rPr>
                <w:rFonts w:ascii="Times New Roman" w:hAnsi="Times New Roman" w:cs="Times New Roman"/>
              </w:rPr>
            </w:pPr>
            <w:r w:rsidRPr="006F47BD">
              <w:rPr>
                <w:rFonts w:ascii="Times New Roman" w:hAnsi="Times New Roman" w:cs="Times New Roman"/>
              </w:rPr>
              <w:t xml:space="preserve">федеральный бюджет </w:t>
            </w:r>
          </w:p>
        </w:tc>
        <w:tc>
          <w:tcPr>
            <w:tcW w:w="990"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w:t>
            </w:r>
          </w:p>
        </w:tc>
        <w:tc>
          <w:tcPr>
            <w:tcW w:w="1276"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w:t>
            </w:r>
          </w:p>
        </w:tc>
        <w:tc>
          <w:tcPr>
            <w:tcW w:w="1134"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w:t>
            </w:r>
          </w:p>
        </w:tc>
        <w:tc>
          <w:tcPr>
            <w:tcW w:w="1004"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w:t>
            </w:r>
          </w:p>
        </w:tc>
        <w:tc>
          <w:tcPr>
            <w:tcW w:w="1200" w:type="dxa"/>
            <w:vMerge/>
            <w:tcBorders>
              <w:left w:val="single" w:sz="4" w:space="0" w:color="auto"/>
              <w:right w:val="single" w:sz="4" w:space="0" w:color="auto"/>
            </w:tcBorders>
            <w:shd w:val="clear" w:color="auto" w:fill="auto"/>
          </w:tcPr>
          <w:p w:rsidR="006F47BD" w:rsidRPr="006F47BD" w:rsidRDefault="006F47BD" w:rsidP="00C80091">
            <w:pPr>
              <w:pStyle w:val="ConsPlusCell"/>
              <w:rPr>
                <w:rFonts w:ascii="Times New Roman" w:hAnsi="Times New Roman" w:cs="Times New Roman"/>
              </w:rPr>
            </w:pPr>
          </w:p>
        </w:tc>
        <w:tc>
          <w:tcPr>
            <w:tcW w:w="3118" w:type="dxa"/>
            <w:vMerge/>
            <w:tcBorders>
              <w:left w:val="single" w:sz="4" w:space="0" w:color="auto"/>
              <w:right w:val="single" w:sz="4" w:space="0" w:color="auto"/>
            </w:tcBorders>
            <w:shd w:val="clear" w:color="auto" w:fill="auto"/>
          </w:tcPr>
          <w:p w:rsidR="006F47BD" w:rsidRPr="006F47BD" w:rsidRDefault="006F47BD" w:rsidP="00C80091">
            <w:pPr>
              <w:pStyle w:val="ConsPlusCell"/>
              <w:rPr>
                <w:rFonts w:ascii="Times New Roman" w:hAnsi="Times New Roman" w:cs="Times New Roman"/>
              </w:rPr>
            </w:pPr>
          </w:p>
        </w:tc>
      </w:tr>
      <w:tr w:rsidR="006F47BD" w:rsidRPr="006F47BD" w:rsidTr="00C80091">
        <w:trPr>
          <w:gridBefore w:val="1"/>
          <w:wBefore w:w="8" w:type="dxa"/>
          <w:trHeight w:val="360"/>
          <w:tblCellSpacing w:w="5" w:type="nil"/>
        </w:trPr>
        <w:tc>
          <w:tcPr>
            <w:tcW w:w="1908" w:type="dxa"/>
            <w:vMerge/>
            <w:tcBorders>
              <w:left w:val="single" w:sz="4" w:space="0" w:color="auto"/>
              <w:right w:val="single" w:sz="4" w:space="0" w:color="auto"/>
            </w:tcBorders>
            <w:shd w:val="clear" w:color="auto" w:fill="auto"/>
          </w:tcPr>
          <w:p w:rsidR="006F47BD" w:rsidRPr="006F47BD" w:rsidRDefault="006F47BD" w:rsidP="00C80091">
            <w:pPr>
              <w:pStyle w:val="ConsPlusCell"/>
              <w:rPr>
                <w:rFonts w:ascii="Times New Roman" w:hAnsi="Times New Roman" w:cs="Times New Roman"/>
              </w:rPr>
            </w:pPr>
          </w:p>
        </w:tc>
        <w:tc>
          <w:tcPr>
            <w:tcW w:w="1561"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rPr>
                <w:rFonts w:ascii="Times New Roman" w:hAnsi="Times New Roman" w:cs="Times New Roman"/>
              </w:rPr>
            </w:pPr>
            <w:r w:rsidRPr="006F47BD">
              <w:rPr>
                <w:rFonts w:ascii="Times New Roman" w:hAnsi="Times New Roman" w:cs="Times New Roman"/>
              </w:rPr>
              <w:t xml:space="preserve">местный бюджет </w:t>
            </w:r>
          </w:p>
        </w:tc>
        <w:tc>
          <w:tcPr>
            <w:tcW w:w="990"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7,25</w:t>
            </w:r>
          </w:p>
        </w:tc>
        <w:tc>
          <w:tcPr>
            <w:tcW w:w="1276"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w:t>
            </w:r>
          </w:p>
        </w:tc>
        <w:tc>
          <w:tcPr>
            <w:tcW w:w="1134"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7,25</w:t>
            </w:r>
          </w:p>
        </w:tc>
        <w:tc>
          <w:tcPr>
            <w:tcW w:w="993"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9,5</w:t>
            </w:r>
          </w:p>
        </w:tc>
        <w:tc>
          <w:tcPr>
            <w:tcW w:w="1004"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9,5</w:t>
            </w:r>
          </w:p>
        </w:tc>
        <w:tc>
          <w:tcPr>
            <w:tcW w:w="1200" w:type="dxa"/>
            <w:vMerge/>
            <w:tcBorders>
              <w:left w:val="single" w:sz="4" w:space="0" w:color="auto"/>
              <w:right w:val="single" w:sz="4" w:space="0" w:color="auto"/>
            </w:tcBorders>
            <w:shd w:val="clear" w:color="auto" w:fill="auto"/>
          </w:tcPr>
          <w:p w:rsidR="006F47BD" w:rsidRPr="006F47BD" w:rsidRDefault="006F47BD" w:rsidP="00C80091">
            <w:pPr>
              <w:pStyle w:val="ConsPlusCell"/>
              <w:rPr>
                <w:rFonts w:ascii="Times New Roman" w:hAnsi="Times New Roman" w:cs="Times New Roman"/>
              </w:rPr>
            </w:pPr>
          </w:p>
        </w:tc>
        <w:tc>
          <w:tcPr>
            <w:tcW w:w="3118" w:type="dxa"/>
            <w:vMerge/>
            <w:tcBorders>
              <w:left w:val="single" w:sz="4" w:space="0" w:color="auto"/>
              <w:right w:val="single" w:sz="4" w:space="0" w:color="auto"/>
            </w:tcBorders>
            <w:shd w:val="clear" w:color="auto" w:fill="auto"/>
          </w:tcPr>
          <w:p w:rsidR="006F47BD" w:rsidRPr="006F47BD" w:rsidRDefault="006F47BD" w:rsidP="00C80091">
            <w:pPr>
              <w:pStyle w:val="ConsPlusCell"/>
              <w:rPr>
                <w:rFonts w:ascii="Times New Roman" w:hAnsi="Times New Roman" w:cs="Times New Roman"/>
              </w:rPr>
            </w:pPr>
          </w:p>
        </w:tc>
      </w:tr>
      <w:tr w:rsidR="006F47BD" w:rsidRPr="006F47BD" w:rsidTr="00C80091">
        <w:trPr>
          <w:gridBefore w:val="1"/>
          <w:wBefore w:w="8" w:type="dxa"/>
          <w:trHeight w:val="360"/>
          <w:tblCellSpacing w:w="5" w:type="nil"/>
        </w:trPr>
        <w:tc>
          <w:tcPr>
            <w:tcW w:w="1908" w:type="dxa"/>
            <w:vMerge/>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rPr>
                <w:rFonts w:ascii="Times New Roman" w:hAnsi="Times New Roman" w:cs="Times New Roman"/>
              </w:rPr>
            </w:pPr>
          </w:p>
        </w:tc>
        <w:tc>
          <w:tcPr>
            <w:tcW w:w="1561"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rPr>
                <w:rFonts w:ascii="Times New Roman" w:hAnsi="Times New Roman" w:cs="Times New Roman"/>
              </w:rPr>
            </w:pPr>
            <w:r w:rsidRPr="006F47BD">
              <w:rPr>
                <w:rFonts w:ascii="Times New Roman" w:hAnsi="Times New Roman" w:cs="Times New Roman"/>
              </w:rPr>
              <w:t xml:space="preserve">внебюджетные источники </w:t>
            </w:r>
          </w:p>
        </w:tc>
        <w:tc>
          <w:tcPr>
            <w:tcW w:w="990"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w:t>
            </w:r>
          </w:p>
        </w:tc>
        <w:tc>
          <w:tcPr>
            <w:tcW w:w="1276"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w:t>
            </w:r>
          </w:p>
        </w:tc>
        <w:tc>
          <w:tcPr>
            <w:tcW w:w="1134"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w:t>
            </w:r>
          </w:p>
        </w:tc>
        <w:tc>
          <w:tcPr>
            <w:tcW w:w="1004"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w:t>
            </w:r>
          </w:p>
        </w:tc>
        <w:tc>
          <w:tcPr>
            <w:tcW w:w="1200" w:type="dxa"/>
            <w:vMerge/>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rPr>
                <w:rFonts w:ascii="Times New Roman" w:hAnsi="Times New Roman" w:cs="Times New Roman"/>
              </w:rPr>
            </w:pPr>
          </w:p>
        </w:tc>
        <w:tc>
          <w:tcPr>
            <w:tcW w:w="3118" w:type="dxa"/>
            <w:vMerge/>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rPr>
                <w:rFonts w:ascii="Times New Roman" w:hAnsi="Times New Roman" w:cs="Times New Roman"/>
              </w:rPr>
            </w:pPr>
          </w:p>
        </w:tc>
      </w:tr>
      <w:tr w:rsidR="006F47BD" w:rsidRPr="006F47BD" w:rsidTr="00C80091">
        <w:trPr>
          <w:gridBefore w:val="1"/>
          <w:wBefore w:w="8" w:type="dxa"/>
          <w:trHeight w:val="360"/>
          <w:tblCellSpacing w:w="5" w:type="nil"/>
        </w:trPr>
        <w:tc>
          <w:tcPr>
            <w:tcW w:w="1908" w:type="dxa"/>
            <w:vMerge w:val="restart"/>
            <w:tcBorders>
              <w:top w:val="single" w:sz="4" w:space="0" w:color="auto"/>
              <w:left w:val="single" w:sz="4" w:space="0" w:color="auto"/>
              <w:right w:val="single" w:sz="4" w:space="0" w:color="auto"/>
            </w:tcBorders>
            <w:shd w:val="clear" w:color="auto" w:fill="auto"/>
          </w:tcPr>
          <w:p w:rsidR="006F47BD" w:rsidRPr="006F47BD" w:rsidRDefault="006F47BD" w:rsidP="00C80091">
            <w:pPr>
              <w:pStyle w:val="ConsPlusCell"/>
              <w:rPr>
                <w:rFonts w:ascii="Times New Roman" w:hAnsi="Times New Roman" w:cs="Times New Roman"/>
              </w:rPr>
            </w:pPr>
            <w:r w:rsidRPr="006F47BD">
              <w:rPr>
                <w:rFonts w:ascii="Times New Roman" w:hAnsi="Times New Roman" w:cs="Times New Roman"/>
              </w:rPr>
              <w:t>2.7.Праздничное обще-районное мероприятие, посвященное Дню отца. Награждение достойных отцов Куйбышевского района Почетным знаком Куйбышевского района «За верность отцовскому долгу». Чествование молодых семей, в которых накануне мероприятия родились дети.</w:t>
            </w:r>
          </w:p>
        </w:tc>
        <w:tc>
          <w:tcPr>
            <w:tcW w:w="1561"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rPr>
                <w:rFonts w:ascii="Times New Roman" w:hAnsi="Times New Roman" w:cs="Times New Roman"/>
              </w:rPr>
            </w:pPr>
            <w:r w:rsidRPr="006F47BD">
              <w:rPr>
                <w:rFonts w:ascii="Times New Roman" w:hAnsi="Times New Roman" w:cs="Times New Roman"/>
              </w:rPr>
              <w:t>мероприятий/человек</w:t>
            </w:r>
          </w:p>
        </w:tc>
        <w:tc>
          <w:tcPr>
            <w:tcW w:w="990"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1/23</w:t>
            </w:r>
          </w:p>
        </w:tc>
        <w:tc>
          <w:tcPr>
            <w:tcW w:w="1276"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w:t>
            </w:r>
          </w:p>
        </w:tc>
        <w:tc>
          <w:tcPr>
            <w:tcW w:w="1134"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1/23</w:t>
            </w:r>
          </w:p>
        </w:tc>
        <w:tc>
          <w:tcPr>
            <w:tcW w:w="993"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1/23</w:t>
            </w:r>
          </w:p>
        </w:tc>
        <w:tc>
          <w:tcPr>
            <w:tcW w:w="1004"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1/23</w:t>
            </w:r>
          </w:p>
        </w:tc>
        <w:tc>
          <w:tcPr>
            <w:tcW w:w="1200" w:type="dxa"/>
            <w:vMerge w:val="restart"/>
            <w:tcBorders>
              <w:left w:val="single" w:sz="4" w:space="0" w:color="auto"/>
              <w:right w:val="single" w:sz="4" w:space="0" w:color="auto"/>
            </w:tcBorders>
            <w:shd w:val="clear" w:color="auto" w:fill="auto"/>
          </w:tcPr>
          <w:p w:rsidR="006F47BD" w:rsidRPr="006F47BD" w:rsidRDefault="006F47BD" w:rsidP="00C80091">
            <w:pPr>
              <w:jc w:val="both"/>
              <w:rPr>
                <w:color w:val="000000"/>
                <w:sz w:val="20"/>
                <w:szCs w:val="20"/>
              </w:rPr>
            </w:pPr>
            <w:r w:rsidRPr="006F47BD">
              <w:rPr>
                <w:color w:val="000000"/>
                <w:sz w:val="20"/>
                <w:szCs w:val="20"/>
              </w:rPr>
              <w:t xml:space="preserve">ООСОН, </w:t>
            </w:r>
          </w:p>
          <w:p w:rsidR="006F47BD" w:rsidRPr="006F47BD" w:rsidRDefault="006F47BD" w:rsidP="00C80091">
            <w:pPr>
              <w:jc w:val="both"/>
              <w:rPr>
                <w:color w:val="000000"/>
                <w:sz w:val="20"/>
                <w:szCs w:val="20"/>
              </w:rPr>
            </w:pPr>
            <w:proofErr w:type="spellStart"/>
            <w:r w:rsidRPr="006F47BD">
              <w:rPr>
                <w:color w:val="000000"/>
                <w:sz w:val="20"/>
                <w:szCs w:val="20"/>
              </w:rPr>
              <w:t>УКСМиТ</w:t>
            </w:r>
            <w:proofErr w:type="spellEnd"/>
            <w:r w:rsidRPr="006F47BD">
              <w:rPr>
                <w:color w:val="000000"/>
                <w:sz w:val="20"/>
                <w:szCs w:val="20"/>
              </w:rPr>
              <w:t>,</w:t>
            </w:r>
          </w:p>
          <w:p w:rsidR="006F47BD" w:rsidRPr="006F47BD" w:rsidRDefault="006F47BD" w:rsidP="00C80091">
            <w:pPr>
              <w:jc w:val="both"/>
              <w:rPr>
                <w:color w:val="000000"/>
                <w:sz w:val="20"/>
                <w:szCs w:val="20"/>
              </w:rPr>
            </w:pPr>
            <w:r w:rsidRPr="006F47BD">
              <w:rPr>
                <w:color w:val="000000"/>
                <w:sz w:val="20"/>
                <w:szCs w:val="20"/>
              </w:rPr>
              <w:t xml:space="preserve">МБУ КЦСОН, </w:t>
            </w:r>
          </w:p>
          <w:p w:rsidR="006F47BD" w:rsidRPr="006F47BD" w:rsidRDefault="006F47BD" w:rsidP="00C80091">
            <w:pPr>
              <w:jc w:val="both"/>
              <w:rPr>
                <w:color w:val="000000"/>
                <w:sz w:val="20"/>
                <w:szCs w:val="20"/>
              </w:rPr>
            </w:pPr>
            <w:r w:rsidRPr="006F47BD">
              <w:rPr>
                <w:color w:val="000000"/>
                <w:sz w:val="20"/>
                <w:szCs w:val="20"/>
              </w:rPr>
              <w:t xml:space="preserve">МБУК КДЦ, </w:t>
            </w:r>
          </w:p>
          <w:p w:rsidR="006F47BD" w:rsidRPr="006F47BD" w:rsidRDefault="006F47BD" w:rsidP="00C80091">
            <w:pPr>
              <w:pStyle w:val="ConsPlusCell"/>
              <w:rPr>
                <w:rFonts w:ascii="Times New Roman" w:hAnsi="Times New Roman" w:cs="Times New Roman"/>
              </w:rPr>
            </w:pPr>
            <w:r w:rsidRPr="006F47BD">
              <w:rPr>
                <w:rFonts w:ascii="Times New Roman" w:hAnsi="Times New Roman" w:cs="Times New Roman"/>
                <w:color w:val="000000"/>
              </w:rPr>
              <w:t>Совет женщин Куйбышевского района</w:t>
            </w:r>
          </w:p>
        </w:tc>
        <w:tc>
          <w:tcPr>
            <w:tcW w:w="3118" w:type="dxa"/>
            <w:vMerge w:val="restart"/>
            <w:tcBorders>
              <w:left w:val="single" w:sz="4" w:space="0" w:color="auto"/>
              <w:right w:val="single" w:sz="4" w:space="0" w:color="auto"/>
            </w:tcBorders>
            <w:shd w:val="clear" w:color="auto" w:fill="auto"/>
            <w:vAlign w:val="center"/>
          </w:tcPr>
          <w:p w:rsidR="006F47BD" w:rsidRPr="006F47BD" w:rsidRDefault="006F47BD" w:rsidP="00C80091">
            <w:pPr>
              <w:jc w:val="both"/>
              <w:rPr>
                <w:color w:val="000000"/>
                <w:sz w:val="20"/>
                <w:szCs w:val="20"/>
              </w:rPr>
            </w:pPr>
            <w:r w:rsidRPr="006F47BD">
              <w:rPr>
                <w:color w:val="000000"/>
                <w:sz w:val="20"/>
                <w:szCs w:val="20"/>
              </w:rPr>
              <w:t>Повышение в обществе престижа отцовства</w:t>
            </w:r>
          </w:p>
          <w:p w:rsidR="006F47BD" w:rsidRPr="006F47BD" w:rsidRDefault="006F47BD" w:rsidP="00C80091">
            <w:pPr>
              <w:jc w:val="both"/>
              <w:rPr>
                <w:color w:val="000000"/>
                <w:sz w:val="20"/>
                <w:szCs w:val="20"/>
              </w:rPr>
            </w:pPr>
          </w:p>
        </w:tc>
      </w:tr>
      <w:tr w:rsidR="006F47BD" w:rsidRPr="006F47BD" w:rsidTr="00C80091">
        <w:trPr>
          <w:gridBefore w:val="1"/>
          <w:wBefore w:w="8" w:type="dxa"/>
          <w:trHeight w:val="360"/>
          <w:tblCellSpacing w:w="5" w:type="nil"/>
        </w:trPr>
        <w:tc>
          <w:tcPr>
            <w:tcW w:w="1908" w:type="dxa"/>
            <w:vMerge/>
            <w:tcBorders>
              <w:left w:val="single" w:sz="4" w:space="0" w:color="auto"/>
              <w:right w:val="single" w:sz="4" w:space="0" w:color="auto"/>
            </w:tcBorders>
            <w:shd w:val="clear" w:color="auto" w:fill="auto"/>
          </w:tcPr>
          <w:p w:rsidR="006F47BD" w:rsidRPr="006F47BD" w:rsidRDefault="006F47BD" w:rsidP="00C80091">
            <w:pPr>
              <w:pStyle w:val="ConsPlusCell"/>
              <w:rPr>
                <w:rFonts w:ascii="Times New Roman" w:hAnsi="Times New Roman" w:cs="Times New Roman"/>
              </w:rPr>
            </w:pPr>
          </w:p>
        </w:tc>
        <w:tc>
          <w:tcPr>
            <w:tcW w:w="1561"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rPr>
                <w:rFonts w:ascii="Times New Roman" w:hAnsi="Times New Roman" w:cs="Times New Roman"/>
              </w:rPr>
            </w:pPr>
            <w:r w:rsidRPr="006F47BD">
              <w:rPr>
                <w:rFonts w:ascii="Times New Roman" w:hAnsi="Times New Roman" w:cs="Times New Roman"/>
              </w:rPr>
              <w:t xml:space="preserve">Стоимость единицы, </w:t>
            </w:r>
            <w:proofErr w:type="spellStart"/>
            <w:r w:rsidRPr="006F47BD">
              <w:rPr>
                <w:rFonts w:ascii="Times New Roman" w:hAnsi="Times New Roman" w:cs="Times New Roman"/>
              </w:rPr>
              <w:t>тыс.руб</w:t>
            </w:r>
            <w:proofErr w:type="spellEnd"/>
            <w:r w:rsidRPr="006F47BD">
              <w:rPr>
                <w:rFonts w:ascii="Times New Roman" w:hAnsi="Times New Roman" w:cs="Times New Roman"/>
              </w:rPr>
              <w:t>.</w:t>
            </w:r>
          </w:p>
        </w:tc>
        <w:tc>
          <w:tcPr>
            <w:tcW w:w="990"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1,2</w:t>
            </w:r>
          </w:p>
        </w:tc>
        <w:tc>
          <w:tcPr>
            <w:tcW w:w="1276"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w:t>
            </w:r>
          </w:p>
        </w:tc>
        <w:tc>
          <w:tcPr>
            <w:tcW w:w="1134"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1,2</w:t>
            </w:r>
          </w:p>
        </w:tc>
        <w:tc>
          <w:tcPr>
            <w:tcW w:w="993"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1,2</w:t>
            </w:r>
          </w:p>
        </w:tc>
        <w:tc>
          <w:tcPr>
            <w:tcW w:w="1004"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1,2</w:t>
            </w:r>
          </w:p>
        </w:tc>
        <w:tc>
          <w:tcPr>
            <w:tcW w:w="1200" w:type="dxa"/>
            <w:vMerge/>
            <w:tcBorders>
              <w:left w:val="single" w:sz="4" w:space="0" w:color="auto"/>
              <w:right w:val="single" w:sz="4" w:space="0" w:color="auto"/>
            </w:tcBorders>
            <w:shd w:val="clear" w:color="auto" w:fill="auto"/>
          </w:tcPr>
          <w:p w:rsidR="006F47BD" w:rsidRPr="006F47BD" w:rsidRDefault="006F47BD" w:rsidP="00C80091">
            <w:pPr>
              <w:pStyle w:val="ConsPlusCell"/>
              <w:rPr>
                <w:rFonts w:ascii="Times New Roman" w:hAnsi="Times New Roman" w:cs="Times New Roman"/>
              </w:rPr>
            </w:pPr>
          </w:p>
        </w:tc>
        <w:tc>
          <w:tcPr>
            <w:tcW w:w="3118" w:type="dxa"/>
            <w:vMerge/>
            <w:tcBorders>
              <w:left w:val="single" w:sz="4" w:space="0" w:color="auto"/>
              <w:right w:val="single" w:sz="4" w:space="0" w:color="auto"/>
            </w:tcBorders>
            <w:shd w:val="clear" w:color="auto" w:fill="auto"/>
            <w:vAlign w:val="center"/>
          </w:tcPr>
          <w:p w:rsidR="006F47BD" w:rsidRPr="006F47BD" w:rsidRDefault="006F47BD" w:rsidP="00C80091">
            <w:pPr>
              <w:pStyle w:val="ConsPlusCell"/>
              <w:rPr>
                <w:rFonts w:ascii="Times New Roman" w:hAnsi="Times New Roman" w:cs="Times New Roman"/>
              </w:rPr>
            </w:pPr>
          </w:p>
        </w:tc>
      </w:tr>
      <w:tr w:rsidR="006F47BD" w:rsidRPr="006F47BD" w:rsidTr="00C80091">
        <w:trPr>
          <w:gridBefore w:val="1"/>
          <w:wBefore w:w="8" w:type="dxa"/>
          <w:trHeight w:val="360"/>
          <w:tblCellSpacing w:w="5" w:type="nil"/>
        </w:trPr>
        <w:tc>
          <w:tcPr>
            <w:tcW w:w="1908" w:type="dxa"/>
            <w:vMerge/>
            <w:tcBorders>
              <w:left w:val="single" w:sz="4" w:space="0" w:color="auto"/>
              <w:right w:val="single" w:sz="4" w:space="0" w:color="auto"/>
            </w:tcBorders>
            <w:shd w:val="clear" w:color="auto" w:fill="auto"/>
          </w:tcPr>
          <w:p w:rsidR="006F47BD" w:rsidRPr="006F47BD" w:rsidRDefault="006F47BD" w:rsidP="00C80091">
            <w:pPr>
              <w:pStyle w:val="ConsPlusCell"/>
              <w:rPr>
                <w:rFonts w:ascii="Times New Roman" w:hAnsi="Times New Roman" w:cs="Times New Roman"/>
              </w:rPr>
            </w:pPr>
          </w:p>
        </w:tc>
        <w:tc>
          <w:tcPr>
            <w:tcW w:w="1561"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rPr>
                <w:rFonts w:ascii="Times New Roman" w:hAnsi="Times New Roman" w:cs="Times New Roman"/>
              </w:rPr>
            </w:pPr>
            <w:r w:rsidRPr="006F47BD">
              <w:rPr>
                <w:rFonts w:ascii="Times New Roman" w:hAnsi="Times New Roman" w:cs="Times New Roman"/>
              </w:rPr>
              <w:t xml:space="preserve">Сумма затрат, </w:t>
            </w:r>
            <w:proofErr w:type="spellStart"/>
            <w:r w:rsidRPr="006F47BD">
              <w:rPr>
                <w:rFonts w:ascii="Times New Roman" w:hAnsi="Times New Roman" w:cs="Times New Roman"/>
              </w:rPr>
              <w:t>тыс.руб</w:t>
            </w:r>
            <w:proofErr w:type="spellEnd"/>
            <w:r w:rsidRPr="006F47BD">
              <w:rPr>
                <w:rFonts w:ascii="Times New Roman" w:hAnsi="Times New Roman" w:cs="Times New Roman"/>
              </w:rPr>
              <w:t>.</w:t>
            </w:r>
          </w:p>
          <w:p w:rsidR="006F47BD" w:rsidRPr="006F47BD" w:rsidRDefault="006F47BD" w:rsidP="00C80091">
            <w:pPr>
              <w:pStyle w:val="ConsPlusCell"/>
              <w:rPr>
                <w:rFonts w:ascii="Times New Roman" w:hAnsi="Times New Roman" w:cs="Times New Roman"/>
              </w:rPr>
            </w:pPr>
            <w:r w:rsidRPr="006F47BD">
              <w:rPr>
                <w:rFonts w:ascii="Times New Roman" w:hAnsi="Times New Roman" w:cs="Times New Roman"/>
              </w:rPr>
              <w:t xml:space="preserve">в том числе: </w:t>
            </w:r>
          </w:p>
        </w:tc>
        <w:tc>
          <w:tcPr>
            <w:tcW w:w="990"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27,6</w:t>
            </w:r>
          </w:p>
        </w:tc>
        <w:tc>
          <w:tcPr>
            <w:tcW w:w="1276"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w:t>
            </w:r>
          </w:p>
        </w:tc>
        <w:tc>
          <w:tcPr>
            <w:tcW w:w="1134"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27,6</w:t>
            </w:r>
          </w:p>
        </w:tc>
        <w:tc>
          <w:tcPr>
            <w:tcW w:w="993"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27,6</w:t>
            </w:r>
          </w:p>
        </w:tc>
        <w:tc>
          <w:tcPr>
            <w:tcW w:w="1004"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27,6</w:t>
            </w:r>
          </w:p>
        </w:tc>
        <w:tc>
          <w:tcPr>
            <w:tcW w:w="1200" w:type="dxa"/>
            <w:vMerge/>
            <w:tcBorders>
              <w:left w:val="single" w:sz="4" w:space="0" w:color="auto"/>
              <w:right w:val="single" w:sz="4" w:space="0" w:color="auto"/>
            </w:tcBorders>
            <w:shd w:val="clear" w:color="auto" w:fill="auto"/>
          </w:tcPr>
          <w:p w:rsidR="006F47BD" w:rsidRPr="006F47BD" w:rsidRDefault="006F47BD" w:rsidP="00C80091">
            <w:pPr>
              <w:pStyle w:val="ConsPlusCell"/>
              <w:rPr>
                <w:rFonts w:ascii="Times New Roman" w:hAnsi="Times New Roman" w:cs="Times New Roman"/>
              </w:rPr>
            </w:pPr>
          </w:p>
        </w:tc>
        <w:tc>
          <w:tcPr>
            <w:tcW w:w="3118" w:type="dxa"/>
            <w:vMerge/>
            <w:tcBorders>
              <w:left w:val="single" w:sz="4" w:space="0" w:color="auto"/>
              <w:right w:val="single" w:sz="4" w:space="0" w:color="auto"/>
            </w:tcBorders>
            <w:shd w:val="clear" w:color="auto" w:fill="auto"/>
          </w:tcPr>
          <w:p w:rsidR="006F47BD" w:rsidRPr="006F47BD" w:rsidRDefault="006F47BD" w:rsidP="00C80091">
            <w:pPr>
              <w:pStyle w:val="ConsPlusCell"/>
              <w:rPr>
                <w:rFonts w:ascii="Times New Roman" w:hAnsi="Times New Roman" w:cs="Times New Roman"/>
              </w:rPr>
            </w:pPr>
          </w:p>
        </w:tc>
      </w:tr>
      <w:tr w:rsidR="006F47BD" w:rsidRPr="006F47BD" w:rsidTr="00C80091">
        <w:trPr>
          <w:gridBefore w:val="1"/>
          <w:wBefore w:w="8" w:type="dxa"/>
          <w:trHeight w:val="360"/>
          <w:tblCellSpacing w:w="5" w:type="nil"/>
        </w:trPr>
        <w:tc>
          <w:tcPr>
            <w:tcW w:w="1908" w:type="dxa"/>
            <w:vMerge/>
            <w:tcBorders>
              <w:left w:val="single" w:sz="4" w:space="0" w:color="auto"/>
              <w:right w:val="single" w:sz="4" w:space="0" w:color="auto"/>
            </w:tcBorders>
            <w:shd w:val="clear" w:color="auto" w:fill="auto"/>
          </w:tcPr>
          <w:p w:rsidR="006F47BD" w:rsidRPr="006F47BD" w:rsidRDefault="006F47BD" w:rsidP="00C80091">
            <w:pPr>
              <w:pStyle w:val="ConsPlusCell"/>
              <w:rPr>
                <w:rFonts w:ascii="Times New Roman" w:hAnsi="Times New Roman" w:cs="Times New Roman"/>
              </w:rPr>
            </w:pPr>
          </w:p>
        </w:tc>
        <w:tc>
          <w:tcPr>
            <w:tcW w:w="1561"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rPr>
                <w:rFonts w:ascii="Times New Roman" w:hAnsi="Times New Roman" w:cs="Times New Roman"/>
              </w:rPr>
            </w:pPr>
            <w:r w:rsidRPr="006F47BD">
              <w:rPr>
                <w:rFonts w:ascii="Times New Roman" w:hAnsi="Times New Roman" w:cs="Times New Roman"/>
              </w:rPr>
              <w:t xml:space="preserve">областной бюджет </w:t>
            </w:r>
          </w:p>
        </w:tc>
        <w:tc>
          <w:tcPr>
            <w:tcW w:w="990"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w:t>
            </w:r>
          </w:p>
        </w:tc>
        <w:tc>
          <w:tcPr>
            <w:tcW w:w="1276"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w:t>
            </w:r>
          </w:p>
        </w:tc>
        <w:tc>
          <w:tcPr>
            <w:tcW w:w="1134"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w:t>
            </w:r>
          </w:p>
        </w:tc>
        <w:tc>
          <w:tcPr>
            <w:tcW w:w="1004"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w:t>
            </w:r>
          </w:p>
        </w:tc>
        <w:tc>
          <w:tcPr>
            <w:tcW w:w="1200" w:type="dxa"/>
            <w:vMerge/>
            <w:tcBorders>
              <w:left w:val="single" w:sz="4" w:space="0" w:color="auto"/>
              <w:right w:val="single" w:sz="4" w:space="0" w:color="auto"/>
            </w:tcBorders>
            <w:shd w:val="clear" w:color="auto" w:fill="auto"/>
          </w:tcPr>
          <w:p w:rsidR="006F47BD" w:rsidRPr="006F47BD" w:rsidRDefault="006F47BD" w:rsidP="00C80091">
            <w:pPr>
              <w:pStyle w:val="ConsPlusCell"/>
              <w:rPr>
                <w:rFonts w:ascii="Times New Roman" w:hAnsi="Times New Roman" w:cs="Times New Roman"/>
              </w:rPr>
            </w:pPr>
          </w:p>
        </w:tc>
        <w:tc>
          <w:tcPr>
            <w:tcW w:w="3118" w:type="dxa"/>
            <w:vMerge/>
            <w:tcBorders>
              <w:left w:val="single" w:sz="4" w:space="0" w:color="auto"/>
              <w:right w:val="single" w:sz="4" w:space="0" w:color="auto"/>
            </w:tcBorders>
            <w:shd w:val="clear" w:color="auto" w:fill="auto"/>
          </w:tcPr>
          <w:p w:rsidR="006F47BD" w:rsidRPr="006F47BD" w:rsidRDefault="006F47BD" w:rsidP="00C80091">
            <w:pPr>
              <w:pStyle w:val="ConsPlusCell"/>
              <w:rPr>
                <w:rFonts w:ascii="Times New Roman" w:hAnsi="Times New Roman" w:cs="Times New Roman"/>
              </w:rPr>
            </w:pPr>
          </w:p>
        </w:tc>
      </w:tr>
      <w:tr w:rsidR="006F47BD" w:rsidRPr="006F47BD" w:rsidTr="00C80091">
        <w:trPr>
          <w:gridBefore w:val="1"/>
          <w:wBefore w:w="8" w:type="dxa"/>
          <w:trHeight w:val="360"/>
          <w:tblCellSpacing w:w="5" w:type="nil"/>
        </w:trPr>
        <w:tc>
          <w:tcPr>
            <w:tcW w:w="1908" w:type="dxa"/>
            <w:vMerge/>
            <w:tcBorders>
              <w:left w:val="single" w:sz="4" w:space="0" w:color="auto"/>
              <w:right w:val="single" w:sz="4" w:space="0" w:color="auto"/>
            </w:tcBorders>
            <w:shd w:val="clear" w:color="auto" w:fill="auto"/>
          </w:tcPr>
          <w:p w:rsidR="006F47BD" w:rsidRPr="006F47BD" w:rsidRDefault="006F47BD" w:rsidP="00C80091">
            <w:pPr>
              <w:pStyle w:val="ConsPlusCell"/>
              <w:rPr>
                <w:rFonts w:ascii="Times New Roman" w:hAnsi="Times New Roman" w:cs="Times New Roman"/>
              </w:rPr>
            </w:pPr>
          </w:p>
        </w:tc>
        <w:tc>
          <w:tcPr>
            <w:tcW w:w="1561"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rPr>
                <w:rFonts w:ascii="Times New Roman" w:hAnsi="Times New Roman" w:cs="Times New Roman"/>
              </w:rPr>
            </w:pPr>
            <w:r w:rsidRPr="006F47BD">
              <w:rPr>
                <w:rFonts w:ascii="Times New Roman" w:hAnsi="Times New Roman" w:cs="Times New Roman"/>
              </w:rPr>
              <w:t xml:space="preserve">федеральный бюджет </w:t>
            </w:r>
          </w:p>
        </w:tc>
        <w:tc>
          <w:tcPr>
            <w:tcW w:w="990"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w:t>
            </w:r>
          </w:p>
        </w:tc>
        <w:tc>
          <w:tcPr>
            <w:tcW w:w="1276"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w:t>
            </w:r>
          </w:p>
        </w:tc>
        <w:tc>
          <w:tcPr>
            <w:tcW w:w="1134"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w:t>
            </w:r>
          </w:p>
        </w:tc>
        <w:tc>
          <w:tcPr>
            <w:tcW w:w="1004"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w:t>
            </w:r>
          </w:p>
        </w:tc>
        <w:tc>
          <w:tcPr>
            <w:tcW w:w="1200" w:type="dxa"/>
            <w:vMerge/>
            <w:tcBorders>
              <w:left w:val="single" w:sz="4" w:space="0" w:color="auto"/>
              <w:right w:val="single" w:sz="4" w:space="0" w:color="auto"/>
            </w:tcBorders>
            <w:shd w:val="clear" w:color="auto" w:fill="auto"/>
          </w:tcPr>
          <w:p w:rsidR="006F47BD" w:rsidRPr="006F47BD" w:rsidRDefault="006F47BD" w:rsidP="00C80091">
            <w:pPr>
              <w:pStyle w:val="ConsPlusCell"/>
              <w:rPr>
                <w:rFonts w:ascii="Times New Roman" w:hAnsi="Times New Roman" w:cs="Times New Roman"/>
              </w:rPr>
            </w:pPr>
          </w:p>
        </w:tc>
        <w:tc>
          <w:tcPr>
            <w:tcW w:w="3118" w:type="dxa"/>
            <w:vMerge/>
            <w:tcBorders>
              <w:left w:val="single" w:sz="4" w:space="0" w:color="auto"/>
              <w:right w:val="single" w:sz="4" w:space="0" w:color="auto"/>
            </w:tcBorders>
            <w:shd w:val="clear" w:color="auto" w:fill="auto"/>
          </w:tcPr>
          <w:p w:rsidR="006F47BD" w:rsidRPr="006F47BD" w:rsidRDefault="006F47BD" w:rsidP="00C80091">
            <w:pPr>
              <w:pStyle w:val="ConsPlusCell"/>
              <w:rPr>
                <w:rFonts w:ascii="Times New Roman" w:hAnsi="Times New Roman" w:cs="Times New Roman"/>
              </w:rPr>
            </w:pPr>
          </w:p>
        </w:tc>
      </w:tr>
      <w:tr w:rsidR="006F47BD" w:rsidRPr="006F47BD" w:rsidTr="00C80091">
        <w:trPr>
          <w:gridBefore w:val="1"/>
          <w:wBefore w:w="8" w:type="dxa"/>
          <w:trHeight w:val="360"/>
          <w:tblCellSpacing w:w="5" w:type="nil"/>
        </w:trPr>
        <w:tc>
          <w:tcPr>
            <w:tcW w:w="1908" w:type="dxa"/>
            <w:vMerge/>
            <w:tcBorders>
              <w:left w:val="single" w:sz="4" w:space="0" w:color="auto"/>
              <w:right w:val="single" w:sz="4" w:space="0" w:color="auto"/>
            </w:tcBorders>
            <w:shd w:val="clear" w:color="auto" w:fill="auto"/>
          </w:tcPr>
          <w:p w:rsidR="006F47BD" w:rsidRPr="006F47BD" w:rsidRDefault="006F47BD" w:rsidP="00C80091">
            <w:pPr>
              <w:pStyle w:val="ConsPlusCell"/>
              <w:rPr>
                <w:rFonts w:ascii="Times New Roman" w:hAnsi="Times New Roman" w:cs="Times New Roman"/>
              </w:rPr>
            </w:pPr>
          </w:p>
        </w:tc>
        <w:tc>
          <w:tcPr>
            <w:tcW w:w="1561"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rPr>
                <w:rFonts w:ascii="Times New Roman" w:hAnsi="Times New Roman" w:cs="Times New Roman"/>
              </w:rPr>
            </w:pPr>
            <w:r w:rsidRPr="006F47BD">
              <w:rPr>
                <w:rFonts w:ascii="Times New Roman" w:hAnsi="Times New Roman" w:cs="Times New Roman"/>
              </w:rPr>
              <w:t xml:space="preserve">местный бюджет </w:t>
            </w:r>
          </w:p>
        </w:tc>
        <w:tc>
          <w:tcPr>
            <w:tcW w:w="990"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27,6</w:t>
            </w:r>
          </w:p>
        </w:tc>
        <w:tc>
          <w:tcPr>
            <w:tcW w:w="1276"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w:t>
            </w:r>
          </w:p>
        </w:tc>
        <w:tc>
          <w:tcPr>
            <w:tcW w:w="1134"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27,6</w:t>
            </w:r>
          </w:p>
        </w:tc>
        <w:tc>
          <w:tcPr>
            <w:tcW w:w="993"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27,6</w:t>
            </w:r>
          </w:p>
        </w:tc>
        <w:tc>
          <w:tcPr>
            <w:tcW w:w="1004"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27,6</w:t>
            </w:r>
          </w:p>
        </w:tc>
        <w:tc>
          <w:tcPr>
            <w:tcW w:w="1200" w:type="dxa"/>
            <w:vMerge/>
            <w:tcBorders>
              <w:left w:val="single" w:sz="4" w:space="0" w:color="auto"/>
              <w:right w:val="single" w:sz="4" w:space="0" w:color="auto"/>
            </w:tcBorders>
            <w:shd w:val="clear" w:color="auto" w:fill="auto"/>
          </w:tcPr>
          <w:p w:rsidR="006F47BD" w:rsidRPr="006F47BD" w:rsidRDefault="006F47BD" w:rsidP="00C80091">
            <w:pPr>
              <w:pStyle w:val="ConsPlusCell"/>
              <w:rPr>
                <w:rFonts w:ascii="Times New Roman" w:hAnsi="Times New Roman" w:cs="Times New Roman"/>
              </w:rPr>
            </w:pPr>
          </w:p>
        </w:tc>
        <w:tc>
          <w:tcPr>
            <w:tcW w:w="3118" w:type="dxa"/>
            <w:vMerge/>
            <w:tcBorders>
              <w:left w:val="single" w:sz="4" w:space="0" w:color="auto"/>
              <w:right w:val="single" w:sz="4" w:space="0" w:color="auto"/>
            </w:tcBorders>
            <w:shd w:val="clear" w:color="auto" w:fill="auto"/>
          </w:tcPr>
          <w:p w:rsidR="006F47BD" w:rsidRPr="006F47BD" w:rsidRDefault="006F47BD" w:rsidP="00C80091">
            <w:pPr>
              <w:pStyle w:val="ConsPlusCell"/>
              <w:rPr>
                <w:rFonts w:ascii="Times New Roman" w:hAnsi="Times New Roman" w:cs="Times New Roman"/>
              </w:rPr>
            </w:pPr>
          </w:p>
        </w:tc>
      </w:tr>
      <w:tr w:rsidR="006F47BD" w:rsidRPr="006F47BD" w:rsidTr="00C80091">
        <w:trPr>
          <w:gridBefore w:val="1"/>
          <w:wBefore w:w="8" w:type="dxa"/>
          <w:trHeight w:val="360"/>
          <w:tblCellSpacing w:w="5" w:type="nil"/>
        </w:trPr>
        <w:tc>
          <w:tcPr>
            <w:tcW w:w="1908" w:type="dxa"/>
            <w:vMerge/>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rPr>
                <w:rFonts w:ascii="Times New Roman" w:hAnsi="Times New Roman" w:cs="Times New Roman"/>
              </w:rPr>
            </w:pPr>
          </w:p>
        </w:tc>
        <w:tc>
          <w:tcPr>
            <w:tcW w:w="1561"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rPr>
                <w:rFonts w:ascii="Times New Roman" w:hAnsi="Times New Roman" w:cs="Times New Roman"/>
              </w:rPr>
            </w:pPr>
            <w:r w:rsidRPr="006F47BD">
              <w:rPr>
                <w:rFonts w:ascii="Times New Roman" w:hAnsi="Times New Roman" w:cs="Times New Roman"/>
              </w:rPr>
              <w:t xml:space="preserve">внебюджетные источники </w:t>
            </w:r>
          </w:p>
        </w:tc>
        <w:tc>
          <w:tcPr>
            <w:tcW w:w="990"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w:t>
            </w:r>
          </w:p>
        </w:tc>
        <w:tc>
          <w:tcPr>
            <w:tcW w:w="1276"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w:t>
            </w:r>
          </w:p>
        </w:tc>
        <w:tc>
          <w:tcPr>
            <w:tcW w:w="1134"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w:t>
            </w:r>
          </w:p>
        </w:tc>
        <w:tc>
          <w:tcPr>
            <w:tcW w:w="1004"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w:t>
            </w:r>
          </w:p>
        </w:tc>
        <w:tc>
          <w:tcPr>
            <w:tcW w:w="1200" w:type="dxa"/>
            <w:vMerge/>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rPr>
                <w:rFonts w:ascii="Times New Roman" w:hAnsi="Times New Roman" w:cs="Times New Roman"/>
              </w:rPr>
            </w:pPr>
          </w:p>
        </w:tc>
        <w:tc>
          <w:tcPr>
            <w:tcW w:w="3118" w:type="dxa"/>
            <w:vMerge/>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rPr>
                <w:rFonts w:ascii="Times New Roman" w:hAnsi="Times New Roman" w:cs="Times New Roman"/>
              </w:rPr>
            </w:pPr>
          </w:p>
        </w:tc>
      </w:tr>
      <w:tr w:rsidR="006F47BD" w:rsidRPr="006F47BD" w:rsidTr="00C80091">
        <w:trPr>
          <w:gridBefore w:val="1"/>
          <w:wBefore w:w="8" w:type="dxa"/>
          <w:trHeight w:val="360"/>
          <w:tblCellSpacing w:w="5" w:type="nil"/>
        </w:trPr>
        <w:tc>
          <w:tcPr>
            <w:tcW w:w="1908" w:type="dxa"/>
            <w:vMerge w:val="restart"/>
            <w:tcBorders>
              <w:top w:val="single" w:sz="4" w:space="0" w:color="auto"/>
              <w:left w:val="single" w:sz="4" w:space="0" w:color="auto"/>
              <w:right w:val="single" w:sz="4" w:space="0" w:color="auto"/>
            </w:tcBorders>
            <w:shd w:val="clear" w:color="auto" w:fill="auto"/>
          </w:tcPr>
          <w:p w:rsidR="006F47BD" w:rsidRPr="006F47BD" w:rsidRDefault="006F47BD" w:rsidP="00C80091">
            <w:pPr>
              <w:pStyle w:val="ConsPlusCell"/>
              <w:rPr>
                <w:rFonts w:ascii="Times New Roman" w:hAnsi="Times New Roman" w:cs="Times New Roman"/>
              </w:rPr>
            </w:pPr>
            <w:r w:rsidRPr="006F47BD">
              <w:rPr>
                <w:rFonts w:ascii="Times New Roman" w:hAnsi="Times New Roman" w:cs="Times New Roman"/>
              </w:rPr>
              <w:t>2.8. </w:t>
            </w:r>
          </w:p>
          <w:p w:rsidR="006F47BD" w:rsidRPr="006F47BD" w:rsidRDefault="006F47BD" w:rsidP="00C80091">
            <w:pPr>
              <w:pStyle w:val="ConsPlusCell"/>
              <w:rPr>
                <w:rFonts w:ascii="Times New Roman" w:hAnsi="Times New Roman" w:cs="Times New Roman"/>
              </w:rPr>
            </w:pPr>
            <w:r w:rsidRPr="006F47BD">
              <w:rPr>
                <w:rFonts w:ascii="Times New Roman" w:hAnsi="Times New Roman" w:cs="Times New Roman"/>
              </w:rPr>
              <w:t>Праздничное обще-районное мероприятие, посвященное Дню Матери.</w:t>
            </w:r>
          </w:p>
        </w:tc>
        <w:tc>
          <w:tcPr>
            <w:tcW w:w="1561"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rPr>
                <w:rFonts w:ascii="Times New Roman" w:hAnsi="Times New Roman" w:cs="Times New Roman"/>
              </w:rPr>
            </w:pPr>
            <w:r w:rsidRPr="006F47BD">
              <w:rPr>
                <w:rFonts w:ascii="Times New Roman" w:hAnsi="Times New Roman" w:cs="Times New Roman"/>
              </w:rPr>
              <w:t>мероприятий/человек</w:t>
            </w:r>
          </w:p>
        </w:tc>
        <w:tc>
          <w:tcPr>
            <w:tcW w:w="990"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1/18</w:t>
            </w:r>
          </w:p>
        </w:tc>
        <w:tc>
          <w:tcPr>
            <w:tcW w:w="1276"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w:t>
            </w:r>
          </w:p>
        </w:tc>
        <w:tc>
          <w:tcPr>
            <w:tcW w:w="1134"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1/18</w:t>
            </w:r>
          </w:p>
        </w:tc>
        <w:tc>
          <w:tcPr>
            <w:tcW w:w="993"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1/18</w:t>
            </w:r>
          </w:p>
        </w:tc>
        <w:tc>
          <w:tcPr>
            <w:tcW w:w="1004"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1/18</w:t>
            </w:r>
          </w:p>
        </w:tc>
        <w:tc>
          <w:tcPr>
            <w:tcW w:w="1200" w:type="dxa"/>
            <w:vMerge w:val="restart"/>
            <w:tcBorders>
              <w:left w:val="single" w:sz="4" w:space="0" w:color="auto"/>
              <w:right w:val="single" w:sz="4" w:space="0" w:color="auto"/>
            </w:tcBorders>
            <w:shd w:val="clear" w:color="auto" w:fill="auto"/>
          </w:tcPr>
          <w:p w:rsidR="006F47BD" w:rsidRPr="006F47BD" w:rsidRDefault="006F47BD" w:rsidP="00C80091">
            <w:pPr>
              <w:jc w:val="both"/>
              <w:rPr>
                <w:color w:val="000000"/>
                <w:sz w:val="20"/>
                <w:szCs w:val="20"/>
              </w:rPr>
            </w:pPr>
            <w:r w:rsidRPr="006F47BD">
              <w:rPr>
                <w:color w:val="000000"/>
                <w:sz w:val="20"/>
                <w:szCs w:val="20"/>
              </w:rPr>
              <w:t xml:space="preserve">ООСОН, </w:t>
            </w:r>
          </w:p>
          <w:p w:rsidR="006F47BD" w:rsidRPr="006F47BD" w:rsidRDefault="006F47BD" w:rsidP="00C80091">
            <w:pPr>
              <w:jc w:val="both"/>
              <w:rPr>
                <w:color w:val="000000"/>
                <w:sz w:val="20"/>
                <w:szCs w:val="20"/>
              </w:rPr>
            </w:pPr>
            <w:proofErr w:type="spellStart"/>
            <w:r w:rsidRPr="006F47BD">
              <w:rPr>
                <w:color w:val="000000"/>
                <w:sz w:val="20"/>
                <w:szCs w:val="20"/>
              </w:rPr>
              <w:t>УКСМиТ</w:t>
            </w:r>
            <w:proofErr w:type="spellEnd"/>
            <w:r w:rsidRPr="006F47BD">
              <w:rPr>
                <w:color w:val="000000"/>
                <w:sz w:val="20"/>
                <w:szCs w:val="20"/>
              </w:rPr>
              <w:t>,</w:t>
            </w:r>
          </w:p>
          <w:p w:rsidR="006F47BD" w:rsidRPr="006F47BD" w:rsidRDefault="006F47BD" w:rsidP="00C80091">
            <w:pPr>
              <w:jc w:val="both"/>
              <w:rPr>
                <w:color w:val="000000"/>
                <w:sz w:val="20"/>
                <w:szCs w:val="20"/>
              </w:rPr>
            </w:pPr>
            <w:r w:rsidRPr="006F47BD">
              <w:rPr>
                <w:color w:val="000000"/>
                <w:sz w:val="20"/>
                <w:szCs w:val="20"/>
              </w:rPr>
              <w:t xml:space="preserve">МБУ КЦСОН, </w:t>
            </w:r>
          </w:p>
          <w:p w:rsidR="006F47BD" w:rsidRPr="006F47BD" w:rsidRDefault="006F47BD" w:rsidP="00C80091">
            <w:pPr>
              <w:jc w:val="both"/>
              <w:rPr>
                <w:color w:val="000000"/>
                <w:sz w:val="20"/>
                <w:szCs w:val="20"/>
              </w:rPr>
            </w:pPr>
            <w:r w:rsidRPr="006F47BD">
              <w:rPr>
                <w:color w:val="000000"/>
                <w:sz w:val="20"/>
                <w:szCs w:val="20"/>
              </w:rPr>
              <w:t xml:space="preserve">МБУК КДЦ, </w:t>
            </w:r>
          </w:p>
          <w:p w:rsidR="006F47BD" w:rsidRPr="006F47BD" w:rsidRDefault="006F47BD" w:rsidP="00C80091">
            <w:pPr>
              <w:shd w:val="clear" w:color="auto" w:fill="FFFFFF"/>
              <w:tabs>
                <w:tab w:val="left" w:pos="1560"/>
                <w:tab w:val="left" w:pos="1620"/>
              </w:tabs>
              <w:jc w:val="both"/>
              <w:rPr>
                <w:color w:val="000000"/>
                <w:sz w:val="20"/>
                <w:szCs w:val="20"/>
              </w:rPr>
            </w:pPr>
            <w:r w:rsidRPr="006F47BD">
              <w:rPr>
                <w:color w:val="000000"/>
                <w:sz w:val="20"/>
                <w:szCs w:val="20"/>
              </w:rPr>
              <w:t xml:space="preserve">Совет женщин Куйбышевского района </w:t>
            </w:r>
          </w:p>
        </w:tc>
        <w:tc>
          <w:tcPr>
            <w:tcW w:w="3118" w:type="dxa"/>
            <w:vMerge w:val="restart"/>
            <w:tcBorders>
              <w:left w:val="single" w:sz="4" w:space="0" w:color="auto"/>
              <w:right w:val="single" w:sz="4" w:space="0" w:color="auto"/>
            </w:tcBorders>
            <w:shd w:val="clear" w:color="auto" w:fill="auto"/>
          </w:tcPr>
          <w:p w:rsidR="006F47BD" w:rsidRPr="006F47BD" w:rsidRDefault="006F47BD" w:rsidP="00C80091">
            <w:pPr>
              <w:pStyle w:val="ConsPlusCell"/>
              <w:rPr>
                <w:rFonts w:ascii="Times New Roman" w:hAnsi="Times New Roman" w:cs="Times New Roman"/>
              </w:rPr>
            </w:pPr>
            <w:r w:rsidRPr="006F47BD">
              <w:rPr>
                <w:rFonts w:ascii="Times New Roman" w:hAnsi="Times New Roman" w:cs="Times New Roman"/>
              </w:rPr>
              <w:t>Повышение в обществе престижа материнства</w:t>
            </w:r>
          </w:p>
        </w:tc>
      </w:tr>
      <w:tr w:rsidR="006F47BD" w:rsidRPr="006F47BD" w:rsidTr="00C80091">
        <w:trPr>
          <w:gridBefore w:val="1"/>
          <w:wBefore w:w="8" w:type="dxa"/>
          <w:trHeight w:val="360"/>
          <w:tblCellSpacing w:w="5" w:type="nil"/>
        </w:trPr>
        <w:tc>
          <w:tcPr>
            <w:tcW w:w="1908" w:type="dxa"/>
            <w:vMerge/>
            <w:tcBorders>
              <w:left w:val="single" w:sz="4" w:space="0" w:color="auto"/>
              <w:right w:val="single" w:sz="4" w:space="0" w:color="auto"/>
            </w:tcBorders>
            <w:shd w:val="clear" w:color="auto" w:fill="auto"/>
          </w:tcPr>
          <w:p w:rsidR="006F47BD" w:rsidRPr="006F47BD" w:rsidRDefault="006F47BD" w:rsidP="00C80091">
            <w:pPr>
              <w:pStyle w:val="ConsPlusCell"/>
              <w:rPr>
                <w:rFonts w:ascii="Times New Roman" w:hAnsi="Times New Roman" w:cs="Times New Roman"/>
              </w:rPr>
            </w:pPr>
          </w:p>
        </w:tc>
        <w:tc>
          <w:tcPr>
            <w:tcW w:w="1561"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rPr>
                <w:rFonts w:ascii="Times New Roman" w:hAnsi="Times New Roman" w:cs="Times New Roman"/>
              </w:rPr>
            </w:pPr>
            <w:r w:rsidRPr="006F47BD">
              <w:rPr>
                <w:rFonts w:ascii="Times New Roman" w:hAnsi="Times New Roman" w:cs="Times New Roman"/>
              </w:rPr>
              <w:t xml:space="preserve">Стоимость единицы, </w:t>
            </w:r>
            <w:proofErr w:type="spellStart"/>
            <w:r w:rsidRPr="006F47BD">
              <w:rPr>
                <w:rFonts w:ascii="Times New Roman" w:hAnsi="Times New Roman" w:cs="Times New Roman"/>
              </w:rPr>
              <w:t>тыс.руб</w:t>
            </w:r>
            <w:proofErr w:type="spellEnd"/>
            <w:r w:rsidRPr="006F47BD">
              <w:rPr>
                <w:rFonts w:ascii="Times New Roman" w:hAnsi="Times New Roman" w:cs="Times New Roman"/>
              </w:rPr>
              <w:t xml:space="preserve">. </w:t>
            </w:r>
          </w:p>
        </w:tc>
        <w:tc>
          <w:tcPr>
            <w:tcW w:w="990"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1,45</w:t>
            </w:r>
          </w:p>
        </w:tc>
        <w:tc>
          <w:tcPr>
            <w:tcW w:w="1276"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w:t>
            </w:r>
          </w:p>
        </w:tc>
        <w:tc>
          <w:tcPr>
            <w:tcW w:w="1134"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1,45</w:t>
            </w:r>
          </w:p>
        </w:tc>
        <w:tc>
          <w:tcPr>
            <w:tcW w:w="993"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1,45</w:t>
            </w:r>
          </w:p>
        </w:tc>
        <w:tc>
          <w:tcPr>
            <w:tcW w:w="1004"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1,45</w:t>
            </w:r>
          </w:p>
        </w:tc>
        <w:tc>
          <w:tcPr>
            <w:tcW w:w="1200" w:type="dxa"/>
            <w:vMerge/>
            <w:tcBorders>
              <w:left w:val="single" w:sz="4" w:space="0" w:color="auto"/>
              <w:right w:val="single" w:sz="4" w:space="0" w:color="auto"/>
            </w:tcBorders>
            <w:shd w:val="clear" w:color="auto" w:fill="auto"/>
          </w:tcPr>
          <w:p w:rsidR="006F47BD" w:rsidRPr="006F47BD" w:rsidRDefault="006F47BD" w:rsidP="00C80091">
            <w:pPr>
              <w:pStyle w:val="ConsPlusCell"/>
              <w:rPr>
                <w:rFonts w:ascii="Times New Roman" w:hAnsi="Times New Roman" w:cs="Times New Roman"/>
              </w:rPr>
            </w:pPr>
          </w:p>
        </w:tc>
        <w:tc>
          <w:tcPr>
            <w:tcW w:w="3118" w:type="dxa"/>
            <w:vMerge/>
            <w:tcBorders>
              <w:left w:val="single" w:sz="4" w:space="0" w:color="auto"/>
              <w:right w:val="single" w:sz="4" w:space="0" w:color="auto"/>
            </w:tcBorders>
            <w:shd w:val="clear" w:color="auto" w:fill="auto"/>
          </w:tcPr>
          <w:p w:rsidR="006F47BD" w:rsidRPr="006F47BD" w:rsidRDefault="006F47BD" w:rsidP="00C80091">
            <w:pPr>
              <w:pStyle w:val="ConsPlusCell"/>
              <w:rPr>
                <w:rFonts w:ascii="Times New Roman" w:hAnsi="Times New Roman" w:cs="Times New Roman"/>
              </w:rPr>
            </w:pPr>
          </w:p>
        </w:tc>
      </w:tr>
      <w:tr w:rsidR="006F47BD" w:rsidRPr="006F47BD" w:rsidTr="00C80091">
        <w:trPr>
          <w:gridBefore w:val="1"/>
          <w:wBefore w:w="8" w:type="dxa"/>
          <w:trHeight w:val="360"/>
          <w:tblCellSpacing w:w="5" w:type="nil"/>
        </w:trPr>
        <w:tc>
          <w:tcPr>
            <w:tcW w:w="1908" w:type="dxa"/>
            <w:vMerge/>
            <w:tcBorders>
              <w:left w:val="single" w:sz="4" w:space="0" w:color="auto"/>
              <w:right w:val="single" w:sz="4" w:space="0" w:color="auto"/>
            </w:tcBorders>
            <w:shd w:val="clear" w:color="auto" w:fill="auto"/>
          </w:tcPr>
          <w:p w:rsidR="006F47BD" w:rsidRPr="006F47BD" w:rsidRDefault="006F47BD" w:rsidP="00C80091">
            <w:pPr>
              <w:pStyle w:val="ConsPlusCell"/>
              <w:rPr>
                <w:rFonts w:ascii="Times New Roman" w:hAnsi="Times New Roman" w:cs="Times New Roman"/>
              </w:rPr>
            </w:pPr>
          </w:p>
        </w:tc>
        <w:tc>
          <w:tcPr>
            <w:tcW w:w="1561"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rPr>
                <w:rFonts w:ascii="Times New Roman" w:hAnsi="Times New Roman" w:cs="Times New Roman"/>
              </w:rPr>
            </w:pPr>
            <w:r w:rsidRPr="006F47BD">
              <w:rPr>
                <w:rFonts w:ascii="Times New Roman" w:hAnsi="Times New Roman" w:cs="Times New Roman"/>
              </w:rPr>
              <w:t xml:space="preserve">Сумма затрат, </w:t>
            </w:r>
            <w:proofErr w:type="spellStart"/>
            <w:r w:rsidRPr="006F47BD">
              <w:rPr>
                <w:rFonts w:ascii="Times New Roman" w:hAnsi="Times New Roman" w:cs="Times New Roman"/>
              </w:rPr>
              <w:t>тыс.руб</w:t>
            </w:r>
            <w:proofErr w:type="spellEnd"/>
            <w:r w:rsidRPr="006F47BD">
              <w:rPr>
                <w:rFonts w:ascii="Times New Roman" w:hAnsi="Times New Roman" w:cs="Times New Roman"/>
              </w:rPr>
              <w:t>.</w:t>
            </w:r>
          </w:p>
          <w:p w:rsidR="006F47BD" w:rsidRPr="006F47BD" w:rsidRDefault="006F47BD" w:rsidP="00C80091">
            <w:pPr>
              <w:pStyle w:val="ConsPlusCell"/>
              <w:rPr>
                <w:rFonts w:ascii="Times New Roman" w:hAnsi="Times New Roman" w:cs="Times New Roman"/>
              </w:rPr>
            </w:pPr>
            <w:r w:rsidRPr="006F47BD">
              <w:rPr>
                <w:rFonts w:ascii="Times New Roman" w:hAnsi="Times New Roman" w:cs="Times New Roman"/>
              </w:rPr>
              <w:t xml:space="preserve">в том числе: </w:t>
            </w:r>
          </w:p>
        </w:tc>
        <w:tc>
          <w:tcPr>
            <w:tcW w:w="990"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26,1</w:t>
            </w:r>
          </w:p>
        </w:tc>
        <w:tc>
          <w:tcPr>
            <w:tcW w:w="1276"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w:t>
            </w:r>
          </w:p>
        </w:tc>
        <w:tc>
          <w:tcPr>
            <w:tcW w:w="1134"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26,1</w:t>
            </w:r>
          </w:p>
        </w:tc>
        <w:tc>
          <w:tcPr>
            <w:tcW w:w="993"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26,1</w:t>
            </w:r>
          </w:p>
        </w:tc>
        <w:tc>
          <w:tcPr>
            <w:tcW w:w="1004"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26,1</w:t>
            </w:r>
          </w:p>
        </w:tc>
        <w:tc>
          <w:tcPr>
            <w:tcW w:w="1200" w:type="dxa"/>
            <w:vMerge/>
            <w:tcBorders>
              <w:left w:val="single" w:sz="4" w:space="0" w:color="auto"/>
              <w:right w:val="single" w:sz="4" w:space="0" w:color="auto"/>
            </w:tcBorders>
            <w:shd w:val="clear" w:color="auto" w:fill="auto"/>
          </w:tcPr>
          <w:p w:rsidR="006F47BD" w:rsidRPr="006F47BD" w:rsidRDefault="006F47BD" w:rsidP="00C80091">
            <w:pPr>
              <w:pStyle w:val="ConsPlusCell"/>
              <w:rPr>
                <w:rFonts w:ascii="Times New Roman" w:hAnsi="Times New Roman" w:cs="Times New Roman"/>
              </w:rPr>
            </w:pPr>
          </w:p>
        </w:tc>
        <w:tc>
          <w:tcPr>
            <w:tcW w:w="3118" w:type="dxa"/>
            <w:vMerge/>
            <w:tcBorders>
              <w:left w:val="single" w:sz="4" w:space="0" w:color="auto"/>
              <w:right w:val="single" w:sz="4" w:space="0" w:color="auto"/>
            </w:tcBorders>
            <w:shd w:val="clear" w:color="auto" w:fill="auto"/>
          </w:tcPr>
          <w:p w:rsidR="006F47BD" w:rsidRPr="006F47BD" w:rsidRDefault="006F47BD" w:rsidP="00C80091">
            <w:pPr>
              <w:pStyle w:val="ConsPlusCell"/>
              <w:rPr>
                <w:rFonts w:ascii="Times New Roman" w:hAnsi="Times New Roman" w:cs="Times New Roman"/>
              </w:rPr>
            </w:pPr>
          </w:p>
        </w:tc>
      </w:tr>
      <w:tr w:rsidR="006F47BD" w:rsidRPr="006F47BD" w:rsidTr="00C80091">
        <w:trPr>
          <w:gridBefore w:val="1"/>
          <w:wBefore w:w="8" w:type="dxa"/>
          <w:trHeight w:val="360"/>
          <w:tblCellSpacing w:w="5" w:type="nil"/>
        </w:trPr>
        <w:tc>
          <w:tcPr>
            <w:tcW w:w="1908" w:type="dxa"/>
            <w:vMerge/>
            <w:tcBorders>
              <w:left w:val="single" w:sz="4" w:space="0" w:color="auto"/>
              <w:right w:val="single" w:sz="4" w:space="0" w:color="auto"/>
            </w:tcBorders>
            <w:shd w:val="clear" w:color="auto" w:fill="auto"/>
          </w:tcPr>
          <w:p w:rsidR="006F47BD" w:rsidRPr="006F47BD" w:rsidRDefault="006F47BD" w:rsidP="00C80091">
            <w:pPr>
              <w:pStyle w:val="ConsPlusCell"/>
              <w:rPr>
                <w:rFonts w:ascii="Times New Roman" w:hAnsi="Times New Roman" w:cs="Times New Roman"/>
              </w:rPr>
            </w:pPr>
          </w:p>
        </w:tc>
        <w:tc>
          <w:tcPr>
            <w:tcW w:w="1561"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rPr>
                <w:rFonts w:ascii="Times New Roman" w:hAnsi="Times New Roman" w:cs="Times New Roman"/>
              </w:rPr>
            </w:pPr>
            <w:r w:rsidRPr="006F47BD">
              <w:rPr>
                <w:rFonts w:ascii="Times New Roman" w:hAnsi="Times New Roman" w:cs="Times New Roman"/>
              </w:rPr>
              <w:t xml:space="preserve">областной бюджет </w:t>
            </w:r>
          </w:p>
        </w:tc>
        <w:tc>
          <w:tcPr>
            <w:tcW w:w="990"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w:t>
            </w:r>
          </w:p>
        </w:tc>
        <w:tc>
          <w:tcPr>
            <w:tcW w:w="1276"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w:t>
            </w:r>
          </w:p>
        </w:tc>
        <w:tc>
          <w:tcPr>
            <w:tcW w:w="1134"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w:t>
            </w:r>
          </w:p>
        </w:tc>
        <w:tc>
          <w:tcPr>
            <w:tcW w:w="1004"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w:t>
            </w:r>
          </w:p>
        </w:tc>
        <w:tc>
          <w:tcPr>
            <w:tcW w:w="1200" w:type="dxa"/>
            <w:vMerge/>
            <w:tcBorders>
              <w:left w:val="single" w:sz="4" w:space="0" w:color="auto"/>
              <w:right w:val="single" w:sz="4" w:space="0" w:color="auto"/>
            </w:tcBorders>
            <w:shd w:val="clear" w:color="auto" w:fill="auto"/>
          </w:tcPr>
          <w:p w:rsidR="006F47BD" w:rsidRPr="006F47BD" w:rsidRDefault="006F47BD" w:rsidP="00C80091">
            <w:pPr>
              <w:pStyle w:val="ConsPlusCell"/>
              <w:rPr>
                <w:rFonts w:ascii="Times New Roman" w:hAnsi="Times New Roman" w:cs="Times New Roman"/>
              </w:rPr>
            </w:pPr>
          </w:p>
        </w:tc>
        <w:tc>
          <w:tcPr>
            <w:tcW w:w="3118" w:type="dxa"/>
            <w:vMerge/>
            <w:tcBorders>
              <w:left w:val="single" w:sz="4" w:space="0" w:color="auto"/>
              <w:right w:val="single" w:sz="4" w:space="0" w:color="auto"/>
            </w:tcBorders>
            <w:shd w:val="clear" w:color="auto" w:fill="auto"/>
          </w:tcPr>
          <w:p w:rsidR="006F47BD" w:rsidRPr="006F47BD" w:rsidRDefault="006F47BD" w:rsidP="00C80091">
            <w:pPr>
              <w:pStyle w:val="ConsPlusCell"/>
              <w:rPr>
                <w:rFonts w:ascii="Times New Roman" w:hAnsi="Times New Roman" w:cs="Times New Roman"/>
              </w:rPr>
            </w:pPr>
          </w:p>
        </w:tc>
      </w:tr>
      <w:tr w:rsidR="006F47BD" w:rsidRPr="006F47BD" w:rsidTr="00C80091">
        <w:trPr>
          <w:gridBefore w:val="1"/>
          <w:wBefore w:w="8" w:type="dxa"/>
          <w:trHeight w:val="360"/>
          <w:tblCellSpacing w:w="5" w:type="nil"/>
        </w:trPr>
        <w:tc>
          <w:tcPr>
            <w:tcW w:w="1908" w:type="dxa"/>
            <w:vMerge/>
            <w:tcBorders>
              <w:left w:val="single" w:sz="4" w:space="0" w:color="auto"/>
              <w:right w:val="single" w:sz="4" w:space="0" w:color="auto"/>
            </w:tcBorders>
            <w:shd w:val="clear" w:color="auto" w:fill="auto"/>
          </w:tcPr>
          <w:p w:rsidR="006F47BD" w:rsidRPr="006F47BD" w:rsidRDefault="006F47BD" w:rsidP="00C80091">
            <w:pPr>
              <w:pStyle w:val="ConsPlusCell"/>
              <w:rPr>
                <w:rFonts w:ascii="Times New Roman" w:hAnsi="Times New Roman" w:cs="Times New Roman"/>
              </w:rPr>
            </w:pPr>
          </w:p>
        </w:tc>
        <w:tc>
          <w:tcPr>
            <w:tcW w:w="1561"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rPr>
                <w:rFonts w:ascii="Times New Roman" w:hAnsi="Times New Roman" w:cs="Times New Roman"/>
              </w:rPr>
            </w:pPr>
            <w:r w:rsidRPr="006F47BD">
              <w:rPr>
                <w:rFonts w:ascii="Times New Roman" w:hAnsi="Times New Roman" w:cs="Times New Roman"/>
              </w:rPr>
              <w:t xml:space="preserve">федеральный бюджет </w:t>
            </w:r>
          </w:p>
        </w:tc>
        <w:tc>
          <w:tcPr>
            <w:tcW w:w="990"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w:t>
            </w:r>
          </w:p>
        </w:tc>
        <w:tc>
          <w:tcPr>
            <w:tcW w:w="1276"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w:t>
            </w:r>
          </w:p>
        </w:tc>
        <w:tc>
          <w:tcPr>
            <w:tcW w:w="1134"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w:t>
            </w:r>
          </w:p>
        </w:tc>
        <w:tc>
          <w:tcPr>
            <w:tcW w:w="1004"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w:t>
            </w:r>
          </w:p>
        </w:tc>
        <w:tc>
          <w:tcPr>
            <w:tcW w:w="1200" w:type="dxa"/>
            <w:vMerge/>
            <w:tcBorders>
              <w:left w:val="single" w:sz="4" w:space="0" w:color="auto"/>
              <w:right w:val="single" w:sz="4" w:space="0" w:color="auto"/>
            </w:tcBorders>
            <w:shd w:val="clear" w:color="auto" w:fill="auto"/>
          </w:tcPr>
          <w:p w:rsidR="006F47BD" w:rsidRPr="006F47BD" w:rsidRDefault="006F47BD" w:rsidP="00C80091">
            <w:pPr>
              <w:pStyle w:val="ConsPlusCell"/>
              <w:rPr>
                <w:rFonts w:ascii="Times New Roman" w:hAnsi="Times New Roman" w:cs="Times New Roman"/>
              </w:rPr>
            </w:pPr>
          </w:p>
        </w:tc>
        <w:tc>
          <w:tcPr>
            <w:tcW w:w="3118" w:type="dxa"/>
            <w:vMerge/>
            <w:tcBorders>
              <w:left w:val="single" w:sz="4" w:space="0" w:color="auto"/>
              <w:right w:val="single" w:sz="4" w:space="0" w:color="auto"/>
            </w:tcBorders>
            <w:shd w:val="clear" w:color="auto" w:fill="auto"/>
          </w:tcPr>
          <w:p w:rsidR="006F47BD" w:rsidRPr="006F47BD" w:rsidRDefault="006F47BD" w:rsidP="00C80091">
            <w:pPr>
              <w:pStyle w:val="ConsPlusCell"/>
              <w:rPr>
                <w:rFonts w:ascii="Times New Roman" w:hAnsi="Times New Roman" w:cs="Times New Roman"/>
              </w:rPr>
            </w:pPr>
          </w:p>
        </w:tc>
      </w:tr>
      <w:tr w:rsidR="006F47BD" w:rsidRPr="006F47BD" w:rsidTr="00C80091">
        <w:trPr>
          <w:gridBefore w:val="1"/>
          <w:wBefore w:w="8" w:type="dxa"/>
          <w:trHeight w:val="360"/>
          <w:tblCellSpacing w:w="5" w:type="nil"/>
        </w:trPr>
        <w:tc>
          <w:tcPr>
            <w:tcW w:w="1908" w:type="dxa"/>
            <w:vMerge/>
            <w:tcBorders>
              <w:left w:val="single" w:sz="4" w:space="0" w:color="auto"/>
              <w:right w:val="single" w:sz="4" w:space="0" w:color="auto"/>
            </w:tcBorders>
            <w:shd w:val="clear" w:color="auto" w:fill="auto"/>
          </w:tcPr>
          <w:p w:rsidR="006F47BD" w:rsidRPr="006F47BD" w:rsidRDefault="006F47BD" w:rsidP="00C80091">
            <w:pPr>
              <w:pStyle w:val="ConsPlusCell"/>
              <w:rPr>
                <w:rFonts w:ascii="Times New Roman" w:hAnsi="Times New Roman" w:cs="Times New Roman"/>
              </w:rPr>
            </w:pPr>
          </w:p>
        </w:tc>
        <w:tc>
          <w:tcPr>
            <w:tcW w:w="1561"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rPr>
                <w:rFonts w:ascii="Times New Roman" w:hAnsi="Times New Roman" w:cs="Times New Roman"/>
              </w:rPr>
            </w:pPr>
            <w:r w:rsidRPr="006F47BD">
              <w:rPr>
                <w:rFonts w:ascii="Times New Roman" w:hAnsi="Times New Roman" w:cs="Times New Roman"/>
              </w:rPr>
              <w:t xml:space="preserve">местный бюджет </w:t>
            </w:r>
          </w:p>
        </w:tc>
        <w:tc>
          <w:tcPr>
            <w:tcW w:w="990"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26,1</w:t>
            </w:r>
          </w:p>
        </w:tc>
        <w:tc>
          <w:tcPr>
            <w:tcW w:w="1276"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w:t>
            </w:r>
          </w:p>
        </w:tc>
        <w:tc>
          <w:tcPr>
            <w:tcW w:w="1134"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26,1</w:t>
            </w:r>
          </w:p>
        </w:tc>
        <w:tc>
          <w:tcPr>
            <w:tcW w:w="993"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26,1</w:t>
            </w:r>
          </w:p>
        </w:tc>
        <w:tc>
          <w:tcPr>
            <w:tcW w:w="1004"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26,1</w:t>
            </w:r>
          </w:p>
        </w:tc>
        <w:tc>
          <w:tcPr>
            <w:tcW w:w="1200" w:type="dxa"/>
            <w:vMerge/>
            <w:tcBorders>
              <w:left w:val="single" w:sz="4" w:space="0" w:color="auto"/>
              <w:right w:val="single" w:sz="4" w:space="0" w:color="auto"/>
            </w:tcBorders>
            <w:shd w:val="clear" w:color="auto" w:fill="auto"/>
          </w:tcPr>
          <w:p w:rsidR="006F47BD" w:rsidRPr="006F47BD" w:rsidRDefault="006F47BD" w:rsidP="00C80091">
            <w:pPr>
              <w:pStyle w:val="ConsPlusCell"/>
              <w:rPr>
                <w:rFonts w:ascii="Times New Roman" w:hAnsi="Times New Roman" w:cs="Times New Roman"/>
              </w:rPr>
            </w:pPr>
          </w:p>
        </w:tc>
        <w:tc>
          <w:tcPr>
            <w:tcW w:w="3118" w:type="dxa"/>
            <w:vMerge/>
            <w:tcBorders>
              <w:left w:val="single" w:sz="4" w:space="0" w:color="auto"/>
              <w:right w:val="single" w:sz="4" w:space="0" w:color="auto"/>
            </w:tcBorders>
            <w:shd w:val="clear" w:color="auto" w:fill="auto"/>
          </w:tcPr>
          <w:p w:rsidR="006F47BD" w:rsidRPr="006F47BD" w:rsidRDefault="006F47BD" w:rsidP="00C80091">
            <w:pPr>
              <w:pStyle w:val="ConsPlusCell"/>
              <w:rPr>
                <w:rFonts w:ascii="Times New Roman" w:hAnsi="Times New Roman" w:cs="Times New Roman"/>
              </w:rPr>
            </w:pPr>
          </w:p>
        </w:tc>
      </w:tr>
      <w:tr w:rsidR="006F47BD" w:rsidRPr="006F47BD" w:rsidTr="00C80091">
        <w:trPr>
          <w:gridBefore w:val="1"/>
          <w:wBefore w:w="8" w:type="dxa"/>
          <w:trHeight w:val="720"/>
          <w:tblCellSpacing w:w="5" w:type="nil"/>
        </w:trPr>
        <w:tc>
          <w:tcPr>
            <w:tcW w:w="1908" w:type="dxa"/>
            <w:vMerge/>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rPr>
                <w:rFonts w:ascii="Times New Roman" w:hAnsi="Times New Roman" w:cs="Times New Roman"/>
              </w:rPr>
            </w:pPr>
          </w:p>
        </w:tc>
        <w:tc>
          <w:tcPr>
            <w:tcW w:w="1561" w:type="dxa"/>
            <w:tcBorders>
              <w:left w:val="single" w:sz="4" w:space="0" w:color="auto"/>
              <w:right w:val="single" w:sz="4" w:space="0" w:color="auto"/>
            </w:tcBorders>
            <w:shd w:val="clear" w:color="auto" w:fill="auto"/>
          </w:tcPr>
          <w:p w:rsidR="006F47BD" w:rsidRPr="006F47BD" w:rsidRDefault="006F47BD" w:rsidP="00C80091">
            <w:pPr>
              <w:pStyle w:val="ConsPlusCell"/>
              <w:rPr>
                <w:rFonts w:ascii="Times New Roman" w:hAnsi="Times New Roman" w:cs="Times New Roman"/>
              </w:rPr>
            </w:pPr>
            <w:r w:rsidRPr="006F47BD">
              <w:rPr>
                <w:rFonts w:ascii="Times New Roman" w:hAnsi="Times New Roman" w:cs="Times New Roman"/>
              </w:rPr>
              <w:t xml:space="preserve">внебюджетные источники </w:t>
            </w:r>
          </w:p>
        </w:tc>
        <w:tc>
          <w:tcPr>
            <w:tcW w:w="990" w:type="dxa"/>
            <w:tcBorders>
              <w:left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w:t>
            </w:r>
          </w:p>
        </w:tc>
        <w:tc>
          <w:tcPr>
            <w:tcW w:w="1276" w:type="dxa"/>
            <w:tcBorders>
              <w:left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w:t>
            </w:r>
          </w:p>
        </w:tc>
        <w:tc>
          <w:tcPr>
            <w:tcW w:w="992" w:type="dxa"/>
            <w:tcBorders>
              <w:left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w:t>
            </w:r>
          </w:p>
        </w:tc>
        <w:tc>
          <w:tcPr>
            <w:tcW w:w="1134" w:type="dxa"/>
            <w:tcBorders>
              <w:left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w:t>
            </w:r>
          </w:p>
        </w:tc>
        <w:tc>
          <w:tcPr>
            <w:tcW w:w="993" w:type="dxa"/>
            <w:tcBorders>
              <w:left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w:t>
            </w:r>
          </w:p>
        </w:tc>
        <w:tc>
          <w:tcPr>
            <w:tcW w:w="993" w:type="dxa"/>
            <w:tcBorders>
              <w:left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w:t>
            </w:r>
          </w:p>
        </w:tc>
        <w:tc>
          <w:tcPr>
            <w:tcW w:w="1004" w:type="dxa"/>
            <w:tcBorders>
              <w:left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w:t>
            </w:r>
          </w:p>
        </w:tc>
        <w:tc>
          <w:tcPr>
            <w:tcW w:w="1200" w:type="dxa"/>
            <w:vMerge/>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rPr>
                <w:rFonts w:ascii="Times New Roman" w:hAnsi="Times New Roman" w:cs="Times New Roman"/>
              </w:rPr>
            </w:pPr>
          </w:p>
        </w:tc>
        <w:tc>
          <w:tcPr>
            <w:tcW w:w="3118" w:type="dxa"/>
            <w:vMerge/>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rPr>
                <w:rFonts w:ascii="Times New Roman" w:hAnsi="Times New Roman" w:cs="Times New Roman"/>
              </w:rPr>
            </w:pPr>
          </w:p>
        </w:tc>
      </w:tr>
      <w:tr w:rsidR="006F47BD" w:rsidRPr="006F47BD" w:rsidTr="00C80091">
        <w:trPr>
          <w:gridBefore w:val="1"/>
          <w:wBefore w:w="8" w:type="dxa"/>
          <w:trHeight w:val="360"/>
          <w:tblCellSpacing w:w="5" w:type="nil"/>
        </w:trPr>
        <w:tc>
          <w:tcPr>
            <w:tcW w:w="1908" w:type="dxa"/>
            <w:vMerge w:val="restart"/>
            <w:tcBorders>
              <w:left w:val="single" w:sz="4" w:space="0" w:color="auto"/>
              <w:right w:val="single" w:sz="4" w:space="0" w:color="auto"/>
            </w:tcBorders>
            <w:shd w:val="clear" w:color="auto" w:fill="auto"/>
          </w:tcPr>
          <w:p w:rsidR="006F47BD" w:rsidRPr="006F47BD" w:rsidRDefault="006F47BD" w:rsidP="00C80091">
            <w:pPr>
              <w:pStyle w:val="ConsPlusCell"/>
              <w:rPr>
                <w:rFonts w:ascii="Times New Roman" w:hAnsi="Times New Roman" w:cs="Times New Roman"/>
              </w:rPr>
            </w:pPr>
            <w:r w:rsidRPr="006F47BD">
              <w:rPr>
                <w:rFonts w:ascii="Times New Roman" w:hAnsi="Times New Roman" w:cs="Times New Roman"/>
              </w:rPr>
              <w:t>2.9. Творческий концерт для детей-инвалидов в рамках декады инвалидов.</w:t>
            </w:r>
          </w:p>
        </w:tc>
        <w:tc>
          <w:tcPr>
            <w:tcW w:w="1561" w:type="dxa"/>
            <w:tcBorders>
              <w:top w:val="single" w:sz="4" w:space="0" w:color="auto"/>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rPr>
                <w:rFonts w:ascii="Times New Roman" w:hAnsi="Times New Roman" w:cs="Times New Roman"/>
              </w:rPr>
            </w:pPr>
            <w:r w:rsidRPr="006F47BD">
              <w:rPr>
                <w:rFonts w:ascii="Times New Roman" w:hAnsi="Times New Roman" w:cs="Times New Roman"/>
              </w:rPr>
              <w:t xml:space="preserve">мероприятий/человек </w:t>
            </w:r>
          </w:p>
        </w:tc>
        <w:tc>
          <w:tcPr>
            <w:tcW w:w="990" w:type="dxa"/>
            <w:tcBorders>
              <w:top w:val="single" w:sz="4" w:space="0" w:color="auto"/>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1/160</w:t>
            </w:r>
          </w:p>
        </w:tc>
        <w:tc>
          <w:tcPr>
            <w:tcW w:w="1276" w:type="dxa"/>
            <w:tcBorders>
              <w:top w:val="single" w:sz="4" w:space="0" w:color="auto"/>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w:t>
            </w:r>
          </w:p>
        </w:tc>
        <w:tc>
          <w:tcPr>
            <w:tcW w:w="993" w:type="dxa"/>
            <w:tcBorders>
              <w:top w:val="single" w:sz="4" w:space="0" w:color="auto"/>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1/160</w:t>
            </w:r>
          </w:p>
        </w:tc>
        <w:tc>
          <w:tcPr>
            <w:tcW w:w="993" w:type="dxa"/>
            <w:tcBorders>
              <w:top w:val="single" w:sz="4" w:space="0" w:color="auto"/>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1/160</w:t>
            </w:r>
          </w:p>
        </w:tc>
        <w:tc>
          <w:tcPr>
            <w:tcW w:w="1004" w:type="dxa"/>
            <w:tcBorders>
              <w:top w:val="single" w:sz="4" w:space="0" w:color="auto"/>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1/160</w:t>
            </w:r>
          </w:p>
        </w:tc>
        <w:tc>
          <w:tcPr>
            <w:tcW w:w="1200" w:type="dxa"/>
            <w:vMerge w:val="restart"/>
            <w:tcBorders>
              <w:left w:val="single" w:sz="4" w:space="0" w:color="auto"/>
              <w:right w:val="single" w:sz="4" w:space="0" w:color="auto"/>
            </w:tcBorders>
            <w:shd w:val="clear" w:color="auto" w:fill="auto"/>
          </w:tcPr>
          <w:p w:rsidR="006F47BD" w:rsidRPr="006F47BD" w:rsidRDefault="006F47BD" w:rsidP="00C80091">
            <w:pPr>
              <w:jc w:val="both"/>
              <w:rPr>
                <w:color w:val="000000"/>
                <w:sz w:val="20"/>
                <w:szCs w:val="20"/>
              </w:rPr>
            </w:pPr>
            <w:r w:rsidRPr="006F47BD">
              <w:rPr>
                <w:color w:val="000000"/>
                <w:sz w:val="20"/>
                <w:szCs w:val="20"/>
              </w:rPr>
              <w:t xml:space="preserve">ООСОН, </w:t>
            </w:r>
          </w:p>
          <w:p w:rsidR="006F47BD" w:rsidRPr="006F47BD" w:rsidRDefault="006F47BD" w:rsidP="00C80091">
            <w:pPr>
              <w:jc w:val="both"/>
              <w:rPr>
                <w:color w:val="000000"/>
                <w:sz w:val="20"/>
                <w:szCs w:val="20"/>
              </w:rPr>
            </w:pPr>
            <w:proofErr w:type="spellStart"/>
            <w:r w:rsidRPr="006F47BD">
              <w:rPr>
                <w:color w:val="000000"/>
                <w:sz w:val="20"/>
                <w:szCs w:val="20"/>
              </w:rPr>
              <w:t>УКСМиТ</w:t>
            </w:r>
            <w:proofErr w:type="spellEnd"/>
            <w:r w:rsidRPr="006F47BD">
              <w:rPr>
                <w:color w:val="000000"/>
                <w:sz w:val="20"/>
                <w:szCs w:val="20"/>
              </w:rPr>
              <w:t>,</w:t>
            </w:r>
          </w:p>
          <w:p w:rsidR="006F47BD" w:rsidRPr="006F47BD" w:rsidRDefault="006F47BD" w:rsidP="00C80091">
            <w:pPr>
              <w:jc w:val="both"/>
              <w:rPr>
                <w:color w:val="000000"/>
                <w:sz w:val="20"/>
                <w:szCs w:val="20"/>
              </w:rPr>
            </w:pPr>
            <w:r w:rsidRPr="006F47BD">
              <w:rPr>
                <w:color w:val="000000"/>
                <w:sz w:val="20"/>
                <w:szCs w:val="20"/>
              </w:rPr>
              <w:t xml:space="preserve">МБУ КЦСОН, </w:t>
            </w:r>
          </w:p>
          <w:p w:rsidR="006F47BD" w:rsidRPr="006F47BD" w:rsidRDefault="006F47BD" w:rsidP="00C80091">
            <w:pPr>
              <w:jc w:val="both"/>
              <w:rPr>
                <w:color w:val="000000"/>
                <w:sz w:val="20"/>
                <w:szCs w:val="20"/>
              </w:rPr>
            </w:pPr>
            <w:r w:rsidRPr="006F47BD">
              <w:rPr>
                <w:color w:val="000000"/>
                <w:sz w:val="20"/>
                <w:szCs w:val="20"/>
              </w:rPr>
              <w:t xml:space="preserve">МБУК КДК, </w:t>
            </w:r>
          </w:p>
          <w:p w:rsidR="006F47BD" w:rsidRPr="006F47BD" w:rsidRDefault="006F47BD" w:rsidP="00C80091">
            <w:pPr>
              <w:shd w:val="clear" w:color="auto" w:fill="FFFFFF"/>
              <w:tabs>
                <w:tab w:val="left" w:pos="1560"/>
                <w:tab w:val="left" w:pos="1620"/>
              </w:tabs>
              <w:jc w:val="both"/>
              <w:rPr>
                <w:color w:val="000000"/>
                <w:sz w:val="20"/>
                <w:szCs w:val="20"/>
              </w:rPr>
            </w:pPr>
            <w:r w:rsidRPr="006F47BD">
              <w:rPr>
                <w:color w:val="000000"/>
                <w:sz w:val="20"/>
                <w:szCs w:val="20"/>
              </w:rPr>
              <w:t xml:space="preserve">Общество инвалидов Куйбышевского района </w:t>
            </w:r>
          </w:p>
        </w:tc>
        <w:tc>
          <w:tcPr>
            <w:tcW w:w="3118" w:type="dxa"/>
            <w:vMerge w:val="restart"/>
            <w:tcBorders>
              <w:left w:val="single" w:sz="4" w:space="0" w:color="auto"/>
              <w:right w:val="single" w:sz="4" w:space="0" w:color="auto"/>
            </w:tcBorders>
            <w:shd w:val="clear" w:color="auto" w:fill="auto"/>
          </w:tcPr>
          <w:p w:rsidR="006F47BD" w:rsidRPr="006F47BD" w:rsidRDefault="006F47BD" w:rsidP="00C80091">
            <w:pPr>
              <w:pStyle w:val="ConsPlusCell"/>
              <w:jc w:val="both"/>
              <w:rPr>
                <w:rFonts w:ascii="Times New Roman" w:hAnsi="Times New Roman" w:cs="Times New Roman"/>
              </w:rPr>
            </w:pPr>
            <w:r w:rsidRPr="006F47BD">
              <w:rPr>
                <w:rFonts w:ascii="Times New Roman" w:hAnsi="Times New Roman" w:cs="Times New Roman"/>
              </w:rPr>
              <w:t xml:space="preserve">Раскрытие творческих </w:t>
            </w:r>
            <w:proofErr w:type="spellStart"/>
            <w:proofErr w:type="gramStart"/>
            <w:r w:rsidRPr="006F47BD">
              <w:rPr>
                <w:rFonts w:ascii="Times New Roman" w:hAnsi="Times New Roman" w:cs="Times New Roman"/>
              </w:rPr>
              <w:t>спо-собностей</w:t>
            </w:r>
            <w:proofErr w:type="spellEnd"/>
            <w:proofErr w:type="gramEnd"/>
            <w:r w:rsidRPr="006F47BD">
              <w:rPr>
                <w:rFonts w:ascii="Times New Roman" w:hAnsi="Times New Roman" w:cs="Times New Roman"/>
              </w:rPr>
              <w:t xml:space="preserve"> детей, с ограниченными </w:t>
            </w:r>
            <w:proofErr w:type="spellStart"/>
            <w:r w:rsidRPr="006F47BD">
              <w:rPr>
                <w:rFonts w:ascii="Times New Roman" w:hAnsi="Times New Roman" w:cs="Times New Roman"/>
              </w:rPr>
              <w:t>возмож-ностями</w:t>
            </w:r>
            <w:proofErr w:type="spellEnd"/>
            <w:r w:rsidRPr="006F47BD">
              <w:rPr>
                <w:rFonts w:ascii="Times New Roman" w:hAnsi="Times New Roman" w:cs="Times New Roman"/>
              </w:rPr>
              <w:t xml:space="preserve"> здоровья.</w:t>
            </w:r>
          </w:p>
        </w:tc>
      </w:tr>
      <w:tr w:rsidR="006F47BD" w:rsidRPr="006F47BD" w:rsidTr="00C80091">
        <w:trPr>
          <w:gridBefore w:val="1"/>
          <w:wBefore w:w="8" w:type="dxa"/>
          <w:trHeight w:val="360"/>
          <w:tblCellSpacing w:w="5" w:type="nil"/>
        </w:trPr>
        <w:tc>
          <w:tcPr>
            <w:tcW w:w="1908" w:type="dxa"/>
            <w:vMerge/>
            <w:tcBorders>
              <w:left w:val="single" w:sz="4" w:space="0" w:color="auto"/>
              <w:right w:val="single" w:sz="4" w:space="0" w:color="auto"/>
            </w:tcBorders>
            <w:shd w:val="clear" w:color="auto" w:fill="auto"/>
          </w:tcPr>
          <w:p w:rsidR="006F47BD" w:rsidRPr="006F47BD" w:rsidRDefault="006F47BD" w:rsidP="00C80091">
            <w:pPr>
              <w:pStyle w:val="ConsPlusCell"/>
              <w:rPr>
                <w:rFonts w:ascii="Times New Roman" w:hAnsi="Times New Roman" w:cs="Times New Roman"/>
              </w:rPr>
            </w:pPr>
          </w:p>
        </w:tc>
        <w:tc>
          <w:tcPr>
            <w:tcW w:w="1561"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rPr>
                <w:rFonts w:ascii="Times New Roman" w:hAnsi="Times New Roman" w:cs="Times New Roman"/>
              </w:rPr>
            </w:pPr>
            <w:r w:rsidRPr="006F47BD">
              <w:rPr>
                <w:rFonts w:ascii="Times New Roman" w:hAnsi="Times New Roman" w:cs="Times New Roman"/>
              </w:rPr>
              <w:t xml:space="preserve">Стоимость единицы, </w:t>
            </w:r>
            <w:proofErr w:type="spellStart"/>
            <w:r w:rsidRPr="006F47BD">
              <w:rPr>
                <w:rFonts w:ascii="Times New Roman" w:hAnsi="Times New Roman" w:cs="Times New Roman"/>
              </w:rPr>
              <w:t>тыс.руб</w:t>
            </w:r>
            <w:proofErr w:type="spellEnd"/>
            <w:r w:rsidRPr="006F47BD">
              <w:rPr>
                <w:rFonts w:ascii="Times New Roman" w:hAnsi="Times New Roman" w:cs="Times New Roman"/>
              </w:rPr>
              <w:t xml:space="preserve">. </w:t>
            </w:r>
          </w:p>
        </w:tc>
        <w:tc>
          <w:tcPr>
            <w:tcW w:w="990"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0,195</w:t>
            </w:r>
          </w:p>
        </w:tc>
        <w:tc>
          <w:tcPr>
            <w:tcW w:w="1276"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w:t>
            </w:r>
          </w:p>
        </w:tc>
        <w:tc>
          <w:tcPr>
            <w:tcW w:w="1134"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0,195</w:t>
            </w:r>
          </w:p>
        </w:tc>
        <w:tc>
          <w:tcPr>
            <w:tcW w:w="993"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0,195</w:t>
            </w:r>
          </w:p>
        </w:tc>
        <w:tc>
          <w:tcPr>
            <w:tcW w:w="1004"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0,195</w:t>
            </w:r>
          </w:p>
        </w:tc>
        <w:tc>
          <w:tcPr>
            <w:tcW w:w="1200" w:type="dxa"/>
            <w:vMerge/>
            <w:tcBorders>
              <w:left w:val="single" w:sz="4" w:space="0" w:color="auto"/>
              <w:right w:val="single" w:sz="4" w:space="0" w:color="auto"/>
            </w:tcBorders>
            <w:shd w:val="clear" w:color="auto" w:fill="auto"/>
          </w:tcPr>
          <w:p w:rsidR="006F47BD" w:rsidRPr="006F47BD" w:rsidRDefault="006F47BD" w:rsidP="00C80091">
            <w:pPr>
              <w:shd w:val="clear" w:color="auto" w:fill="FFFFFF"/>
              <w:tabs>
                <w:tab w:val="left" w:pos="1560"/>
                <w:tab w:val="left" w:pos="1620"/>
              </w:tabs>
              <w:jc w:val="both"/>
              <w:rPr>
                <w:color w:val="000000"/>
                <w:sz w:val="20"/>
                <w:szCs w:val="20"/>
              </w:rPr>
            </w:pPr>
          </w:p>
        </w:tc>
        <w:tc>
          <w:tcPr>
            <w:tcW w:w="3118" w:type="dxa"/>
            <w:vMerge/>
            <w:tcBorders>
              <w:left w:val="single" w:sz="4" w:space="0" w:color="auto"/>
              <w:right w:val="single" w:sz="4" w:space="0" w:color="auto"/>
            </w:tcBorders>
            <w:shd w:val="clear" w:color="auto" w:fill="auto"/>
          </w:tcPr>
          <w:p w:rsidR="006F47BD" w:rsidRPr="006F47BD" w:rsidRDefault="006F47BD" w:rsidP="00C80091">
            <w:pPr>
              <w:pStyle w:val="ConsPlusCell"/>
              <w:rPr>
                <w:rFonts w:ascii="Times New Roman" w:hAnsi="Times New Roman" w:cs="Times New Roman"/>
                <w:color w:val="000000"/>
              </w:rPr>
            </w:pPr>
          </w:p>
        </w:tc>
      </w:tr>
      <w:tr w:rsidR="006F47BD" w:rsidRPr="006F47BD" w:rsidTr="00C80091">
        <w:trPr>
          <w:gridBefore w:val="1"/>
          <w:wBefore w:w="8" w:type="dxa"/>
          <w:trHeight w:val="360"/>
          <w:tblCellSpacing w:w="5" w:type="nil"/>
        </w:trPr>
        <w:tc>
          <w:tcPr>
            <w:tcW w:w="1908" w:type="dxa"/>
            <w:vMerge/>
            <w:tcBorders>
              <w:left w:val="single" w:sz="4" w:space="0" w:color="auto"/>
              <w:right w:val="single" w:sz="4" w:space="0" w:color="auto"/>
            </w:tcBorders>
            <w:shd w:val="clear" w:color="auto" w:fill="auto"/>
          </w:tcPr>
          <w:p w:rsidR="006F47BD" w:rsidRPr="006F47BD" w:rsidRDefault="006F47BD" w:rsidP="00C80091">
            <w:pPr>
              <w:pStyle w:val="ConsPlusCell"/>
              <w:rPr>
                <w:rFonts w:ascii="Times New Roman" w:hAnsi="Times New Roman" w:cs="Times New Roman"/>
              </w:rPr>
            </w:pPr>
          </w:p>
        </w:tc>
        <w:tc>
          <w:tcPr>
            <w:tcW w:w="1561"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rPr>
                <w:rFonts w:ascii="Times New Roman" w:hAnsi="Times New Roman" w:cs="Times New Roman"/>
              </w:rPr>
            </w:pPr>
            <w:r w:rsidRPr="006F47BD">
              <w:rPr>
                <w:rFonts w:ascii="Times New Roman" w:hAnsi="Times New Roman" w:cs="Times New Roman"/>
              </w:rPr>
              <w:t xml:space="preserve">Сумма затрат, </w:t>
            </w:r>
            <w:proofErr w:type="spellStart"/>
            <w:r w:rsidRPr="006F47BD">
              <w:rPr>
                <w:rFonts w:ascii="Times New Roman" w:hAnsi="Times New Roman" w:cs="Times New Roman"/>
              </w:rPr>
              <w:t>тыс.руб</w:t>
            </w:r>
            <w:proofErr w:type="spellEnd"/>
            <w:r w:rsidRPr="006F47BD">
              <w:rPr>
                <w:rFonts w:ascii="Times New Roman" w:hAnsi="Times New Roman" w:cs="Times New Roman"/>
              </w:rPr>
              <w:t>.</w:t>
            </w:r>
          </w:p>
          <w:p w:rsidR="006F47BD" w:rsidRPr="006F47BD" w:rsidRDefault="006F47BD" w:rsidP="00C80091">
            <w:pPr>
              <w:pStyle w:val="ConsPlusCell"/>
              <w:rPr>
                <w:rFonts w:ascii="Times New Roman" w:hAnsi="Times New Roman" w:cs="Times New Roman"/>
              </w:rPr>
            </w:pPr>
            <w:r w:rsidRPr="006F47BD">
              <w:rPr>
                <w:rFonts w:ascii="Times New Roman" w:hAnsi="Times New Roman" w:cs="Times New Roman"/>
              </w:rPr>
              <w:t xml:space="preserve">в том числе: </w:t>
            </w:r>
          </w:p>
        </w:tc>
        <w:tc>
          <w:tcPr>
            <w:tcW w:w="990"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31,15</w:t>
            </w:r>
          </w:p>
        </w:tc>
        <w:tc>
          <w:tcPr>
            <w:tcW w:w="1276"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w:t>
            </w:r>
          </w:p>
        </w:tc>
        <w:tc>
          <w:tcPr>
            <w:tcW w:w="1134"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31,15</w:t>
            </w:r>
          </w:p>
        </w:tc>
        <w:tc>
          <w:tcPr>
            <w:tcW w:w="993"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31,15</w:t>
            </w:r>
          </w:p>
        </w:tc>
        <w:tc>
          <w:tcPr>
            <w:tcW w:w="1004"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31,15</w:t>
            </w:r>
          </w:p>
        </w:tc>
        <w:tc>
          <w:tcPr>
            <w:tcW w:w="1200" w:type="dxa"/>
            <w:vMerge/>
            <w:tcBorders>
              <w:left w:val="single" w:sz="4" w:space="0" w:color="auto"/>
              <w:right w:val="single" w:sz="4" w:space="0" w:color="auto"/>
            </w:tcBorders>
            <w:shd w:val="clear" w:color="auto" w:fill="auto"/>
          </w:tcPr>
          <w:p w:rsidR="006F47BD" w:rsidRPr="006F47BD" w:rsidRDefault="006F47BD" w:rsidP="00C80091">
            <w:pPr>
              <w:shd w:val="clear" w:color="auto" w:fill="FFFFFF"/>
              <w:tabs>
                <w:tab w:val="left" w:pos="1560"/>
                <w:tab w:val="left" w:pos="1620"/>
              </w:tabs>
              <w:jc w:val="both"/>
              <w:rPr>
                <w:color w:val="000000"/>
                <w:sz w:val="20"/>
                <w:szCs w:val="20"/>
              </w:rPr>
            </w:pPr>
          </w:p>
        </w:tc>
        <w:tc>
          <w:tcPr>
            <w:tcW w:w="3118" w:type="dxa"/>
            <w:vMerge/>
            <w:tcBorders>
              <w:left w:val="single" w:sz="4" w:space="0" w:color="auto"/>
              <w:right w:val="single" w:sz="4" w:space="0" w:color="auto"/>
            </w:tcBorders>
            <w:shd w:val="clear" w:color="auto" w:fill="auto"/>
          </w:tcPr>
          <w:p w:rsidR="006F47BD" w:rsidRPr="006F47BD" w:rsidRDefault="006F47BD" w:rsidP="00C80091">
            <w:pPr>
              <w:pStyle w:val="ConsPlusCell"/>
              <w:rPr>
                <w:rFonts w:ascii="Times New Roman" w:hAnsi="Times New Roman" w:cs="Times New Roman"/>
                <w:color w:val="000000"/>
              </w:rPr>
            </w:pPr>
          </w:p>
        </w:tc>
      </w:tr>
      <w:tr w:rsidR="006F47BD" w:rsidRPr="006F47BD" w:rsidTr="00C80091">
        <w:trPr>
          <w:gridBefore w:val="1"/>
          <w:wBefore w:w="8" w:type="dxa"/>
          <w:trHeight w:val="360"/>
          <w:tblCellSpacing w:w="5" w:type="nil"/>
        </w:trPr>
        <w:tc>
          <w:tcPr>
            <w:tcW w:w="1908" w:type="dxa"/>
            <w:vMerge/>
            <w:tcBorders>
              <w:left w:val="single" w:sz="4" w:space="0" w:color="auto"/>
              <w:right w:val="single" w:sz="4" w:space="0" w:color="auto"/>
            </w:tcBorders>
            <w:shd w:val="clear" w:color="auto" w:fill="auto"/>
          </w:tcPr>
          <w:p w:rsidR="006F47BD" w:rsidRPr="006F47BD" w:rsidRDefault="006F47BD" w:rsidP="00C80091">
            <w:pPr>
              <w:pStyle w:val="ConsPlusCell"/>
              <w:rPr>
                <w:rFonts w:ascii="Times New Roman" w:hAnsi="Times New Roman" w:cs="Times New Roman"/>
              </w:rPr>
            </w:pPr>
          </w:p>
        </w:tc>
        <w:tc>
          <w:tcPr>
            <w:tcW w:w="1561"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rPr>
                <w:rFonts w:ascii="Times New Roman" w:hAnsi="Times New Roman" w:cs="Times New Roman"/>
              </w:rPr>
            </w:pPr>
            <w:r w:rsidRPr="006F47BD">
              <w:rPr>
                <w:rFonts w:ascii="Times New Roman" w:hAnsi="Times New Roman" w:cs="Times New Roman"/>
              </w:rPr>
              <w:t xml:space="preserve">областной бюджет </w:t>
            </w:r>
          </w:p>
        </w:tc>
        <w:tc>
          <w:tcPr>
            <w:tcW w:w="990"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w:t>
            </w:r>
          </w:p>
        </w:tc>
        <w:tc>
          <w:tcPr>
            <w:tcW w:w="1276"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w:t>
            </w:r>
          </w:p>
        </w:tc>
        <w:tc>
          <w:tcPr>
            <w:tcW w:w="1134"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w:t>
            </w:r>
          </w:p>
        </w:tc>
        <w:tc>
          <w:tcPr>
            <w:tcW w:w="1004"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w:t>
            </w:r>
          </w:p>
        </w:tc>
        <w:tc>
          <w:tcPr>
            <w:tcW w:w="1200" w:type="dxa"/>
            <w:vMerge/>
            <w:tcBorders>
              <w:left w:val="single" w:sz="4" w:space="0" w:color="auto"/>
              <w:right w:val="single" w:sz="4" w:space="0" w:color="auto"/>
            </w:tcBorders>
            <w:shd w:val="clear" w:color="auto" w:fill="auto"/>
          </w:tcPr>
          <w:p w:rsidR="006F47BD" w:rsidRPr="006F47BD" w:rsidRDefault="006F47BD" w:rsidP="00C80091">
            <w:pPr>
              <w:shd w:val="clear" w:color="auto" w:fill="FFFFFF"/>
              <w:tabs>
                <w:tab w:val="left" w:pos="1560"/>
                <w:tab w:val="left" w:pos="1620"/>
              </w:tabs>
              <w:jc w:val="both"/>
              <w:rPr>
                <w:color w:val="000000"/>
                <w:sz w:val="20"/>
                <w:szCs w:val="20"/>
              </w:rPr>
            </w:pPr>
          </w:p>
        </w:tc>
        <w:tc>
          <w:tcPr>
            <w:tcW w:w="3118" w:type="dxa"/>
            <w:vMerge/>
            <w:tcBorders>
              <w:left w:val="single" w:sz="4" w:space="0" w:color="auto"/>
              <w:right w:val="single" w:sz="4" w:space="0" w:color="auto"/>
            </w:tcBorders>
            <w:shd w:val="clear" w:color="auto" w:fill="auto"/>
          </w:tcPr>
          <w:p w:rsidR="006F47BD" w:rsidRPr="006F47BD" w:rsidRDefault="006F47BD" w:rsidP="00C80091">
            <w:pPr>
              <w:pStyle w:val="ConsPlusCell"/>
              <w:rPr>
                <w:rFonts w:ascii="Times New Roman" w:hAnsi="Times New Roman" w:cs="Times New Roman"/>
                <w:color w:val="000000"/>
              </w:rPr>
            </w:pPr>
          </w:p>
        </w:tc>
      </w:tr>
      <w:tr w:rsidR="006F47BD" w:rsidRPr="006F47BD" w:rsidTr="00C80091">
        <w:trPr>
          <w:gridBefore w:val="1"/>
          <w:wBefore w:w="8" w:type="dxa"/>
          <w:trHeight w:val="360"/>
          <w:tblCellSpacing w:w="5" w:type="nil"/>
        </w:trPr>
        <w:tc>
          <w:tcPr>
            <w:tcW w:w="1908" w:type="dxa"/>
            <w:vMerge/>
            <w:tcBorders>
              <w:left w:val="single" w:sz="4" w:space="0" w:color="auto"/>
              <w:right w:val="single" w:sz="4" w:space="0" w:color="auto"/>
            </w:tcBorders>
            <w:shd w:val="clear" w:color="auto" w:fill="auto"/>
          </w:tcPr>
          <w:p w:rsidR="006F47BD" w:rsidRPr="006F47BD" w:rsidRDefault="006F47BD" w:rsidP="00C80091">
            <w:pPr>
              <w:pStyle w:val="ConsPlusCell"/>
              <w:rPr>
                <w:rFonts w:ascii="Times New Roman" w:hAnsi="Times New Roman" w:cs="Times New Roman"/>
              </w:rPr>
            </w:pPr>
          </w:p>
        </w:tc>
        <w:tc>
          <w:tcPr>
            <w:tcW w:w="1561"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rPr>
                <w:rFonts w:ascii="Times New Roman" w:hAnsi="Times New Roman" w:cs="Times New Roman"/>
              </w:rPr>
            </w:pPr>
            <w:r w:rsidRPr="006F47BD">
              <w:rPr>
                <w:rFonts w:ascii="Times New Roman" w:hAnsi="Times New Roman" w:cs="Times New Roman"/>
              </w:rPr>
              <w:t xml:space="preserve">федеральный бюджет </w:t>
            </w:r>
          </w:p>
        </w:tc>
        <w:tc>
          <w:tcPr>
            <w:tcW w:w="990"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w:t>
            </w:r>
          </w:p>
        </w:tc>
        <w:tc>
          <w:tcPr>
            <w:tcW w:w="1276"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w:t>
            </w:r>
          </w:p>
        </w:tc>
        <w:tc>
          <w:tcPr>
            <w:tcW w:w="1134"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w:t>
            </w:r>
          </w:p>
        </w:tc>
        <w:tc>
          <w:tcPr>
            <w:tcW w:w="1004"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w:t>
            </w:r>
          </w:p>
        </w:tc>
        <w:tc>
          <w:tcPr>
            <w:tcW w:w="1200" w:type="dxa"/>
            <w:vMerge/>
            <w:tcBorders>
              <w:left w:val="single" w:sz="4" w:space="0" w:color="auto"/>
              <w:right w:val="single" w:sz="4" w:space="0" w:color="auto"/>
            </w:tcBorders>
            <w:shd w:val="clear" w:color="auto" w:fill="auto"/>
          </w:tcPr>
          <w:p w:rsidR="006F47BD" w:rsidRPr="006F47BD" w:rsidRDefault="006F47BD" w:rsidP="00C80091">
            <w:pPr>
              <w:shd w:val="clear" w:color="auto" w:fill="FFFFFF"/>
              <w:tabs>
                <w:tab w:val="left" w:pos="1560"/>
                <w:tab w:val="left" w:pos="1620"/>
              </w:tabs>
              <w:jc w:val="both"/>
              <w:rPr>
                <w:color w:val="000000"/>
                <w:sz w:val="20"/>
                <w:szCs w:val="20"/>
              </w:rPr>
            </w:pPr>
          </w:p>
        </w:tc>
        <w:tc>
          <w:tcPr>
            <w:tcW w:w="3118" w:type="dxa"/>
            <w:vMerge/>
            <w:tcBorders>
              <w:left w:val="single" w:sz="4" w:space="0" w:color="auto"/>
              <w:right w:val="single" w:sz="4" w:space="0" w:color="auto"/>
            </w:tcBorders>
            <w:shd w:val="clear" w:color="auto" w:fill="auto"/>
          </w:tcPr>
          <w:p w:rsidR="006F47BD" w:rsidRPr="006F47BD" w:rsidRDefault="006F47BD" w:rsidP="00C80091">
            <w:pPr>
              <w:pStyle w:val="ConsPlusCell"/>
              <w:rPr>
                <w:rFonts w:ascii="Times New Roman" w:hAnsi="Times New Roman" w:cs="Times New Roman"/>
                <w:color w:val="000000"/>
              </w:rPr>
            </w:pPr>
          </w:p>
        </w:tc>
      </w:tr>
      <w:tr w:rsidR="006F47BD" w:rsidRPr="006F47BD" w:rsidTr="00C80091">
        <w:trPr>
          <w:gridBefore w:val="1"/>
          <w:wBefore w:w="8" w:type="dxa"/>
          <w:trHeight w:val="360"/>
          <w:tblCellSpacing w:w="5" w:type="nil"/>
        </w:trPr>
        <w:tc>
          <w:tcPr>
            <w:tcW w:w="1908" w:type="dxa"/>
            <w:vMerge/>
            <w:tcBorders>
              <w:left w:val="single" w:sz="4" w:space="0" w:color="auto"/>
              <w:right w:val="single" w:sz="4" w:space="0" w:color="auto"/>
            </w:tcBorders>
            <w:shd w:val="clear" w:color="auto" w:fill="auto"/>
          </w:tcPr>
          <w:p w:rsidR="006F47BD" w:rsidRPr="006F47BD" w:rsidRDefault="006F47BD" w:rsidP="00C80091">
            <w:pPr>
              <w:pStyle w:val="ConsPlusCell"/>
              <w:rPr>
                <w:rFonts w:ascii="Times New Roman" w:hAnsi="Times New Roman" w:cs="Times New Roman"/>
              </w:rPr>
            </w:pPr>
          </w:p>
        </w:tc>
        <w:tc>
          <w:tcPr>
            <w:tcW w:w="1561"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rPr>
                <w:rFonts w:ascii="Times New Roman" w:hAnsi="Times New Roman" w:cs="Times New Roman"/>
              </w:rPr>
            </w:pPr>
            <w:r w:rsidRPr="006F47BD">
              <w:rPr>
                <w:rFonts w:ascii="Times New Roman" w:hAnsi="Times New Roman" w:cs="Times New Roman"/>
              </w:rPr>
              <w:t xml:space="preserve">местный бюджет </w:t>
            </w:r>
          </w:p>
        </w:tc>
        <w:tc>
          <w:tcPr>
            <w:tcW w:w="990"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31,15</w:t>
            </w:r>
          </w:p>
        </w:tc>
        <w:tc>
          <w:tcPr>
            <w:tcW w:w="1276"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w:t>
            </w:r>
          </w:p>
        </w:tc>
        <w:tc>
          <w:tcPr>
            <w:tcW w:w="1134"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31,15</w:t>
            </w:r>
          </w:p>
        </w:tc>
        <w:tc>
          <w:tcPr>
            <w:tcW w:w="993"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31,15</w:t>
            </w:r>
          </w:p>
        </w:tc>
        <w:tc>
          <w:tcPr>
            <w:tcW w:w="1004"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31,15</w:t>
            </w:r>
          </w:p>
        </w:tc>
        <w:tc>
          <w:tcPr>
            <w:tcW w:w="1200" w:type="dxa"/>
            <w:vMerge/>
            <w:tcBorders>
              <w:left w:val="single" w:sz="4" w:space="0" w:color="auto"/>
              <w:right w:val="single" w:sz="4" w:space="0" w:color="auto"/>
            </w:tcBorders>
            <w:shd w:val="clear" w:color="auto" w:fill="auto"/>
          </w:tcPr>
          <w:p w:rsidR="006F47BD" w:rsidRPr="006F47BD" w:rsidRDefault="006F47BD" w:rsidP="00C80091">
            <w:pPr>
              <w:shd w:val="clear" w:color="auto" w:fill="FFFFFF"/>
              <w:tabs>
                <w:tab w:val="left" w:pos="1560"/>
                <w:tab w:val="left" w:pos="1620"/>
              </w:tabs>
              <w:jc w:val="both"/>
              <w:rPr>
                <w:color w:val="000000"/>
                <w:sz w:val="20"/>
                <w:szCs w:val="20"/>
              </w:rPr>
            </w:pPr>
          </w:p>
        </w:tc>
        <w:tc>
          <w:tcPr>
            <w:tcW w:w="3118" w:type="dxa"/>
            <w:vMerge/>
            <w:tcBorders>
              <w:left w:val="single" w:sz="4" w:space="0" w:color="auto"/>
              <w:right w:val="single" w:sz="4" w:space="0" w:color="auto"/>
            </w:tcBorders>
            <w:shd w:val="clear" w:color="auto" w:fill="auto"/>
          </w:tcPr>
          <w:p w:rsidR="006F47BD" w:rsidRPr="006F47BD" w:rsidRDefault="006F47BD" w:rsidP="00C80091">
            <w:pPr>
              <w:pStyle w:val="ConsPlusCell"/>
              <w:rPr>
                <w:rFonts w:ascii="Times New Roman" w:hAnsi="Times New Roman" w:cs="Times New Roman"/>
                <w:color w:val="000000"/>
              </w:rPr>
            </w:pPr>
          </w:p>
        </w:tc>
      </w:tr>
      <w:tr w:rsidR="006F47BD" w:rsidRPr="006F47BD" w:rsidTr="00C80091">
        <w:trPr>
          <w:gridBefore w:val="1"/>
          <w:wBefore w:w="8" w:type="dxa"/>
          <w:trHeight w:val="720"/>
          <w:tblCellSpacing w:w="5" w:type="nil"/>
        </w:trPr>
        <w:tc>
          <w:tcPr>
            <w:tcW w:w="1908" w:type="dxa"/>
            <w:vMerge/>
            <w:tcBorders>
              <w:left w:val="single" w:sz="4" w:space="0" w:color="auto"/>
              <w:right w:val="single" w:sz="4" w:space="0" w:color="auto"/>
            </w:tcBorders>
            <w:shd w:val="clear" w:color="auto" w:fill="auto"/>
          </w:tcPr>
          <w:p w:rsidR="006F47BD" w:rsidRPr="006F47BD" w:rsidRDefault="006F47BD" w:rsidP="00C80091">
            <w:pPr>
              <w:pStyle w:val="ConsPlusCell"/>
              <w:rPr>
                <w:rFonts w:ascii="Times New Roman" w:hAnsi="Times New Roman" w:cs="Times New Roman"/>
              </w:rPr>
            </w:pPr>
          </w:p>
        </w:tc>
        <w:tc>
          <w:tcPr>
            <w:tcW w:w="1561"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rPr>
                <w:rFonts w:ascii="Times New Roman" w:hAnsi="Times New Roman" w:cs="Times New Roman"/>
              </w:rPr>
            </w:pPr>
            <w:r w:rsidRPr="006F47BD">
              <w:rPr>
                <w:rFonts w:ascii="Times New Roman" w:hAnsi="Times New Roman" w:cs="Times New Roman"/>
              </w:rPr>
              <w:t xml:space="preserve">внебюджетные источники </w:t>
            </w:r>
          </w:p>
        </w:tc>
        <w:tc>
          <w:tcPr>
            <w:tcW w:w="990"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w:t>
            </w:r>
          </w:p>
        </w:tc>
        <w:tc>
          <w:tcPr>
            <w:tcW w:w="1276"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w:t>
            </w:r>
          </w:p>
        </w:tc>
        <w:tc>
          <w:tcPr>
            <w:tcW w:w="1134"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w:t>
            </w:r>
          </w:p>
        </w:tc>
        <w:tc>
          <w:tcPr>
            <w:tcW w:w="1004"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w:t>
            </w:r>
          </w:p>
        </w:tc>
        <w:tc>
          <w:tcPr>
            <w:tcW w:w="1200" w:type="dxa"/>
            <w:vMerge/>
            <w:tcBorders>
              <w:left w:val="single" w:sz="4" w:space="0" w:color="auto"/>
              <w:bottom w:val="single" w:sz="4" w:space="0" w:color="auto"/>
              <w:right w:val="single" w:sz="4" w:space="0" w:color="auto"/>
            </w:tcBorders>
            <w:shd w:val="clear" w:color="auto" w:fill="auto"/>
          </w:tcPr>
          <w:p w:rsidR="006F47BD" w:rsidRPr="006F47BD" w:rsidRDefault="006F47BD" w:rsidP="00C80091">
            <w:pPr>
              <w:shd w:val="clear" w:color="auto" w:fill="FFFFFF"/>
              <w:tabs>
                <w:tab w:val="left" w:pos="1560"/>
                <w:tab w:val="left" w:pos="1620"/>
              </w:tabs>
              <w:jc w:val="both"/>
              <w:rPr>
                <w:color w:val="000000"/>
                <w:sz w:val="20"/>
                <w:szCs w:val="20"/>
              </w:rPr>
            </w:pPr>
          </w:p>
        </w:tc>
        <w:tc>
          <w:tcPr>
            <w:tcW w:w="3118" w:type="dxa"/>
            <w:vMerge/>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rPr>
                <w:rFonts w:ascii="Times New Roman" w:hAnsi="Times New Roman" w:cs="Times New Roman"/>
                <w:color w:val="000000"/>
              </w:rPr>
            </w:pPr>
          </w:p>
        </w:tc>
      </w:tr>
      <w:tr w:rsidR="006F47BD" w:rsidRPr="006F47BD" w:rsidTr="00C80091">
        <w:trPr>
          <w:gridBefore w:val="1"/>
          <w:wBefore w:w="8" w:type="dxa"/>
          <w:trHeight w:val="360"/>
          <w:tblCellSpacing w:w="5" w:type="nil"/>
        </w:trPr>
        <w:tc>
          <w:tcPr>
            <w:tcW w:w="1908" w:type="dxa"/>
            <w:vMerge w:val="restart"/>
            <w:tcBorders>
              <w:top w:val="single" w:sz="4" w:space="0" w:color="auto"/>
              <w:left w:val="single" w:sz="4" w:space="0" w:color="auto"/>
              <w:right w:val="single" w:sz="4" w:space="0" w:color="auto"/>
            </w:tcBorders>
            <w:shd w:val="clear" w:color="auto" w:fill="auto"/>
          </w:tcPr>
          <w:p w:rsidR="006F47BD" w:rsidRPr="006F47BD" w:rsidRDefault="006F47BD" w:rsidP="00C80091">
            <w:pPr>
              <w:rPr>
                <w:sz w:val="20"/>
                <w:szCs w:val="20"/>
              </w:rPr>
            </w:pPr>
            <w:r w:rsidRPr="006F47BD">
              <w:rPr>
                <w:sz w:val="20"/>
                <w:szCs w:val="20"/>
              </w:rPr>
              <w:t>2.10. </w:t>
            </w:r>
            <w:proofErr w:type="spellStart"/>
            <w:proofErr w:type="gramStart"/>
            <w:r w:rsidRPr="006F47BD">
              <w:rPr>
                <w:sz w:val="20"/>
                <w:szCs w:val="20"/>
              </w:rPr>
              <w:t>Организа-ция</w:t>
            </w:r>
            <w:proofErr w:type="spellEnd"/>
            <w:proofErr w:type="gramEnd"/>
            <w:r w:rsidRPr="006F47BD">
              <w:rPr>
                <w:sz w:val="20"/>
                <w:szCs w:val="20"/>
              </w:rPr>
              <w:t xml:space="preserve"> и </w:t>
            </w:r>
            <w:proofErr w:type="spellStart"/>
            <w:r w:rsidRPr="006F47BD">
              <w:rPr>
                <w:sz w:val="20"/>
                <w:szCs w:val="20"/>
              </w:rPr>
              <w:t>проведе-ние</w:t>
            </w:r>
            <w:proofErr w:type="spellEnd"/>
            <w:r w:rsidRPr="006F47BD">
              <w:rPr>
                <w:sz w:val="20"/>
                <w:szCs w:val="20"/>
              </w:rPr>
              <w:t xml:space="preserve"> новогодних праздников для детей из малоимущих семей на базе МБУ КЦСОН.</w:t>
            </w:r>
          </w:p>
        </w:tc>
        <w:tc>
          <w:tcPr>
            <w:tcW w:w="1561" w:type="dxa"/>
            <w:tcBorders>
              <w:top w:val="single" w:sz="4" w:space="0" w:color="auto"/>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rPr>
                <w:rFonts w:ascii="Times New Roman" w:hAnsi="Times New Roman" w:cs="Times New Roman"/>
              </w:rPr>
            </w:pPr>
            <w:r w:rsidRPr="006F47BD">
              <w:rPr>
                <w:rFonts w:ascii="Times New Roman" w:hAnsi="Times New Roman" w:cs="Times New Roman"/>
              </w:rPr>
              <w:t>мероприятий/человек</w:t>
            </w:r>
          </w:p>
        </w:tc>
        <w:tc>
          <w:tcPr>
            <w:tcW w:w="990" w:type="dxa"/>
            <w:tcBorders>
              <w:top w:val="single" w:sz="4" w:space="0" w:color="auto"/>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3/60</w:t>
            </w:r>
          </w:p>
        </w:tc>
        <w:tc>
          <w:tcPr>
            <w:tcW w:w="1276" w:type="dxa"/>
            <w:tcBorders>
              <w:top w:val="single" w:sz="4" w:space="0" w:color="auto"/>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w:t>
            </w:r>
          </w:p>
        </w:tc>
        <w:tc>
          <w:tcPr>
            <w:tcW w:w="993" w:type="dxa"/>
            <w:tcBorders>
              <w:top w:val="single" w:sz="4" w:space="0" w:color="auto"/>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3/60</w:t>
            </w:r>
          </w:p>
        </w:tc>
        <w:tc>
          <w:tcPr>
            <w:tcW w:w="993" w:type="dxa"/>
            <w:tcBorders>
              <w:top w:val="single" w:sz="4" w:space="0" w:color="auto"/>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3/60</w:t>
            </w:r>
          </w:p>
        </w:tc>
        <w:tc>
          <w:tcPr>
            <w:tcW w:w="1004" w:type="dxa"/>
            <w:tcBorders>
              <w:top w:val="single" w:sz="4" w:space="0" w:color="auto"/>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3/60</w:t>
            </w:r>
          </w:p>
        </w:tc>
        <w:tc>
          <w:tcPr>
            <w:tcW w:w="1200" w:type="dxa"/>
            <w:vMerge w:val="restart"/>
            <w:tcBorders>
              <w:top w:val="single" w:sz="4" w:space="0" w:color="auto"/>
              <w:left w:val="single" w:sz="4" w:space="0" w:color="auto"/>
              <w:right w:val="single" w:sz="4" w:space="0" w:color="auto"/>
            </w:tcBorders>
            <w:shd w:val="clear" w:color="auto" w:fill="auto"/>
          </w:tcPr>
          <w:p w:rsidR="006F47BD" w:rsidRPr="006F47BD" w:rsidRDefault="006F47BD" w:rsidP="00C80091">
            <w:pPr>
              <w:jc w:val="both"/>
              <w:rPr>
                <w:color w:val="000000"/>
                <w:sz w:val="20"/>
                <w:szCs w:val="20"/>
              </w:rPr>
            </w:pPr>
            <w:r w:rsidRPr="006F47BD">
              <w:rPr>
                <w:color w:val="000000"/>
                <w:sz w:val="20"/>
                <w:szCs w:val="20"/>
              </w:rPr>
              <w:t xml:space="preserve">ООСОН, </w:t>
            </w:r>
          </w:p>
          <w:p w:rsidR="006F47BD" w:rsidRPr="006F47BD" w:rsidRDefault="006F47BD" w:rsidP="00C80091">
            <w:pPr>
              <w:jc w:val="both"/>
              <w:rPr>
                <w:color w:val="000000"/>
                <w:sz w:val="20"/>
                <w:szCs w:val="20"/>
              </w:rPr>
            </w:pPr>
            <w:r w:rsidRPr="006F47BD">
              <w:rPr>
                <w:color w:val="000000"/>
                <w:sz w:val="20"/>
                <w:szCs w:val="20"/>
              </w:rPr>
              <w:t xml:space="preserve">МБУ КЦСОН </w:t>
            </w:r>
          </w:p>
          <w:p w:rsidR="006F47BD" w:rsidRPr="006F47BD" w:rsidRDefault="006F47BD" w:rsidP="00C80091">
            <w:pPr>
              <w:pStyle w:val="ConsPlusCell"/>
              <w:rPr>
                <w:rFonts w:ascii="Times New Roman" w:hAnsi="Times New Roman" w:cs="Times New Roman"/>
              </w:rPr>
            </w:pPr>
          </w:p>
        </w:tc>
        <w:tc>
          <w:tcPr>
            <w:tcW w:w="3118" w:type="dxa"/>
            <w:vMerge w:val="restart"/>
            <w:tcBorders>
              <w:top w:val="single" w:sz="4" w:space="0" w:color="auto"/>
              <w:left w:val="single" w:sz="4" w:space="0" w:color="auto"/>
              <w:right w:val="single" w:sz="4" w:space="0" w:color="auto"/>
            </w:tcBorders>
            <w:shd w:val="clear" w:color="auto" w:fill="auto"/>
          </w:tcPr>
          <w:p w:rsidR="006F47BD" w:rsidRPr="006F47BD" w:rsidRDefault="006F47BD" w:rsidP="00C80091">
            <w:pPr>
              <w:pStyle w:val="ConsPlusCell"/>
              <w:rPr>
                <w:rFonts w:ascii="Times New Roman" w:hAnsi="Times New Roman" w:cs="Times New Roman"/>
              </w:rPr>
            </w:pPr>
            <w:r w:rsidRPr="006F47BD">
              <w:rPr>
                <w:rFonts w:ascii="Times New Roman" w:hAnsi="Times New Roman" w:cs="Times New Roman"/>
              </w:rPr>
              <w:t>Организация праздничных мероприятий для неорганизованных детей из малоимущих семей с вручением подарков. Приобретение новогодней сосны.</w:t>
            </w:r>
          </w:p>
        </w:tc>
      </w:tr>
      <w:tr w:rsidR="006F47BD" w:rsidRPr="006F47BD" w:rsidTr="00C80091">
        <w:trPr>
          <w:gridBefore w:val="1"/>
          <w:wBefore w:w="8" w:type="dxa"/>
          <w:trHeight w:val="360"/>
          <w:tblCellSpacing w:w="5" w:type="nil"/>
        </w:trPr>
        <w:tc>
          <w:tcPr>
            <w:tcW w:w="1908" w:type="dxa"/>
            <w:vMerge/>
            <w:tcBorders>
              <w:left w:val="single" w:sz="4" w:space="0" w:color="auto"/>
              <w:right w:val="single" w:sz="4" w:space="0" w:color="auto"/>
            </w:tcBorders>
            <w:shd w:val="clear" w:color="auto" w:fill="auto"/>
          </w:tcPr>
          <w:p w:rsidR="006F47BD" w:rsidRPr="006F47BD" w:rsidRDefault="006F47BD" w:rsidP="00C80091">
            <w:pPr>
              <w:pStyle w:val="ConsPlusCell"/>
              <w:rPr>
                <w:rFonts w:ascii="Times New Roman" w:hAnsi="Times New Roman" w:cs="Times New Roman"/>
              </w:rPr>
            </w:pPr>
          </w:p>
        </w:tc>
        <w:tc>
          <w:tcPr>
            <w:tcW w:w="1561"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rPr>
                <w:rFonts w:ascii="Times New Roman" w:hAnsi="Times New Roman" w:cs="Times New Roman"/>
              </w:rPr>
            </w:pPr>
            <w:r w:rsidRPr="006F47BD">
              <w:rPr>
                <w:rFonts w:ascii="Times New Roman" w:hAnsi="Times New Roman" w:cs="Times New Roman"/>
              </w:rPr>
              <w:t xml:space="preserve">Стоимость единицы, </w:t>
            </w:r>
            <w:proofErr w:type="spellStart"/>
            <w:r w:rsidRPr="006F47BD">
              <w:rPr>
                <w:rFonts w:ascii="Times New Roman" w:hAnsi="Times New Roman" w:cs="Times New Roman"/>
              </w:rPr>
              <w:t>тыс.руб</w:t>
            </w:r>
            <w:proofErr w:type="spellEnd"/>
            <w:r w:rsidRPr="006F47BD">
              <w:rPr>
                <w:rFonts w:ascii="Times New Roman" w:hAnsi="Times New Roman" w:cs="Times New Roman"/>
              </w:rPr>
              <w:t xml:space="preserve">. </w:t>
            </w:r>
          </w:p>
        </w:tc>
        <w:tc>
          <w:tcPr>
            <w:tcW w:w="990"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0,095</w:t>
            </w:r>
          </w:p>
        </w:tc>
        <w:tc>
          <w:tcPr>
            <w:tcW w:w="1276"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w:t>
            </w:r>
          </w:p>
        </w:tc>
        <w:tc>
          <w:tcPr>
            <w:tcW w:w="1134"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0,095</w:t>
            </w:r>
          </w:p>
        </w:tc>
        <w:tc>
          <w:tcPr>
            <w:tcW w:w="993"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0,098</w:t>
            </w:r>
          </w:p>
        </w:tc>
        <w:tc>
          <w:tcPr>
            <w:tcW w:w="1004"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0,098</w:t>
            </w:r>
          </w:p>
        </w:tc>
        <w:tc>
          <w:tcPr>
            <w:tcW w:w="1200" w:type="dxa"/>
            <w:vMerge/>
            <w:tcBorders>
              <w:left w:val="single" w:sz="4" w:space="0" w:color="auto"/>
              <w:right w:val="single" w:sz="4" w:space="0" w:color="auto"/>
            </w:tcBorders>
            <w:shd w:val="clear" w:color="auto" w:fill="auto"/>
          </w:tcPr>
          <w:p w:rsidR="006F47BD" w:rsidRPr="006F47BD" w:rsidRDefault="006F47BD" w:rsidP="00C80091">
            <w:pPr>
              <w:pStyle w:val="ConsPlusCell"/>
              <w:rPr>
                <w:rFonts w:ascii="Times New Roman" w:hAnsi="Times New Roman" w:cs="Times New Roman"/>
              </w:rPr>
            </w:pPr>
          </w:p>
        </w:tc>
        <w:tc>
          <w:tcPr>
            <w:tcW w:w="3118" w:type="dxa"/>
            <w:vMerge/>
            <w:tcBorders>
              <w:left w:val="single" w:sz="4" w:space="0" w:color="auto"/>
              <w:right w:val="single" w:sz="4" w:space="0" w:color="auto"/>
            </w:tcBorders>
            <w:shd w:val="clear" w:color="auto" w:fill="auto"/>
          </w:tcPr>
          <w:p w:rsidR="006F47BD" w:rsidRPr="006F47BD" w:rsidRDefault="006F47BD" w:rsidP="00C80091">
            <w:pPr>
              <w:pStyle w:val="ConsPlusCell"/>
              <w:rPr>
                <w:rFonts w:ascii="Times New Roman" w:hAnsi="Times New Roman" w:cs="Times New Roman"/>
              </w:rPr>
            </w:pPr>
          </w:p>
        </w:tc>
      </w:tr>
      <w:tr w:rsidR="006F47BD" w:rsidRPr="006F47BD" w:rsidTr="00C80091">
        <w:trPr>
          <w:gridBefore w:val="1"/>
          <w:wBefore w:w="8" w:type="dxa"/>
          <w:trHeight w:val="360"/>
          <w:tblCellSpacing w:w="5" w:type="nil"/>
        </w:trPr>
        <w:tc>
          <w:tcPr>
            <w:tcW w:w="1908" w:type="dxa"/>
            <w:vMerge/>
            <w:tcBorders>
              <w:left w:val="single" w:sz="4" w:space="0" w:color="auto"/>
              <w:right w:val="single" w:sz="4" w:space="0" w:color="auto"/>
            </w:tcBorders>
            <w:shd w:val="clear" w:color="auto" w:fill="auto"/>
          </w:tcPr>
          <w:p w:rsidR="006F47BD" w:rsidRPr="006F47BD" w:rsidRDefault="006F47BD" w:rsidP="00C80091">
            <w:pPr>
              <w:pStyle w:val="ConsPlusCell"/>
              <w:rPr>
                <w:rFonts w:ascii="Times New Roman" w:hAnsi="Times New Roman" w:cs="Times New Roman"/>
              </w:rPr>
            </w:pPr>
          </w:p>
        </w:tc>
        <w:tc>
          <w:tcPr>
            <w:tcW w:w="1561"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rPr>
                <w:rFonts w:ascii="Times New Roman" w:hAnsi="Times New Roman" w:cs="Times New Roman"/>
              </w:rPr>
            </w:pPr>
            <w:r w:rsidRPr="006F47BD">
              <w:rPr>
                <w:rFonts w:ascii="Times New Roman" w:hAnsi="Times New Roman" w:cs="Times New Roman"/>
              </w:rPr>
              <w:t xml:space="preserve">Сумма затрат, </w:t>
            </w:r>
            <w:proofErr w:type="spellStart"/>
            <w:r w:rsidRPr="006F47BD">
              <w:rPr>
                <w:rFonts w:ascii="Times New Roman" w:hAnsi="Times New Roman" w:cs="Times New Roman"/>
              </w:rPr>
              <w:t>тыс.руб</w:t>
            </w:r>
            <w:proofErr w:type="spellEnd"/>
            <w:r w:rsidRPr="006F47BD">
              <w:rPr>
                <w:rFonts w:ascii="Times New Roman" w:hAnsi="Times New Roman" w:cs="Times New Roman"/>
              </w:rPr>
              <w:t>.</w:t>
            </w:r>
          </w:p>
          <w:p w:rsidR="006F47BD" w:rsidRPr="006F47BD" w:rsidRDefault="006F47BD" w:rsidP="00C80091">
            <w:pPr>
              <w:pStyle w:val="ConsPlusCell"/>
              <w:rPr>
                <w:rFonts w:ascii="Times New Roman" w:hAnsi="Times New Roman" w:cs="Times New Roman"/>
              </w:rPr>
            </w:pPr>
            <w:r w:rsidRPr="006F47BD">
              <w:rPr>
                <w:rFonts w:ascii="Times New Roman" w:hAnsi="Times New Roman" w:cs="Times New Roman"/>
              </w:rPr>
              <w:t xml:space="preserve">в том числе: </w:t>
            </w:r>
          </w:p>
        </w:tc>
        <w:tc>
          <w:tcPr>
            <w:tcW w:w="990"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5,7</w:t>
            </w:r>
          </w:p>
        </w:tc>
        <w:tc>
          <w:tcPr>
            <w:tcW w:w="1276"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w:t>
            </w:r>
          </w:p>
        </w:tc>
        <w:tc>
          <w:tcPr>
            <w:tcW w:w="1134"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5,7</w:t>
            </w:r>
          </w:p>
        </w:tc>
        <w:tc>
          <w:tcPr>
            <w:tcW w:w="993"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5,85</w:t>
            </w:r>
          </w:p>
        </w:tc>
        <w:tc>
          <w:tcPr>
            <w:tcW w:w="1004"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5,85</w:t>
            </w:r>
          </w:p>
        </w:tc>
        <w:tc>
          <w:tcPr>
            <w:tcW w:w="1200" w:type="dxa"/>
            <w:vMerge/>
            <w:tcBorders>
              <w:left w:val="single" w:sz="4" w:space="0" w:color="auto"/>
              <w:right w:val="single" w:sz="4" w:space="0" w:color="auto"/>
            </w:tcBorders>
            <w:shd w:val="clear" w:color="auto" w:fill="auto"/>
          </w:tcPr>
          <w:p w:rsidR="006F47BD" w:rsidRPr="006F47BD" w:rsidRDefault="006F47BD" w:rsidP="00C80091">
            <w:pPr>
              <w:pStyle w:val="ConsPlusCell"/>
              <w:rPr>
                <w:rFonts w:ascii="Times New Roman" w:hAnsi="Times New Roman" w:cs="Times New Roman"/>
              </w:rPr>
            </w:pPr>
          </w:p>
        </w:tc>
        <w:tc>
          <w:tcPr>
            <w:tcW w:w="3118" w:type="dxa"/>
            <w:vMerge/>
            <w:tcBorders>
              <w:left w:val="single" w:sz="4" w:space="0" w:color="auto"/>
              <w:right w:val="single" w:sz="4" w:space="0" w:color="auto"/>
            </w:tcBorders>
            <w:shd w:val="clear" w:color="auto" w:fill="auto"/>
          </w:tcPr>
          <w:p w:rsidR="006F47BD" w:rsidRPr="006F47BD" w:rsidRDefault="006F47BD" w:rsidP="00C80091">
            <w:pPr>
              <w:pStyle w:val="ConsPlusCell"/>
              <w:rPr>
                <w:rFonts w:ascii="Times New Roman" w:hAnsi="Times New Roman" w:cs="Times New Roman"/>
              </w:rPr>
            </w:pPr>
          </w:p>
        </w:tc>
      </w:tr>
      <w:tr w:rsidR="006F47BD" w:rsidRPr="006F47BD" w:rsidTr="00C80091">
        <w:trPr>
          <w:gridBefore w:val="1"/>
          <w:wBefore w:w="8" w:type="dxa"/>
          <w:trHeight w:val="360"/>
          <w:tblCellSpacing w:w="5" w:type="nil"/>
        </w:trPr>
        <w:tc>
          <w:tcPr>
            <w:tcW w:w="1908" w:type="dxa"/>
            <w:vMerge/>
            <w:tcBorders>
              <w:left w:val="single" w:sz="4" w:space="0" w:color="auto"/>
              <w:right w:val="single" w:sz="4" w:space="0" w:color="auto"/>
            </w:tcBorders>
            <w:shd w:val="clear" w:color="auto" w:fill="auto"/>
          </w:tcPr>
          <w:p w:rsidR="006F47BD" w:rsidRPr="006F47BD" w:rsidRDefault="006F47BD" w:rsidP="00C80091">
            <w:pPr>
              <w:pStyle w:val="ConsPlusCell"/>
              <w:rPr>
                <w:rFonts w:ascii="Times New Roman" w:hAnsi="Times New Roman" w:cs="Times New Roman"/>
              </w:rPr>
            </w:pPr>
          </w:p>
        </w:tc>
        <w:tc>
          <w:tcPr>
            <w:tcW w:w="1561"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rPr>
                <w:rFonts w:ascii="Times New Roman" w:hAnsi="Times New Roman" w:cs="Times New Roman"/>
              </w:rPr>
            </w:pPr>
            <w:r w:rsidRPr="006F47BD">
              <w:rPr>
                <w:rFonts w:ascii="Times New Roman" w:hAnsi="Times New Roman" w:cs="Times New Roman"/>
              </w:rPr>
              <w:t xml:space="preserve">областной бюджет </w:t>
            </w:r>
          </w:p>
        </w:tc>
        <w:tc>
          <w:tcPr>
            <w:tcW w:w="990"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w:t>
            </w:r>
          </w:p>
        </w:tc>
        <w:tc>
          <w:tcPr>
            <w:tcW w:w="1276"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w:t>
            </w:r>
          </w:p>
        </w:tc>
        <w:tc>
          <w:tcPr>
            <w:tcW w:w="1134"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w:t>
            </w:r>
          </w:p>
        </w:tc>
        <w:tc>
          <w:tcPr>
            <w:tcW w:w="1004"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w:t>
            </w:r>
          </w:p>
        </w:tc>
        <w:tc>
          <w:tcPr>
            <w:tcW w:w="1200" w:type="dxa"/>
            <w:vMerge/>
            <w:tcBorders>
              <w:left w:val="single" w:sz="4" w:space="0" w:color="auto"/>
              <w:right w:val="single" w:sz="4" w:space="0" w:color="auto"/>
            </w:tcBorders>
            <w:shd w:val="clear" w:color="auto" w:fill="auto"/>
          </w:tcPr>
          <w:p w:rsidR="006F47BD" w:rsidRPr="006F47BD" w:rsidRDefault="006F47BD" w:rsidP="00C80091">
            <w:pPr>
              <w:pStyle w:val="ConsPlusCell"/>
              <w:rPr>
                <w:rFonts w:ascii="Times New Roman" w:hAnsi="Times New Roman" w:cs="Times New Roman"/>
              </w:rPr>
            </w:pPr>
          </w:p>
        </w:tc>
        <w:tc>
          <w:tcPr>
            <w:tcW w:w="3118" w:type="dxa"/>
            <w:vMerge/>
            <w:tcBorders>
              <w:left w:val="single" w:sz="4" w:space="0" w:color="auto"/>
              <w:right w:val="single" w:sz="4" w:space="0" w:color="auto"/>
            </w:tcBorders>
            <w:shd w:val="clear" w:color="auto" w:fill="auto"/>
          </w:tcPr>
          <w:p w:rsidR="006F47BD" w:rsidRPr="006F47BD" w:rsidRDefault="006F47BD" w:rsidP="00C80091">
            <w:pPr>
              <w:pStyle w:val="ConsPlusCell"/>
              <w:rPr>
                <w:rFonts w:ascii="Times New Roman" w:hAnsi="Times New Roman" w:cs="Times New Roman"/>
              </w:rPr>
            </w:pPr>
          </w:p>
        </w:tc>
      </w:tr>
      <w:tr w:rsidR="006F47BD" w:rsidRPr="006F47BD" w:rsidTr="00C80091">
        <w:trPr>
          <w:gridBefore w:val="1"/>
          <w:wBefore w:w="8" w:type="dxa"/>
          <w:trHeight w:val="360"/>
          <w:tblCellSpacing w:w="5" w:type="nil"/>
        </w:trPr>
        <w:tc>
          <w:tcPr>
            <w:tcW w:w="1908" w:type="dxa"/>
            <w:vMerge w:val="restart"/>
            <w:tcBorders>
              <w:left w:val="single" w:sz="4" w:space="0" w:color="auto"/>
              <w:right w:val="single" w:sz="4" w:space="0" w:color="auto"/>
            </w:tcBorders>
            <w:shd w:val="clear" w:color="auto" w:fill="auto"/>
          </w:tcPr>
          <w:p w:rsidR="006F47BD" w:rsidRPr="006F47BD" w:rsidRDefault="006F47BD" w:rsidP="00C80091">
            <w:pPr>
              <w:pStyle w:val="ConsPlusCell"/>
              <w:rPr>
                <w:rFonts w:ascii="Times New Roman" w:hAnsi="Times New Roman" w:cs="Times New Roman"/>
              </w:rPr>
            </w:pPr>
          </w:p>
        </w:tc>
        <w:tc>
          <w:tcPr>
            <w:tcW w:w="1561"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rPr>
                <w:rFonts w:ascii="Times New Roman" w:hAnsi="Times New Roman" w:cs="Times New Roman"/>
              </w:rPr>
            </w:pPr>
            <w:r w:rsidRPr="006F47BD">
              <w:rPr>
                <w:rFonts w:ascii="Times New Roman" w:hAnsi="Times New Roman" w:cs="Times New Roman"/>
              </w:rPr>
              <w:t xml:space="preserve">федеральный бюджет </w:t>
            </w:r>
          </w:p>
        </w:tc>
        <w:tc>
          <w:tcPr>
            <w:tcW w:w="990"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w:t>
            </w:r>
          </w:p>
        </w:tc>
        <w:tc>
          <w:tcPr>
            <w:tcW w:w="1276"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w:t>
            </w:r>
          </w:p>
        </w:tc>
        <w:tc>
          <w:tcPr>
            <w:tcW w:w="1134"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w:t>
            </w:r>
          </w:p>
        </w:tc>
        <w:tc>
          <w:tcPr>
            <w:tcW w:w="1004"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w:t>
            </w:r>
          </w:p>
        </w:tc>
        <w:tc>
          <w:tcPr>
            <w:tcW w:w="1200" w:type="dxa"/>
            <w:vMerge/>
            <w:tcBorders>
              <w:left w:val="single" w:sz="4" w:space="0" w:color="auto"/>
              <w:right w:val="single" w:sz="4" w:space="0" w:color="auto"/>
            </w:tcBorders>
            <w:shd w:val="clear" w:color="auto" w:fill="auto"/>
          </w:tcPr>
          <w:p w:rsidR="006F47BD" w:rsidRPr="006F47BD" w:rsidRDefault="006F47BD" w:rsidP="00C80091">
            <w:pPr>
              <w:pStyle w:val="ConsPlusCell"/>
              <w:rPr>
                <w:rFonts w:ascii="Times New Roman" w:hAnsi="Times New Roman" w:cs="Times New Roman"/>
              </w:rPr>
            </w:pPr>
          </w:p>
        </w:tc>
        <w:tc>
          <w:tcPr>
            <w:tcW w:w="3118" w:type="dxa"/>
            <w:vMerge/>
            <w:tcBorders>
              <w:left w:val="single" w:sz="4" w:space="0" w:color="auto"/>
              <w:right w:val="single" w:sz="4" w:space="0" w:color="auto"/>
            </w:tcBorders>
            <w:shd w:val="clear" w:color="auto" w:fill="auto"/>
          </w:tcPr>
          <w:p w:rsidR="006F47BD" w:rsidRPr="006F47BD" w:rsidRDefault="006F47BD" w:rsidP="00C80091">
            <w:pPr>
              <w:pStyle w:val="ConsPlusCell"/>
              <w:rPr>
                <w:rFonts w:ascii="Times New Roman" w:hAnsi="Times New Roman" w:cs="Times New Roman"/>
              </w:rPr>
            </w:pPr>
          </w:p>
        </w:tc>
      </w:tr>
      <w:tr w:rsidR="006F47BD" w:rsidRPr="006F47BD" w:rsidTr="00C80091">
        <w:trPr>
          <w:gridBefore w:val="1"/>
          <w:wBefore w:w="8" w:type="dxa"/>
          <w:trHeight w:val="360"/>
          <w:tblCellSpacing w:w="5" w:type="nil"/>
        </w:trPr>
        <w:tc>
          <w:tcPr>
            <w:tcW w:w="1908" w:type="dxa"/>
            <w:vMerge/>
            <w:tcBorders>
              <w:left w:val="single" w:sz="4" w:space="0" w:color="auto"/>
              <w:right w:val="single" w:sz="4" w:space="0" w:color="auto"/>
            </w:tcBorders>
            <w:shd w:val="clear" w:color="auto" w:fill="auto"/>
          </w:tcPr>
          <w:p w:rsidR="006F47BD" w:rsidRPr="006F47BD" w:rsidRDefault="006F47BD" w:rsidP="00C80091">
            <w:pPr>
              <w:pStyle w:val="ConsPlusCell"/>
              <w:rPr>
                <w:rFonts w:ascii="Times New Roman" w:hAnsi="Times New Roman" w:cs="Times New Roman"/>
              </w:rPr>
            </w:pPr>
          </w:p>
        </w:tc>
        <w:tc>
          <w:tcPr>
            <w:tcW w:w="1561"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rPr>
                <w:rFonts w:ascii="Times New Roman" w:hAnsi="Times New Roman" w:cs="Times New Roman"/>
              </w:rPr>
            </w:pPr>
            <w:r w:rsidRPr="006F47BD">
              <w:rPr>
                <w:rFonts w:ascii="Times New Roman" w:hAnsi="Times New Roman" w:cs="Times New Roman"/>
              </w:rPr>
              <w:t xml:space="preserve">местный бюджет </w:t>
            </w:r>
          </w:p>
        </w:tc>
        <w:tc>
          <w:tcPr>
            <w:tcW w:w="990"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5,7</w:t>
            </w:r>
          </w:p>
        </w:tc>
        <w:tc>
          <w:tcPr>
            <w:tcW w:w="1276"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w:t>
            </w:r>
          </w:p>
        </w:tc>
        <w:tc>
          <w:tcPr>
            <w:tcW w:w="1134"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5,7</w:t>
            </w:r>
          </w:p>
        </w:tc>
        <w:tc>
          <w:tcPr>
            <w:tcW w:w="993"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5,85</w:t>
            </w:r>
          </w:p>
        </w:tc>
        <w:tc>
          <w:tcPr>
            <w:tcW w:w="1004"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5,85</w:t>
            </w:r>
          </w:p>
        </w:tc>
        <w:tc>
          <w:tcPr>
            <w:tcW w:w="1200" w:type="dxa"/>
            <w:vMerge/>
            <w:tcBorders>
              <w:left w:val="single" w:sz="4" w:space="0" w:color="auto"/>
              <w:right w:val="single" w:sz="4" w:space="0" w:color="auto"/>
            </w:tcBorders>
            <w:shd w:val="clear" w:color="auto" w:fill="auto"/>
          </w:tcPr>
          <w:p w:rsidR="006F47BD" w:rsidRPr="006F47BD" w:rsidRDefault="006F47BD" w:rsidP="00C80091">
            <w:pPr>
              <w:pStyle w:val="ConsPlusCell"/>
              <w:rPr>
                <w:rFonts w:ascii="Times New Roman" w:hAnsi="Times New Roman" w:cs="Times New Roman"/>
              </w:rPr>
            </w:pPr>
          </w:p>
        </w:tc>
        <w:tc>
          <w:tcPr>
            <w:tcW w:w="3118" w:type="dxa"/>
            <w:vMerge/>
            <w:tcBorders>
              <w:left w:val="single" w:sz="4" w:space="0" w:color="auto"/>
              <w:right w:val="single" w:sz="4" w:space="0" w:color="auto"/>
            </w:tcBorders>
            <w:shd w:val="clear" w:color="auto" w:fill="auto"/>
          </w:tcPr>
          <w:p w:rsidR="006F47BD" w:rsidRPr="006F47BD" w:rsidRDefault="006F47BD" w:rsidP="00C80091">
            <w:pPr>
              <w:pStyle w:val="ConsPlusCell"/>
              <w:rPr>
                <w:rFonts w:ascii="Times New Roman" w:hAnsi="Times New Roman" w:cs="Times New Roman"/>
              </w:rPr>
            </w:pPr>
          </w:p>
        </w:tc>
      </w:tr>
      <w:tr w:rsidR="006F47BD" w:rsidRPr="006F47BD" w:rsidTr="00C80091">
        <w:trPr>
          <w:gridBefore w:val="1"/>
          <w:wBefore w:w="8" w:type="dxa"/>
          <w:trHeight w:val="501"/>
          <w:tblCellSpacing w:w="5" w:type="nil"/>
        </w:trPr>
        <w:tc>
          <w:tcPr>
            <w:tcW w:w="1908" w:type="dxa"/>
            <w:vMerge/>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rPr>
                <w:rFonts w:ascii="Times New Roman" w:hAnsi="Times New Roman" w:cs="Times New Roman"/>
              </w:rPr>
            </w:pPr>
          </w:p>
        </w:tc>
        <w:tc>
          <w:tcPr>
            <w:tcW w:w="1561"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rPr>
                <w:rFonts w:ascii="Times New Roman" w:hAnsi="Times New Roman" w:cs="Times New Roman"/>
              </w:rPr>
            </w:pPr>
            <w:r w:rsidRPr="006F47BD">
              <w:rPr>
                <w:rFonts w:ascii="Times New Roman" w:hAnsi="Times New Roman" w:cs="Times New Roman"/>
              </w:rPr>
              <w:t xml:space="preserve">внебюджетные источники </w:t>
            </w:r>
          </w:p>
        </w:tc>
        <w:tc>
          <w:tcPr>
            <w:tcW w:w="990"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w:t>
            </w:r>
          </w:p>
        </w:tc>
        <w:tc>
          <w:tcPr>
            <w:tcW w:w="1276"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w:t>
            </w:r>
          </w:p>
        </w:tc>
        <w:tc>
          <w:tcPr>
            <w:tcW w:w="1134"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w:t>
            </w:r>
          </w:p>
        </w:tc>
        <w:tc>
          <w:tcPr>
            <w:tcW w:w="1004"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w:t>
            </w:r>
          </w:p>
        </w:tc>
        <w:tc>
          <w:tcPr>
            <w:tcW w:w="1200" w:type="dxa"/>
            <w:vMerge/>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rPr>
                <w:rFonts w:ascii="Times New Roman" w:hAnsi="Times New Roman" w:cs="Times New Roman"/>
              </w:rPr>
            </w:pPr>
          </w:p>
        </w:tc>
        <w:tc>
          <w:tcPr>
            <w:tcW w:w="3118" w:type="dxa"/>
            <w:vMerge/>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rPr>
                <w:rFonts w:ascii="Times New Roman" w:hAnsi="Times New Roman" w:cs="Times New Roman"/>
              </w:rPr>
            </w:pPr>
          </w:p>
        </w:tc>
      </w:tr>
      <w:tr w:rsidR="006F47BD" w:rsidRPr="006F47BD" w:rsidTr="00C80091">
        <w:trPr>
          <w:gridBefore w:val="1"/>
          <w:wBefore w:w="8" w:type="dxa"/>
          <w:trHeight w:val="586"/>
          <w:tblCellSpacing w:w="5" w:type="nil"/>
        </w:trPr>
        <w:tc>
          <w:tcPr>
            <w:tcW w:w="1908" w:type="dxa"/>
            <w:vMerge w:val="restart"/>
            <w:tcBorders>
              <w:left w:val="single" w:sz="4" w:space="0" w:color="auto"/>
              <w:right w:val="single" w:sz="4" w:space="0" w:color="auto"/>
            </w:tcBorders>
            <w:shd w:val="clear" w:color="auto" w:fill="auto"/>
          </w:tcPr>
          <w:p w:rsidR="006F47BD" w:rsidRPr="006F47BD" w:rsidRDefault="006F47BD" w:rsidP="00C80091">
            <w:pPr>
              <w:pStyle w:val="ConsPlusCell"/>
              <w:rPr>
                <w:rFonts w:ascii="Times New Roman" w:hAnsi="Times New Roman" w:cs="Times New Roman"/>
              </w:rPr>
            </w:pPr>
            <w:r w:rsidRPr="006F47BD">
              <w:rPr>
                <w:rFonts w:ascii="Times New Roman" w:hAnsi="Times New Roman" w:cs="Times New Roman"/>
              </w:rPr>
              <w:t xml:space="preserve">2.11. </w:t>
            </w:r>
            <w:r w:rsidRPr="006F47BD">
              <w:rPr>
                <w:rFonts w:ascii="Times New Roman" w:hAnsi="Times New Roman" w:cs="Times New Roman"/>
                <w:color w:val="000000" w:themeColor="text1"/>
              </w:rPr>
              <w:t xml:space="preserve">Оказание меры </w:t>
            </w:r>
            <w:proofErr w:type="spellStart"/>
            <w:r w:rsidRPr="006F47BD">
              <w:rPr>
                <w:rFonts w:ascii="Times New Roman" w:hAnsi="Times New Roman" w:cs="Times New Roman"/>
                <w:color w:val="000000" w:themeColor="text1"/>
              </w:rPr>
              <w:t>социаль</w:t>
            </w:r>
            <w:proofErr w:type="spellEnd"/>
            <w:r w:rsidRPr="006F47BD">
              <w:rPr>
                <w:rFonts w:ascii="Times New Roman" w:hAnsi="Times New Roman" w:cs="Times New Roman"/>
                <w:color w:val="000000" w:themeColor="text1"/>
              </w:rPr>
              <w:t xml:space="preserve">-ной поддержки при проезде на муниципальном </w:t>
            </w:r>
            <w:proofErr w:type="gramStart"/>
            <w:r w:rsidRPr="006F47BD">
              <w:rPr>
                <w:rFonts w:ascii="Times New Roman" w:hAnsi="Times New Roman" w:cs="Times New Roman"/>
                <w:color w:val="000000" w:themeColor="text1"/>
              </w:rPr>
              <w:t>транспорте  на</w:t>
            </w:r>
            <w:proofErr w:type="gramEnd"/>
            <w:r w:rsidRPr="006F47BD">
              <w:rPr>
                <w:rFonts w:ascii="Times New Roman" w:hAnsi="Times New Roman" w:cs="Times New Roman"/>
                <w:color w:val="000000" w:themeColor="text1"/>
              </w:rPr>
              <w:t xml:space="preserve"> территории Куйбышевского района </w:t>
            </w:r>
            <w:proofErr w:type="spellStart"/>
            <w:r w:rsidRPr="006F47BD">
              <w:rPr>
                <w:rFonts w:ascii="Times New Roman" w:hAnsi="Times New Roman" w:cs="Times New Roman"/>
                <w:color w:val="000000" w:themeColor="text1"/>
              </w:rPr>
              <w:t>береме-нным</w:t>
            </w:r>
            <w:proofErr w:type="spellEnd"/>
            <w:r w:rsidRPr="006F47BD">
              <w:rPr>
                <w:rFonts w:ascii="Times New Roman" w:hAnsi="Times New Roman" w:cs="Times New Roman"/>
                <w:color w:val="000000" w:themeColor="text1"/>
              </w:rPr>
              <w:t xml:space="preserve"> и больным туберкулезом, проживающим в сельской мест-</w:t>
            </w:r>
            <w:proofErr w:type="spellStart"/>
            <w:r w:rsidRPr="006F47BD">
              <w:rPr>
                <w:rFonts w:ascii="Times New Roman" w:hAnsi="Times New Roman" w:cs="Times New Roman"/>
                <w:color w:val="000000" w:themeColor="text1"/>
              </w:rPr>
              <w:t>ности</w:t>
            </w:r>
            <w:proofErr w:type="spellEnd"/>
            <w:r w:rsidRPr="006F47BD">
              <w:rPr>
                <w:rFonts w:ascii="Times New Roman" w:hAnsi="Times New Roman" w:cs="Times New Roman"/>
                <w:color w:val="000000" w:themeColor="text1"/>
              </w:rPr>
              <w:t xml:space="preserve">, для </w:t>
            </w:r>
            <w:proofErr w:type="spellStart"/>
            <w:r w:rsidRPr="006F47BD">
              <w:rPr>
                <w:rFonts w:ascii="Times New Roman" w:hAnsi="Times New Roman" w:cs="Times New Roman"/>
                <w:color w:val="000000" w:themeColor="text1"/>
              </w:rPr>
              <w:t>посе-щения</w:t>
            </w:r>
            <w:proofErr w:type="spellEnd"/>
            <w:r w:rsidRPr="006F47BD">
              <w:rPr>
                <w:rFonts w:ascii="Times New Roman" w:hAnsi="Times New Roman" w:cs="Times New Roman"/>
                <w:color w:val="000000" w:themeColor="text1"/>
              </w:rPr>
              <w:t xml:space="preserve"> женской консультации и противотуберкулезного </w:t>
            </w:r>
            <w:proofErr w:type="spellStart"/>
            <w:r w:rsidRPr="006F47BD">
              <w:rPr>
                <w:rFonts w:ascii="Times New Roman" w:hAnsi="Times New Roman" w:cs="Times New Roman"/>
                <w:color w:val="000000" w:themeColor="text1"/>
              </w:rPr>
              <w:t>диспан</w:t>
            </w:r>
            <w:proofErr w:type="spellEnd"/>
            <w:r w:rsidRPr="006F47BD">
              <w:rPr>
                <w:rFonts w:ascii="Times New Roman" w:hAnsi="Times New Roman" w:cs="Times New Roman"/>
                <w:color w:val="000000" w:themeColor="text1"/>
              </w:rPr>
              <w:t>-сера.</w:t>
            </w:r>
          </w:p>
        </w:tc>
        <w:tc>
          <w:tcPr>
            <w:tcW w:w="1561"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rPr>
                <w:rFonts w:ascii="Times New Roman" w:hAnsi="Times New Roman" w:cs="Times New Roman"/>
                <w:bCs/>
              </w:rPr>
            </w:pPr>
            <w:r w:rsidRPr="006F47BD">
              <w:rPr>
                <w:rFonts w:ascii="Times New Roman" w:hAnsi="Times New Roman" w:cs="Times New Roman"/>
              </w:rPr>
              <w:t>человек</w:t>
            </w:r>
          </w:p>
        </w:tc>
        <w:tc>
          <w:tcPr>
            <w:tcW w:w="990"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300</w:t>
            </w:r>
          </w:p>
        </w:tc>
        <w:tc>
          <w:tcPr>
            <w:tcW w:w="1276"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75</w:t>
            </w:r>
          </w:p>
        </w:tc>
        <w:tc>
          <w:tcPr>
            <w:tcW w:w="992"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75</w:t>
            </w:r>
          </w:p>
        </w:tc>
        <w:tc>
          <w:tcPr>
            <w:tcW w:w="1134"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75</w:t>
            </w:r>
          </w:p>
        </w:tc>
        <w:tc>
          <w:tcPr>
            <w:tcW w:w="993"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75</w:t>
            </w:r>
          </w:p>
        </w:tc>
        <w:tc>
          <w:tcPr>
            <w:tcW w:w="993"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bCs/>
              </w:rPr>
            </w:pPr>
            <w:r w:rsidRPr="006F47BD">
              <w:rPr>
                <w:rFonts w:ascii="Times New Roman" w:hAnsi="Times New Roman" w:cs="Times New Roman"/>
                <w:bCs/>
              </w:rPr>
              <w:t>-</w:t>
            </w:r>
          </w:p>
        </w:tc>
        <w:tc>
          <w:tcPr>
            <w:tcW w:w="1004"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bCs/>
              </w:rPr>
            </w:pPr>
            <w:r w:rsidRPr="006F47BD">
              <w:rPr>
                <w:rFonts w:ascii="Times New Roman" w:hAnsi="Times New Roman" w:cs="Times New Roman"/>
                <w:bCs/>
              </w:rPr>
              <w:t>-</w:t>
            </w:r>
          </w:p>
        </w:tc>
        <w:tc>
          <w:tcPr>
            <w:tcW w:w="1200" w:type="dxa"/>
            <w:vMerge w:val="restart"/>
            <w:tcBorders>
              <w:left w:val="single" w:sz="4" w:space="0" w:color="auto"/>
              <w:right w:val="single" w:sz="4" w:space="0" w:color="auto"/>
            </w:tcBorders>
            <w:shd w:val="clear" w:color="auto" w:fill="auto"/>
          </w:tcPr>
          <w:p w:rsidR="006F47BD" w:rsidRPr="006F47BD" w:rsidRDefault="006F47BD" w:rsidP="00C80091">
            <w:pPr>
              <w:jc w:val="both"/>
              <w:rPr>
                <w:color w:val="000000"/>
                <w:sz w:val="20"/>
                <w:szCs w:val="20"/>
              </w:rPr>
            </w:pPr>
            <w:r w:rsidRPr="006F47BD">
              <w:rPr>
                <w:color w:val="000000"/>
                <w:sz w:val="20"/>
                <w:szCs w:val="20"/>
              </w:rPr>
              <w:t xml:space="preserve">ООСОН, </w:t>
            </w:r>
          </w:p>
          <w:p w:rsidR="006F47BD" w:rsidRPr="006F47BD" w:rsidRDefault="006F47BD" w:rsidP="00C80091">
            <w:pPr>
              <w:jc w:val="both"/>
              <w:rPr>
                <w:color w:val="000000"/>
                <w:sz w:val="20"/>
                <w:szCs w:val="20"/>
              </w:rPr>
            </w:pPr>
            <w:r w:rsidRPr="006F47BD">
              <w:rPr>
                <w:color w:val="000000"/>
                <w:sz w:val="20"/>
                <w:szCs w:val="20"/>
              </w:rPr>
              <w:t>МБУ КЦСОН, ОАО «</w:t>
            </w:r>
            <w:proofErr w:type="spellStart"/>
            <w:r w:rsidRPr="006F47BD">
              <w:rPr>
                <w:color w:val="000000"/>
                <w:sz w:val="20"/>
                <w:szCs w:val="20"/>
              </w:rPr>
              <w:t>Каинсктранс</w:t>
            </w:r>
            <w:proofErr w:type="spellEnd"/>
            <w:r w:rsidRPr="006F47BD">
              <w:rPr>
                <w:color w:val="000000"/>
                <w:sz w:val="20"/>
                <w:szCs w:val="20"/>
              </w:rPr>
              <w:t xml:space="preserve">», ГБУЗ НСО КЦРБ </w:t>
            </w:r>
          </w:p>
          <w:p w:rsidR="006F47BD" w:rsidRPr="006F47BD" w:rsidRDefault="006F47BD" w:rsidP="00C80091">
            <w:pPr>
              <w:pStyle w:val="ConsPlusCell"/>
              <w:rPr>
                <w:rFonts w:ascii="Times New Roman" w:hAnsi="Times New Roman" w:cs="Times New Roman"/>
                <w:bCs/>
              </w:rPr>
            </w:pPr>
          </w:p>
        </w:tc>
        <w:tc>
          <w:tcPr>
            <w:tcW w:w="3118" w:type="dxa"/>
            <w:vMerge w:val="restart"/>
            <w:tcBorders>
              <w:left w:val="single" w:sz="4" w:space="0" w:color="auto"/>
              <w:right w:val="single" w:sz="4" w:space="0" w:color="auto"/>
            </w:tcBorders>
            <w:shd w:val="clear" w:color="auto" w:fill="auto"/>
          </w:tcPr>
          <w:p w:rsidR="006F47BD" w:rsidRPr="006F47BD" w:rsidRDefault="006F47BD" w:rsidP="00C80091">
            <w:pPr>
              <w:jc w:val="both"/>
              <w:rPr>
                <w:sz w:val="20"/>
                <w:szCs w:val="20"/>
              </w:rPr>
            </w:pPr>
            <w:r w:rsidRPr="006F47BD">
              <w:rPr>
                <w:sz w:val="20"/>
                <w:szCs w:val="20"/>
              </w:rPr>
              <w:t>Ежегодный проезд беременных и больных туберкулезом к месту лечения и обратно не менее 300 человек.</w:t>
            </w:r>
          </w:p>
          <w:p w:rsidR="006F47BD" w:rsidRPr="006F47BD" w:rsidRDefault="006F47BD" w:rsidP="00C80091">
            <w:pPr>
              <w:pStyle w:val="ConsPlusCell"/>
              <w:jc w:val="both"/>
              <w:rPr>
                <w:rFonts w:ascii="Times New Roman" w:hAnsi="Times New Roman" w:cs="Times New Roman"/>
                <w:bCs/>
              </w:rPr>
            </w:pPr>
          </w:p>
        </w:tc>
      </w:tr>
      <w:tr w:rsidR="006F47BD" w:rsidRPr="006F47BD" w:rsidTr="00C80091">
        <w:trPr>
          <w:gridBefore w:val="1"/>
          <w:wBefore w:w="8" w:type="dxa"/>
          <w:trHeight w:val="586"/>
          <w:tblCellSpacing w:w="5" w:type="nil"/>
        </w:trPr>
        <w:tc>
          <w:tcPr>
            <w:tcW w:w="1908" w:type="dxa"/>
            <w:vMerge/>
            <w:tcBorders>
              <w:left w:val="single" w:sz="4" w:space="0" w:color="auto"/>
              <w:right w:val="single" w:sz="4" w:space="0" w:color="auto"/>
            </w:tcBorders>
            <w:shd w:val="clear" w:color="auto" w:fill="auto"/>
          </w:tcPr>
          <w:p w:rsidR="006F47BD" w:rsidRPr="006F47BD" w:rsidRDefault="006F47BD" w:rsidP="00C80091">
            <w:pPr>
              <w:pStyle w:val="ConsPlusCell"/>
              <w:rPr>
                <w:rFonts w:ascii="Times New Roman" w:hAnsi="Times New Roman" w:cs="Times New Roman"/>
              </w:rPr>
            </w:pPr>
          </w:p>
        </w:tc>
        <w:tc>
          <w:tcPr>
            <w:tcW w:w="1561"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rPr>
                <w:rFonts w:ascii="Times New Roman" w:hAnsi="Times New Roman" w:cs="Times New Roman"/>
                <w:bCs/>
              </w:rPr>
            </w:pPr>
            <w:r w:rsidRPr="006F47BD">
              <w:rPr>
                <w:rFonts w:ascii="Times New Roman" w:hAnsi="Times New Roman" w:cs="Times New Roman"/>
              </w:rPr>
              <w:t xml:space="preserve">Стоимость единицы, </w:t>
            </w:r>
            <w:proofErr w:type="spellStart"/>
            <w:r w:rsidRPr="006F47BD">
              <w:rPr>
                <w:rFonts w:ascii="Times New Roman" w:hAnsi="Times New Roman" w:cs="Times New Roman"/>
              </w:rPr>
              <w:t>тыс.руб</w:t>
            </w:r>
            <w:proofErr w:type="spellEnd"/>
            <w:r w:rsidRPr="006F47BD">
              <w:rPr>
                <w:rFonts w:ascii="Times New Roman" w:hAnsi="Times New Roman" w:cs="Times New Roman"/>
              </w:rPr>
              <w:t xml:space="preserve">. </w:t>
            </w:r>
          </w:p>
        </w:tc>
        <w:tc>
          <w:tcPr>
            <w:tcW w:w="990"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166,66</w:t>
            </w:r>
          </w:p>
        </w:tc>
        <w:tc>
          <w:tcPr>
            <w:tcW w:w="1276"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166,66</w:t>
            </w:r>
          </w:p>
        </w:tc>
        <w:tc>
          <w:tcPr>
            <w:tcW w:w="992"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166,66</w:t>
            </w:r>
          </w:p>
        </w:tc>
        <w:tc>
          <w:tcPr>
            <w:tcW w:w="1134"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166,66</w:t>
            </w:r>
          </w:p>
        </w:tc>
        <w:tc>
          <w:tcPr>
            <w:tcW w:w="993"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166,66</w:t>
            </w:r>
          </w:p>
        </w:tc>
        <w:tc>
          <w:tcPr>
            <w:tcW w:w="993"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bCs/>
              </w:rPr>
            </w:pPr>
            <w:r w:rsidRPr="006F47BD">
              <w:rPr>
                <w:rFonts w:ascii="Times New Roman" w:hAnsi="Times New Roman" w:cs="Times New Roman"/>
                <w:bCs/>
              </w:rPr>
              <w:t>-</w:t>
            </w:r>
          </w:p>
        </w:tc>
        <w:tc>
          <w:tcPr>
            <w:tcW w:w="1004"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bCs/>
              </w:rPr>
            </w:pPr>
            <w:r w:rsidRPr="006F47BD">
              <w:rPr>
                <w:rFonts w:ascii="Times New Roman" w:hAnsi="Times New Roman" w:cs="Times New Roman"/>
                <w:bCs/>
              </w:rPr>
              <w:t>-</w:t>
            </w:r>
          </w:p>
        </w:tc>
        <w:tc>
          <w:tcPr>
            <w:tcW w:w="1200" w:type="dxa"/>
            <w:vMerge/>
            <w:tcBorders>
              <w:left w:val="single" w:sz="4" w:space="0" w:color="auto"/>
              <w:right w:val="single" w:sz="4" w:space="0" w:color="auto"/>
            </w:tcBorders>
            <w:shd w:val="clear" w:color="auto" w:fill="auto"/>
          </w:tcPr>
          <w:p w:rsidR="006F47BD" w:rsidRPr="006F47BD" w:rsidRDefault="006F47BD" w:rsidP="00C80091">
            <w:pPr>
              <w:pStyle w:val="ConsPlusCell"/>
              <w:rPr>
                <w:rFonts w:ascii="Times New Roman" w:hAnsi="Times New Roman" w:cs="Times New Roman"/>
                <w:bCs/>
              </w:rPr>
            </w:pPr>
          </w:p>
        </w:tc>
        <w:tc>
          <w:tcPr>
            <w:tcW w:w="3118" w:type="dxa"/>
            <w:vMerge/>
            <w:tcBorders>
              <w:left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p>
        </w:tc>
      </w:tr>
      <w:tr w:rsidR="006F47BD" w:rsidRPr="006F47BD" w:rsidTr="00C80091">
        <w:trPr>
          <w:gridBefore w:val="1"/>
          <w:wBefore w:w="8" w:type="dxa"/>
          <w:trHeight w:val="586"/>
          <w:tblCellSpacing w:w="5" w:type="nil"/>
        </w:trPr>
        <w:tc>
          <w:tcPr>
            <w:tcW w:w="1908" w:type="dxa"/>
            <w:vMerge/>
            <w:tcBorders>
              <w:left w:val="single" w:sz="4" w:space="0" w:color="auto"/>
              <w:right w:val="single" w:sz="4" w:space="0" w:color="auto"/>
            </w:tcBorders>
            <w:shd w:val="clear" w:color="auto" w:fill="auto"/>
          </w:tcPr>
          <w:p w:rsidR="006F47BD" w:rsidRPr="006F47BD" w:rsidRDefault="006F47BD" w:rsidP="00C80091">
            <w:pPr>
              <w:pStyle w:val="ConsPlusCell"/>
              <w:rPr>
                <w:rFonts w:ascii="Times New Roman" w:hAnsi="Times New Roman" w:cs="Times New Roman"/>
              </w:rPr>
            </w:pPr>
          </w:p>
        </w:tc>
        <w:tc>
          <w:tcPr>
            <w:tcW w:w="1561"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rPr>
                <w:rFonts w:ascii="Times New Roman" w:hAnsi="Times New Roman" w:cs="Times New Roman"/>
              </w:rPr>
            </w:pPr>
            <w:r w:rsidRPr="006F47BD">
              <w:rPr>
                <w:rFonts w:ascii="Times New Roman" w:hAnsi="Times New Roman" w:cs="Times New Roman"/>
              </w:rPr>
              <w:t xml:space="preserve">Сумма затрат, </w:t>
            </w:r>
            <w:proofErr w:type="spellStart"/>
            <w:r w:rsidRPr="006F47BD">
              <w:rPr>
                <w:rFonts w:ascii="Times New Roman" w:hAnsi="Times New Roman" w:cs="Times New Roman"/>
              </w:rPr>
              <w:t>тыс.руб</w:t>
            </w:r>
            <w:proofErr w:type="spellEnd"/>
            <w:r w:rsidRPr="006F47BD">
              <w:rPr>
                <w:rFonts w:ascii="Times New Roman" w:hAnsi="Times New Roman" w:cs="Times New Roman"/>
              </w:rPr>
              <w:t>.</w:t>
            </w:r>
          </w:p>
          <w:p w:rsidR="006F47BD" w:rsidRPr="006F47BD" w:rsidRDefault="006F47BD" w:rsidP="00C80091">
            <w:pPr>
              <w:pStyle w:val="ConsPlusCell"/>
              <w:rPr>
                <w:rFonts w:ascii="Times New Roman" w:hAnsi="Times New Roman" w:cs="Times New Roman"/>
                <w:bCs/>
              </w:rPr>
            </w:pPr>
            <w:r w:rsidRPr="006F47BD">
              <w:rPr>
                <w:rFonts w:ascii="Times New Roman" w:hAnsi="Times New Roman" w:cs="Times New Roman"/>
              </w:rPr>
              <w:t xml:space="preserve">в том числе: </w:t>
            </w:r>
          </w:p>
        </w:tc>
        <w:tc>
          <w:tcPr>
            <w:tcW w:w="990"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50,0</w:t>
            </w:r>
          </w:p>
        </w:tc>
        <w:tc>
          <w:tcPr>
            <w:tcW w:w="1276"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12,5</w:t>
            </w:r>
          </w:p>
        </w:tc>
        <w:tc>
          <w:tcPr>
            <w:tcW w:w="992"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12,5</w:t>
            </w:r>
          </w:p>
        </w:tc>
        <w:tc>
          <w:tcPr>
            <w:tcW w:w="1134"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12,5</w:t>
            </w:r>
          </w:p>
        </w:tc>
        <w:tc>
          <w:tcPr>
            <w:tcW w:w="993"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12,5</w:t>
            </w:r>
          </w:p>
        </w:tc>
        <w:tc>
          <w:tcPr>
            <w:tcW w:w="993"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bCs/>
              </w:rPr>
            </w:pPr>
            <w:r w:rsidRPr="006F47BD">
              <w:rPr>
                <w:rFonts w:ascii="Times New Roman" w:hAnsi="Times New Roman" w:cs="Times New Roman"/>
                <w:bCs/>
              </w:rPr>
              <w:t>-</w:t>
            </w:r>
          </w:p>
        </w:tc>
        <w:tc>
          <w:tcPr>
            <w:tcW w:w="1004"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bCs/>
              </w:rPr>
            </w:pPr>
            <w:r w:rsidRPr="006F47BD">
              <w:rPr>
                <w:rFonts w:ascii="Times New Roman" w:hAnsi="Times New Roman" w:cs="Times New Roman"/>
                <w:bCs/>
              </w:rPr>
              <w:t>-</w:t>
            </w:r>
          </w:p>
        </w:tc>
        <w:tc>
          <w:tcPr>
            <w:tcW w:w="1200" w:type="dxa"/>
            <w:vMerge/>
            <w:tcBorders>
              <w:left w:val="single" w:sz="4" w:space="0" w:color="auto"/>
              <w:right w:val="single" w:sz="4" w:space="0" w:color="auto"/>
            </w:tcBorders>
            <w:shd w:val="clear" w:color="auto" w:fill="auto"/>
          </w:tcPr>
          <w:p w:rsidR="006F47BD" w:rsidRPr="006F47BD" w:rsidRDefault="006F47BD" w:rsidP="00C80091">
            <w:pPr>
              <w:pStyle w:val="ConsPlusCell"/>
              <w:rPr>
                <w:rFonts w:ascii="Times New Roman" w:hAnsi="Times New Roman" w:cs="Times New Roman"/>
                <w:bCs/>
              </w:rPr>
            </w:pPr>
          </w:p>
        </w:tc>
        <w:tc>
          <w:tcPr>
            <w:tcW w:w="3118" w:type="dxa"/>
            <w:vMerge/>
            <w:tcBorders>
              <w:left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p>
        </w:tc>
      </w:tr>
      <w:tr w:rsidR="006F47BD" w:rsidRPr="006F47BD" w:rsidTr="00C80091">
        <w:trPr>
          <w:gridBefore w:val="1"/>
          <w:wBefore w:w="8" w:type="dxa"/>
          <w:trHeight w:val="473"/>
          <w:tblCellSpacing w:w="5" w:type="nil"/>
        </w:trPr>
        <w:tc>
          <w:tcPr>
            <w:tcW w:w="1908" w:type="dxa"/>
            <w:vMerge/>
            <w:tcBorders>
              <w:left w:val="single" w:sz="4" w:space="0" w:color="auto"/>
              <w:right w:val="single" w:sz="4" w:space="0" w:color="auto"/>
            </w:tcBorders>
            <w:shd w:val="clear" w:color="auto" w:fill="auto"/>
          </w:tcPr>
          <w:p w:rsidR="006F47BD" w:rsidRPr="006F47BD" w:rsidRDefault="006F47BD" w:rsidP="00C80091">
            <w:pPr>
              <w:pStyle w:val="ConsPlusCell"/>
              <w:rPr>
                <w:rFonts w:ascii="Times New Roman" w:hAnsi="Times New Roman" w:cs="Times New Roman"/>
                <w:bCs/>
              </w:rPr>
            </w:pPr>
          </w:p>
        </w:tc>
        <w:tc>
          <w:tcPr>
            <w:tcW w:w="1561" w:type="dxa"/>
            <w:tcBorders>
              <w:top w:val="single" w:sz="4" w:space="0" w:color="auto"/>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rPr>
                <w:rFonts w:ascii="Times New Roman" w:hAnsi="Times New Roman" w:cs="Times New Roman"/>
                <w:bCs/>
              </w:rPr>
            </w:pPr>
            <w:r w:rsidRPr="006F47BD">
              <w:rPr>
                <w:rFonts w:ascii="Times New Roman" w:hAnsi="Times New Roman" w:cs="Times New Roman"/>
              </w:rPr>
              <w:t xml:space="preserve">областной бюджет </w:t>
            </w:r>
          </w:p>
        </w:tc>
        <w:tc>
          <w:tcPr>
            <w:tcW w:w="990" w:type="dxa"/>
            <w:tcBorders>
              <w:top w:val="single" w:sz="4" w:space="0" w:color="auto"/>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bCs/>
              </w:rPr>
            </w:pPr>
            <w:r w:rsidRPr="006F47BD">
              <w:rPr>
                <w:rFonts w:ascii="Times New Roman" w:hAnsi="Times New Roman" w:cs="Times New Roman"/>
                <w:bCs/>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bCs/>
              </w:rPr>
            </w:pPr>
            <w:r w:rsidRPr="006F47BD">
              <w:rPr>
                <w:rFonts w:ascii="Times New Roman" w:hAnsi="Times New Roman" w:cs="Times New Roman"/>
                <w:bCs/>
              </w:rPr>
              <w:t>-</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bCs/>
              </w:rPr>
            </w:pPr>
            <w:r w:rsidRPr="006F47BD">
              <w:rPr>
                <w:rFonts w:ascii="Times New Roman" w:hAnsi="Times New Roman" w:cs="Times New Roman"/>
                <w:bCs/>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bCs/>
              </w:rPr>
            </w:pPr>
            <w:r w:rsidRPr="006F47BD">
              <w:rPr>
                <w:rFonts w:ascii="Times New Roman" w:hAnsi="Times New Roman" w:cs="Times New Roman"/>
                <w:bCs/>
              </w:rPr>
              <w:t>-</w:t>
            </w:r>
          </w:p>
        </w:tc>
        <w:tc>
          <w:tcPr>
            <w:tcW w:w="993" w:type="dxa"/>
            <w:tcBorders>
              <w:top w:val="single" w:sz="4" w:space="0" w:color="auto"/>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bCs/>
              </w:rPr>
            </w:pPr>
            <w:r w:rsidRPr="006F47BD">
              <w:rPr>
                <w:rFonts w:ascii="Times New Roman" w:hAnsi="Times New Roman" w:cs="Times New Roman"/>
                <w:bCs/>
              </w:rPr>
              <w:t>-</w:t>
            </w:r>
          </w:p>
        </w:tc>
        <w:tc>
          <w:tcPr>
            <w:tcW w:w="993" w:type="dxa"/>
            <w:tcBorders>
              <w:top w:val="single" w:sz="4" w:space="0" w:color="auto"/>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bCs/>
              </w:rPr>
            </w:pPr>
            <w:r w:rsidRPr="006F47BD">
              <w:rPr>
                <w:rFonts w:ascii="Times New Roman" w:hAnsi="Times New Roman" w:cs="Times New Roman"/>
                <w:bCs/>
              </w:rPr>
              <w:t>-</w:t>
            </w:r>
          </w:p>
        </w:tc>
        <w:tc>
          <w:tcPr>
            <w:tcW w:w="1004" w:type="dxa"/>
            <w:tcBorders>
              <w:top w:val="single" w:sz="4" w:space="0" w:color="auto"/>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bCs/>
              </w:rPr>
            </w:pPr>
            <w:r w:rsidRPr="006F47BD">
              <w:rPr>
                <w:rFonts w:ascii="Times New Roman" w:hAnsi="Times New Roman" w:cs="Times New Roman"/>
                <w:bCs/>
              </w:rPr>
              <w:t>-</w:t>
            </w:r>
          </w:p>
        </w:tc>
        <w:tc>
          <w:tcPr>
            <w:tcW w:w="1200" w:type="dxa"/>
            <w:vMerge/>
            <w:tcBorders>
              <w:left w:val="single" w:sz="4" w:space="0" w:color="auto"/>
              <w:right w:val="single" w:sz="4" w:space="0" w:color="auto"/>
            </w:tcBorders>
            <w:shd w:val="clear" w:color="auto" w:fill="auto"/>
          </w:tcPr>
          <w:p w:rsidR="006F47BD" w:rsidRPr="006F47BD" w:rsidRDefault="006F47BD" w:rsidP="00C80091">
            <w:pPr>
              <w:pStyle w:val="ConsPlusCell"/>
              <w:rPr>
                <w:rFonts w:ascii="Times New Roman" w:hAnsi="Times New Roman" w:cs="Times New Roman"/>
                <w:bCs/>
              </w:rPr>
            </w:pPr>
          </w:p>
        </w:tc>
        <w:tc>
          <w:tcPr>
            <w:tcW w:w="3118" w:type="dxa"/>
            <w:vMerge/>
            <w:tcBorders>
              <w:left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p>
        </w:tc>
      </w:tr>
      <w:tr w:rsidR="006F47BD" w:rsidRPr="006F47BD" w:rsidTr="00C80091">
        <w:trPr>
          <w:gridBefore w:val="1"/>
          <w:wBefore w:w="8" w:type="dxa"/>
          <w:trHeight w:val="624"/>
          <w:tblCellSpacing w:w="5" w:type="nil"/>
        </w:trPr>
        <w:tc>
          <w:tcPr>
            <w:tcW w:w="1908" w:type="dxa"/>
            <w:vMerge/>
            <w:tcBorders>
              <w:left w:val="single" w:sz="4" w:space="0" w:color="auto"/>
              <w:right w:val="single" w:sz="4" w:space="0" w:color="auto"/>
            </w:tcBorders>
            <w:shd w:val="clear" w:color="auto" w:fill="auto"/>
          </w:tcPr>
          <w:p w:rsidR="006F47BD" w:rsidRPr="006F47BD" w:rsidRDefault="006F47BD" w:rsidP="00C80091">
            <w:pPr>
              <w:pStyle w:val="ConsPlusCell"/>
              <w:rPr>
                <w:rFonts w:ascii="Times New Roman" w:hAnsi="Times New Roman" w:cs="Times New Roman"/>
                <w:bCs/>
              </w:rPr>
            </w:pPr>
          </w:p>
        </w:tc>
        <w:tc>
          <w:tcPr>
            <w:tcW w:w="1561" w:type="dxa"/>
            <w:tcBorders>
              <w:top w:val="single" w:sz="4" w:space="0" w:color="auto"/>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rPr>
                <w:rFonts w:ascii="Times New Roman" w:hAnsi="Times New Roman" w:cs="Times New Roman"/>
                <w:bCs/>
              </w:rPr>
            </w:pPr>
            <w:r w:rsidRPr="006F47BD">
              <w:rPr>
                <w:rFonts w:ascii="Times New Roman" w:hAnsi="Times New Roman" w:cs="Times New Roman"/>
              </w:rPr>
              <w:t>федеральный бюджет</w:t>
            </w:r>
          </w:p>
        </w:tc>
        <w:tc>
          <w:tcPr>
            <w:tcW w:w="990" w:type="dxa"/>
            <w:tcBorders>
              <w:top w:val="single" w:sz="4" w:space="0" w:color="auto"/>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bCs/>
              </w:rPr>
            </w:pPr>
            <w:r w:rsidRPr="006F47BD">
              <w:rPr>
                <w:rFonts w:ascii="Times New Roman" w:hAnsi="Times New Roman" w:cs="Times New Roman"/>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bCs/>
              </w:rPr>
            </w:pPr>
            <w:r w:rsidRPr="006F47BD">
              <w:rPr>
                <w:rFonts w:ascii="Times New Roman" w:hAnsi="Times New Roman" w:cs="Times New Roman"/>
              </w:rPr>
              <w:t>-</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bCs/>
              </w:rPr>
            </w:pPr>
            <w:r w:rsidRPr="006F47BD">
              <w:rPr>
                <w:rFonts w:ascii="Times New Roman" w:hAnsi="Times New Roman" w:cs="Times New Roman"/>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bCs/>
              </w:rPr>
            </w:pPr>
            <w:r w:rsidRPr="006F47BD">
              <w:rPr>
                <w:rFonts w:ascii="Times New Roman" w:hAnsi="Times New Roman" w:cs="Times New Roman"/>
              </w:rPr>
              <w:t>-</w:t>
            </w:r>
          </w:p>
        </w:tc>
        <w:tc>
          <w:tcPr>
            <w:tcW w:w="993" w:type="dxa"/>
            <w:tcBorders>
              <w:top w:val="single" w:sz="4" w:space="0" w:color="auto"/>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bCs/>
              </w:rPr>
            </w:pPr>
            <w:r w:rsidRPr="006F47BD">
              <w:rPr>
                <w:rFonts w:ascii="Times New Roman" w:hAnsi="Times New Roman" w:cs="Times New Roman"/>
              </w:rPr>
              <w:t>-</w:t>
            </w:r>
          </w:p>
        </w:tc>
        <w:tc>
          <w:tcPr>
            <w:tcW w:w="993" w:type="dxa"/>
            <w:tcBorders>
              <w:top w:val="single" w:sz="4" w:space="0" w:color="auto"/>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bCs/>
              </w:rPr>
            </w:pPr>
            <w:r w:rsidRPr="006F47BD">
              <w:rPr>
                <w:rFonts w:ascii="Times New Roman" w:hAnsi="Times New Roman" w:cs="Times New Roman"/>
              </w:rPr>
              <w:t>-</w:t>
            </w:r>
          </w:p>
        </w:tc>
        <w:tc>
          <w:tcPr>
            <w:tcW w:w="1004" w:type="dxa"/>
            <w:tcBorders>
              <w:top w:val="single" w:sz="4" w:space="0" w:color="auto"/>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bCs/>
              </w:rPr>
            </w:pPr>
            <w:r w:rsidRPr="006F47BD">
              <w:rPr>
                <w:rFonts w:ascii="Times New Roman" w:hAnsi="Times New Roman" w:cs="Times New Roman"/>
              </w:rPr>
              <w:t>-</w:t>
            </w:r>
          </w:p>
        </w:tc>
        <w:tc>
          <w:tcPr>
            <w:tcW w:w="1200" w:type="dxa"/>
            <w:vMerge/>
            <w:tcBorders>
              <w:left w:val="single" w:sz="4" w:space="0" w:color="auto"/>
              <w:right w:val="single" w:sz="4" w:space="0" w:color="auto"/>
            </w:tcBorders>
            <w:shd w:val="clear" w:color="auto" w:fill="auto"/>
          </w:tcPr>
          <w:p w:rsidR="006F47BD" w:rsidRPr="006F47BD" w:rsidRDefault="006F47BD" w:rsidP="00C80091">
            <w:pPr>
              <w:pStyle w:val="ConsPlusCell"/>
              <w:rPr>
                <w:rFonts w:ascii="Times New Roman" w:hAnsi="Times New Roman" w:cs="Times New Roman"/>
                <w:bCs/>
              </w:rPr>
            </w:pPr>
          </w:p>
        </w:tc>
        <w:tc>
          <w:tcPr>
            <w:tcW w:w="3118" w:type="dxa"/>
            <w:vMerge/>
            <w:tcBorders>
              <w:left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p>
        </w:tc>
      </w:tr>
      <w:tr w:rsidR="006F47BD" w:rsidRPr="006F47BD" w:rsidTr="00C80091">
        <w:trPr>
          <w:gridBefore w:val="1"/>
          <w:wBefore w:w="8" w:type="dxa"/>
          <w:trHeight w:val="624"/>
          <w:tblCellSpacing w:w="5" w:type="nil"/>
        </w:trPr>
        <w:tc>
          <w:tcPr>
            <w:tcW w:w="1908" w:type="dxa"/>
            <w:vMerge/>
            <w:tcBorders>
              <w:left w:val="single" w:sz="4" w:space="0" w:color="auto"/>
              <w:right w:val="single" w:sz="4" w:space="0" w:color="auto"/>
            </w:tcBorders>
            <w:shd w:val="clear" w:color="auto" w:fill="auto"/>
          </w:tcPr>
          <w:p w:rsidR="006F47BD" w:rsidRPr="006F47BD" w:rsidRDefault="006F47BD" w:rsidP="00C80091">
            <w:pPr>
              <w:pStyle w:val="ConsPlusCell"/>
              <w:rPr>
                <w:rFonts w:ascii="Times New Roman" w:hAnsi="Times New Roman" w:cs="Times New Roman"/>
                <w:bCs/>
              </w:rPr>
            </w:pPr>
          </w:p>
        </w:tc>
        <w:tc>
          <w:tcPr>
            <w:tcW w:w="1561" w:type="dxa"/>
            <w:tcBorders>
              <w:top w:val="single" w:sz="4" w:space="0" w:color="auto"/>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rPr>
                <w:rFonts w:ascii="Times New Roman" w:hAnsi="Times New Roman" w:cs="Times New Roman"/>
              </w:rPr>
            </w:pPr>
            <w:r w:rsidRPr="006F47BD">
              <w:rPr>
                <w:rFonts w:ascii="Times New Roman" w:hAnsi="Times New Roman" w:cs="Times New Roman"/>
              </w:rPr>
              <w:t xml:space="preserve">местный бюджет      </w:t>
            </w:r>
          </w:p>
        </w:tc>
        <w:tc>
          <w:tcPr>
            <w:tcW w:w="990" w:type="dxa"/>
            <w:tcBorders>
              <w:top w:val="single" w:sz="4" w:space="0" w:color="auto"/>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bCs/>
              </w:rPr>
            </w:pPr>
            <w:r w:rsidRPr="006F47BD">
              <w:rPr>
                <w:rFonts w:ascii="Times New Roman" w:hAnsi="Times New Roman" w:cs="Times New Roman"/>
              </w:rPr>
              <w:t>50,0</w:t>
            </w:r>
          </w:p>
        </w:tc>
        <w:tc>
          <w:tcPr>
            <w:tcW w:w="1276" w:type="dxa"/>
            <w:tcBorders>
              <w:top w:val="single" w:sz="4" w:space="0" w:color="auto"/>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bCs/>
              </w:rPr>
            </w:pPr>
            <w:r w:rsidRPr="006F47BD">
              <w:rPr>
                <w:rFonts w:ascii="Times New Roman" w:hAnsi="Times New Roman" w:cs="Times New Roman"/>
              </w:rPr>
              <w:t>12,5</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bCs/>
              </w:rPr>
            </w:pPr>
            <w:r w:rsidRPr="006F47BD">
              <w:rPr>
                <w:rFonts w:ascii="Times New Roman" w:hAnsi="Times New Roman" w:cs="Times New Roman"/>
              </w:rPr>
              <w:t>12,5</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bCs/>
              </w:rPr>
            </w:pPr>
            <w:r w:rsidRPr="006F47BD">
              <w:rPr>
                <w:rFonts w:ascii="Times New Roman" w:hAnsi="Times New Roman" w:cs="Times New Roman"/>
              </w:rPr>
              <w:t>12,5</w:t>
            </w:r>
          </w:p>
        </w:tc>
        <w:tc>
          <w:tcPr>
            <w:tcW w:w="993" w:type="dxa"/>
            <w:tcBorders>
              <w:top w:val="single" w:sz="4" w:space="0" w:color="auto"/>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bCs/>
              </w:rPr>
            </w:pPr>
            <w:r w:rsidRPr="006F47BD">
              <w:rPr>
                <w:rFonts w:ascii="Times New Roman" w:hAnsi="Times New Roman" w:cs="Times New Roman"/>
              </w:rPr>
              <w:t>12,5</w:t>
            </w:r>
          </w:p>
        </w:tc>
        <w:tc>
          <w:tcPr>
            <w:tcW w:w="993" w:type="dxa"/>
            <w:tcBorders>
              <w:top w:val="single" w:sz="4" w:space="0" w:color="auto"/>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bCs/>
              </w:rPr>
            </w:pPr>
            <w:r w:rsidRPr="006F47BD">
              <w:rPr>
                <w:rFonts w:ascii="Times New Roman" w:hAnsi="Times New Roman" w:cs="Times New Roman"/>
                <w:bCs/>
              </w:rPr>
              <w:t>-</w:t>
            </w:r>
          </w:p>
        </w:tc>
        <w:tc>
          <w:tcPr>
            <w:tcW w:w="1004" w:type="dxa"/>
            <w:tcBorders>
              <w:top w:val="single" w:sz="4" w:space="0" w:color="auto"/>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bCs/>
              </w:rPr>
            </w:pPr>
            <w:r w:rsidRPr="006F47BD">
              <w:rPr>
                <w:rFonts w:ascii="Times New Roman" w:hAnsi="Times New Roman" w:cs="Times New Roman"/>
                <w:bCs/>
              </w:rPr>
              <w:t>-</w:t>
            </w:r>
          </w:p>
        </w:tc>
        <w:tc>
          <w:tcPr>
            <w:tcW w:w="1200" w:type="dxa"/>
            <w:vMerge/>
            <w:tcBorders>
              <w:left w:val="single" w:sz="4" w:space="0" w:color="auto"/>
              <w:right w:val="single" w:sz="4" w:space="0" w:color="auto"/>
            </w:tcBorders>
            <w:shd w:val="clear" w:color="auto" w:fill="auto"/>
          </w:tcPr>
          <w:p w:rsidR="006F47BD" w:rsidRPr="006F47BD" w:rsidRDefault="006F47BD" w:rsidP="00C80091">
            <w:pPr>
              <w:pStyle w:val="ConsPlusCell"/>
              <w:rPr>
                <w:rFonts w:ascii="Times New Roman" w:hAnsi="Times New Roman" w:cs="Times New Roman"/>
                <w:bCs/>
              </w:rPr>
            </w:pPr>
          </w:p>
        </w:tc>
        <w:tc>
          <w:tcPr>
            <w:tcW w:w="3118" w:type="dxa"/>
            <w:vMerge/>
            <w:tcBorders>
              <w:left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p>
        </w:tc>
      </w:tr>
      <w:tr w:rsidR="006F47BD" w:rsidRPr="006F47BD" w:rsidTr="00C80091">
        <w:trPr>
          <w:gridBefore w:val="1"/>
          <w:wBefore w:w="8" w:type="dxa"/>
          <w:trHeight w:val="622"/>
          <w:tblCellSpacing w:w="5" w:type="nil"/>
        </w:trPr>
        <w:tc>
          <w:tcPr>
            <w:tcW w:w="1908" w:type="dxa"/>
            <w:vMerge/>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rPr>
                <w:rFonts w:ascii="Times New Roman" w:hAnsi="Times New Roman" w:cs="Times New Roman"/>
                <w:bCs/>
              </w:rPr>
            </w:pPr>
          </w:p>
        </w:tc>
        <w:tc>
          <w:tcPr>
            <w:tcW w:w="1561" w:type="dxa"/>
            <w:tcBorders>
              <w:top w:val="single" w:sz="4" w:space="0" w:color="auto"/>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rPr>
                <w:rFonts w:ascii="Times New Roman" w:hAnsi="Times New Roman" w:cs="Times New Roman"/>
              </w:rPr>
            </w:pPr>
            <w:proofErr w:type="spellStart"/>
            <w:proofErr w:type="gramStart"/>
            <w:r w:rsidRPr="006F47BD">
              <w:rPr>
                <w:rFonts w:ascii="Times New Roman" w:hAnsi="Times New Roman" w:cs="Times New Roman"/>
              </w:rPr>
              <w:t>внебюдже-тные</w:t>
            </w:r>
            <w:proofErr w:type="spellEnd"/>
            <w:proofErr w:type="gramEnd"/>
            <w:r w:rsidRPr="006F47BD">
              <w:rPr>
                <w:rFonts w:ascii="Times New Roman" w:hAnsi="Times New Roman" w:cs="Times New Roman"/>
              </w:rPr>
              <w:t xml:space="preserve"> источники</w:t>
            </w:r>
          </w:p>
        </w:tc>
        <w:tc>
          <w:tcPr>
            <w:tcW w:w="990" w:type="dxa"/>
            <w:tcBorders>
              <w:top w:val="single" w:sz="4" w:space="0" w:color="auto"/>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bCs/>
              </w:rPr>
            </w:pPr>
            <w:r w:rsidRPr="006F47BD">
              <w:rPr>
                <w:rFonts w:ascii="Times New Roman" w:hAnsi="Times New Roman" w:cs="Times New Roman"/>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bCs/>
              </w:rPr>
            </w:pPr>
            <w:r w:rsidRPr="006F47BD">
              <w:rPr>
                <w:rFonts w:ascii="Times New Roman" w:hAnsi="Times New Roman" w:cs="Times New Roman"/>
              </w:rPr>
              <w:t>-</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bCs/>
              </w:rPr>
            </w:pPr>
            <w:r w:rsidRPr="006F47BD">
              <w:rPr>
                <w:rFonts w:ascii="Times New Roman" w:hAnsi="Times New Roman" w:cs="Times New Roman"/>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bCs/>
              </w:rPr>
            </w:pPr>
            <w:r w:rsidRPr="006F47BD">
              <w:rPr>
                <w:rFonts w:ascii="Times New Roman" w:hAnsi="Times New Roman" w:cs="Times New Roman"/>
              </w:rPr>
              <w:t>-</w:t>
            </w:r>
          </w:p>
        </w:tc>
        <w:tc>
          <w:tcPr>
            <w:tcW w:w="993" w:type="dxa"/>
            <w:tcBorders>
              <w:top w:val="single" w:sz="4" w:space="0" w:color="auto"/>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bCs/>
              </w:rPr>
            </w:pPr>
            <w:r w:rsidRPr="006F47BD">
              <w:rPr>
                <w:rFonts w:ascii="Times New Roman" w:hAnsi="Times New Roman" w:cs="Times New Roman"/>
              </w:rPr>
              <w:t>-</w:t>
            </w:r>
          </w:p>
        </w:tc>
        <w:tc>
          <w:tcPr>
            <w:tcW w:w="993" w:type="dxa"/>
            <w:tcBorders>
              <w:top w:val="single" w:sz="4" w:space="0" w:color="auto"/>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bCs/>
              </w:rPr>
            </w:pPr>
            <w:r w:rsidRPr="006F47BD">
              <w:rPr>
                <w:rFonts w:ascii="Times New Roman" w:hAnsi="Times New Roman" w:cs="Times New Roman"/>
              </w:rPr>
              <w:t>-</w:t>
            </w:r>
          </w:p>
        </w:tc>
        <w:tc>
          <w:tcPr>
            <w:tcW w:w="1004" w:type="dxa"/>
            <w:tcBorders>
              <w:top w:val="single" w:sz="4" w:space="0" w:color="auto"/>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bCs/>
              </w:rPr>
            </w:pPr>
            <w:r w:rsidRPr="006F47BD">
              <w:rPr>
                <w:rFonts w:ascii="Times New Roman" w:hAnsi="Times New Roman" w:cs="Times New Roman"/>
              </w:rPr>
              <w:t>-</w:t>
            </w:r>
          </w:p>
        </w:tc>
        <w:tc>
          <w:tcPr>
            <w:tcW w:w="1200" w:type="dxa"/>
            <w:vMerge/>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rPr>
                <w:rFonts w:ascii="Times New Roman" w:hAnsi="Times New Roman" w:cs="Times New Roman"/>
                <w:bCs/>
              </w:rPr>
            </w:pPr>
          </w:p>
        </w:tc>
        <w:tc>
          <w:tcPr>
            <w:tcW w:w="3118" w:type="dxa"/>
            <w:vMerge/>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p>
        </w:tc>
      </w:tr>
      <w:tr w:rsidR="006F47BD" w:rsidRPr="006F47BD" w:rsidTr="00C80091">
        <w:trPr>
          <w:gridBefore w:val="1"/>
          <w:wBefore w:w="8" w:type="dxa"/>
          <w:trHeight w:val="586"/>
          <w:tblCellSpacing w:w="5" w:type="nil"/>
        </w:trPr>
        <w:tc>
          <w:tcPr>
            <w:tcW w:w="1908" w:type="dxa"/>
            <w:vMerge w:val="restart"/>
            <w:tcBorders>
              <w:left w:val="single" w:sz="4" w:space="0" w:color="auto"/>
              <w:right w:val="single" w:sz="4" w:space="0" w:color="auto"/>
            </w:tcBorders>
            <w:shd w:val="clear" w:color="auto" w:fill="auto"/>
          </w:tcPr>
          <w:p w:rsidR="006F47BD" w:rsidRPr="006F47BD" w:rsidRDefault="006F47BD" w:rsidP="00C80091">
            <w:pPr>
              <w:pStyle w:val="ConsPlusCell"/>
              <w:rPr>
                <w:rFonts w:ascii="Times New Roman" w:hAnsi="Times New Roman" w:cs="Times New Roman"/>
                <w:bCs/>
              </w:rPr>
            </w:pPr>
            <w:r w:rsidRPr="006F47BD">
              <w:rPr>
                <w:rFonts w:ascii="Times New Roman" w:hAnsi="Times New Roman" w:cs="Times New Roman"/>
                <w:bCs/>
              </w:rPr>
              <w:t xml:space="preserve">Итого по решению </w:t>
            </w:r>
          </w:p>
          <w:p w:rsidR="006F47BD" w:rsidRPr="006F47BD" w:rsidRDefault="006F47BD" w:rsidP="00C80091">
            <w:pPr>
              <w:pStyle w:val="ConsPlusCell"/>
              <w:rPr>
                <w:rFonts w:ascii="Times New Roman" w:hAnsi="Times New Roman" w:cs="Times New Roman"/>
                <w:bCs/>
              </w:rPr>
            </w:pPr>
            <w:r w:rsidRPr="006F47BD">
              <w:rPr>
                <w:rFonts w:ascii="Times New Roman" w:hAnsi="Times New Roman" w:cs="Times New Roman"/>
                <w:bCs/>
              </w:rPr>
              <w:t>задачи 2. муниципальной программы:</w:t>
            </w:r>
          </w:p>
        </w:tc>
        <w:tc>
          <w:tcPr>
            <w:tcW w:w="1561"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rPr>
                <w:rFonts w:ascii="Times New Roman" w:hAnsi="Times New Roman" w:cs="Times New Roman"/>
                <w:bCs/>
              </w:rPr>
            </w:pPr>
            <w:r w:rsidRPr="006F47BD">
              <w:rPr>
                <w:rFonts w:ascii="Times New Roman" w:hAnsi="Times New Roman" w:cs="Times New Roman"/>
                <w:bCs/>
              </w:rPr>
              <w:t>Всего, в том числе:</w:t>
            </w:r>
          </w:p>
          <w:p w:rsidR="006F47BD" w:rsidRPr="006F47BD" w:rsidRDefault="006F47BD" w:rsidP="00C80091">
            <w:pPr>
              <w:pStyle w:val="ConsPlusCell"/>
              <w:rPr>
                <w:rFonts w:ascii="Times New Roman" w:hAnsi="Times New Roman" w:cs="Times New Roman"/>
                <w:bCs/>
              </w:rPr>
            </w:pPr>
          </w:p>
        </w:tc>
        <w:tc>
          <w:tcPr>
            <w:tcW w:w="990"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bCs/>
              </w:rPr>
            </w:pPr>
            <w:r w:rsidRPr="006F47BD">
              <w:rPr>
                <w:rFonts w:ascii="Times New Roman" w:hAnsi="Times New Roman" w:cs="Times New Roman"/>
                <w:bCs/>
              </w:rPr>
              <w:t>249,8</w:t>
            </w:r>
          </w:p>
          <w:p w:rsidR="006F47BD" w:rsidRPr="006F47BD" w:rsidRDefault="006F47BD" w:rsidP="00C80091">
            <w:pPr>
              <w:pStyle w:val="ConsPlusCell"/>
              <w:jc w:val="center"/>
              <w:rPr>
                <w:rFonts w:ascii="Times New Roman" w:hAnsi="Times New Roman" w:cs="Times New Roman"/>
                <w:bCs/>
              </w:rPr>
            </w:pPr>
          </w:p>
          <w:p w:rsidR="006F47BD" w:rsidRPr="006F47BD" w:rsidRDefault="006F47BD" w:rsidP="00C80091">
            <w:pPr>
              <w:pStyle w:val="ConsPlusCell"/>
              <w:jc w:val="center"/>
              <w:rPr>
                <w:rFonts w:ascii="Times New Roman" w:hAnsi="Times New Roman" w:cs="Times New Roman"/>
                <w:bCs/>
              </w:rPr>
            </w:pPr>
          </w:p>
        </w:tc>
        <w:tc>
          <w:tcPr>
            <w:tcW w:w="1276"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bCs/>
              </w:rPr>
            </w:pPr>
            <w:r w:rsidRPr="006F47BD">
              <w:rPr>
                <w:rFonts w:ascii="Times New Roman" w:hAnsi="Times New Roman" w:cs="Times New Roman"/>
                <w:bCs/>
              </w:rPr>
              <w:t>29,5</w:t>
            </w:r>
          </w:p>
          <w:p w:rsidR="006F47BD" w:rsidRPr="006F47BD" w:rsidRDefault="006F47BD" w:rsidP="00C80091">
            <w:pPr>
              <w:pStyle w:val="ConsPlusCell"/>
              <w:jc w:val="center"/>
              <w:rPr>
                <w:rFonts w:ascii="Times New Roman" w:hAnsi="Times New Roman" w:cs="Times New Roman"/>
                <w:bCs/>
              </w:rPr>
            </w:pPr>
          </w:p>
          <w:p w:rsidR="006F47BD" w:rsidRPr="006F47BD" w:rsidRDefault="006F47BD" w:rsidP="00C80091">
            <w:pPr>
              <w:pStyle w:val="ConsPlusCell"/>
              <w:jc w:val="center"/>
              <w:rPr>
                <w:rFonts w:ascii="Times New Roman" w:hAnsi="Times New Roman" w:cs="Times New Roman"/>
                <w:bCs/>
              </w:rPr>
            </w:pPr>
          </w:p>
        </w:tc>
        <w:tc>
          <w:tcPr>
            <w:tcW w:w="992"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bCs/>
              </w:rPr>
            </w:pPr>
            <w:r w:rsidRPr="006F47BD">
              <w:rPr>
                <w:rFonts w:ascii="Times New Roman" w:hAnsi="Times New Roman" w:cs="Times New Roman"/>
                <w:bCs/>
              </w:rPr>
              <w:t>62,5</w:t>
            </w:r>
          </w:p>
          <w:p w:rsidR="006F47BD" w:rsidRPr="006F47BD" w:rsidRDefault="006F47BD" w:rsidP="00C80091">
            <w:pPr>
              <w:pStyle w:val="ConsPlusCell"/>
              <w:jc w:val="center"/>
              <w:rPr>
                <w:rFonts w:ascii="Times New Roman" w:hAnsi="Times New Roman" w:cs="Times New Roman"/>
                <w:bCs/>
              </w:rPr>
            </w:pPr>
          </w:p>
          <w:p w:rsidR="006F47BD" w:rsidRPr="006F47BD" w:rsidRDefault="006F47BD" w:rsidP="00C80091">
            <w:pPr>
              <w:pStyle w:val="ConsPlusCell"/>
              <w:jc w:val="center"/>
              <w:rPr>
                <w:rFonts w:ascii="Times New Roman" w:hAnsi="Times New Roman" w:cs="Times New Roman"/>
                <w:bCs/>
              </w:rPr>
            </w:pPr>
          </w:p>
        </w:tc>
        <w:tc>
          <w:tcPr>
            <w:tcW w:w="1134"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bCs/>
              </w:rPr>
            </w:pPr>
            <w:r w:rsidRPr="006F47BD">
              <w:rPr>
                <w:rFonts w:ascii="Times New Roman" w:hAnsi="Times New Roman" w:cs="Times New Roman"/>
                <w:bCs/>
              </w:rPr>
              <w:t>39,75</w:t>
            </w:r>
          </w:p>
          <w:p w:rsidR="006F47BD" w:rsidRPr="006F47BD" w:rsidRDefault="006F47BD" w:rsidP="00C80091">
            <w:pPr>
              <w:pStyle w:val="ConsPlusCell"/>
              <w:jc w:val="center"/>
              <w:rPr>
                <w:rFonts w:ascii="Times New Roman" w:hAnsi="Times New Roman" w:cs="Times New Roman"/>
                <w:bCs/>
              </w:rPr>
            </w:pPr>
          </w:p>
          <w:p w:rsidR="006F47BD" w:rsidRPr="006F47BD" w:rsidRDefault="006F47BD" w:rsidP="00C80091">
            <w:pPr>
              <w:pStyle w:val="ConsPlusCell"/>
              <w:jc w:val="center"/>
              <w:rPr>
                <w:rFonts w:ascii="Times New Roman" w:hAnsi="Times New Roman" w:cs="Times New Roman"/>
                <w:bCs/>
              </w:rPr>
            </w:pPr>
          </w:p>
        </w:tc>
        <w:tc>
          <w:tcPr>
            <w:tcW w:w="993"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bCs/>
              </w:rPr>
            </w:pPr>
            <w:r w:rsidRPr="006F47BD">
              <w:rPr>
                <w:rFonts w:ascii="Times New Roman" w:hAnsi="Times New Roman" w:cs="Times New Roman"/>
                <w:bCs/>
              </w:rPr>
              <w:t>118,05</w:t>
            </w:r>
          </w:p>
          <w:p w:rsidR="006F47BD" w:rsidRPr="006F47BD" w:rsidRDefault="006F47BD" w:rsidP="00C80091">
            <w:pPr>
              <w:pStyle w:val="ConsPlusCell"/>
              <w:jc w:val="center"/>
              <w:rPr>
                <w:rFonts w:ascii="Times New Roman" w:hAnsi="Times New Roman" w:cs="Times New Roman"/>
                <w:bCs/>
              </w:rPr>
            </w:pPr>
          </w:p>
          <w:p w:rsidR="006F47BD" w:rsidRPr="006F47BD" w:rsidRDefault="006F47BD" w:rsidP="00C80091">
            <w:pPr>
              <w:pStyle w:val="ConsPlusCell"/>
              <w:jc w:val="center"/>
              <w:rPr>
                <w:rFonts w:ascii="Times New Roman" w:hAnsi="Times New Roman" w:cs="Times New Roman"/>
                <w:bCs/>
              </w:rPr>
            </w:pPr>
          </w:p>
        </w:tc>
        <w:tc>
          <w:tcPr>
            <w:tcW w:w="993"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bCs/>
              </w:rPr>
            </w:pPr>
            <w:r w:rsidRPr="006F47BD">
              <w:rPr>
                <w:rFonts w:ascii="Times New Roman" w:hAnsi="Times New Roman" w:cs="Times New Roman"/>
                <w:bCs/>
              </w:rPr>
              <w:t>207,9</w:t>
            </w:r>
          </w:p>
          <w:p w:rsidR="006F47BD" w:rsidRPr="006F47BD" w:rsidRDefault="006F47BD" w:rsidP="00C80091">
            <w:pPr>
              <w:pStyle w:val="ConsPlusCell"/>
              <w:jc w:val="center"/>
              <w:rPr>
                <w:rFonts w:ascii="Times New Roman" w:hAnsi="Times New Roman" w:cs="Times New Roman"/>
                <w:bCs/>
              </w:rPr>
            </w:pPr>
          </w:p>
          <w:p w:rsidR="006F47BD" w:rsidRPr="006F47BD" w:rsidRDefault="006F47BD" w:rsidP="00C80091">
            <w:pPr>
              <w:pStyle w:val="ConsPlusCell"/>
              <w:jc w:val="center"/>
              <w:rPr>
                <w:rFonts w:ascii="Times New Roman" w:hAnsi="Times New Roman" w:cs="Times New Roman"/>
                <w:bCs/>
              </w:rPr>
            </w:pPr>
          </w:p>
        </w:tc>
        <w:tc>
          <w:tcPr>
            <w:tcW w:w="1004" w:type="dxa"/>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bCs/>
              </w:rPr>
            </w:pPr>
            <w:r w:rsidRPr="006F47BD">
              <w:rPr>
                <w:rFonts w:ascii="Times New Roman" w:hAnsi="Times New Roman" w:cs="Times New Roman"/>
                <w:bCs/>
              </w:rPr>
              <w:t>207,9</w:t>
            </w:r>
          </w:p>
          <w:p w:rsidR="006F47BD" w:rsidRPr="006F47BD" w:rsidRDefault="006F47BD" w:rsidP="00C80091">
            <w:pPr>
              <w:pStyle w:val="ConsPlusCell"/>
              <w:jc w:val="center"/>
              <w:rPr>
                <w:rFonts w:ascii="Times New Roman" w:hAnsi="Times New Roman" w:cs="Times New Roman"/>
                <w:bCs/>
              </w:rPr>
            </w:pPr>
          </w:p>
          <w:p w:rsidR="006F47BD" w:rsidRPr="006F47BD" w:rsidRDefault="006F47BD" w:rsidP="00C80091">
            <w:pPr>
              <w:pStyle w:val="ConsPlusCell"/>
              <w:jc w:val="center"/>
              <w:rPr>
                <w:rFonts w:ascii="Times New Roman" w:hAnsi="Times New Roman" w:cs="Times New Roman"/>
                <w:bCs/>
              </w:rPr>
            </w:pPr>
          </w:p>
        </w:tc>
        <w:tc>
          <w:tcPr>
            <w:tcW w:w="1200" w:type="dxa"/>
            <w:vMerge w:val="restart"/>
            <w:tcBorders>
              <w:left w:val="single" w:sz="4" w:space="0" w:color="auto"/>
              <w:right w:val="single" w:sz="4" w:space="0" w:color="auto"/>
            </w:tcBorders>
            <w:shd w:val="clear" w:color="auto" w:fill="auto"/>
          </w:tcPr>
          <w:p w:rsidR="006F47BD" w:rsidRPr="006F47BD" w:rsidRDefault="006F47BD" w:rsidP="00C80091">
            <w:pPr>
              <w:pStyle w:val="ConsPlusCell"/>
              <w:rPr>
                <w:rFonts w:ascii="Times New Roman" w:hAnsi="Times New Roman" w:cs="Times New Roman"/>
                <w:bCs/>
              </w:rPr>
            </w:pPr>
          </w:p>
        </w:tc>
        <w:tc>
          <w:tcPr>
            <w:tcW w:w="3118" w:type="dxa"/>
            <w:vMerge w:val="restart"/>
            <w:tcBorders>
              <w:left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bCs/>
              </w:rPr>
            </w:pPr>
            <w:r w:rsidRPr="006F47BD">
              <w:rPr>
                <w:rFonts w:ascii="Times New Roman" w:hAnsi="Times New Roman" w:cs="Times New Roman"/>
              </w:rPr>
              <w:t>х</w:t>
            </w:r>
          </w:p>
        </w:tc>
      </w:tr>
      <w:tr w:rsidR="006F47BD" w:rsidRPr="006F47BD" w:rsidTr="00C80091">
        <w:trPr>
          <w:gridBefore w:val="1"/>
          <w:wBefore w:w="8" w:type="dxa"/>
          <w:trHeight w:val="473"/>
          <w:tblCellSpacing w:w="5" w:type="nil"/>
        </w:trPr>
        <w:tc>
          <w:tcPr>
            <w:tcW w:w="1908" w:type="dxa"/>
            <w:vMerge/>
            <w:tcBorders>
              <w:left w:val="single" w:sz="4" w:space="0" w:color="auto"/>
              <w:right w:val="single" w:sz="4" w:space="0" w:color="auto"/>
            </w:tcBorders>
            <w:shd w:val="clear" w:color="auto" w:fill="auto"/>
          </w:tcPr>
          <w:p w:rsidR="006F47BD" w:rsidRPr="006F47BD" w:rsidRDefault="006F47BD" w:rsidP="00C80091">
            <w:pPr>
              <w:pStyle w:val="ConsPlusCell"/>
              <w:rPr>
                <w:rFonts w:ascii="Times New Roman" w:hAnsi="Times New Roman" w:cs="Times New Roman"/>
                <w:bCs/>
              </w:rPr>
            </w:pPr>
          </w:p>
        </w:tc>
        <w:tc>
          <w:tcPr>
            <w:tcW w:w="1561" w:type="dxa"/>
            <w:tcBorders>
              <w:top w:val="single" w:sz="4" w:space="0" w:color="auto"/>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rPr>
                <w:rFonts w:ascii="Times New Roman" w:hAnsi="Times New Roman" w:cs="Times New Roman"/>
                <w:bCs/>
              </w:rPr>
            </w:pPr>
            <w:r w:rsidRPr="006F47BD">
              <w:rPr>
                <w:rFonts w:ascii="Times New Roman" w:hAnsi="Times New Roman" w:cs="Times New Roman"/>
              </w:rPr>
              <w:t xml:space="preserve">областной бюджет </w:t>
            </w:r>
          </w:p>
        </w:tc>
        <w:tc>
          <w:tcPr>
            <w:tcW w:w="990" w:type="dxa"/>
            <w:tcBorders>
              <w:top w:val="single" w:sz="4" w:space="0" w:color="auto"/>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bCs/>
              </w:rPr>
            </w:pPr>
            <w:r w:rsidRPr="006F47BD">
              <w:rPr>
                <w:rFonts w:ascii="Times New Roman" w:hAnsi="Times New Roman" w:cs="Times New Roman"/>
                <w:bCs/>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bCs/>
              </w:rPr>
            </w:pPr>
            <w:r w:rsidRPr="006F47BD">
              <w:rPr>
                <w:rFonts w:ascii="Times New Roman" w:hAnsi="Times New Roman" w:cs="Times New Roman"/>
                <w:bCs/>
              </w:rPr>
              <w:t>-</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bCs/>
              </w:rPr>
            </w:pPr>
            <w:r w:rsidRPr="006F47BD">
              <w:rPr>
                <w:rFonts w:ascii="Times New Roman" w:hAnsi="Times New Roman" w:cs="Times New Roman"/>
                <w:bCs/>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bCs/>
              </w:rPr>
            </w:pPr>
            <w:r w:rsidRPr="006F47BD">
              <w:rPr>
                <w:rFonts w:ascii="Times New Roman" w:hAnsi="Times New Roman" w:cs="Times New Roman"/>
                <w:bCs/>
              </w:rPr>
              <w:t>-</w:t>
            </w:r>
          </w:p>
        </w:tc>
        <w:tc>
          <w:tcPr>
            <w:tcW w:w="993" w:type="dxa"/>
            <w:tcBorders>
              <w:top w:val="single" w:sz="4" w:space="0" w:color="auto"/>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bCs/>
              </w:rPr>
            </w:pPr>
            <w:r w:rsidRPr="006F47BD">
              <w:rPr>
                <w:rFonts w:ascii="Times New Roman" w:hAnsi="Times New Roman" w:cs="Times New Roman"/>
                <w:bCs/>
              </w:rPr>
              <w:t>-</w:t>
            </w:r>
          </w:p>
        </w:tc>
        <w:tc>
          <w:tcPr>
            <w:tcW w:w="993" w:type="dxa"/>
            <w:tcBorders>
              <w:top w:val="single" w:sz="4" w:space="0" w:color="auto"/>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bCs/>
              </w:rPr>
            </w:pPr>
            <w:r w:rsidRPr="006F47BD">
              <w:rPr>
                <w:rFonts w:ascii="Times New Roman" w:hAnsi="Times New Roman" w:cs="Times New Roman"/>
                <w:bCs/>
              </w:rPr>
              <w:t>-</w:t>
            </w:r>
          </w:p>
        </w:tc>
        <w:tc>
          <w:tcPr>
            <w:tcW w:w="1004" w:type="dxa"/>
            <w:tcBorders>
              <w:top w:val="single" w:sz="4" w:space="0" w:color="auto"/>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bCs/>
              </w:rPr>
            </w:pPr>
            <w:r w:rsidRPr="006F47BD">
              <w:rPr>
                <w:rFonts w:ascii="Times New Roman" w:hAnsi="Times New Roman" w:cs="Times New Roman"/>
                <w:bCs/>
              </w:rPr>
              <w:t>-</w:t>
            </w:r>
          </w:p>
        </w:tc>
        <w:tc>
          <w:tcPr>
            <w:tcW w:w="1200" w:type="dxa"/>
            <w:vMerge/>
            <w:tcBorders>
              <w:left w:val="single" w:sz="4" w:space="0" w:color="auto"/>
              <w:right w:val="single" w:sz="4" w:space="0" w:color="auto"/>
            </w:tcBorders>
            <w:shd w:val="clear" w:color="auto" w:fill="auto"/>
          </w:tcPr>
          <w:p w:rsidR="006F47BD" w:rsidRPr="006F47BD" w:rsidRDefault="006F47BD" w:rsidP="00C80091">
            <w:pPr>
              <w:pStyle w:val="ConsPlusCell"/>
              <w:rPr>
                <w:rFonts w:ascii="Times New Roman" w:hAnsi="Times New Roman" w:cs="Times New Roman"/>
                <w:bCs/>
              </w:rPr>
            </w:pPr>
          </w:p>
        </w:tc>
        <w:tc>
          <w:tcPr>
            <w:tcW w:w="3118" w:type="dxa"/>
            <w:vMerge/>
            <w:tcBorders>
              <w:left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p>
        </w:tc>
      </w:tr>
      <w:tr w:rsidR="006F47BD" w:rsidRPr="006F47BD" w:rsidTr="00C80091">
        <w:trPr>
          <w:gridBefore w:val="1"/>
          <w:wBefore w:w="8" w:type="dxa"/>
          <w:trHeight w:val="624"/>
          <w:tblCellSpacing w:w="5" w:type="nil"/>
        </w:trPr>
        <w:tc>
          <w:tcPr>
            <w:tcW w:w="1908" w:type="dxa"/>
            <w:vMerge/>
            <w:tcBorders>
              <w:left w:val="single" w:sz="4" w:space="0" w:color="auto"/>
              <w:right w:val="single" w:sz="4" w:space="0" w:color="auto"/>
            </w:tcBorders>
            <w:shd w:val="clear" w:color="auto" w:fill="auto"/>
          </w:tcPr>
          <w:p w:rsidR="006F47BD" w:rsidRPr="006F47BD" w:rsidRDefault="006F47BD" w:rsidP="00C80091">
            <w:pPr>
              <w:pStyle w:val="ConsPlusCell"/>
              <w:rPr>
                <w:rFonts w:ascii="Times New Roman" w:hAnsi="Times New Roman" w:cs="Times New Roman"/>
                <w:bCs/>
              </w:rPr>
            </w:pPr>
          </w:p>
        </w:tc>
        <w:tc>
          <w:tcPr>
            <w:tcW w:w="1561" w:type="dxa"/>
            <w:tcBorders>
              <w:top w:val="single" w:sz="4" w:space="0" w:color="auto"/>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rPr>
                <w:rFonts w:ascii="Times New Roman" w:hAnsi="Times New Roman" w:cs="Times New Roman"/>
                <w:bCs/>
              </w:rPr>
            </w:pPr>
            <w:r w:rsidRPr="006F47BD">
              <w:rPr>
                <w:rFonts w:ascii="Times New Roman" w:hAnsi="Times New Roman" w:cs="Times New Roman"/>
              </w:rPr>
              <w:t>федеральный бюджет</w:t>
            </w:r>
          </w:p>
        </w:tc>
        <w:tc>
          <w:tcPr>
            <w:tcW w:w="990" w:type="dxa"/>
            <w:tcBorders>
              <w:top w:val="single" w:sz="4" w:space="0" w:color="auto"/>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bCs/>
              </w:rPr>
            </w:pPr>
            <w:r w:rsidRPr="006F47BD">
              <w:rPr>
                <w:rFonts w:ascii="Times New Roman" w:hAnsi="Times New Roman" w:cs="Times New Roman"/>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bCs/>
              </w:rPr>
            </w:pPr>
            <w:r w:rsidRPr="006F47BD">
              <w:rPr>
                <w:rFonts w:ascii="Times New Roman" w:hAnsi="Times New Roman" w:cs="Times New Roman"/>
              </w:rPr>
              <w:t>-</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bCs/>
              </w:rPr>
            </w:pPr>
            <w:r w:rsidRPr="006F47BD">
              <w:rPr>
                <w:rFonts w:ascii="Times New Roman" w:hAnsi="Times New Roman" w:cs="Times New Roman"/>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bCs/>
              </w:rPr>
            </w:pPr>
            <w:r w:rsidRPr="006F47BD">
              <w:rPr>
                <w:rFonts w:ascii="Times New Roman" w:hAnsi="Times New Roman" w:cs="Times New Roman"/>
              </w:rPr>
              <w:t>-</w:t>
            </w:r>
          </w:p>
        </w:tc>
        <w:tc>
          <w:tcPr>
            <w:tcW w:w="993" w:type="dxa"/>
            <w:tcBorders>
              <w:top w:val="single" w:sz="4" w:space="0" w:color="auto"/>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bCs/>
              </w:rPr>
            </w:pPr>
            <w:r w:rsidRPr="006F47BD">
              <w:rPr>
                <w:rFonts w:ascii="Times New Roman" w:hAnsi="Times New Roman" w:cs="Times New Roman"/>
              </w:rPr>
              <w:t>-</w:t>
            </w:r>
          </w:p>
        </w:tc>
        <w:tc>
          <w:tcPr>
            <w:tcW w:w="993" w:type="dxa"/>
            <w:tcBorders>
              <w:top w:val="single" w:sz="4" w:space="0" w:color="auto"/>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bCs/>
              </w:rPr>
            </w:pPr>
            <w:r w:rsidRPr="006F47BD">
              <w:rPr>
                <w:rFonts w:ascii="Times New Roman" w:hAnsi="Times New Roman" w:cs="Times New Roman"/>
              </w:rPr>
              <w:t>-</w:t>
            </w:r>
          </w:p>
        </w:tc>
        <w:tc>
          <w:tcPr>
            <w:tcW w:w="1004" w:type="dxa"/>
            <w:tcBorders>
              <w:top w:val="single" w:sz="4" w:space="0" w:color="auto"/>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bCs/>
              </w:rPr>
            </w:pPr>
            <w:r w:rsidRPr="006F47BD">
              <w:rPr>
                <w:rFonts w:ascii="Times New Roman" w:hAnsi="Times New Roman" w:cs="Times New Roman"/>
              </w:rPr>
              <w:t>-</w:t>
            </w:r>
          </w:p>
        </w:tc>
        <w:tc>
          <w:tcPr>
            <w:tcW w:w="1200" w:type="dxa"/>
            <w:vMerge/>
            <w:tcBorders>
              <w:left w:val="single" w:sz="4" w:space="0" w:color="auto"/>
              <w:right w:val="single" w:sz="4" w:space="0" w:color="auto"/>
            </w:tcBorders>
            <w:shd w:val="clear" w:color="auto" w:fill="auto"/>
          </w:tcPr>
          <w:p w:rsidR="006F47BD" w:rsidRPr="006F47BD" w:rsidRDefault="006F47BD" w:rsidP="00C80091">
            <w:pPr>
              <w:pStyle w:val="ConsPlusCell"/>
              <w:rPr>
                <w:rFonts w:ascii="Times New Roman" w:hAnsi="Times New Roman" w:cs="Times New Roman"/>
                <w:bCs/>
              </w:rPr>
            </w:pPr>
          </w:p>
        </w:tc>
        <w:tc>
          <w:tcPr>
            <w:tcW w:w="3118" w:type="dxa"/>
            <w:vMerge/>
            <w:tcBorders>
              <w:left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p>
        </w:tc>
      </w:tr>
      <w:tr w:rsidR="006F47BD" w:rsidRPr="006F47BD" w:rsidTr="00C80091">
        <w:trPr>
          <w:gridBefore w:val="1"/>
          <w:wBefore w:w="8" w:type="dxa"/>
          <w:trHeight w:val="624"/>
          <w:tblCellSpacing w:w="5" w:type="nil"/>
        </w:trPr>
        <w:tc>
          <w:tcPr>
            <w:tcW w:w="1908" w:type="dxa"/>
            <w:vMerge/>
            <w:tcBorders>
              <w:left w:val="single" w:sz="4" w:space="0" w:color="auto"/>
              <w:right w:val="single" w:sz="4" w:space="0" w:color="auto"/>
            </w:tcBorders>
            <w:shd w:val="clear" w:color="auto" w:fill="auto"/>
          </w:tcPr>
          <w:p w:rsidR="006F47BD" w:rsidRPr="006F47BD" w:rsidRDefault="006F47BD" w:rsidP="00C80091">
            <w:pPr>
              <w:pStyle w:val="ConsPlusCell"/>
              <w:rPr>
                <w:rFonts w:ascii="Times New Roman" w:hAnsi="Times New Roman" w:cs="Times New Roman"/>
                <w:bCs/>
              </w:rPr>
            </w:pPr>
          </w:p>
        </w:tc>
        <w:tc>
          <w:tcPr>
            <w:tcW w:w="1561" w:type="dxa"/>
            <w:tcBorders>
              <w:top w:val="single" w:sz="4" w:space="0" w:color="auto"/>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rPr>
                <w:rFonts w:ascii="Times New Roman" w:hAnsi="Times New Roman" w:cs="Times New Roman"/>
              </w:rPr>
            </w:pPr>
            <w:r w:rsidRPr="006F47BD">
              <w:rPr>
                <w:rFonts w:ascii="Times New Roman" w:hAnsi="Times New Roman" w:cs="Times New Roman"/>
              </w:rPr>
              <w:t xml:space="preserve">местный бюджет      </w:t>
            </w:r>
          </w:p>
        </w:tc>
        <w:tc>
          <w:tcPr>
            <w:tcW w:w="990" w:type="dxa"/>
            <w:tcBorders>
              <w:top w:val="single" w:sz="4" w:space="0" w:color="auto"/>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bCs/>
              </w:rPr>
            </w:pPr>
            <w:r w:rsidRPr="006F47BD">
              <w:rPr>
                <w:rFonts w:ascii="Times New Roman" w:hAnsi="Times New Roman" w:cs="Times New Roman"/>
                <w:bCs/>
              </w:rPr>
              <w:t>249,8</w:t>
            </w:r>
          </w:p>
          <w:p w:rsidR="006F47BD" w:rsidRPr="006F47BD" w:rsidRDefault="006F47BD" w:rsidP="00C80091">
            <w:pPr>
              <w:pStyle w:val="ConsPlusCell"/>
              <w:jc w:val="center"/>
              <w:rPr>
                <w:rFonts w:ascii="Times New Roman" w:hAnsi="Times New Roman" w:cs="Times New Roman"/>
                <w:bCs/>
              </w:rPr>
            </w:pPr>
          </w:p>
          <w:p w:rsidR="006F47BD" w:rsidRPr="006F47BD" w:rsidRDefault="006F47BD" w:rsidP="00C80091">
            <w:pPr>
              <w:pStyle w:val="ConsPlusCell"/>
              <w:jc w:val="center"/>
              <w:rPr>
                <w:rFonts w:ascii="Times New Roman" w:hAnsi="Times New Roman" w:cs="Times New Roman"/>
                <w:bCs/>
              </w:rPr>
            </w:pPr>
          </w:p>
        </w:tc>
        <w:tc>
          <w:tcPr>
            <w:tcW w:w="1276" w:type="dxa"/>
            <w:tcBorders>
              <w:top w:val="single" w:sz="4" w:space="0" w:color="auto"/>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bCs/>
              </w:rPr>
            </w:pPr>
            <w:r w:rsidRPr="006F47BD">
              <w:rPr>
                <w:rFonts w:ascii="Times New Roman" w:hAnsi="Times New Roman" w:cs="Times New Roman"/>
                <w:bCs/>
              </w:rPr>
              <w:t>29,5</w:t>
            </w:r>
          </w:p>
          <w:p w:rsidR="006F47BD" w:rsidRPr="006F47BD" w:rsidRDefault="006F47BD" w:rsidP="00C80091">
            <w:pPr>
              <w:pStyle w:val="ConsPlusCell"/>
              <w:jc w:val="center"/>
              <w:rPr>
                <w:rFonts w:ascii="Times New Roman" w:hAnsi="Times New Roman" w:cs="Times New Roman"/>
                <w:bCs/>
              </w:rPr>
            </w:pPr>
          </w:p>
          <w:p w:rsidR="006F47BD" w:rsidRPr="006F47BD" w:rsidRDefault="006F47BD" w:rsidP="00C80091">
            <w:pPr>
              <w:pStyle w:val="ConsPlusCell"/>
              <w:jc w:val="center"/>
              <w:rPr>
                <w:rFonts w:ascii="Times New Roman" w:hAnsi="Times New Roman" w:cs="Times New Roman"/>
                <w:bCs/>
              </w:rPr>
            </w:pP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bCs/>
              </w:rPr>
            </w:pPr>
            <w:r w:rsidRPr="006F47BD">
              <w:rPr>
                <w:rFonts w:ascii="Times New Roman" w:hAnsi="Times New Roman" w:cs="Times New Roman"/>
                <w:bCs/>
              </w:rPr>
              <w:t>62,5</w:t>
            </w:r>
          </w:p>
          <w:p w:rsidR="006F47BD" w:rsidRPr="006F47BD" w:rsidRDefault="006F47BD" w:rsidP="00C80091">
            <w:pPr>
              <w:pStyle w:val="ConsPlusCell"/>
              <w:jc w:val="center"/>
              <w:rPr>
                <w:rFonts w:ascii="Times New Roman" w:hAnsi="Times New Roman" w:cs="Times New Roman"/>
                <w:bCs/>
              </w:rPr>
            </w:pPr>
          </w:p>
          <w:p w:rsidR="006F47BD" w:rsidRPr="006F47BD" w:rsidRDefault="006F47BD" w:rsidP="00C80091">
            <w:pPr>
              <w:pStyle w:val="ConsPlusCell"/>
              <w:jc w:val="center"/>
              <w:rPr>
                <w:rFonts w:ascii="Times New Roman" w:hAnsi="Times New Roman" w:cs="Times New Roman"/>
                <w:bCs/>
              </w:rPr>
            </w:pP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bCs/>
              </w:rPr>
            </w:pPr>
            <w:r w:rsidRPr="006F47BD">
              <w:rPr>
                <w:rFonts w:ascii="Times New Roman" w:hAnsi="Times New Roman" w:cs="Times New Roman"/>
                <w:bCs/>
              </w:rPr>
              <w:t>39,75</w:t>
            </w:r>
          </w:p>
          <w:p w:rsidR="006F47BD" w:rsidRPr="006F47BD" w:rsidRDefault="006F47BD" w:rsidP="00C80091">
            <w:pPr>
              <w:pStyle w:val="ConsPlusCell"/>
              <w:jc w:val="center"/>
              <w:rPr>
                <w:rFonts w:ascii="Times New Roman" w:hAnsi="Times New Roman" w:cs="Times New Roman"/>
                <w:bCs/>
              </w:rPr>
            </w:pPr>
          </w:p>
          <w:p w:rsidR="006F47BD" w:rsidRPr="006F47BD" w:rsidRDefault="006F47BD" w:rsidP="00C80091">
            <w:pPr>
              <w:pStyle w:val="ConsPlusCell"/>
              <w:jc w:val="center"/>
              <w:rPr>
                <w:rFonts w:ascii="Times New Roman" w:hAnsi="Times New Roman" w:cs="Times New Roman"/>
                <w:bCs/>
              </w:rPr>
            </w:pPr>
          </w:p>
        </w:tc>
        <w:tc>
          <w:tcPr>
            <w:tcW w:w="993" w:type="dxa"/>
            <w:tcBorders>
              <w:top w:val="single" w:sz="4" w:space="0" w:color="auto"/>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bCs/>
              </w:rPr>
            </w:pPr>
            <w:r w:rsidRPr="006F47BD">
              <w:rPr>
                <w:rFonts w:ascii="Times New Roman" w:hAnsi="Times New Roman" w:cs="Times New Roman"/>
                <w:bCs/>
              </w:rPr>
              <w:t>118,05</w:t>
            </w:r>
          </w:p>
          <w:p w:rsidR="006F47BD" w:rsidRPr="006F47BD" w:rsidRDefault="006F47BD" w:rsidP="00C80091">
            <w:pPr>
              <w:pStyle w:val="ConsPlusCell"/>
              <w:jc w:val="center"/>
              <w:rPr>
                <w:rFonts w:ascii="Times New Roman" w:hAnsi="Times New Roman" w:cs="Times New Roman"/>
                <w:bCs/>
              </w:rPr>
            </w:pPr>
          </w:p>
          <w:p w:rsidR="006F47BD" w:rsidRPr="006F47BD" w:rsidRDefault="006F47BD" w:rsidP="00C80091">
            <w:pPr>
              <w:pStyle w:val="ConsPlusCell"/>
              <w:jc w:val="center"/>
              <w:rPr>
                <w:rFonts w:ascii="Times New Roman" w:hAnsi="Times New Roman" w:cs="Times New Roman"/>
                <w:bCs/>
              </w:rPr>
            </w:pPr>
          </w:p>
        </w:tc>
        <w:tc>
          <w:tcPr>
            <w:tcW w:w="993" w:type="dxa"/>
            <w:tcBorders>
              <w:top w:val="single" w:sz="4" w:space="0" w:color="auto"/>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bCs/>
              </w:rPr>
            </w:pPr>
            <w:r w:rsidRPr="006F47BD">
              <w:rPr>
                <w:rFonts w:ascii="Times New Roman" w:hAnsi="Times New Roman" w:cs="Times New Roman"/>
                <w:bCs/>
              </w:rPr>
              <w:t>207,9</w:t>
            </w:r>
          </w:p>
          <w:p w:rsidR="006F47BD" w:rsidRPr="006F47BD" w:rsidRDefault="006F47BD" w:rsidP="00C80091">
            <w:pPr>
              <w:pStyle w:val="ConsPlusCell"/>
              <w:jc w:val="center"/>
              <w:rPr>
                <w:rFonts w:ascii="Times New Roman" w:hAnsi="Times New Roman" w:cs="Times New Roman"/>
                <w:bCs/>
              </w:rPr>
            </w:pPr>
          </w:p>
          <w:p w:rsidR="006F47BD" w:rsidRPr="006F47BD" w:rsidRDefault="006F47BD" w:rsidP="00C80091">
            <w:pPr>
              <w:pStyle w:val="ConsPlusCell"/>
              <w:jc w:val="center"/>
              <w:rPr>
                <w:rFonts w:ascii="Times New Roman" w:hAnsi="Times New Roman" w:cs="Times New Roman"/>
                <w:bCs/>
              </w:rPr>
            </w:pPr>
          </w:p>
        </w:tc>
        <w:tc>
          <w:tcPr>
            <w:tcW w:w="1004" w:type="dxa"/>
            <w:tcBorders>
              <w:top w:val="single" w:sz="4" w:space="0" w:color="auto"/>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bCs/>
              </w:rPr>
            </w:pPr>
            <w:r w:rsidRPr="006F47BD">
              <w:rPr>
                <w:rFonts w:ascii="Times New Roman" w:hAnsi="Times New Roman" w:cs="Times New Roman"/>
                <w:bCs/>
              </w:rPr>
              <w:t>207,9</w:t>
            </w:r>
          </w:p>
          <w:p w:rsidR="006F47BD" w:rsidRPr="006F47BD" w:rsidRDefault="006F47BD" w:rsidP="00C80091">
            <w:pPr>
              <w:pStyle w:val="ConsPlusCell"/>
              <w:jc w:val="center"/>
              <w:rPr>
                <w:rFonts w:ascii="Times New Roman" w:hAnsi="Times New Roman" w:cs="Times New Roman"/>
                <w:bCs/>
              </w:rPr>
            </w:pPr>
          </w:p>
          <w:p w:rsidR="006F47BD" w:rsidRPr="006F47BD" w:rsidRDefault="006F47BD" w:rsidP="00C80091">
            <w:pPr>
              <w:pStyle w:val="ConsPlusCell"/>
              <w:jc w:val="center"/>
              <w:rPr>
                <w:rFonts w:ascii="Times New Roman" w:hAnsi="Times New Roman" w:cs="Times New Roman"/>
                <w:bCs/>
              </w:rPr>
            </w:pPr>
          </w:p>
        </w:tc>
        <w:tc>
          <w:tcPr>
            <w:tcW w:w="1200" w:type="dxa"/>
            <w:vMerge/>
            <w:tcBorders>
              <w:left w:val="single" w:sz="4" w:space="0" w:color="auto"/>
              <w:right w:val="single" w:sz="4" w:space="0" w:color="auto"/>
            </w:tcBorders>
            <w:shd w:val="clear" w:color="auto" w:fill="auto"/>
          </w:tcPr>
          <w:p w:rsidR="006F47BD" w:rsidRPr="006F47BD" w:rsidRDefault="006F47BD" w:rsidP="00C80091">
            <w:pPr>
              <w:pStyle w:val="ConsPlusCell"/>
              <w:rPr>
                <w:rFonts w:ascii="Times New Roman" w:hAnsi="Times New Roman" w:cs="Times New Roman"/>
                <w:bCs/>
              </w:rPr>
            </w:pPr>
          </w:p>
        </w:tc>
        <w:tc>
          <w:tcPr>
            <w:tcW w:w="3118" w:type="dxa"/>
            <w:vMerge/>
            <w:tcBorders>
              <w:left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p>
        </w:tc>
      </w:tr>
      <w:tr w:rsidR="006F47BD" w:rsidRPr="006F47BD" w:rsidTr="00C80091">
        <w:trPr>
          <w:gridBefore w:val="1"/>
          <w:wBefore w:w="8" w:type="dxa"/>
          <w:trHeight w:val="622"/>
          <w:tblCellSpacing w:w="5" w:type="nil"/>
        </w:trPr>
        <w:tc>
          <w:tcPr>
            <w:tcW w:w="1908" w:type="dxa"/>
            <w:vMerge/>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rPr>
                <w:rFonts w:ascii="Times New Roman" w:hAnsi="Times New Roman" w:cs="Times New Roman"/>
                <w:bCs/>
              </w:rPr>
            </w:pPr>
          </w:p>
        </w:tc>
        <w:tc>
          <w:tcPr>
            <w:tcW w:w="1561" w:type="dxa"/>
            <w:tcBorders>
              <w:top w:val="single" w:sz="4" w:space="0" w:color="auto"/>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rPr>
                <w:rFonts w:ascii="Times New Roman" w:hAnsi="Times New Roman" w:cs="Times New Roman"/>
              </w:rPr>
            </w:pPr>
            <w:r w:rsidRPr="006F47BD">
              <w:rPr>
                <w:rFonts w:ascii="Times New Roman" w:hAnsi="Times New Roman" w:cs="Times New Roman"/>
              </w:rPr>
              <w:t>внебюджетные источники</w:t>
            </w:r>
          </w:p>
        </w:tc>
        <w:tc>
          <w:tcPr>
            <w:tcW w:w="990" w:type="dxa"/>
            <w:tcBorders>
              <w:top w:val="single" w:sz="4" w:space="0" w:color="auto"/>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bCs/>
              </w:rPr>
            </w:pPr>
            <w:r w:rsidRPr="006F47BD">
              <w:rPr>
                <w:rFonts w:ascii="Times New Roman" w:hAnsi="Times New Roman" w:cs="Times New Roman"/>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bCs/>
              </w:rPr>
            </w:pPr>
            <w:r w:rsidRPr="006F47BD">
              <w:rPr>
                <w:rFonts w:ascii="Times New Roman" w:hAnsi="Times New Roman" w:cs="Times New Roman"/>
              </w:rPr>
              <w:t>-</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bCs/>
              </w:rPr>
            </w:pPr>
            <w:r w:rsidRPr="006F47BD">
              <w:rPr>
                <w:rFonts w:ascii="Times New Roman" w:hAnsi="Times New Roman" w:cs="Times New Roman"/>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bCs/>
              </w:rPr>
            </w:pPr>
            <w:r w:rsidRPr="006F47BD">
              <w:rPr>
                <w:rFonts w:ascii="Times New Roman" w:hAnsi="Times New Roman" w:cs="Times New Roman"/>
              </w:rPr>
              <w:t>-</w:t>
            </w:r>
          </w:p>
        </w:tc>
        <w:tc>
          <w:tcPr>
            <w:tcW w:w="993" w:type="dxa"/>
            <w:tcBorders>
              <w:top w:val="single" w:sz="4" w:space="0" w:color="auto"/>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bCs/>
              </w:rPr>
            </w:pPr>
            <w:r w:rsidRPr="006F47BD">
              <w:rPr>
                <w:rFonts w:ascii="Times New Roman" w:hAnsi="Times New Roman" w:cs="Times New Roman"/>
              </w:rPr>
              <w:t>-</w:t>
            </w:r>
          </w:p>
        </w:tc>
        <w:tc>
          <w:tcPr>
            <w:tcW w:w="993" w:type="dxa"/>
            <w:tcBorders>
              <w:top w:val="single" w:sz="4" w:space="0" w:color="auto"/>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bCs/>
              </w:rPr>
            </w:pPr>
            <w:r w:rsidRPr="006F47BD">
              <w:rPr>
                <w:rFonts w:ascii="Times New Roman" w:hAnsi="Times New Roman" w:cs="Times New Roman"/>
              </w:rPr>
              <w:t>-</w:t>
            </w:r>
          </w:p>
        </w:tc>
        <w:tc>
          <w:tcPr>
            <w:tcW w:w="1004" w:type="dxa"/>
            <w:tcBorders>
              <w:top w:val="single" w:sz="4" w:space="0" w:color="auto"/>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bCs/>
              </w:rPr>
            </w:pPr>
            <w:r w:rsidRPr="006F47BD">
              <w:rPr>
                <w:rFonts w:ascii="Times New Roman" w:hAnsi="Times New Roman" w:cs="Times New Roman"/>
              </w:rPr>
              <w:t>-</w:t>
            </w:r>
          </w:p>
        </w:tc>
        <w:tc>
          <w:tcPr>
            <w:tcW w:w="1200" w:type="dxa"/>
            <w:vMerge/>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rPr>
                <w:rFonts w:ascii="Times New Roman" w:hAnsi="Times New Roman" w:cs="Times New Roman"/>
                <w:bCs/>
              </w:rPr>
            </w:pPr>
          </w:p>
        </w:tc>
        <w:tc>
          <w:tcPr>
            <w:tcW w:w="3118" w:type="dxa"/>
            <w:vMerge/>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p>
        </w:tc>
      </w:tr>
      <w:tr w:rsidR="006F47BD" w:rsidRPr="006F47BD" w:rsidTr="00C80091">
        <w:trPr>
          <w:gridBefore w:val="1"/>
          <w:wBefore w:w="8" w:type="dxa"/>
          <w:trHeight w:val="360"/>
          <w:tblCellSpacing w:w="5" w:type="nil"/>
        </w:trPr>
        <w:tc>
          <w:tcPr>
            <w:tcW w:w="1908" w:type="dxa"/>
            <w:vMerge w:val="restart"/>
            <w:tcBorders>
              <w:top w:val="single" w:sz="4" w:space="0" w:color="auto"/>
              <w:left w:val="single" w:sz="4" w:space="0" w:color="auto"/>
              <w:right w:val="single" w:sz="4" w:space="0" w:color="auto"/>
            </w:tcBorders>
            <w:shd w:val="clear" w:color="auto" w:fill="auto"/>
          </w:tcPr>
          <w:p w:rsidR="006F47BD" w:rsidRPr="006F47BD" w:rsidRDefault="006F47BD" w:rsidP="00C80091">
            <w:pPr>
              <w:pStyle w:val="ConsPlusCell"/>
              <w:rPr>
                <w:rFonts w:ascii="Times New Roman" w:hAnsi="Times New Roman" w:cs="Times New Roman"/>
              </w:rPr>
            </w:pPr>
            <w:r w:rsidRPr="006F47BD">
              <w:rPr>
                <w:rFonts w:ascii="Times New Roman" w:hAnsi="Times New Roman" w:cs="Times New Roman"/>
              </w:rPr>
              <w:t xml:space="preserve">Сумма затрат по </w:t>
            </w:r>
            <w:proofErr w:type="spellStart"/>
            <w:proofErr w:type="gramStart"/>
            <w:r w:rsidRPr="006F47BD">
              <w:rPr>
                <w:rFonts w:ascii="Times New Roman" w:hAnsi="Times New Roman" w:cs="Times New Roman"/>
              </w:rPr>
              <w:t>муниципаль</w:t>
            </w:r>
            <w:proofErr w:type="spellEnd"/>
            <w:r w:rsidRPr="006F47BD">
              <w:rPr>
                <w:rFonts w:ascii="Times New Roman" w:hAnsi="Times New Roman" w:cs="Times New Roman"/>
              </w:rPr>
              <w:t>-ной</w:t>
            </w:r>
            <w:proofErr w:type="gramEnd"/>
            <w:r w:rsidRPr="006F47BD">
              <w:rPr>
                <w:rFonts w:ascii="Times New Roman" w:hAnsi="Times New Roman" w:cs="Times New Roman"/>
              </w:rPr>
              <w:t xml:space="preserve"> программе</w:t>
            </w:r>
          </w:p>
        </w:tc>
        <w:tc>
          <w:tcPr>
            <w:tcW w:w="1561" w:type="dxa"/>
            <w:tcBorders>
              <w:top w:val="single" w:sz="4" w:space="0" w:color="auto"/>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rPr>
                <w:rFonts w:ascii="Times New Roman" w:hAnsi="Times New Roman" w:cs="Times New Roman"/>
              </w:rPr>
            </w:pPr>
            <w:r w:rsidRPr="006F47BD">
              <w:rPr>
                <w:rFonts w:ascii="Times New Roman" w:hAnsi="Times New Roman" w:cs="Times New Roman"/>
              </w:rPr>
              <w:t>Всего, в том числе:</w:t>
            </w:r>
          </w:p>
        </w:tc>
        <w:tc>
          <w:tcPr>
            <w:tcW w:w="990" w:type="dxa"/>
            <w:tcBorders>
              <w:top w:val="single" w:sz="4" w:space="0" w:color="auto"/>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415,75</w:t>
            </w:r>
          </w:p>
        </w:tc>
        <w:tc>
          <w:tcPr>
            <w:tcW w:w="1276" w:type="dxa"/>
            <w:tcBorders>
              <w:top w:val="single" w:sz="4" w:space="0" w:color="auto"/>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bCs/>
              </w:rPr>
            </w:pPr>
            <w:r w:rsidRPr="006F47BD">
              <w:rPr>
                <w:rFonts w:ascii="Times New Roman" w:hAnsi="Times New Roman" w:cs="Times New Roman"/>
                <w:bCs/>
              </w:rPr>
              <w:t>66,5</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bCs/>
              </w:rPr>
            </w:pPr>
            <w:r w:rsidRPr="006F47BD">
              <w:rPr>
                <w:rFonts w:ascii="Times New Roman" w:hAnsi="Times New Roman" w:cs="Times New Roman"/>
                <w:bCs/>
              </w:rPr>
              <w:t>103,1</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bCs/>
              </w:rPr>
            </w:pPr>
            <w:r w:rsidRPr="006F47BD">
              <w:rPr>
                <w:rFonts w:ascii="Times New Roman" w:hAnsi="Times New Roman" w:cs="Times New Roman"/>
                <w:bCs/>
              </w:rPr>
              <w:t>61,55</w:t>
            </w:r>
          </w:p>
        </w:tc>
        <w:tc>
          <w:tcPr>
            <w:tcW w:w="993" w:type="dxa"/>
            <w:tcBorders>
              <w:top w:val="single" w:sz="4" w:space="0" w:color="auto"/>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bCs/>
              </w:rPr>
            </w:pPr>
            <w:r w:rsidRPr="006F47BD">
              <w:rPr>
                <w:rFonts w:ascii="Times New Roman" w:hAnsi="Times New Roman" w:cs="Times New Roman"/>
                <w:bCs/>
              </w:rPr>
              <w:t>184,6</w:t>
            </w:r>
          </w:p>
        </w:tc>
        <w:tc>
          <w:tcPr>
            <w:tcW w:w="993" w:type="dxa"/>
            <w:tcBorders>
              <w:top w:val="single" w:sz="4" w:space="0" w:color="auto"/>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384,9</w:t>
            </w:r>
          </w:p>
        </w:tc>
        <w:tc>
          <w:tcPr>
            <w:tcW w:w="1004" w:type="dxa"/>
            <w:tcBorders>
              <w:top w:val="single" w:sz="4" w:space="0" w:color="auto"/>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385,9</w:t>
            </w:r>
          </w:p>
        </w:tc>
        <w:tc>
          <w:tcPr>
            <w:tcW w:w="1200" w:type="dxa"/>
            <w:vMerge w:val="restart"/>
            <w:tcBorders>
              <w:top w:val="single" w:sz="4" w:space="0" w:color="auto"/>
              <w:left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p>
        </w:tc>
        <w:tc>
          <w:tcPr>
            <w:tcW w:w="3118" w:type="dxa"/>
            <w:vMerge w:val="restart"/>
            <w:tcBorders>
              <w:top w:val="single" w:sz="4" w:space="0" w:color="auto"/>
              <w:left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х</w:t>
            </w:r>
          </w:p>
        </w:tc>
      </w:tr>
      <w:tr w:rsidR="006F47BD" w:rsidRPr="006F47BD" w:rsidTr="00C80091">
        <w:trPr>
          <w:gridBefore w:val="1"/>
          <w:wBefore w:w="8" w:type="dxa"/>
          <w:trHeight w:val="360"/>
          <w:tblCellSpacing w:w="5" w:type="nil"/>
        </w:trPr>
        <w:tc>
          <w:tcPr>
            <w:tcW w:w="1908" w:type="dxa"/>
            <w:vMerge/>
            <w:tcBorders>
              <w:top w:val="single" w:sz="4" w:space="0" w:color="auto"/>
              <w:left w:val="single" w:sz="4" w:space="0" w:color="auto"/>
              <w:right w:val="single" w:sz="4" w:space="0" w:color="auto"/>
            </w:tcBorders>
            <w:shd w:val="clear" w:color="auto" w:fill="auto"/>
          </w:tcPr>
          <w:p w:rsidR="006F47BD" w:rsidRPr="006F47BD" w:rsidRDefault="006F47BD" w:rsidP="00C80091">
            <w:pPr>
              <w:pStyle w:val="ConsPlusCell"/>
              <w:rPr>
                <w:rFonts w:ascii="Times New Roman" w:hAnsi="Times New Roman" w:cs="Times New Roman"/>
              </w:rPr>
            </w:pPr>
          </w:p>
        </w:tc>
        <w:tc>
          <w:tcPr>
            <w:tcW w:w="1561" w:type="dxa"/>
            <w:tcBorders>
              <w:top w:val="single" w:sz="4" w:space="0" w:color="auto"/>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rPr>
                <w:rFonts w:ascii="Times New Roman" w:hAnsi="Times New Roman" w:cs="Times New Roman"/>
              </w:rPr>
            </w:pPr>
            <w:r w:rsidRPr="006F47BD">
              <w:rPr>
                <w:rFonts w:ascii="Times New Roman" w:hAnsi="Times New Roman" w:cs="Times New Roman"/>
              </w:rPr>
              <w:t xml:space="preserve">областной бюджет       </w:t>
            </w:r>
          </w:p>
        </w:tc>
        <w:tc>
          <w:tcPr>
            <w:tcW w:w="990" w:type="dxa"/>
            <w:tcBorders>
              <w:top w:val="single" w:sz="4" w:space="0" w:color="auto"/>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w:t>
            </w:r>
          </w:p>
        </w:tc>
        <w:tc>
          <w:tcPr>
            <w:tcW w:w="993" w:type="dxa"/>
            <w:tcBorders>
              <w:top w:val="single" w:sz="4" w:space="0" w:color="auto"/>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w:t>
            </w:r>
          </w:p>
        </w:tc>
        <w:tc>
          <w:tcPr>
            <w:tcW w:w="993" w:type="dxa"/>
            <w:tcBorders>
              <w:top w:val="single" w:sz="4" w:space="0" w:color="auto"/>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w:t>
            </w:r>
          </w:p>
        </w:tc>
        <w:tc>
          <w:tcPr>
            <w:tcW w:w="1004" w:type="dxa"/>
            <w:tcBorders>
              <w:top w:val="single" w:sz="4" w:space="0" w:color="auto"/>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w:t>
            </w:r>
          </w:p>
        </w:tc>
        <w:tc>
          <w:tcPr>
            <w:tcW w:w="1200" w:type="dxa"/>
            <w:vMerge/>
            <w:tcBorders>
              <w:left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p>
        </w:tc>
        <w:tc>
          <w:tcPr>
            <w:tcW w:w="3118" w:type="dxa"/>
            <w:vMerge/>
            <w:tcBorders>
              <w:left w:val="single" w:sz="4" w:space="0" w:color="auto"/>
              <w:right w:val="single" w:sz="4" w:space="0" w:color="auto"/>
            </w:tcBorders>
            <w:shd w:val="clear" w:color="auto" w:fill="auto"/>
          </w:tcPr>
          <w:p w:rsidR="006F47BD" w:rsidRPr="006F47BD" w:rsidRDefault="006F47BD" w:rsidP="00C80091">
            <w:pPr>
              <w:pStyle w:val="ConsPlusCell"/>
              <w:rPr>
                <w:rFonts w:ascii="Times New Roman" w:hAnsi="Times New Roman" w:cs="Times New Roman"/>
              </w:rPr>
            </w:pPr>
          </w:p>
        </w:tc>
      </w:tr>
      <w:tr w:rsidR="006F47BD" w:rsidRPr="006F47BD" w:rsidTr="00C80091">
        <w:trPr>
          <w:gridBefore w:val="1"/>
          <w:wBefore w:w="8" w:type="dxa"/>
          <w:trHeight w:val="360"/>
          <w:tblCellSpacing w:w="5" w:type="nil"/>
        </w:trPr>
        <w:tc>
          <w:tcPr>
            <w:tcW w:w="1908" w:type="dxa"/>
            <w:vMerge/>
            <w:tcBorders>
              <w:left w:val="single" w:sz="4" w:space="0" w:color="auto"/>
              <w:right w:val="single" w:sz="4" w:space="0" w:color="auto"/>
            </w:tcBorders>
            <w:shd w:val="clear" w:color="auto" w:fill="auto"/>
          </w:tcPr>
          <w:p w:rsidR="006F47BD" w:rsidRPr="006F47BD" w:rsidRDefault="006F47BD" w:rsidP="00C80091">
            <w:pPr>
              <w:pStyle w:val="ConsPlusCell"/>
              <w:rPr>
                <w:rFonts w:ascii="Times New Roman" w:hAnsi="Times New Roman" w:cs="Times New Roman"/>
              </w:rPr>
            </w:pPr>
          </w:p>
        </w:tc>
        <w:tc>
          <w:tcPr>
            <w:tcW w:w="1561" w:type="dxa"/>
            <w:tcBorders>
              <w:top w:val="single" w:sz="4" w:space="0" w:color="auto"/>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rPr>
                <w:rFonts w:ascii="Times New Roman" w:hAnsi="Times New Roman" w:cs="Times New Roman"/>
              </w:rPr>
            </w:pPr>
            <w:r w:rsidRPr="006F47BD">
              <w:rPr>
                <w:rFonts w:ascii="Times New Roman" w:hAnsi="Times New Roman" w:cs="Times New Roman"/>
              </w:rPr>
              <w:t>федеральный бюджет</w:t>
            </w:r>
          </w:p>
        </w:tc>
        <w:tc>
          <w:tcPr>
            <w:tcW w:w="990" w:type="dxa"/>
            <w:tcBorders>
              <w:top w:val="single" w:sz="4" w:space="0" w:color="auto"/>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w:t>
            </w:r>
          </w:p>
        </w:tc>
        <w:tc>
          <w:tcPr>
            <w:tcW w:w="993" w:type="dxa"/>
            <w:tcBorders>
              <w:top w:val="single" w:sz="4" w:space="0" w:color="auto"/>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w:t>
            </w:r>
          </w:p>
        </w:tc>
        <w:tc>
          <w:tcPr>
            <w:tcW w:w="993" w:type="dxa"/>
            <w:tcBorders>
              <w:top w:val="single" w:sz="4" w:space="0" w:color="auto"/>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w:t>
            </w:r>
          </w:p>
        </w:tc>
        <w:tc>
          <w:tcPr>
            <w:tcW w:w="1004" w:type="dxa"/>
            <w:tcBorders>
              <w:top w:val="single" w:sz="4" w:space="0" w:color="auto"/>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w:t>
            </w:r>
          </w:p>
        </w:tc>
        <w:tc>
          <w:tcPr>
            <w:tcW w:w="1200" w:type="dxa"/>
            <w:vMerge/>
            <w:tcBorders>
              <w:left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p>
        </w:tc>
        <w:tc>
          <w:tcPr>
            <w:tcW w:w="3118" w:type="dxa"/>
            <w:vMerge/>
            <w:tcBorders>
              <w:left w:val="single" w:sz="4" w:space="0" w:color="auto"/>
              <w:right w:val="single" w:sz="4" w:space="0" w:color="auto"/>
            </w:tcBorders>
            <w:shd w:val="clear" w:color="auto" w:fill="auto"/>
          </w:tcPr>
          <w:p w:rsidR="006F47BD" w:rsidRPr="006F47BD" w:rsidRDefault="006F47BD" w:rsidP="00C80091">
            <w:pPr>
              <w:pStyle w:val="ConsPlusCell"/>
              <w:rPr>
                <w:rFonts w:ascii="Times New Roman" w:hAnsi="Times New Roman" w:cs="Times New Roman"/>
              </w:rPr>
            </w:pPr>
          </w:p>
        </w:tc>
      </w:tr>
      <w:tr w:rsidR="006F47BD" w:rsidRPr="006F47BD" w:rsidTr="00C80091">
        <w:trPr>
          <w:gridBefore w:val="1"/>
          <w:wBefore w:w="8" w:type="dxa"/>
          <w:trHeight w:val="360"/>
          <w:tblCellSpacing w:w="5" w:type="nil"/>
        </w:trPr>
        <w:tc>
          <w:tcPr>
            <w:tcW w:w="1908" w:type="dxa"/>
            <w:vMerge/>
            <w:tcBorders>
              <w:left w:val="single" w:sz="4" w:space="0" w:color="auto"/>
              <w:right w:val="single" w:sz="4" w:space="0" w:color="auto"/>
            </w:tcBorders>
            <w:shd w:val="clear" w:color="auto" w:fill="auto"/>
          </w:tcPr>
          <w:p w:rsidR="006F47BD" w:rsidRPr="006F47BD" w:rsidRDefault="006F47BD" w:rsidP="00C80091">
            <w:pPr>
              <w:pStyle w:val="ConsPlusCell"/>
              <w:rPr>
                <w:rFonts w:ascii="Times New Roman" w:hAnsi="Times New Roman" w:cs="Times New Roman"/>
              </w:rPr>
            </w:pPr>
          </w:p>
        </w:tc>
        <w:tc>
          <w:tcPr>
            <w:tcW w:w="1561" w:type="dxa"/>
            <w:tcBorders>
              <w:top w:val="single" w:sz="4" w:space="0" w:color="auto"/>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rPr>
                <w:rFonts w:ascii="Times New Roman" w:hAnsi="Times New Roman" w:cs="Times New Roman"/>
              </w:rPr>
            </w:pPr>
            <w:r w:rsidRPr="006F47BD">
              <w:rPr>
                <w:rFonts w:ascii="Times New Roman" w:hAnsi="Times New Roman" w:cs="Times New Roman"/>
              </w:rPr>
              <w:t xml:space="preserve">местный бюджет      </w:t>
            </w:r>
          </w:p>
        </w:tc>
        <w:tc>
          <w:tcPr>
            <w:tcW w:w="990" w:type="dxa"/>
            <w:tcBorders>
              <w:top w:val="single" w:sz="4" w:space="0" w:color="auto"/>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415,75</w:t>
            </w:r>
          </w:p>
        </w:tc>
        <w:tc>
          <w:tcPr>
            <w:tcW w:w="1276" w:type="dxa"/>
            <w:tcBorders>
              <w:top w:val="single" w:sz="4" w:space="0" w:color="auto"/>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bCs/>
              </w:rPr>
              <w:t>66,5</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bCs/>
              </w:rPr>
              <w:t>103,1</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bCs/>
              </w:rPr>
              <w:t>61,55</w:t>
            </w:r>
          </w:p>
        </w:tc>
        <w:tc>
          <w:tcPr>
            <w:tcW w:w="993" w:type="dxa"/>
            <w:tcBorders>
              <w:top w:val="single" w:sz="4" w:space="0" w:color="auto"/>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bCs/>
              </w:rPr>
              <w:t>184,6</w:t>
            </w:r>
          </w:p>
        </w:tc>
        <w:tc>
          <w:tcPr>
            <w:tcW w:w="993" w:type="dxa"/>
            <w:tcBorders>
              <w:top w:val="single" w:sz="4" w:space="0" w:color="auto"/>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384,9</w:t>
            </w:r>
          </w:p>
        </w:tc>
        <w:tc>
          <w:tcPr>
            <w:tcW w:w="1004" w:type="dxa"/>
            <w:tcBorders>
              <w:top w:val="single" w:sz="4" w:space="0" w:color="auto"/>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385,9</w:t>
            </w:r>
          </w:p>
        </w:tc>
        <w:tc>
          <w:tcPr>
            <w:tcW w:w="1200" w:type="dxa"/>
            <w:vMerge/>
            <w:tcBorders>
              <w:left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p>
        </w:tc>
        <w:tc>
          <w:tcPr>
            <w:tcW w:w="3118" w:type="dxa"/>
            <w:vMerge/>
            <w:tcBorders>
              <w:left w:val="single" w:sz="4" w:space="0" w:color="auto"/>
              <w:right w:val="single" w:sz="4" w:space="0" w:color="auto"/>
            </w:tcBorders>
            <w:shd w:val="clear" w:color="auto" w:fill="auto"/>
          </w:tcPr>
          <w:p w:rsidR="006F47BD" w:rsidRPr="006F47BD" w:rsidRDefault="006F47BD" w:rsidP="00C80091">
            <w:pPr>
              <w:pStyle w:val="ConsPlusCell"/>
              <w:rPr>
                <w:rFonts w:ascii="Times New Roman" w:hAnsi="Times New Roman" w:cs="Times New Roman"/>
              </w:rPr>
            </w:pPr>
          </w:p>
        </w:tc>
      </w:tr>
      <w:tr w:rsidR="006F47BD" w:rsidRPr="006F47BD" w:rsidTr="00C80091">
        <w:trPr>
          <w:gridBefore w:val="1"/>
          <w:wBefore w:w="8" w:type="dxa"/>
          <w:trHeight w:val="360"/>
          <w:tblCellSpacing w:w="5" w:type="nil"/>
        </w:trPr>
        <w:tc>
          <w:tcPr>
            <w:tcW w:w="1908" w:type="dxa"/>
            <w:vMerge/>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rPr>
                <w:rFonts w:ascii="Times New Roman" w:hAnsi="Times New Roman" w:cs="Times New Roman"/>
                <w:color w:val="000000"/>
              </w:rPr>
            </w:pPr>
          </w:p>
        </w:tc>
        <w:tc>
          <w:tcPr>
            <w:tcW w:w="1561" w:type="dxa"/>
            <w:tcBorders>
              <w:top w:val="single" w:sz="4" w:space="0" w:color="auto"/>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rPr>
                <w:rFonts w:ascii="Times New Roman" w:hAnsi="Times New Roman" w:cs="Times New Roman"/>
              </w:rPr>
            </w:pPr>
            <w:r w:rsidRPr="006F47BD">
              <w:rPr>
                <w:rFonts w:ascii="Times New Roman" w:hAnsi="Times New Roman" w:cs="Times New Roman"/>
              </w:rPr>
              <w:t>внебюджетные источники</w:t>
            </w:r>
          </w:p>
        </w:tc>
        <w:tc>
          <w:tcPr>
            <w:tcW w:w="990" w:type="dxa"/>
            <w:tcBorders>
              <w:top w:val="single" w:sz="4" w:space="0" w:color="auto"/>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w:t>
            </w:r>
          </w:p>
        </w:tc>
        <w:tc>
          <w:tcPr>
            <w:tcW w:w="993" w:type="dxa"/>
            <w:tcBorders>
              <w:top w:val="single" w:sz="4" w:space="0" w:color="auto"/>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w:t>
            </w:r>
          </w:p>
        </w:tc>
        <w:tc>
          <w:tcPr>
            <w:tcW w:w="993" w:type="dxa"/>
            <w:tcBorders>
              <w:top w:val="single" w:sz="4" w:space="0" w:color="auto"/>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w:t>
            </w:r>
          </w:p>
        </w:tc>
        <w:tc>
          <w:tcPr>
            <w:tcW w:w="1004" w:type="dxa"/>
            <w:tcBorders>
              <w:top w:val="single" w:sz="4" w:space="0" w:color="auto"/>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r w:rsidRPr="006F47BD">
              <w:rPr>
                <w:rFonts w:ascii="Times New Roman" w:hAnsi="Times New Roman" w:cs="Times New Roman"/>
              </w:rPr>
              <w:t>-</w:t>
            </w:r>
          </w:p>
        </w:tc>
        <w:tc>
          <w:tcPr>
            <w:tcW w:w="1200" w:type="dxa"/>
            <w:vMerge/>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jc w:val="center"/>
              <w:rPr>
                <w:rFonts w:ascii="Times New Roman" w:hAnsi="Times New Roman" w:cs="Times New Roman"/>
              </w:rPr>
            </w:pPr>
          </w:p>
        </w:tc>
        <w:tc>
          <w:tcPr>
            <w:tcW w:w="3118" w:type="dxa"/>
            <w:vMerge/>
            <w:tcBorders>
              <w:left w:val="single" w:sz="4" w:space="0" w:color="auto"/>
              <w:bottom w:val="single" w:sz="4" w:space="0" w:color="auto"/>
              <w:right w:val="single" w:sz="4" w:space="0" w:color="auto"/>
            </w:tcBorders>
            <w:shd w:val="clear" w:color="auto" w:fill="auto"/>
          </w:tcPr>
          <w:p w:rsidR="006F47BD" w:rsidRPr="006F47BD" w:rsidRDefault="006F47BD" w:rsidP="00C80091">
            <w:pPr>
              <w:pStyle w:val="ConsPlusCell"/>
              <w:rPr>
                <w:rFonts w:ascii="Times New Roman" w:hAnsi="Times New Roman" w:cs="Times New Roman"/>
              </w:rPr>
            </w:pPr>
          </w:p>
        </w:tc>
      </w:tr>
    </w:tbl>
    <w:p w:rsidR="006F47BD" w:rsidRPr="006F47BD" w:rsidRDefault="006F47BD" w:rsidP="006F47BD">
      <w:pPr>
        <w:rPr>
          <w:sz w:val="20"/>
          <w:szCs w:val="20"/>
        </w:rPr>
      </w:pPr>
    </w:p>
    <w:p w:rsidR="009F4C85" w:rsidRDefault="009F4C85" w:rsidP="006F47BD">
      <w:pPr>
        <w:rPr>
          <w:sz w:val="20"/>
          <w:szCs w:val="20"/>
        </w:rPr>
        <w:sectPr w:rsidR="009F4C85" w:rsidSect="009F4C85">
          <w:footerReference w:type="default" r:id="rId35"/>
          <w:pgSz w:w="16838" w:h="11906" w:orient="landscape"/>
          <w:pgMar w:top="1418" w:right="1134" w:bottom="709" w:left="1134" w:header="709" w:footer="709" w:gutter="0"/>
          <w:cols w:space="708"/>
          <w:docGrid w:linePitch="360"/>
        </w:sectPr>
      </w:pPr>
    </w:p>
    <w:p w:rsidR="006F47BD" w:rsidRPr="006F47BD" w:rsidRDefault="006F47BD" w:rsidP="006F47BD">
      <w:pPr>
        <w:rPr>
          <w:sz w:val="20"/>
          <w:szCs w:val="20"/>
        </w:rPr>
      </w:pPr>
    </w:p>
    <w:p w:rsidR="006F47BD" w:rsidRPr="006F47BD" w:rsidRDefault="006F47BD" w:rsidP="006F47BD">
      <w:pPr>
        <w:jc w:val="both"/>
        <w:rPr>
          <w:sz w:val="20"/>
          <w:szCs w:val="20"/>
        </w:rPr>
      </w:pPr>
    </w:p>
    <w:p w:rsidR="000A3A00" w:rsidRDefault="000A3A00" w:rsidP="000A3A00">
      <w:pPr>
        <w:jc w:val="both"/>
        <w:rPr>
          <w:sz w:val="20"/>
          <w:szCs w:val="20"/>
        </w:rPr>
      </w:pPr>
    </w:p>
    <w:p w:rsidR="00A57F3A" w:rsidRDefault="00A57F3A" w:rsidP="000A3A00">
      <w:pPr>
        <w:jc w:val="both"/>
        <w:rPr>
          <w:sz w:val="20"/>
          <w:szCs w:val="20"/>
        </w:rPr>
      </w:pPr>
    </w:p>
    <w:p w:rsidR="00A57F3A" w:rsidRDefault="00A57F3A" w:rsidP="000A3A00">
      <w:pPr>
        <w:jc w:val="both"/>
        <w:rPr>
          <w:sz w:val="20"/>
          <w:szCs w:val="20"/>
        </w:rPr>
      </w:pPr>
    </w:p>
    <w:p w:rsidR="00A57F3A" w:rsidRDefault="00A57F3A" w:rsidP="000A3A00">
      <w:pPr>
        <w:jc w:val="both"/>
        <w:rPr>
          <w:sz w:val="20"/>
          <w:szCs w:val="20"/>
        </w:rPr>
      </w:pPr>
    </w:p>
    <w:p w:rsidR="00A57F3A" w:rsidRDefault="00A57F3A" w:rsidP="000A3A00">
      <w:pPr>
        <w:jc w:val="both"/>
        <w:rPr>
          <w:sz w:val="20"/>
          <w:szCs w:val="20"/>
        </w:rPr>
      </w:pPr>
    </w:p>
    <w:p w:rsidR="00A57F3A" w:rsidRDefault="00A57F3A" w:rsidP="000A3A00">
      <w:pPr>
        <w:jc w:val="both"/>
        <w:rPr>
          <w:sz w:val="20"/>
          <w:szCs w:val="20"/>
        </w:rPr>
      </w:pPr>
    </w:p>
    <w:p w:rsidR="00A57F3A" w:rsidRDefault="00A57F3A" w:rsidP="000A3A00">
      <w:pPr>
        <w:jc w:val="both"/>
        <w:rPr>
          <w:sz w:val="20"/>
          <w:szCs w:val="20"/>
        </w:rPr>
      </w:pPr>
    </w:p>
    <w:p w:rsidR="00A57F3A" w:rsidRDefault="00A57F3A" w:rsidP="000A3A00">
      <w:pPr>
        <w:jc w:val="both"/>
        <w:rPr>
          <w:sz w:val="20"/>
          <w:szCs w:val="20"/>
        </w:rPr>
      </w:pPr>
    </w:p>
    <w:p w:rsidR="00A57F3A" w:rsidRDefault="00A57F3A" w:rsidP="000A3A00">
      <w:pPr>
        <w:jc w:val="both"/>
        <w:rPr>
          <w:sz w:val="20"/>
          <w:szCs w:val="20"/>
        </w:rPr>
      </w:pPr>
    </w:p>
    <w:p w:rsidR="00A57F3A" w:rsidRDefault="00A57F3A" w:rsidP="000A3A00">
      <w:pPr>
        <w:jc w:val="both"/>
        <w:rPr>
          <w:sz w:val="20"/>
          <w:szCs w:val="20"/>
        </w:rPr>
      </w:pPr>
    </w:p>
    <w:p w:rsidR="00A57F3A" w:rsidRPr="006F47BD" w:rsidRDefault="00A57F3A" w:rsidP="000A3A00">
      <w:pPr>
        <w:jc w:val="both"/>
        <w:rPr>
          <w:sz w:val="20"/>
          <w:szCs w:val="20"/>
        </w:rPr>
      </w:pPr>
    </w:p>
    <w:p w:rsidR="000A3A00" w:rsidRPr="006F47BD" w:rsidRDefault="000A3A00" w:rsidP="000A3A00">
      <w:pPr>
        <w:jc w:val="both"/>
        <w:rPr>
          <w:sz w:val="20"/>
          <w:szCs w:val="20"/>
        </w:rPr>
      </w:pPr>
    </w:p>
    <w:p w:rsidR="000A3A00" w:rsidRPr="006F47BD" w:rsidRDefault="000A3A00" w:rsidP="000A3A00">
      <w:pPr>
        <w:jc w:val="both"/>
        <w:rPr>
          <w:sz w:val="20"/>
          <w:szCs w:val="20"/>
        </w:rPr>
      </w:pPr>
    </w:p>
    <w:p w:rsidR="000A3A00" w:rsidRPr="006F47BD" w:rsidRDefault="000A3A00" w:rsidP="000A3A00">
      <w:pPr>
        <w:jc w:val="both"/>
        <w:rPr>
          <w:sz w:val="20"/>
          <w:szCs w:val="20"/>
        </w:rPr>
      </w:pPr>
    </w:p>
    <w:p w:rsidR="000A3A00" w:rsidRPr="006F47BD" w:rsidRDefault="000A3A00" w:rsidP="000A3A00">
      <w:pPr>
        <w:jc w:val="both"/>
        <w:rPr>
          <w:sz w:val="20"/>
          <w:szCs w:val="20"/>
        </w:rPr>
      </w:pPr>
    </w:p>
    <w:p w:rsidR="000A3A00" w:rsidRPr="006F47BD" w:rsidRDefault="000A3A00" w:rsidP="000A3A00">
      <w:pPr>
        <w:jc w:val="both"/>
        <w:rPr>
          <w:sz w:val="20"/>
          <w:szCs w:val="20"/>
        </w:rPr>
      </w:pPr>
    </w:p>
    <w:p w:rsidR="000A3A00" w:rsidRPr="006F47BD" w:rsidRDefault="000A3A00" w:rsidP="000A3A00">
      <w:pPr>
        <w:ind w:firstLine="720"/>
        <w:jc w:val="both"/>
        <w:rPr>
          <w:sz w:val="20"/>
          <w:szCs w:val="20"/>
        </w:rPr>
      </w:pPr>
    </w:p>
    <w:p w:rsidR="001144B7" w:rsidRPr="006F47BD" w:rsidRDefault="00B955EE" w:rsidP="000072CE">
      <w:pPr>
        <w:jc w:val="center"/>
        <w:rPr>
          <w:color w:val="000000" w:themeColor="text1"/>
          <w:sz w:val="20"/>
          <w:szCs w:val="20"/>
        </w:rPr>
      </w:pPr>
      <w:r w:rsidRPr="006F47BD">
        <w:rPr>
          <w:color w:val="000000" w:themeColor="text1"/>
          <w:sz w:val="20"/>
          <w:szCs w:val="20"/>
        </w:rPr>
        <w:t>Р</w:t>
      </w:r>
      <w:r w:rsidR="001144B7" w:rsidRPr="006F47BD">
        <w:rPr>
          <w:color w:val="000000" w:themeColor="text1"/>
          <w:sz w:val="20"/>
          <w:szCs w:val="20"/>
        </w:rPr>
        <w:t>едакционный совет:</w:t>
      </w:r>
    </w:p>
    <w:p w:rsidR="001144B7" w:rsidRPr="006F47BD" w:rsidRDefault="001144B7" w:rsidP="000072CE">
      <w:pPr>
        <w:jc w:val="center"/>
        <w:rPr>
          <w:color w:val="000000" w:themeColor="text1"/>
          <w:sz w:val="20"/>
          <w:szCs w:val="20"/>
        </w:rPr>
      </w:pPr>
    </w:p>
    <w:p w:rsidR="001144B7" w:rsidRPr="006F47BD" w:rsidRDefault="002F1091" w:rsidP="000072CE">
      <w:pPr>
        <w:jc w:val="center"/>
        <w:rPr>
          <w:color w:val="000000" w:themeColor="text1"/>
          <w:sz w:val="20"/>
          <w:szCs w:val="20"/>
        </w:rPr>
      </w:pPr>
      <w:proofErr w:type="spellStart"/>
      <w:r w:rsidRPr="006F47BD">
        <w:rPr>
          <w:color w:val="000000" w:themeColor="text1"/>
          <w:sz w:val="20"/>
          <w:szCs w:val="20"/>
        </w:rPr>
        <w:t>Дирибасова</w:t>
      </w:r>
      <w:proofErr w:type="spellEnd"/>
      <w:r w:rsidRPr="006F47BD">
        <w:rPr>
          <w:color w:val="000000" w:themeColor="text1"/>
          <w:sz w:val="20"/>
          <w:szCs w:val="20"/>
        </w:rPr>
        <w:t xml:space="preserve"> Т.О.</w:t>
      </w:r>
    </w:p>
    <w:p w:rsidR="001144B7" w:rsidRPr="006F47BD" w:rsidRDefault="001144B7" w:rsidP="000072CE">
      <w:pPr>
        <w:jc w:val="center"/>
        <w:rPr>
          <w:color w:val="000000" w:themeColor="text1"/>
          <w:sz w:val="20"/>
          <w:szCs w:val="20"/>
        </w:rPr>
      </w:pPr>
      <w:r w:rsidRPr="006F47BD">
        <w:rPr>
          <w:color w:val="000000" w:themeColor="text1"/>
          <w:sz w:val="20"/>
          <w:szCs w:val="20"/>
        </w:rPr>
        <w:t>(председатель редакционного совета)</w:t>
      </w:r>
    </w:p>
    <w:p w:rsidR="001144B7" w:rsidRPr="006F47BD" w:rsidRDefault="001144B7" w:rsidP="000072CE">
      <w:pPr>
        <w:jc w:val="center"/>
        <w:rPr>
          <w:color w:val="000000" w:themeColor="text1"/>
          <w:sz w:val="20"/>
          <w:szCs w:val="20"/>
        </w:rPr>
      </w:pPr>
    </w:p>
    <w:p w:rsidR="001144B7" w:rsidRPr="006F47BD" w:rsidRDefault="00FF7AE3" w:rsidP="000072CE">
      <w:pPr>
        <w:jc w:val="center"/>
        <w:rPr>
          <w:color w:val="000000" w:themeColor="text1"/>
          <w:sz w:val="20"/>
          <w:szCs w:val="20"/>
        </w:rPr>
      </w:pPr>
      <w:proofErr w:type="spellStart"/>
      <w:r w:rsidRPr="006F47BD">
        <w:rPr>
          <w:color w:val="000000" w:themeColor="text1"/>
          <w:sz w:val="20"/>
          <w:szCs w:val="20"/>
        </w:rPr>
        <w:t>Булюктов</w:t>
      </w:r>
      <w:proofErr w:type="spellEnd"/>
      <w:r w:rsidRPr="006F47BD">
        <w:rPr>
          <w:color w:val="000000" w:themeColor="text1"/>
          <w:sz w:val="20"/>
          <w:szCs w:val="20"/>
        </w:rPr>
        <w:t xml:space="preserve"> Р.В.</w:t>
      </w:r>
    </w:p>
    <w:p w:rsidR="001144B7" w:rsidRPr="006F47BD" w:rsidRDefault="001144B7" w:rsidP="000072CE">
      <w:pPr>
        <w:jc w:val="center"/>
        <w:rPr>
          <w:color w:val="000000" w:themeColor="text1"/>
          <w:sz w:val="20"/>
          <w:szCs w:val="20"/>
        </w:rPr>
      </w:pPr>
      <w:r w:rsidRPr="006F47BD">
        <w:rPr>
          <w:color w:val="000000" w:themeColor="text1"/>
          <w:sz w:val="20"/>
          <w:szCs w:val="20"/>
        </w:rPr>
        <w:t>(заместитель председателя редакционного совета)</w:t>
      </w:r>
    </w:p>
    <w:p w:rsidR="001144B7" w:rsidRPr="006F47BD" w:rsidRDefault="001144B7" w:rsidP="000072CE">
      <w:pPr>
        <w:jc w:val="center"/>
        <w:rPr>
          <w:color w:val="000000" w:themeColor="text1"/>
          <w:sz w:val="20"/>
          <w:szCs w:val="20"/>
        </w:rPr>
      </w:pPr>
    </w:p>
    <w:p w:rsidR="001144B7" w:rsidRPr="006F47BD" w:rsidRDefault="001144B7" w:rsidP="000072CE">
      <w:pPr>
        <w:jc w:val="center"/>
        <w:rPr>
          <w:color w:val="000000" w:themeColor="text1"/>
          <w:sz w:val="20"/>
          <w:szCs w:val="20"/>
        </w:rPr>
      </w:pPr>
      <w:r w:rsidRPr="006F47BD">
        <w:rPr>
          <w:color w:val="000000" w:themeColor="text1"/>
          <w:sz w:val="20"/>
          <w:szCs w:val="20"/>
        </w:rPr>
        <w:t>Василенко О.А.</w:t>
      </w:r>
    </w:p>
    <w:p w:rsidR="001144B7" w:rsidRPr="006F47BD" w:rsidRDefault="001144B7" w:rsidP="000072CE">
      <w:pPr>
        <w:jc w:val="center"/>
        <w:rPr>
          <w:color w:val="000000" w:themeColor="text1"/>
          <w:sz w:val="20"/>
          <w:szCs w:val="20"/>
        </w:rPr>
      </w:pPr>
      <w:r w:rsidRPr="006F47BD">
        <w:rPr>
          <w:color w:val="000000" w:themeColor="text1"/>
          <w:sz w:val="20"/>
          <w:szCs w:val="20"/>
        </w:rPr>
        <w:t>(секретарь редакционного совета)</w:t>
      </w:r>
    </w:p>
    <w:p w:rsidR="00430CFA" w:rsidRPr="006F47BD" w:rsidRDefault="00430CFA" w:rsidP="000072CE">
      <w:pPr>
        <w:jc w:val="center"/>
        <w:rPr>
          <w:color w:val="000000" w:themeColor="text1"/>
          <w:sz w:val="20"/>
          <w:szCs w:val="20"/>
        </w:rPr>
      </w:pPr>
    </w:p>
    <w:p w:rsidR="003D79E4" w:rsidRPr="006F47BD" w:rsidRDefault="003D79E4" w:rsidP="000072CE">
      <w:pPr>
        <w:jc w:val="center"/>
        <w:rPr>
          <w:color w:val="000000" w:themeColor="text1"/>
          <w:sz w:val="20"/>
          <w:szCs w:val="20"/>
        </w:rPr>
      </w:pPr>
      <w:proofErr w:type="spellStart"/>
      <w:r w:rsidRPr="006F47BD">
        <w:rPr>
          <w:color w:val="000000" w:themeColor="text1"/>
          <w:sz w:val="20"/>
          <w:szCs w:val="20"/>
        </w:rPr>
        <w:t>Абдрахманова</w:t>
      </w:r>
      <w:proofErr w:type="spellEnd"/>
      <w:r w:rsidRPr="006F47BD">
        <w:rPr>
          <w:color w:val="000000" w:themeColor="text1"/>
          <w:sz w:val="20"/>
          <w:szCs w:val="20"/>
        </w:rPr>
        <w:t xml:space="preserve"> И.Н.</w:t>
      </w:r>
    </w:p>
    <w:p w:rsidR="001144B7" w:rsidRPr="006F47BD" w:rsidRDefault="001144B7" w:rsidP="000072CE">
      <w:pPr>
        <w:jc w:val="center"/>
        <w:rPr>
          <w:color w:val="000000" w:themeColor="text1"/>
          <w:sz w:val="20"/>
          <w:szCs w:val="20"/>
        </w:rPr>
      </w:pPr>
      <w:proofErr w:type="spellStart"/>
      <w:r w:rsidRPr="006F47BD">
        <w:rPr>
          <w:color w:val="000000" w:themeColor="text1"/>
          <w:sz w:val="20"/>
          <w:szCs w:val="20"/>
        </w:rPr>
        <w:t>Мусатов</w:t>
      </w:r>
      <w:proofErr w:type="spellEnd"/>
      <w:r w:rsidRPr="006F47BD">
        <w:rPr>
          <w:color w:val="000000" w:themeColor="text1"/>
          <w:sz w:val="20"/>
          <w:szCs w:val="20"/>
        </w:rPr>
        <w:t xml:space="preserve"> А.М.</w:t>
      </w:r>
    </w:p>
    <w:p w:rsidR="001144B7" w:rsidRPr="006F47BD" w:rsidRDefault="001144B7" w:rsidP="000072CE">
      <w:pPr>
        <w:jc w:val="center"/>
        <w:rPr>
          <w:color w:val="000000" w:themeColor="text1"/>
          <w:sz w:val="20"/>
          <w:szCs w:val="20"/>
        </w:rPr>
      </w:pPr>
      <w:proofErr w:type="spellStart"/>
      <w:r w:rsidRPr="006F47BD">
        <w:rPr>
          <w:color w:val="000000" w:themeColor="text1"/>
          <w:sz w:val="20"/>
          <w:szCs w:val="20"/>
        </w:rPr>
        <w:t>Максиманова</w:t>
      </w:r>
      <w:proofErr w:type="spellEnd"/>
      <w:r w:rsidRPr="006F47BD">
        <w:rPr>
          <w:color w:val="000000" w:themeColor="text1"/>
          <w:sz w:val="20"/>
          <w:szCs w:val="20"/>
        </w:rPr>
        <w:t xml:space="preserve"> Т.В.</w:t>
      </w:r>
    </w:p>
    <w:p w:rsidR="00C71973" w:rsidRPr="006F47BD" w:rsidRDefault="00C71973" w:rsidP="000072CE">
      <w:pPr>
        <w:jc w:val="center"/>
        <w:rPr>
          <w:color w:val="000000" w:themeColor="text1"/>
          <w:sz w:val="20"/>
          <w:szCs w:val="20"/>
        </w:rPr>
      </w:pPr>
      <w:r w:rsidRPr="006F47BD">
        <w:rPr>
          <w:color w:val="000000" w:themeColor="text1"/>
          <w:sz w:val="20"/>
          <w:szCs w:val="20"/>
        </w:rPr>
        <w:t>Орлова Л.В.</w:t>
      </w:r>
    </w:p>
    <w:p w:rsidR="00CF4504" w:rsidRPr="006F47BD" w:rsidRDefault="00CF4504" w:rsidP="000072CE">
      <w:pPr>
        <w:jc w:val="center"/>
        <w:rPr>
          <w:color w:val="000000" w:themeColor="text1"/>
          <w:sz w:val="20"/>
          <w:szCs w:val="20"/>
        </w:rPr>
      </w:pPr>
      <w:r w:rsidRPr="006F47BD">
        <w:rPr>
          <w:color w:val="000000" w:themeColor="text1"/>
          <w:sz w:val="20"/>
          <w:szCs w:val="20"/>
        </w:rPr>
        <w:t>Остапенко Ю.А.</w:t>
      </w:r>
    </w:p>
    <w:p w:rsidR="001144B7" w:rsidRPr="006F47BD" w:rsidRDefault="001144B7" w:rsidP="000072CE">
      <w:pPr>
        <w:jc w:val="center"/>
        <w:rPr>
          <w:color w:val="000000" w:themeColor="text1"/>
          <w:sz w:val="20"/>
          <w:szCs w:val="20"/>
        </w:rPr>
      </w:pPr>
      <w:r w:rsidRPr="006F47BD">
        <w:rPr>
          <w:color w:val="000000" w:themeColor="text1"/>
          <w:sz w:val="20"/>
          <w:szCs w:val="20"/>
        </w:rPr>
        <w:t>Попова М.А.</w:t>
      </w:r>
    </w:p>
    <w:p w:rsidR="001144B7" w:rsidRPr="006F47BD" w:rsidRDefault="001144B7" w:rsidP="000072CE">
      <w:pPr>
        <w:jc w:val="center"/>
        <w:rPr>
          <w:color w:val="000000" w:themeColor="text1"/>
          <w:sz w:val="20"/>
          <w:szCs w:val="20"/>
        </w:rPr>
      </w:pPr>
    </w:p>
    <w:p w:rsidR="001144B7" w:rsidRPr="006F47BD" w:rsidRDefault="001144B7" w:rsidP="000072CE">
      <w:pPr>
        <w:jc w:val="center"/>
        <w:rPr>
          <w:color w:val="000000" w:themeColor="text1"/>
          <w:sz w:val="20"/>
          <w:szCs w:val="20"/>
        </w:rPr>
      </w:pPr>
    </w:p>
    <w:p w:rsidR="001144B7" w:rsidRPr="006F47BD" w:rsidRDefault="001144B7" w:rsidP="000072CE">
      <w:pPr>
        <w:jc w:val="center"/>
        <w:rPr>
          <w:color w:val="000000" w:themeColor="text1"/>
          <w:sz w:val="20"/>
          <w:szCs w:val="20"/>
        </w:rPr>
      </w:pPr>
    </w:p>
    <w:p w:rsidR="001144B7" w:rsidRPr="006F47BD" w:rsidRDefault="001144B7" w:rsidP="000072CE">
      <w:pPr>
        <w:jc w:val="center"/>
        <w:rPr>
          <w:color w:val="000000" w:themeColor="text1"/>
          <w:sz w:val="20"/>
          <w:szCs w:val="20"/>
        </w:rPr>
      </w:pPr>
    </w:p>
    <w:p w:rsidR="001144B7" w:rsidRPr="006F47BD" w:rsidRDefault="001144B7" w:rsidP="000072CE">
      <w:pPr>
        <w:jc w:val="center"/>
        <w:rPr>
          <w:color w:val="000000" w:themeColor="text1"/>
          <w:sz w:val="20"/>
          <w:szCs w:val="20"/>
        </w:rPr>
      </w:pPr>
      <w:r w:rsidRPr="006F47BD">
        <w:rPr>
          <w:color w:val="000000" w:themeColor="text1"/>
          <w:sz w:val="20"/>
          <w:szCs w:val="20"/>
        </w:rPr>
        <w:t>Адрес издателя:</w:t>
      </w:r>
    </w:p>
    <w:p w:rsidR="001144B7" w:rsidRPr="006F47BD" w:rsidRDefault="001144B7" w:rsidP="000072CE">
      <w:pPr>
        <w:jc w:val="center"/>
        <w:rPr>
          <w:color w:val="000000" w:themeColor="text1"/>
          <w:sz w:val="20"/>
          <w:szCs w:val="20"/>
        </w:rPr>
      </w:pPr>
    </w:p>
    <w:p w:rsidR="001144B7" w:rsidRPr="006F47BD" w:rsidRDefault="001144B7" w:rsidP="000072CE">
      <w:pPr>
        <w:jc w:val="center"/>
        <w:rPr>
          <w:color w:val="000000" w:themeColor="text1"/>
          <w:sz w:val="20"/>
          <w:szCs w:val="20"/>
        </w:rPr>
      </w:pPr>
      <w:r w:rsidRPr="006F47BD">
        <w:rPr>
          <w:color w:val="000000" w:themeColor="text1"/>
          <w:sz w:val="20"/>
          <w:szCs w:val="20"/>
        </w:rPr>
        <w:t xml:space="preserve">632387 город Куйбышев, ул. </w:t>
      </w:r>
      <w:proofErr w:type="spellStart"/>
      <w:r w:rsidRPr="006F47BD">
        <w:rPr>
          <w:color w:val="000000" w:themeColor="text1"/>
          <w:sz w:val="20"/>
          <w:szCs w:val="20"/>
        </w:rPr>
        <w:t>Краскома</w:t>
      </w:r>
      <w:proofErr w:type="spellEnd"/>
      <w:r w:rsidRPr="006F47BD">
        <w:rPr>
          <w:color w:val="000000" w:themeColor="text1"/>
          <w:sz w:val="20"/>
          <w:szCs w:val="20"/>
        </w:rPr>
        <w:t>, 37</w:t>
      </w:r>
    </w:p>
    <w:p w:rsidR="001144B7" w:rsidRPr="006F47BD" w:rsidRDefault="001144B7" w:rsidP="000072CE">
      <w:pPr>
        <w:jc w:val="center"/>
        <w:rPr>
          <w:color w:val="000000" w:themeColor="text1"/>
          <w:sz w:val="20"/>
          <w:szCs w:val="20"/>
        </w:rPr>
      </w:pPr>
      <w:r w:rsidRPr="006F47BD">
        <w:rPr>
          <w:color w:val="000000" w:themeColor="text1"/>
          <w:sz w:val="20"/>
          <w:szCs w:val="20"/>
        </w:rPr>
        <w:t>Тел. 50-789, факс 50-798</w:t>
      </w:r>
    </w:p>
    <w:p w:rsidR="001144B7" w:rsidRPr="006F47BD" w:rsidRDefault="001144B7" w:rsidP="000072CE">
      <w:pPr>
        <w:jc w:val="center"/>
        <w:rPr>
          <w:color w:val="000000" w:themeColor="text1"/>
          <w:sz w:val="20"/>
          <w:szCs w:val="20"/>
        </w:rPr>
      </w:pPr>
      <w:proofErr w:type="gramStart"/>
      <w:r w:rsidRPr="006F47BD">
        <w:rPr>
          <w:color w:val="000000" w:themeColor="text1"/>
          <w:sz w:val="20"/>
          <w:szCs w:val="20"/>
          <w:lang w:val="en-US"/>
        </w:rPr>
        <w:t>e</w:t>
      </w:r>
      <w:r w:rsidRPr="006F47BD">
        <w:rPr>
          <w:color w:val="000000" w:themeColor="text1"/>
          <w:sz w:val="20"/>
          <w:szCs w:val="20"/>
        </w:rPr>
        <w:t>-</w:t>
      </w:r>
      <w:r w:rsidRPr="006F47BD">
        <w:rPr>
          <w:color w:val="000000" w:themeColor="text1"/>
          <w:sz w:val="20"/>
          <w:szCs w:val="20"/>
          <w:lang w:val="en-US"/>
        </w:rPr>
        <w:t>mail</w:t>
      </w:r>
      <w:proofErr w:type="gramEnd"/>
      <w:r w:rsidRPr="006F47BD">
        <w:rPr>
          <w:color w:val="000000" w:themeColor="text1"/>
          <w:sz w:val="20"/>
          <w:szCs w:val="20"/>
        </w:rPr>
        <w:t xml:space="preserve">: </w:t>
      </w:r>
      <w:proofErr w:type="spellStart"/>
      <w:r w:rsidRPr="006F47BD">
        <w:rPr>
          <w:color w:val="000000" w:themeColor="text1"/>
          <w:sz w:val="20"/>
          <w:szCs w:val="20"/>
          <w:lang w:val="en-US"/>
        </w:rPr>
        <w:t>kainsk</w:t>
      </w:r>
      <w:proofErr w:type="spellEnd"/>
      <w:r w:rsidRPr="006F47BD">
        <w:rPr>
          <w:color w:val="000000" w:themeColor="text1"/>
          <w:sz w:val="20"/>
          <w:szCs w:val="20"/>
        </w:rPr>
        <w:t>@</w:t>
      </w:r>
      <w:proofErr w:type="spellStart"/>
      <w:r w:rsidRPr="006F47BD">
        <w:rPr>
          <w:color w:val="000000" w:themeColor="text1"/>
          <w:sz w:val="20"/>
          <w:szCs w:val="20"/>
          <w:lang w:val="en-US"/>
        </w:rPr>
        <w:t>nso</w:t>
      </w:r>
      <w:proofErr w:type="spellEnd"/>
      <w:r w:rsidRPr="006F47BD">
        <w:rPr>
          <w:color w:val="000000" w:themeColor="text1"/>
          <w:sz w:val="20"/>
          <w:szCs w:val="20"/>
        </w:rPr>
        <w:t>.</w:t>
      </w:r>
      <w:proofErr w:type="spellStart"/>
      <w:r w:rsidRPr="006F47BD">
        <w:rPr>
          <w:color w:val="000000" w:themeColor="text1"/>
          <w:sz w:val="20"/>
          <w:szCs w:val="20"/>
          <w:lang w:val="en-US"/>
        </w:rPr>
        <w:t>ru</w:t>
      </w:r>
      <w:proofErr w:type="spellEnd"/>
    </w:p>
    <w:p w:rsidR="001144B7" w:rsidRPr="006F47BD" w:rsidRDefault="001144B7" w:rsidP="000072CE">
      <w:pPr>
        <w:jc w:val="center"/>
        <w:rPr>
          <w:color w:val="000000" w:themeColor="text1"/>
          <w:sz w:val="20"/>
          <w:szCs w:val="20"/>
        </w:rPr>
      </w:pPr>
    </w:p>
    <w:p w:rsidR="001144B7" w:rsidRPr="006F47BD" w:rsidRDefault="001144B7" w:rsidP="000072CE">
      <w:pPr>
        <w:jc w:val="center"/>
        <w:rPr>
          <w:color w:val="000000" w:themeColor="text1"/>
          <w:sz w:val="20"/>
          <w:szCs w:val="20"/>
        </w:rPr>
      </w:pPr>
    </w:p>
    <w:p w:rsidR="001144B7" w:rsidRPr="006F47BD" w:rsidRDefault="001144B7" w:rsidP="000072CE">
      <w:pPr>
        <w:jc w:val="center"/>
        <w:rPr>
          <w:color w:val="000000" w:themeColor="text1"/>
          <w:sz w:val="20"/>
          <w:szCs w:val="20"/>
        </w:rPr>
      </w:pPr>
    </w:p>
    <w:p w:rsidR="00620F9D" w:rsidRPr="006F47BD" w:rsidRDefault="001144B7" w:rsidP="000072CE">
      <w:pPr>
        <w:jc w:val="center"/>
        <w:rPr>
          <w:color w:val="000000" w:themeColor="text1"/>
          <w:sz w:val="20"/>
          <w:szCs w:val="20"/>
        </w:rPr>
      </w:pPr>
      <w:r w:rsidRPr="006F47BD">
        <w:rPr>
          <w:color w:val="000000" w:themeColor="text1"/>
          <w:sz w:val="20"/>
          <w:szCs w:val="20"/>
        </w:rPr>
        <w:t>Тираж 25 экземпляров</w:t>
      </w:r>
    </w:p>
    <w:p w:rsidR="00620F9D" w:rsidRPr="006F47BD" w:rsidRDefault="00620F9D" w:rsidP="000072CE">
      <w:pPr>
        <w:jc w:val="center"/>
        <w:rPr>
          <w:sz w:val="20"/>
          <w:szCs w:val="20"/>
        </w:rPr>
      </w:pPr>
    </w:p>
    <w:p w:rsidR="00620F9D" w:rsidRPr="006F47BD" w:rsidRDefault="00620F9D" w:rsidP="000072CE">
      <w:pPr>
        <w:jc w:val="center"/>
        <w:rPr>
          <w:sz w:val="20"/>
          <w:szCs w:val="20"/>
        </w:rPr>
      </w:pPr>
    </w:p>
    <w:p w:rsidR="00620F9D" w:rsidRPr="006F47BD" w:rsidRDefault="00620F9D" w:rsidP="000072CE">
      <w:pPr>
        <w:jc w:val="center"/>
        <w:rPr>
          <w:sz w:val="20"/>
          <w:szCs w:val="20"/>
        </w:rPr>
      </w:pPr>
    </w:p>
    <w:p w:rsidR="00620F9D" w:rsidRPr="006F47BD" w:rsidRDefault="00620F9D" w:rsidP="000072CE">
      <w:pPr>
        <w:jc w:val="center"/>
        <w:rPr>
          <w:sz w:val="20"/>
          <w:szCs w:val="20"/>
        </w:rPr>
      </w:pPr>
    </w:p>
    <w:p w:rsidR="001144B7" w:rsidRPr="006F47BD" w:rsidRDefault="00620F9D" w:rsidP="000072CE">
      <w:pPr>
        <w:tabs>
          <w:tab w:val="left" w:pos="8698"/>
        </w:tabs>
        <w:jc w:val="both"/>
        <w:rPr>
          <w:sz w:val="20"/>
          <w:szCs w:val="20"/>
        </w:rPr>
      </w:pPr>
      <w:r w:rsidRPr="006F47BD">
        <w:rPr>
          <w:sz w:val="20"/>
          <w:szCs w:val="20"/>
        </w:rPr>
        <w:tab/>
      </w:r>
    </w:p>
    <w:sectPr w:rsidR="001144B7" w:rsidRPr="006F47BD" w:rsidSect="00666523">
      <w:pgSz w:w="11906" w:h="16838"/>
      <w:pgMar w:top="1134" w:right="707" w:bottom="1134" w:left="1418"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335D15" w:rsidRDefault="00335D15" w:rsidP="00225EB9">
      <w:r>
        <w:separator/>
      </w:r>
    </w:p>
  </w:endnote>
  <w:endnote w:type="continuationSeparator" w:id="0">
    <w:p w:rsidR="00335D15" w:rsidRDefault="00335D15" w:rsidP="00225EB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OpenSymbol">
    <w:altName w:val="Arial Unicode MS"/>
    <w:charset w:val="80"/>
    <w:family w:val="auto"/>
    <w:pitch w:val="default"/>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Arial Narrow">
    <w:panose1 w:val="020B0606020202030204"/>
    <w:charset w:val="CC"/>
    <w:family w:val="swiss"/>
    <w:pitch w:val="variable"/>
    <w:sig w:usb0="00000287" w:usb1="00000800" w:usb2="00000000" w:usb3="00000000" w:csb0="0000009F" w:csb1="00000000"/>
  </w:font>
  <w:font w:name="Tahoma">
    <w:panose1 w:val="020B0604030504040204"/>
    <w:charset w:val="CC"/>
    <w:family w:val="swiss"/>
    <w:pitch w:val="variable"/>
    <w:sig w:usb0="E1002EFF" w:usb1="C000605B" w:usb2="00000029" w:usb3="00000000" w:csb0="000101FF" w:csb1="00000000"/>
  </w:font>
  <w:font w:name="Verdana">
    <w:panose1 w:val="020B0604030504040204"/>
    <w:charset w:val="CC"/>
    <w:family w:val="swiss"/>
    <w:pitch w:val="variable"/>
    <w:sig w:usb0="A10006FF" w:usb1="4000205B" w:usb2="00000010" w:usb3="00000000" w:csb0="0000019F" w:csb1="00000000"/>
  </w:font>
  <w:font w:name="Sylfaen">
    <w:panose1 w:val="010A0502050306030303"/>
    <w:charset w:val="CC"/>
    <w:family w:val="roman"/>
    <w:pitch w:val="variable"/>
    <w:sig w:usb0="04000687" w:usb1="00000000" w:usb2="00000000" w:usb3="00000000" w:csb0="0000009F" w:csb1="00000000"/>
  </w:font>
  <w:font w:name="Segoe UI">
    <w:panose1 w:val="020B0502040204020203"/>
    <w:charset w:val="CC"/>
    <w:family w:val="swiss"/>
    <w:pitch w:val="variable"/>
    <w:sig w:usb0="E10022FF" w:usb1="C000E47F" w:usb2="00000029" w:usb3="00000000" w:csb0="000001DF" w:csb1="00000000"/>
  </w:font>
  <w:font w:name="Arial Unicode MS">
    <w:panose1 w:val="020B0604020202020204"/>
    <w:charset w:val="80"/>
    <w:family w:val="swiss"/>
    <w:pitch w:val="variable"/>
    <w:sig w:usb0="F7FFAFFF" w:usb1="E9DFFFFF" w:usb2="0000003F" w:usb3="00000000" w:csb0="003F01FF" w:csb1="00000000"/>
  </w:font>
  <w:font w:name="Arial Rounded MT Bold">
    <w:panose1 w:val="020F0704030504030204"/>
    <w:charset w:val="00"/>
    <w:family w:val="swiss"/>
    <w:pitch w:val="variable"/>
    <w:sig w:usb0="00000003" w:usb1="00000000" w:usb2="00000000" w:usb3="00000000" w:csb0="00000001" w:csb1="00000000"/>
  </w:font>
  <w:font w:name="Baltica">
    <w:altName w:val="Times New Roman"/>
    <w:charset w:val="00"/>
    <w:family w:val="auto"/>
    <w:pitch w:val="variable"/>
    <w:sig w:usb0="00000003" w:usb1="00000000" w:usb2="00000000" w:usb3="00000000" w:csb0="00000001" w:csb1="00000000"/>
  </w:font>
  <w:font w:name="Bookman Old Style">
    <w:panose1 w:val="02050604050505020204"/>
    <w:charset w:val="CC"/>
    <w:family w:val="roman"/>
    <w:pitch w:val="variable"/>
    <w:sig w:usb0="00000287" w:usb1="00000000" w:usb2="00000000" w:usb3="00000000" w:csb0="0000009F" w:csb1="00000000"/>
  </w:font>
  <w:font w:name="Lucida Sans Unicode">
    <w:panose1 w:val="020B0602030504020204"/>
    <w:charset w:val="CC"/>
    <w:family w:val="swiss"/>
    <w:pitch w:val="variable"/>
    <w:sig w:usb0="80000AFF" w:usb1="0000396B" w:usb2="00000000" w:usb3="00000000" w:csb0="000000BF" w:csb1="00000000"/>
  </w:font>
  <w:font w:name="MS Mincho">
    <w:altName w:val="ＭＳ 明朝"/>
    <w:panose1 w:val="02020609040205080304"/>
    <w:charset w:val="80"/>
    <w:family w:val="modern"/>
    <w:pitch w:val="fixed"/>
    <w:sig w:usb0="E00002FF" w:usb1="6AC7FDFB" w:usb2="00000012" w:usb3="00000000" w:csb0="0002009F" w:csb1="00000000"/>
  </w:font>
  <w:font w:name="Franklin Gothic Book">
    <w:panose1 w:val="020B0503020102020204"/>
    <w:charset w:val="CC"/>
    <w:family w:val="swiss"/>
    <w:pitch w:val="variable"/>
    <w:sig w:usb0="00000287" w:usb1="00000000" w:usb2="00000000" w:usb3="00000000" w:csb0="0000009F" w:csb1="00000000"/>
  </w:font>
  <w:font w:name="DejaVu Sans">
    <w:altName w:val="Arial"/>
    <w:charset w:val="CC"/>
    <w:family w:val="swiss"/>
    <w:pitch w:val="variable"/>
  </w:font>
  <w:font w:name="Mangal">
    <w:panose1 w:val="02040503050203030202"/>
    <w:charset w:val="00"/>
    <w:family w:val="roman"/>
    <w:pitch w:val="variable"/>
    <w:sig w:usb0="00008003" w:usb1="00000000" w:usb2="00000000" w:usb3="00000000" w:csb0="00000001" w:csb1="00000000"/>
  </w:font>
  <w:font w:name="Georgia">
    <w:panose1 w:val="02040502050405020303"/>
    <w:charset w:val="CC"/>
    <w:family w:val="roman"/>
    <w:pitch w:val="variable"/>
    <w:sig w:usb0="00000287" w:usb1="00000000" w:usb2="00000000" w:usb3="00000000" w:csb0="0000009F" w:csb1="00000000"/>
  </w:font>
  <w:font w:name="Helvetica">
    <w:panose1 w:val="020B0604020202020204"/>
    <w:charset w:val="00"/>
    <w:family w:val="swiss"/>
    <w:notTrueType/>
    <w:pitch w:val="variable"/>
    <w:sig w:usb0="00000003" w:usb1="00000000" w:usb2="00000000" w:usb3="00000000" w:csb0="00000001" w:csb1="00000000"/>
  </w:font>
  <w:font w:name="ヒラギノ角ゴ Pro W3">
    <w:altName w:val="MS Mincho"/>
    <w:charset w:val="00"/>
    <w:family w:val="roman"/>
    <w:pitch w:val="default"/>
    <w:sig w:usb0="00000001" w:usb1="08070000" w:usb2="00000010" w:usb3="00000000" w:csb0="00020000" w:csb1="00000000"/>
  </w:font>
  <w:font w:name="NSimSun">
    <w:panose1 w:val="02010609030101010101"/>
    <w:charset w:val="86"/>
    <w:family w:val="modern"/>
    <w:pitch w:val="fixed"/>
    <w:sig w:usb0="00000003" w:usb1="288F0000" w:usb2="00000016" w:usb3="00000000" w:csb0="00040001" w:csb1="00000000"/>
  </w:font>
  <w:font w:name="Arial Black">
    <w:panose1 w:val="020B0A04020102020204"/>
    <w:charset w:val="CC"/>
    <w:family w:val="swiss"/>
    <w:pitch w:val="variable"/>
    <w:sig w:usb0="00000287" w:usb1="00000000" w:usb2="00000000" w:usb3="00000000" w:csb0="0000009F" w:csb1="00000000"/>
  </w:font>
  <w:font w:name="DaneHelveticaNeue">
    <w:altName w:val="Times New Roman"/>
    <w:panose1 w:val="00000000000000000000"/>
    <w:charset w:val="00"/>
    <w:family w:val="auto"/>
    <w:notTrueType/>
    <w:pitch w:val="variable"/>
    <w:sig w:usb0="00000003" w:usb1="00000000" w:usb2="00000000" w:usb3="00000000" w:csb0="00000001" w:csb1="00000000"/>
  </w:font>
  <w:font w:name="Times New Roman CYR">
    <w:panose1 w:val="02020603050405020304"/>
    <w:charset w:val="CC"/>
    <w:family w:val="roman"/>
    <w:pitch w:val="variable"/>
    <w:sig w:usb0="E0002AFF" w:usb1="C0007841" w:usb2="00000009" w:usb3="00000000" w:csb0="000001FF" w:csb1="00000000"/>
  </w:font>
  <w:font w:name="Times New (W1)">
    <w:altName w:val="Times New Roman"/>
    <w:panose1 w:val="00000000000000000000"/>
    <w:charset w:val="CC"/>
    <w:family w:val="roman"/>
    <w:notTrueType/>
    <w:pitch w:val="variable"/>
    <w:sig w:usb0="00000203" w:usb1="00000000" w:usb2="00000000" w:usb3="00000000" w:csb0="00000005" w:csb1="00000000"/>
  </w:font>
  <w:font w:name="TimesNewRomanPS-BoldMT">
    <w:altName w:val="Times New Roman"/>
    <w:panose1 w:val="00000000000000000000"/>
    <w:charset w:val="00"/>
    <w:family w:val="roman"/>
    <w:notTrueType/>
    <w:pitch w:val="default"/>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638710012"/>
      <w:docPartObj>
        <w:docPartGallery w:val="Page Numbers (Bottom of Page)"/>
        <w:docPartUnique/>
      </w:docPartObj>
    </w:sdtPr>
    <w:sdtContent>
      <w:p w:rsidR="00421C83" w:rsidRDefault="00421C83">
        <w:pPr>
          <w:pStyle w:val="aff3"/>
          <w:jc w:val="center"/>
        </w:pPr>
        <w:r>
          <w:fldChar w:fldCharType="begin"/>
        </w:r>
        <w:r>
          <w:instrText>PAGE   \* MERGEFORMAT</w:instrText>
        </w:r>
        <w:r>
          <w:fldChar w:fldCharType="separate"/>
        </w:r>
        <w:r w:rsidR="00720ACC">
          <w:rPr>
            <w:noProof/>
          </w:rPr>
          <w:t>4</w:t>
        </w:r>
        <w:r>
          <w:fldChar w:fldCharType="end"/>
        </w:r>
      </w:p>
    </w:sdtContent>
  </w:sdt>
  <w:p w:rsidR="00421C83" w:rsidRDefault="00421C83">
    <w:pPr>
      <w:pStyle w:val="aff3"/>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242865579"/>
      <w:docPartObj>
        <w:docPartGallery w:val="Page Numbers (Bottom of Page)"/>
        <w:docPartUnique/>
      </w:docPartObj>
    </w:sdtPr>
    <w:sdtContent>
      <w:p w:rsidR="00666523" w:rsidRDefault="00666523">
        <w:pPr>
          <w:pStyle w:val="aff3"/>
          <w:jc w:val="center"/>
        </w:pPr>
        <w:r>
          <w:fldChar w:fldCharType="begin"/>
        </w:r>
        <w:r>
          <w:instrText>PAGE   \* MERGEFORMAT</w:instrText>
        </w:r>
        <w:r>
          <w:fldChar w:fldCharType="separate"/>
        </w:r>
        <w:r w:rsidR="00720ACC">
          <w:rPr>
            <w:noProof/>
          </w:rPr>
          <w:t>63</w:t>
        </w:r>
        <w:r>
          <w:fldChar w:fldCharType="end"/>
        </w:r>
      </w:p>
    </w:sdtContent>
  </w:sdt>
  <w:p w:rsidR="00B404C3" w:rsidRDefault="00B404C3">
    <w:pPr>
      <w:pStyle w:val="aff3"/>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547726842"/>
      <w:docPartObj>
        <w:docPartGallery w:val="Page Numbers (Bottom of Page)"/>
        <w:docPartUnique/>
      </w:docPartObj>
    </w:sdtPr>
    <w:sdtContent>
      <w:p w:rsidR="001832CC" w:rsidRDefault="001832CC">
        <w:pPr>
          <w:pStyle w:val="aff3"/>
          <w:jc w:val="center"/>
        </w:pPr>
        <w:r>
          <w:fldChar w:fldCharType="begin"/>
        </w:r>
        <w:r>
          <w:instrText>PAGE   \* MERGEFORMAT</w:instrText>
        </w:r>
        <w:r>
          <w:fldChar w:fldCharType="separate"/>
        </w:r>
        <w:r w:rsidR="00720ACC">
          <w:rPr>
            <w:noProof/>
          </w:rPr>
          <w:t>23</w:t>
        </w:r>
        <w:r>
          <w:fldChar w:fldCharType="end"/>
        </w:r>
      </w:p>
    </w:sdtContent>
  </w:sdt>
  <w:p w:rsidR="006B4F73" w:rsidRDefault="006B4F73">
    <w:pPr>
      <w:pStyle w:val="ConsPlusNormal"/>
      <w:rPr>
        <w:sz w:val="2"/>
        <w:szCs w:val="2"/>
      </w:rPr>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2118092745"/>
      <w:docPartObj>
        <w:docPartGallery w:val="Page Numbers (Bottom of Page)"/>
        <w:docPartUnique/>
      </w:docPartObj>
    </w:sdtPr>
    <w:sdtContent>
      <w:p w:rsidR="001832CC" w:rsidRDefault="001832CC">
        <w:pPr>
          <w:pStyle w:val="aff3"/>
          <w:jc w:val="center"/>
        </w:pPr>
        <w:r>
          <w:fldChar w:fldCharType="begin"/>
        </w:r>
        <w:r>
          <w:instrText>PAGE   \* MERGEFORMAT</w:instrText>
        </w:r>
        <w:r>
          <w:fldChar w:fldCharType="separate"/>
        </w:r>
        <w:r w:rsidR="00720ACC">
          <w:rPr>
            <w:noProof/>
          </w:rPr>
          <w:t>40</w:t>
        </w:r>
        <w:r>
          <w:fldChar w:fldCharType="end"/>
        </w:r>
      </w:p>
    </w:sdtContent>
  </w:sdt>
  <w:p w:rsidR="006B4F73" w:rsidRDefault="006B4F73">
    <w:pPr>
      <w:pStyle w:val="ConsPlusNormal"/>
      <w:rPr>
        <w:sz w:val="2"/>
        <w:szCs w:val="2"/>
      </w:rPr>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171338628"/>
      <w:docPartObj>
        <w:docPartGallery w:val="Page Numbers (Bottom of Page)"/>
        <w:docPartUnique/>
      </w:docPartObj>
    </w:sdtPr>
    <w:sdtContent>
      <w:p w:rsidR="00B404C3" w:rsidRDefault="00B404C3">
        <w:pPr>
          <w:pStyle w:val="aff3"/>
          <w:jc w:val="center"/>
        </w:pPr>
        <w:r>
          <w:fldChar w:fldCharType="begin"/>
        </w:r>
        <w:r>
          <w:instrText>PAGE   \* MERGEFORMAT</w:instrText>
        </w:r>
        <w:r>
          <w:fldChar w:fldCharType="separate"/>
        </w:r>
        <w:r w:rsidR="00720ACC">
          <w:rPr>
            <w:noProof/>
          </w:rPr>
          <w:t>64</w:t>
        </w:r>
        <w:r>
          <w:fldChar w:fldCharType="end"/>
        </w:r>
      </w:p>
    </w:sdtContent>
  </w:sdt>
  <w:p w:rsidR="006F47BD" w:rsidRDefault="006F47BD">
    <w:pPr>
      <w:pStyle w:val="aff3"/>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487051904"/>
      <w:docPartObj>
        <w:docPartGallery w:val="Page Numbers (Bottom of Page)"/>
        <w:docPartUnique/>
      </w:docPartObj>
    </w:sdtPr>
    <w:sdtContent>
      <w:p w:rsidR="00421C83" w:rsidRDefault="00421C83">
        <w:pPr>
          <w:pStyle w:val="aff3"/>
          <w:jc w:val="center"/>
        </w:pPr>
        <w:r>
          <w:fldChar w:fldCharType="begin"/>
        </w:r>
        <w:r>
          <w:instrText>PAGE   \* MERGEFORMAT</w:instrText>
        </w:r>
        <w:r>
          <w:fldChar w:fldCharType="separate"/>
        </w:r>
        <w:r w:rsidR="00720ACC">
          <w:rPr>
            <w:noProof/>
          </w:rPr>
          <w:t>84</w:t>
        </w:r>
        <w:r>
          <w:fldChar w:fldCharType="end"/>
        </w:r>
      </w:p>
    </w:sdtContent>
  </w:sdt>
  <w:p w:rsidR="000B6040" w:rsidRPr="00317D94" w:rsidRDefault="000B6040" w:rsidP="00317D94">
    <w:pPr>
      <w:pStyle w:val="aff3"/>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335D15" w:rsidRDefault="00335D15" w:rsidP="00225EB9">
      <w:r>
        <w:separator/>
      </w:r>
    </w:p>
  </w:footnote>
  <w:footnote w:type="continuationSeparator" w:id="0">
    <w:p w:rsidR="00335D15" w:rsidRDefault="00335D15" w:rsidP="00225EB9">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B4F73" w:rsidRDefault="006B4F73">
    <w:pPr>
      <w:pStyle w:val="ConsPlusNormal"/>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B4F73" w:rsidRDefault="006B4F73">
    <w:pPr>
      <w:pStyle w:val="ConsPlusNormal"/>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F47BD" w:rsidRDefault="006F47BD">
    <w:pPr>
      <w:pStyle w:val="aff1"/>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0458F0C6"/>
    <w:lvl w:ilvl="0">
      <w:start w:val="1"/>
      <w:numFmt w:val="bullet"/>
      <w:pStyle w:val="2CharChar"/>
      <w:lvlText w:val=""/>
      <w:lvlJc w:val="left"/>
      <w:pPr>
        <w:tabs>
          <w:tab w:val="num" w:pos="643"/>
        </w:tabs>
        <w:ind w:left="643" w:hanging="360"/>
      </w:pPr>
      <w:rPr>
        <w:rFonts w:ascii="Symbol" w:hAnsi="Symbol" w:hint="default"/>
      </w:rPr>
    </w:lvl>
  </w:abstractNum>
  <w:abstractNum w:abstractNumId="1" w15:restartNumberingAfterBreak="0">
    <w:nsid w:val="FFFFFF89"/>
    <w:multiLevelType w:val="singleLevel"/>
    <w:tmpl w:val="3E8ABCC8"/>
    <w:lvl w:ilvl="0">
      <w:start w:val="1"/>
      <w:numFmt w:val="bullet"/>
      <w:pStyle w:val="StyleHeading3Justified"/>
      <w:lvlText w:val=""/>
      <w:lvlJc w:val="left"/>
      <w:pPr>
        <w:tabs>
          <w:tab w:val="num" w:pos="360"/>
        </w:tabs>
        <w:ind w:left="360" w:hanging="360"/>
      </w:pPr>
      <w:rPr>
        <w:rFonts w:ascii="Symbol" w:hAnsi="Symbol" w:hint="default"/>
      </w:rPr>
    </w:lvl>
  </w:abstractNum>
  <w:abstractNum w:abstractNumId="2" w15:restartNumberingAfterBreak="0">
    <w:nsid w:val="00000001"/>
    <w:multiLevelType w:val="singleLevel"/>
    <w:tmpl w:val="00000001"/>
    <w:name w:val="WW8Num1"/>
    <w:lvl w:ilvl="0">
      <w:start w:val="1"/>
      <w:numFmt w:val="decimal"/>
      <w:lvlText w:val="%1."/>
      <w:lvlJc w:val="left"/>
      <w:pPr>
        <w:tabs>
          <w:tab w:val="num" w:pos="0"/>
        </w:tabs>
        <w:ind w:left="1684" w:hanging="975"/>
      </w:pPr>
    </w:lvl>
  </w:abstractNum>
  <w:abstractNum w:abstractNumId="3" w15:restartNumberingAfterBreak="0">
    <w:nsid w:val="00000005"/>
    <w:multiLevelType w:val="singleLevel"/>
    <w:tmpl w:val="00000005"/>
    <w:name w:val="WW8Num5"/>
    <w:lvl w:ilvl="0">
      <w:start w:val="1"/>
      <w:numFmt w:val="bullet"/>
      <w:lvlText w:val=""/>
      <w:lvlJc w:val="left"/>
      <w:pPr>
        <w:tabs>
          <w:tab w:val="num" w:pos="0"/>
        </w:tabs>
        <w:ind w:left="360" w:hanging="360"/>
      </w:pPr>
      <w:rPr>
        <w:rFonts w:ascii="Symbol" w:hAnsi="Symbol" w:cs="OpenSymbol"/>
      </w:rPr>
    </w:lvl>
  </w:abstractNum>
  <w:abstractNum w:abstractNumId="4" w15:restartNumberingAfterBreak="0">
    <w:nsid w:val="010A0284"/>
    <w:multiLevelType w:val="multilevel"/>
    <w:tmpl w:val="7CECD36C"/>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5" w15:restartNumberingAfterBreak="0">
    <w:nsid w:val="04F71D83"/>
    <w:multiLevelType w:val="multilevel"/>
    <w:tmpl w:val="DB7486F6"/>
    <w:lvl w:ilvl="0">
      <w:start w:val="3"/>
      <w:numFmt w:val="decimal"/>
      <w:lvlText w:val="%1."/>
      <w:lvlJc w:val="left"/>
      <w:pPr>
        <w:tabs>
          <w:tab w:val="num" w:pos="-360"/>
        </w:tabs>
        <w:ind w:left="-360" w:hanging="360"/>
      </w:pPr>
      <w:rPr>
        <w:rFonts w:cs="Times New Roman" w:hint="default"/>
        <w:b/>
        <w:bCs/>
        <w:i w:val="0"/>
        <w:iCs w:val="0"/>
        <w:caps/>
        <w:sz w:val="24"/>
        <w:szCs w:val="24"/>
      </w:rPr>
    </w:lvl>
    <w:lvl w:ilvl="1">
      <w:start w:val="6"/>
      <w:numFmt w:val="decimal"/>
      <w:lvlText w:val="%1.%2."/>
      <w:lvlJc w:val="left"/>
      <w:pPr>
        <w:tabs>
          <w:tab w:val="num" w:pos="72"/>
        </w:tabs>
        <w:ind w:left="72" w:hanging="432"/>
      </w:pPr>
      <w:rPr>
        <w:rFonts w:cs="Times New Roman" w:hint="default"/>
      </w:rPr>
    </w:lvl>
    <w:lvl w:ilvl="2">
      <w:start w:val="1"/>
      <w:numFmt w:val="decimal"/>
      <w:pStyle w:val="a"/>
      <w:lvlText w:val="%1.%2.%3."/>
      <w:lvlJc w:val="left"/>
      <w:pPr>
        <w:tabs>
          <w:tab w:val="num" w:pos="720"/>
        </w:tabs>
        <w:ind w:left="504" w:hanging="504"/>
      </w:pPr>
      <w:rPr>
        <w:rFonts w:ascii="Times New Roman" w:hAnsi="Times New Roman" w:cs="Times New Roman" w:hint="default"/>
        <w:b w:val="0"/>
        <w:bCs w:val="0"/>
        <w:i w:val="0"/>
        <w:iCs w:val="0"/>
        <w:caps w:val="0"/>
        <w:smallCaps w:val="0"/>
        <w:strike w:val="0"/>
        <w:dstrike w:val="0"/>
        <w:outline w:val="0"/>
        <w:shadow w:val="0"/>
        <w:emboss w:val="0"/>
        <w:imprint w:val="0"/>
        <w:vanish w:val="0"/>
        <w:spacing w:val="0"/>
        <w:kern w:val="0"/>
        <w:position w:val="0"/>
        <w:sz w:val="24"/>
        <w:szCs w:val="24"/>
        <w:u w:val="none"/>
        <w:vertAlign w:val="baseline"/>
      </w:rPr>
    </w:lvl>
    <w:lvl w:ilvl="3">
      <w:start w:val="1"/>
      <w:numFmt w:val="decimal"/>
      <w:lvlText w:val="%1.%2.%3.%4."/>
      <w:lvlJc w:val="left"/>
      <w:pPr>
        <w:tabs>
          <w:tab w:val="num" w:pos="1080"/>
        </w:tabs>
        <w:ind w:left="1008" w:hanging="648"/>
      </w:pPr>
      <w:rPr>
        <w:rFonts w:cs="Times New Roman" w:hint="default"/>
      </w:rPr>
    </w:lvl>
    <w:lvl w:ilvl="4">
      <w:start w:val="1"/>
      <w:numFmt w:val="decimal"/>
      <w:lvlText w:val="%1.%2.%3.%4.%5."/>
      <w:lvlJc w:val="left"/>
      <w:pPr>
        <w:tabs>
          <w:tab w:val="num" w:pos="1800"/>
        </w:tabs>
        <w:ind w:left="1512" w:hanging="792"/>
      </w:pPr>
      <w:rPr>
        <w:rFonts w:cs="Times New Roman" w:hint="default"/>
      </w:rPr>
    </w:lvl>
    <w:lvl w:ilvl="5">
      <w:start w:val="1"/>
      <w:numFmt w:val="decimal"/>
      <w:lvlText w:val="%1.%2.%3.%4.%5.%6."/>
      <w:lvlJc w:val="left"/>
      <w:pPr>
        <w:tabs>
          <w:tab w:val="num" w:pos="2160"/>
        </w:tabs>
        <w:ind w:left="2016" w:hanging="936"/>
      </w:pPr>
      <w:rPr>
        <w:rFonts w:cs="Times New Roman" w:hint="default"/>
      </w:rPr>
    </w:lvl>
    <w:lvl w:ilvl="6">
      <w:start w:val="1"/>
      <w:numFmt w:val="decimal"/>
      <w:lvlText w:val="%1.%2.%3.%4.%5.%6.%7."/>
      <w:lvlJc w:val="left"/>
      <w:pPr>
        <w:tabs>
          <w:tab w:val="num" w:pos="2880"/>
        </w:tabs>
        <w:ind w:left="2520" w:hanging="1080"/>
      </w:pPr>
      <w:rPr>
        <w:rFonts w:cs="Times New Roman" w:hint="default"/>
      </w:rPr>
    </w:lvl>
    <w:lvl w:ilvl="7">
      <w:start w:val="1"/>
      <w:numFmt w:val="decimal"/>
      <w:lvlText w:val="%1.%2.%3.%4.%5.%6.%7.%8."/>
      <w:lvlJc w:val="left"/>
      <w:pPr>
        <w:tabs>
          <w:tab w:val="num" w:pos="3240"/>
        </w:tabs>
        <w:ind w:left="3024" w:hanging="1224"/>
      </w:pPr>
      <w:rPr>
        <w:rFonts w:cs="Times New Roman" w:hint="default"/>
      </w:rPr>
    </w:lvl>
    <w:lvl w:ilvl="8">
      <w:start w:val="1"/>
      <w:numFmt w:val="decimal"/>
      <w:lvlText w:val="%1.%2.%3.%4.%5.%6.%7.%8.%9."/>
      <w:lvlJc w:val="left"/>
      <w:pPr>
        <w:tabs>
          <w:tab w:val="num" w:pos="3960"/>
        </w:tabs>
        <w:ind w:left="3600" w:hanging="1440"/>
      </w:pPr>
      <w:rPr>
        <w:rFonts w:cs="Times New Roman" w:hint="default"/>
      </w:rPr>
    </w:lvl>
  </w:abstractNum>
  <w:abstractNum w:abstractNumId="6" w15:restartNumberingAfterBreak="0">
    <w:nsid w:val="0FC11144"/>
    <w:multiLevelType w:val="multilevel"/>
    <w:tmpl w:val="9BC696CC"/>
    <w:styleLink w:val="3"/>
    <w:lvl w:ilvl="0">
      <w:start w:val="1"/>
      <w:numFmt w:val="decimal"/>
      <w:lvlText w:val="%1."/>
      <w:lvlJc w:val="left"/>
      <w:pPr>
        <w:ind w:left="709" w:hanging="709"/>
      </w:pPr>
      <w:rPr>
        <w:rFonts w:ascii="Times New Roman" w:hAnsi="Times New Roman" w:hint="default"/>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7" w15:restartNumberingAfterBreak="0">
    <w:nsid w:val="109005BF"/>
    <w:multiLevelType w:val="hybridMultilevel"/>
    <w:tmpl w:val="08A85A6A"/>
    <w:lvl w:ilvl="0" w:tplc="0419000F">
      <w:start w:val="1"/>
      <w:numFmt w:val="bullet"/>
      <w:pStyle w:val="a0"/>
      <w:lvlText w:val=""/>
      <w:lvlJc w:val="left"/>
      <w:pPr>
        <w:ind w:left="1429" w:hanging="360"/>
      </w:pPr>
      <w:rPr>
        <w:rFonts w:ascii="Symbol" w:hAnsi="Symbol" w:cs="Symbol" w:hint="default"/>
      </w:rPr>
    </w:lvl>
    <w:lvl w:ilvl="1" w:tplc="04190019">
      <w:start w:val="1"/>
      <w:numFmt w:val="bullet"/>
      <w:lvlText w:val="o"/>
      <w:lvlJc w:val="left"/>
      <w:pPr>
        <w:ind w:left="2149" w:hanging="360"/>
      </w:pPr>
      <w:rPr>
        <w:rFonts w:ascii="Courier New" w:hAnsi="Courier New" w:cs="Courier New" w:hint="default"/>
      </w:rPr>
    </w:lvl>
    <w:lvl w:ilvl="2" w:tplc="0419001B">
      <w:start w:val="1"/>
      <w:numFmt w:val="bullet"/>
      <w:lvlText w:val=""/>
      <w:lvlJc w:val="left"/>
      <w:pPr>
        <w:ind w:left="2869" w:hanging="360"/>
      </w:pPr>
      <w:rPr>
        <w:rFonts w:ascii="Wingdings" w:hAnsi="Wingdings" w:cs="Wingdings" w:hint="default"/>
      </w:rPr>
    </w:lvl>
    <w:lvl w:ilvl="3" w:tplc="0419000F">
      <w:start w:val="1"/>
      <w:numFmt w:val="bullet"/>
      <w:lvlText w:val=""/>
      <w:lvlJc w:val="left"/>
      <w:pPr>
        <w:ind w:left="3589" w:hanging="360"/>
      </w:pPr>
      <w:rPr>
        <w:rFonts w:ascii="Symbol" w:hAnsi="Symbol" w:cs="Symbol" w:hint="default"/>
      </w:rPr>
    </w:lvl>
    <w:lvl w:ilvl="4" w:tplc="04190019">
      <w:start w:val="1"/>
      <w:numFmt w:val="bullet"/>
      <w:lvlText w:val="o"/>
      <w:lvlJc w:val="left"/>
      <w:pPr>
        <w:ind w:left="4309" w:hanging="360"/>
      </w:pPr>
      <w:rPr>
        <w:rFonts w:ascii="Courier New" w:hAnsi="Courier New" w:cs="Courier New" w:hint="default"/>
      </w:rPr>
    </w:lvl>
    <w:lvl w:ilvl="5" w:tplc="0419001B">
      <w:start w:val="1"/>
      <w:numFmt w:val="bullet"/>
      <w:lvlText w:val=""/>
      <w:lvlJc w:val="left"/>
      <w:pPr>
        <w:ind w:left="5029" w:hanging="360"/>
      </w:pPr>
      <w:rPr>
        <w:rFonts w:ascii="Wingdings" w:hAnsi="Wingdings" w:cs="Wingdings" w:hint="default"/>
      </w:rPr>
    </w:lvl>
    <w:lvl w:ilvl="6" w:tplc="0419000F">
      <w:start w:val="1"/>
      <w:numFmt w:val="bullet"/>
      <w:lvlText w:val=""/>
      <w:lvlJc w:val="left"/>
      <w:pPr>
        <w:ind w:left="5749" w:hanging="360"/>
      </w:pPr>
      <w:rPr>
        <w:rFonts w:ascii="Symbol" w:hAnsi="Symbol" w:cs="Symbol" w:hint="default"/>
      </w:rPr>
    </w:lvl>
    <w:lvl w:ilvl="7" w:tplc="04190019">
      <w:start w:val="1"/>
      <w:numFmt w:val="bullet"/>
      <w:lvlText w:val="o"/>
      <w:lvlJc w:val="left"/>
      <w:pPr>
        <w:ind w:left="6469" w:hanging="360"/>
      </w:pPr>
      <w:rPr>
        <w:rFonts w:ascii="Courier New" w:hAnsi="Courier New" w:cs="Courier New" w:hint="default"/>
      </w:rPr>
    </w:lvl>
    <w:lvl w:ilvl="8" w:tplc="0419001B">
      <w:start w:val="1"/>
      <w:numFmt w:val="bullet"/>
      <w:lvlText w:val=""/>
      <w:lvlJc w:val="left"/>
      <w:pPr>
        <w:ind w:left="7189" w:hanging="360"/>
      </w:pPr>
      <w:rPr>
        <w:rFonts w:ascii="Wingdings" w:hAnsi="Wingdings" w:cs="Wingdings" w:hint="default"/>
      </w:rPr>
    </w:lvl>
  </w:abstractNum>
  <w:abstractNum w:abstractNumId="8" w15:restartNumberingAfterBreak="0">
    <w:nsid w:val="230A70E5"/>
    <w:multiLevelType w:val="hybridMultilevel"/>
    <w:tmpl w:val="8A5A26C6"/>
    <w:lvl w:ilvl="0" w:tplc="E88010AE">
      <w:start w:val="1"/>
      <w:numFmt w:val="decimal"/>
      <w:pStyle w:val="a1"/>
      <w:lvlText w:val="%1)"/>
      <w:lvlJc w:val="left"/>
      <w:pPr>
        <w:tabs>
          <w:tab w:val="num" w:pos="927"/>
        </w:tabs>
        <w:ind w:left="927" w:hanging="360"/>
      </w:pPr>
      <w:rPr>
        <w:rFonts w:cs="Times New Roman" w:hint="default"/>
      </w:rPr>
    </w:lvl>
    <w:lvl w:ilvl="1" w:tplc="4A562C1A">
      <w:start w:val="1"/>
      <w:numFmt w:val="lowerLetter"/>
      <w:lvlText w:val="%2."/>
      <w:lvlJc w:val="left"/>
      <w:pPr>
        <w:tabs>
          <w:tab w:val="num" w:pos="2007"/>
        </w:tabs>
        <w:ind w:left="2007" w:hanging="360"/>
      </w:pPr>
      <w:rPr>
        <w:rFonts w:cs="Times New Roman"/>
      </w:rPr>
    </w:lvl>
    <w:lvl w:ilvl="2" w:tplc="5C3CD9E2">
      <w:start w:val="1"/>
      <w:numFmt w:val="lowerRoman"/>
      <w:lvlText w:val="%3."/>
      <w:lvlJc w:val="right"/>
      <w:pPr>
        <w:tabs>
          <w:tab w:val="num" w:pos="2727"/>
        </w:tabs>
        <w:ind w:left="2727" w:hanging="180"/>
      </w:pPr>
      <w:rPr>
        <w:rFonts w:cs="Times New Roman"/>
      </w:rPr>
    </w:lvl>
    <w:lvl w:ilvl="3" w:tplc="3E2C8CCA">
      <w:start w:val="1"/>
      <w:numFmt w:val="decimal"/>
      <w:lvlText w:val="%4."/>
      <w:lvlJc w:val="left"/>
      <w:pPr>
        <w:tabs>
          <w:tab w:val="num" w:pos="3447"/>
        </w:tabs>
        <w:ind w:left="3447" w:hanging="360"/>
      </w:pPr>
      <w:rPr>
        <w:rFonts w:cs="Times New Roman"/>
      </w:rPr>
    </w:lvl>
    <w:lvl w:ilvl="4" w:tplc="9D7C0EC4">
      <w:start w:val="1"/>
      <w:numFmt w:val="lowerLetter"/>
      <w:lvlText w:val="%5."/>
      <w:lvlJc w:val="left"/>
      <w:pPr>
        <w:tabs>
          <w:tab w:val="num" w:pos="4167"/>
        </w:tabs>
        <w:ind w:left="4167" w:hanging="360"/>
      </w:pPr>
      <w:rPr>
        <w:rFonts w:cs="Times New Roman"/>
      </w:rPr>
    </w:lvl>
    <w:lvl w:ilvl="5" w:tplc="F81AA608">
      <w:start w:val="1"/>
      <w:numFmt w:val="lowerRoman"/>
      <w:lvlText w:val="%6."/>
      <w:lvlJc w:val="right"/>
      <w:pPr>
        <w:tabs>
          <w:tab w:val="num" w:pos="4887"/>
        </w:tabs>
        <w:ind w:left="4887" w:hanging="180"/>
      </w:pPr>
      <w:rPr>
        <w:rFonts w:cs="Times New Roman"/>
      </w:rPr>
    </w:lvl>
    <w:lvl w:ilvl="6" w:tplc="FA649344">
      <w:start w:val="1"/>
      <w:numFmt w:val="decimal"/>
      <w:lvlText w:val="%7."/>
      <w:lvlJc w:val="left"/>
      <w:pPr>
        <w:tabs>
          <w:tab w:val="num" w:pos="5607"/>
        </w:tabs>
        <w:ind w:left="5607" w:hanging="360"/>
      </w:pPr>
      <w:rPr>
        <w:rFonts w:cs="Times New Roman"/>
      </w:rPr>
    </w:lvl>
    <w:lvl w:ilvl="7" w:tplc="02BE9CEA">
      <w:start w:val="1"/>
      <w:numFmt w:val="lowerLetter"/>
      <w:lvlText w:val="%8."/>
      <w:lvlJc w:val="left"/>
      <w:pPr>
        <w:tabs>
          <w:tab w:val="num" w:pos="6327"/>
        </w:tabs>
        <w:ind w:left="6327" w:hanging="360"/>
      </w:pPr>
      <w:rPr>
        <w:rFonts w:cs="Times New Roman"/>
      </w:rPr>
    </w:lvl>
    <w:lvl w:ilvl="8" w:tplc="6E1E1264">
      <w:start w:val="1"/>
      <w:numFmt w:val="lowerRoman"/>
      <w:lvlText w:val="%9."/>
      <w:lvlJc w:val="right"/>
      <w:pPr>
        <w:tabs>
          <w:tab w:val="num" w:pos="7047"/>
        </w:tabs>
        <w:ind w:left="7047" w:hanging="180"/>
      </w:pPr>
      <w:rPr>
        <w:rFonts w:cs="Times New Roman"/>
      </w:rPr>
    </w:lvl>
  </w:abstractNum>
  <w:abstractNum w:abstractNumId="9" w15:restartNumberingAfterBreak="0">
    <w:nsid w:val="28533C9B"/>
    <w:multiLevelType w:val="multilevel"/>
    <w:tmpl w:val="0D84D736"/>
    <w:styleLink w:val="a2"/>
    <w:lvl w:ilvl="0">
      <w:start w:val="1"/>
      <w:numFmt w:val="decimal"/>
      <w:lvlText w:val="%1"/>
      <w:lvlJc w:val="left"/>
      <w:pPr>
        <w:ind w:left="432" w:hanging="432"/>
      </w:pPr>
      <w:rPr>
        <w:rFonts w:ascii="Times New Roman" w:hAnsi="Times New Roman" w:hint="default"/>
        <w:b/>
        <w:sz w:val="28"/>
      </w:rPr>
    </w:lvl>
    <w:lvl w:ilvl="1">
      <w:start w:val="1"/>
      <w:numFmt w:val="decimal"/>
      <w:lvlText w:val="%1.%2"/>
      <w:lvlJc w:val="left"/>
      <w:pPr>
        <w:ind w:left="576" w:hanging="349"/>
      </w:pPr>
      <w:rPr>
        <w:rFonts w:hint="default"/>
      </w:rPr>
    </w:lvl>
    <w:lvl w:ilvl="2">
      <w:start w:val="1"/>
      <w:numFmt w:val="decimal"/>
      <w:lvlText w:val="%1.%2.%3"/>
      <w:lvlJc w:val="left"/>
      <w:pPr>
        <w:ind w:left="720" w:hanging="266"/>
      </w:pPr>
      <w:rPr>
        <w:rFonts w:hint="default"/>
      </w:rPr>
    </w:lvl>
    <w:lvl w:ilvl="3">
      <w:start w:val="1"/>
      <w:numFmt w:val="decimal"/>
      <w:lvlText w:val="%1.%2.%3.%4"/>
      <w:lvlJc w:val="left"/>
      <w:pPr>
        <w:ind w:left="864" w:hanging="184"/>
      </w:pPr>
      <w:rPr>
        <w:rFonts w:hint="default"/>
      </w:rPr>
    </w:lvl>
    <w:lvl w:ilvl="4">
      <w:start w:val="1"/>
      <w:numFmt w:val="decimal"/>
      <w:lvlText w:val="%1.%2.%3.%4.%5"/>
      <w:lvlJc w:val="left"/>
      <w:pPr>
        <w:ind w:left="1008" w:hanging="101"/>
      </w:pPr>
      <w:rPr>
        <w:rFonts w:hint="default"/>
      </w:rPr>
    </w:lvl>
    <w:lvl w:ilvl="5">
      <w:start w:val="1"/>
      <w:numFmt w:val="decimal"/>
      <w:lvlText w:val="%1.%2.%3.%4.%5.%6"/>
      <w:lvlJc w:val="left"/>
      <w:pPr>
        <w:ind w:left="1152" w:hanging="18"/>
      </w:pPr>
      <w:rPr>
        <w:rFonts w:hint="default"/>
      </w:rPr>
    </w:lvl>
    <w:lvl w:ilvl="6">
      <w:start w:val="1"/>
      <w:numFmt w:val="decimal"/>
      <w:lvlText w:val="%1.%2.%3.%4.%5.%6.%7"/>
      <w:lvlJc w:val="left"/>
      <w:pPr>
        <w:tabs>
          <w:tab w:val="num" w:pos="1814"/>
        </w:tabs>
        <w:ind w:left="1296" w:firstLine="65"/>
      </w:pPr>
      <w:rPr>
        <w:rFonts w:hint="default"/>
      </w:rPr>
    </w:lvl>
    <w:lvl w:ilvl="7">
      <w:start w:val="1"/>
      <w:numFmt w:val="decimal"/>
      <w:lvlText w:val="%1.%2.%3.%4.%5.%6.%7.%8"/>
      <w:lvlJc w:val="left"/>
      <w:pPr>
        <w:tabs>
          <w:tab w:val="num" w:pos="1644"/>
        </w:tabs>
        <w:ind w:left="1440" w:firstLine="148"/>
      </w:pPr>
      <w:rPr>
        <w:rFonts w:hint="default"/>
      </w:rPr>
    </w:lvl>
    <w:lvl w:ilvl="8">
      <w:start w:val="1"/>
      <w:numFmt w:val="decimal"/>
      <w:lvlText w:val="%1.%2.%3.%4.%5.%6.%7.%8.%9"/>
      <w:lvlJc w:val="left"/>
      <w:pPr>
        <w:ind w:left="1584" w:firstLine="230"/>
      </w:pPr>
      <w:rPr>
        <w:rFonts w:hint="default"/>
      </w:rPr>
    </w:lvl>
  </w:abstractNum>
  <w:abstractNum w:abstractNumId="10" w15:restartNumberingAfterBreak="0">
    <w:nsid w:val="2B1625FC"/>
    <w:multiLevelType w:val="hybridMultilevel"/>
    <w:tmpl w:val="234EB526"/>
    <w:lvl w:ilvl="0" w:tplc="04190001">
      <w:start w:val="1"/>
      <w:numFmt w:val="russianUpper"/>
      <w:pStyle w:val="a3"/>
      <w:lvlText w:val="Приложение %1"/>
      <w:lvlJc w:val="left"/>
      <w:pPr>
        <w:tabs>
          <w:tab w:val="num" w:pos="1985"/>
        </w:tabs>
        <w:ind w:left="1985" w:hanging="1985"/>
      </w:pPr>
      <w:rPr>
        <w:rFonts w:ascii="Times New Roman" w:hAnsi="Times New Roman" w:cs="Times New Roman" w:hint="default"/>
        <w:b w:val="0"/>
        <w:bCs w:val="0"/>
        <w:i w:val="0"/>
        <w:iCs w:val="0"/>
        <w:sz w:val="24"/>
        <w:szCs w:val="24"/>
      </w:rPr>
    </w:lvl>
    <w:lvl w:ilvl="1" w:tplc="04190003">
      <w:start w:val="1"/>
      <w:numFmt w:val="lowerLetter"/>
      <w:lvlText w:val="%2."/>
      <w:lvlJc w:val="left"/>
      <w:pPr>
        <w:tabs>
          <w:tab w:val="num" w:pos="1440"/>
        </w:tabs>
        <w:ind w:left="1440" w:hanging="360"/>
      </w:pPr>
      <w:rPr>
        <w:rFonts w:cs="Times New Roman"/>
      </w:rPr>
    </w:lvl>
    <w:lvl w:ilvl="2" w:tplc="04190005">
      <w:start w:val="1"/>
      <w:numFmt w:val="lowerRoman"/>
      <w:lvlText w:val="%3."/>
      <w:lvlJc w:val="right"/>
      <w:pPr>
        <w:tabs>
          <w:tab w:val="num" w:pos="2160"/>
        </w:tabs>
        <w:ind w:left="2160" w:hanging="180"/>
      </w:pPr>
      <w:rPr>
        <w:rFonts w:cs="Times New Roman"/>
      </w:rPr>
    </w:lvl>
    <w:lvl w:ilvl="3" w:tplc="04190001">
      <w:start w:val="1"/>
      <w:numFmt w:val="decimal"/>
      <w:lvlText w:val="%4."/>
      <w:lvlJc w:val="left"/>
      <w:pPr>
        <w:tabs>
          <w:tab w:val="num" w:pos="2880"/>
        </w:tabs>
        <w:ind w:left="2880" w:hanging="360"/>
      </w:pPr>
      <w:rPr>
        <w:rFonts w:cs="Times New Roman"/>
      </w:rPr>
    </w:lvl>
    <w:lvl w:ilvl="4" w:tplc="04190003">
      <w:start w:val="1"/>
      <w:numFmt w:val="lowerLetter"/>
      <w:lvlText w:val="%5."/>
      <w:lvlJc w:val="left"/>
      <w:pPr>
        <w:tabs>
          <w:tab w:val="num" w:pos="3600"/>
        </w:tabs>
        <w:ind w:left="3600" w:hanging="360"/>
      </w:pPr>
      <w:rPr>
        <w:rFonts w:cs="Times New Roman"/>
      </w:rPr>
    </w:lvl>
    <w:lvl w:ilvl="5" w:tplc="04190005">
      <w:start w:val="1"/>
      <w:numFmt w:val="lowerRoman"/>
      <w:lvlText w:val="%6."/>
      <w:lvlJc w:val="right"/>
      <w:pPr>
        <w:tabs>
          <w:tab w:val="num" w:pos="4320"/>
        </w:tabs>
        <w:ind w:left="4320" w:hanging="180"/>
      </w:pPr>
      <w:rPr>
        <w:rFonts w:cs="Times New Roman"/>
      </w:rPr>
    </w:lvl>
    <w:lvl w:ilvl="6" w:tplc="04190001">
      <w:start w:val="1"/>
      <w:numFmt w:val="decimal"/>
      <w:lvlText w:val="%7."/>
      <w:lvlJc w:val="left"/>
      <w:pPr>
        <w:tabs>
          <w:tab w:val="num" w:pos="5040"/>
        </w:tabs>
        <w:ind w:left="5040" w:hanging="360"/>
      </w:pPr>
      <w:rPr>
        <w:rFonts w:cs="Times New Roman"/>
      </w:rPr>
    </w:lvl>
    <w:lvl w:ilvl="7" w:tplc="04190003">
      <w:start w:val="1"/>
      <w:numFmt w:val="lowerLetter"/>
      <w:lvlText w:val="%8."/>
      <w:lvlJc w:val="left"/>
      <w:pPr>
        <w:tabs>
          <w:tab w:val="num" w:pos="5760"/>
        </w:tabs>
        <w:ind w:left="5760" w:hanging="360"/>
      </w:pPr>
      <w:rPr>
        <w:rFonts w:cs="Times New Roman"/>
      </w:rPr>
    </w:lvl>
    <w:lvl w:ilvl="8" w:tplc="04190005">
      <w:start w:val="1"/>
      <w:numFmt w:val="lowerRoman"/>
      <w:lvlText w:val="%9."/>
      <w:lvlJc w:val="right"/>
      <w:pPr>
        <w:tabs>
          <w:tab w:val="num" w:pos="6480"/>
        </w:tabs>
        <w:ind w:left="6480" w:hanging="180"/>
      </w:pPr>
      <w:rPr>
        <w:rFonts w:cs="Times New Roman"/>
      </w:rPr>
    </w:lvl>
  </w:abstractNum>
  <w:abstractNum w:abstractNumId="11" w15:restartNumberingAfterBreak="0">
    <w:nsid w:val="345D1796"/>
    <w:multiLevelType w:val="hybridMultilevel"/>
    <w:tmpl w:val="2666A130"/>
    <w:lvl w:ilvl="0" w:tplc="3A66E2E0">
      <w:start w:val="1"/>
      <w:numFmt w:val="bullet"/>
      <w:pStyle w:val="2"/>
      <w:lvlText w:val=""/>
      <w:lvlJc w:val="left"/>
      <w:pPr>
        <w:tabs>
          <w:tab w:val="num" w:pos="1287"/>
        </w:tabs>
        <w:ind w:left="1287" w:hanging="360"/>
      </w:pPr>
      <w:rPr>
        <w:rFonts w:ascii="Symbol" w:hAnsi="Symbol" w:hint="default"/>
        <w:color w:val="auto"/>
        <w:sz w:val="16"/>
      </w:rPr>
    </w:lvl>
    <w:lvl w:ilvl="1" w:tplc="04190019">
      <w:start w:val="1"/>
      <w:numFmt w:val="bullet"/>
      <w:lvlText w:val="o"/>
      <w:lvlJc w:val="left"/>
      <w:pPr>
        <w:tabs>
          <w:tab w:val="num" w:pos="1440"/>
        </w:tabs>
        <w:ind w:left="1440" w:hanging="360"/>
      </w:pPr>
      <w:rPr>
        <w:rFonts w:ascii="Courier New" w:hAnsi="Courier New" w:hint="default"/>
      </w:rPr>
    </w:lvl>
    <w:lvl w:ilvl="2" w:tplc="0419001B">
      <w:start w:val="1"/>
      <w:numFmt w:val="bullet"/>
      <w:lvlText w:val=""/>
      <w:lvlJc w:val="left"/>
      <w:pPr>
        <w:tabs>
          <w:tab w:val="num" w:pos="2160"/>
        </w:tabs>
        <w:ind w:left="2160" w:hanging="360"/>
      </w:pPr>
      <w:rPr>
        <w:rFonts w:ascii="Wingdings" w:hAnsi="Wingdings" w:hint="default"/>
      </w:rPr>
    </w:lvl>
    <w:lvl w:ilvl="3" w:tplc="0419000F">
      <w:start w:val="1"/>
      <w:numFmt w:val="bullet"/>
      <w:lvlText w:val=""/>
      <w:lvlJc w:val="left"/>
      <w:pPr>
        <w:tabs>
          <w:tab w:val="num" w:pos="2880"/>
        </w:tabs>
        <w:ind w:left="2880" w:hanging="360"/>
      </w:pPr>
      <w:rPr>
        <w:rFonts w:ascii="Symbol" w:hAnsi="Symbol" w:hint="default"/>
      </w:rPr>
    </w:lvl>
    <w:lvl w:ilvl="4" w:tplc="04190019">
      <w:start w:val="1"/>
      <w:numFmt w:val="bullet"/>
      <w:lvlText w:val="o"/>
      <w:lvlJc w:val="left"/>
      <w:pPr>
        <w:tabs>
          <w:tab w:val="num" w:pos="3600"/>
        </w:tabs>
        <w:ind w:left="3600" w:hanging="360"/>
      </w:pPr>
      <w:rPr>
        <w:rFonts w:ascii="Courier New" w:hAnsi="Courier New" w:hint="default"/>
      </w:rPr>
    </w:lvl>
    <w:lvl w:ilvl="5" w:tplc="0419001B">
      <w:start w:val="1"/>
      <w:numFmt w:val="bullet"/>
      <w:lvlText w:val=""/>
      <w:lvlJc w:val="left"/>
      <w:pPr>
        <w:tabs>
          <w:tab w:val="num" w:pos="4320"/>
        </w:tabs>
        <w:ind w:left="4320" w:hanging="360"/>
      </w:pPr>
      <w:rPr>
        <w:rFonts w:ascii="Wingdings" w:hAnsi="Wingdings" w:hint="default"/>
      </w:rPr>
    </w:lvl>
    <w:lvl w:ilvl="6" w:tplc="0419000F">
      <w:start w:val="1"/>
      <w:numFmt w:val="bullet"/>
      <w:lvlText w:val=""/>
      <w:lvlJc w:val="left"/>
      <w:pPr>
        <w:tabs>
          <w:tab w:val="num" w:pos="5040"/>
        </w:tabs>
        <w:ind w:left="5040" w:hanging="360"/>
      </w:pPr>
      <w:rPr>
        <w:rFonts w:ascii="Symbol" w:hAnsi="Symbol" w:hint="default"/>
      </w:rPr>
    </w:lvl>
    <w:lvl w:ilvl="7" w:tplc="04190019">
      <w:start w:val="1"/>
      <w:numFmt w:val="bullet"/>
      <w:lvlText w:val="o"/>
      <w:lvlJc w:val="left"/>
      <w:pPr>
        <w:tabs>
          <w:tab w:val="num" w:pos="5760"/>
        </w:tabs>
        <w:ind w:left="5760" w:hanging="360"/>
      </w:pPr>
      <w:rPr>
        <w:rFonts w:ascii="Courier New" w:hAnsi="Courier New" w:hint="default"/>
      </w:rPr>
    </w:lvl>
    <w:lvl w:ilvl="8" w:tplc="0419001B">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3BF86B24"/>
    <w:multiLevelType w:val="multilevel"/>
    <w:tmpl w:val="9950384A"/>
    <w:lvl w:ilvl="0">
      <w:start w:val="1"/>
      <w:numFmt w:val="decimal"/>
      <w:pStyle w:val="a4"/>
      <w:lvlText w:val="%1."/>
      <w:lvlJc w:val="center"/>
      <w:pPr>
        <w:tabs>
          <w:tab w:val="num" w:pos="284"/>
        </w:tabs>
        <w:ind w:left="567" w:hanging="567"/>
      </w:pPr>
      <w:rPr>
        <w:rFonts w:ascii="Times New Roman" w:hAnsi="Times New Roman" w:cs="Times New Roman" w:hint="default"/>
        <w:b/>
        <w:bCs/>
        <w:i w:val="0"/>
        <w:iCs w:val="0"/>
        <w:caps/>
        <w:smallCaps w:val="0"/>
        <w:strike w:val="0"/>
        <w:dstrike w:val="0"/>
        <w:outline w:val="0"/>
        <w:shadow w:val="0"/>
        <w:emboss w:val="0"/>
        <w:imprint w:val="0"/>
        <w:vanish w:val="0"/>
        <w:spacing w:val="0"/>
        <w:w w:val="100"/>
        <w:kern w:val="0"/>
        <w:position w:val="0"/>
        <w:sz w:val="24"/>
        <w:szCs w:val="24"/>
        <w:u w:val="none"/>
        <w:vertAlign w:val="baseline"/>
      </w:rPr>
    </w:lvl>
    <w:lvl w:ilvl="1">
      <w:start w:val="1"/>
      <w:numFmt w:val="decimal"/>
      <w:lvlRestart w:val="0"/>
      <w:pStyle w:val="a5"/>
      <w:lvlText w:val="%1.%2"/>
      <w:lvlJc w:val="left"/>
      <w:pPr>
        <w:tabs>
          <w:tab w:val="num" w:pos="284"/>
        </w:tabs>
        <w:ind w:left="567" w:hanging="567"/>
      </w:pPr>
      <w:rPr>
        <w:rFonts w:ascii="Times New Roman" w:hAnsi="Times New Roman" w:cs="Times New Roman" w:hint="default"/>
        <w:b w:val="0"/>
        <w:bCs w:val="0"/>
        <w:i w:val="0"/>
        <w:iCs w:val="0"/>
        <w:caps w:val="0"/>
        <w:smallCaps w:val="0"/>
        <w:strike w:val="0"/>
        <w:dstrike w:val="0"/>
        <w:outline w:val="0"/>
        <w:shadow w:val="0"/>
        <w:emboss w:val="0"/>
        <w:imprint w:val="0"/>
        <w:vanish w:val="0"/>
        <w:spacing w:val="0"/>
        <w:kern w:val="0"/>
        <w:position w:val="0"/>
        <w:sz w:val="24"/>
        <w:szCs w:val="24"/>
        <w:u w:val="none"/>
        <w:vertAlign w:val="baseline"/>
      </w:rPr>
    </w:lvl>
    <w:lvl w:ilvl="2">
      <w:start w:val="1"/>
      <w:numFmt w:val="decimal"/>
      <w:lvlText w:val="%1.%2.%3."/>
      <w:lvlJc w:val="left"/>
      <w:pPr>
        <w:tabs>
          <w:tab w:val="num" w:pos="1152"/>
        </w:tabs>
        <w:ind w:left="936" w:hanging="504"/>
      </w:pPr>
      <w:rPr>
        <w:rFonts w:cs="Times New Roman" w:hint="default"/>
      </w:rPr>
    </w:lvl>
    <w:lvl w:ilvl="3">
      <w:start w:val="1"/>
      <w:numFmt w:val="decimal"/>
      <w:lvlText w:val="%1.%2.%3.%4."/>
      <w:lvlJc w:val="left"/>
      <w:pPr>
        <w:tabs>
          <w:tab w:val="num" w:pos="1512"/>
        </w:tabs>
        <w:ind w:left="1440" w:hanging="648"/>
      </w:pPr>
      <w:rPr>
        <w:rFonts w:cs="Times New Roman" w:hint="default"/>
      </w:rPr>
    </w:lvl>
    <w:lvl w:ilvl="4">
      <w:start w:val="1"/>
      <w:numFmt w:val="decimal"/>
      <w:lvlText w:val="%1.%2.%3.%4.%5."/>
      <w:lvlJc w:val="left"/>
      <w:pPr>
        <w:tabs>
          <w:tab w:val="num" w:pos="2232"/>
        </w:tabs>
        <w:ind w:left="1944" w:hanging="792"/>
      </w:pPr>
      <w:rPr>
        <w:rFonts w:cs="Times New Roman" w:hint="default"/>
      </w:rPr>
    </w:lvl>
    <w:lvl w:ilvl="5">
      <w:start w:val="1"/>
      <w:numFmt w:val="decimal"/>
      <w:lvlText w:val="%1.%2.%3.%4.%5.%6."/>
      <w:lvlJc w:val="left"/>
      <w:pPr>
        <w:tabs>
          <w:tab w:val="num" w:pos="2592"/>
        </w:tabs>
        <w:ind w:left="2448" w:hanging="936"/>
      </w:pPr>
      <w:rPr>
        <w:rFonts w:cs="Times New Roman" w:hint="default"/>
      </w:rPr>
    </w:lvl>
    <w:lvl w:ilvl="6">
      <w:start w:val="1"/>
      <w:numFmt w:val="decimal"/>
      <w:lvlText w:val="%1.%2.%3.%4.%5.%6.%7."/>
      <w:lvlJc w:val="left"/>
      <w:pPr>
        <w:tabs>
          <w:tab w:val="num" w:pos="3312"/>
        </w:tabs>
        <w:ind w:left="2952" w:hanging="1080"/>
      </w:pPr>
      <w:rPr>
        <w:rFonts w:cs="Times New Roman" w:hint="default"/>
      </w:rPr>
    </w:lvl>
    <w:lvl w:ilvl="7">
      <w:start w:val="1"/>
      <w:numFmt w:val="decimal"/>
      <w:lvlText w:val="%1.%2.%3.%4.%5.%6.%7.%8."/>
      <w:lvlJc w:val="left"/>
      <w:pPr>
        <w:tabs>
          <w:tab w:val="num" w:pos="3672"/>
        </w:tabs>
        <w:ind w:left="3456" w:hanging="1224"/>
      </w:pPr>
      <w:rPr>
        <w:rFonts w:cs="Times New Roman" w:hint="default"/>
      </w:rPr>
    </w:lvl>
    <w:lvl w:ilvl="8">
      <w:start w:val="1"/>
      <w:numFmt w:val="decimal"/>
      <w:lvlText w:val="%1.%2.%3.%4.%5.%6.%7.%8.%9."/>
      <w:lvlJc w:val="left"/>
      <w:pPr>
        <w:tabs>
          <w:tab w:val="num" w:pos="4392"/>
        </w:tabs>
        <w:ind w:left="4032" w:hanging="1440"/>
      </w:pPr>
      <w:rPr>
        <w:rFonts w:cs="Times New Roman" w:hint="default"/>
      </w:rPr>
    </w:lvl>
  </w:abstractNum>
  <w:abstractNum w:abstractNumId="13" w15:restartNumberingAfterBreak="0">
    <w:nsid w:val="3EEF0834"/>
    <w:multiLevelType w:val="multilevel"/>
    <w:tmpl w:val="94CE3032"/>
    <w:lvl w:ilvl="0">
      <w:start w:val="1"/>
      <w:numFmt w:val="decimal"/>
      <w:lvlText w:val="%1."/>
      <w:lvlJc w:val="left"/>
      <w:pPr>
        <w:ind w:left="1069" w:hanging="360"/>
      </w:pPr>
      <w:rPr>
        <w:rFonts w:hint="default"/>
      </w:rPr>
    </w:lvl>
    <w:lvl w:ilvl="1">
      <w:start w:val="2"/>
      <w:numFmt w:val="decimal"/>
      <w:isLgl/>
      <w:lvlText w:val="%1.%2."/>
      <w:lvlJc w:val="left"/>
      <w:pPr>
        <w:ind w:left="1069" w:hanging="360"/>
      </w:pPr>
      <w:rPr>
        <w:rFonts w:hint="default"/>
      </w:rPr>
    </w:lvl>
    <w:lvl w:ilvl="2">
      <w:start w:val="1"/>
      <w:numFmt w:val="decimal"/>
      <w:isLgl/>
      <w:lvlText w:val="%1.%2.%3."/>
      <w:lvlJc w:val="left"/>
      <w:pPr>
        <w:ind w:left="1429" w:hanging="720"/>
      </w:pPr>
      <w:rPr>
        <w:rFonts w:hint="default"/>
      </w:rPr>
    </w:lvl>
    <w:lvl w:ilvl="3">
      <w:start w:val="1"/>
      <w:numFmt w:val="decimal"/>
      <w:isLgl/>
      <w:lvlText w:val="%1.%2.%3.%4."/>
      <w:lvlJc w:val="left"/>
      <w:pPr>
        <w:ind w:left="1429" w:hanging="720"/>
      </w:pPr>
      <w:rPr>
        <w:rFonts w:hint="default"/>
      </w:rPr>
    </w:lvl>
    <w:lvl w:ilvl="4">
      <w:start w:val="1"/>
      <w:numFmt w:val="decimal"/>
      <w:isLgl/>
      <w:lvlText w:val="%1.%2.%3.%4.%5."/>
      <w:lvlJc w:val="left"/>
      <w:pPr>
        <w:ind w:left="1789" w:hanging="1080"/>
      </w:pPr>
      <w:rPr>
        <w:rFonts w:hint="default"/>
      </w:rPr>
    </w:lvl>
    <w:lvl w:ilvl="5">
      <w:start w:val="1"/>
      <w:numFmt w:val="decimal"/>
      <w:isLgl/>
      <w:lvlText w:val="%1.%2.%3.%4.%5.%6."/>
      <w:lvlJc w:val="left"/>
      <w:pPr>
        <w:ind w:left="1789" w:hanging="1080"/>
      </w:pPr>
      <w:rPr>
        <w:rFonts w:hint="default"/>
      </w:rPr>
    </w:lvl>
    <w:lvl w:ilvl="6">
      <w:start w:val="1"/>
      <w:numFmt w:val="decimal"/>
      <w:isLgl/>
      <w:lvlText w:val="%1.%2.%3.%4.%5.%6.%7."/>
      <w:lvlJc w:val="left"/>
      <w:pPr>
        <w:ind w:left="2149" w:hanging="1440"/>
      </w:pPr>
      <w:rPr>
        <w:rFonts w:hint="default"/>
      </w:rPr>
    </w:lvl>
    <w:lvl w:ilvl="7">
      <w:start w:val="1"/>
      <w:numFmt w:val="decimal"/>
      <w:isLgl/>
      <w:lvlText w:val="%1.%2.%3.%4.%5.%6.%7.%8."/>
      <w:lvlJc w:val="left"/>
      <w:pPr>
        <w:ind w:left="2149" w:hanging="1440"/>
      </w:pPr>
      <w:rPr>
        <w:rFonts w:hint="default"/>
      </w:rPr>
    </w:lvl>
    <w:lvl w:ilvl="8">
      <w:start w:val="1"/>
      <w:numFmt w:val="decimal"/>
      <w:isLgl/>
      <w:lvlText w:val="%1.%2.%3.%4.%5.%6.%7.%8.%9."/>
      <w:lvlJc w:val="left"/>
      <w:pPr>
        <w:ind w:left="2509" w:hanging="1800"/>
      </w:pPr>
      <w:rPr>
        <w:rFonts w:hint="default"/>
      </w:rPr>
    </w:lvl>
  </w:abstractNum>
  <w:abstractNum w:abstractNumId="14" w15:restartNumberingAfterBreak="0">
    <w:nsid w:val="42EE57D8"/>
    <w:multiLevelType w:val="hybridMultilevel"/>
    <w:tmpl w:val="8A58B32A"/>
    <w:lvl w:ilvl="0" w:tplc="FADA0790">
      <w:start w:val="1"/>
      <w:numFmt w:val="russianUpper"/>
      <w:pStyle w:val="a6"/>
      <w:lvlText w:val="Приложение %1"/>
      <w:lvlJc w:val="left"/>
      <w:pPr>
        <w:tabs>
          <w:tab w:val="num" w:pos="1985"/>
        </w:tabs>
        <w:ind w:left="1985" w:hanging="1985"/>
      </w:pPr>
      <w:rPr>
        <w:rFonts w:ascii="Times New Roman" w:hAnsi="Times New Roman" w:cs="Times New Roman" w:hint="default"/>
        <w:b w:val="0"/>
        <w:bCs w:val="0"/>
        <w:i w:val="0"/>
        <w:iCs w:val="0"/>
        <w:color w:val="auto"/>
        <w:sz w:val="24"/>
        <w:szCs w:val="24"/>
      </w:rPr>
    </w:lvl>
    <w:lvl w:ilvl="1" w:tplc="5914AC84">
      <w:start w:val="1"/>
      <w:numFmt w:val="lowerLetter"/>
      <w:lvlText w:val="%2."/>
      <w:lvlJc w:val="left"/>
      <w:pPr>
        <w:tabs>
          <w:tab w:val="num" w:pos="1440"/>
        </w:tabs>
        <w:ind w:left="1440" w:hanging="360"/>
      </w:pPr>
      <w:rPr>
        <w:rFonts w:cs="Times New Roman"/>
      </w:rPr>
    </w:lvl>
    <w:lvl w:ilvl="2" w:tplc="E1D4312A">
      <w:start w:val="1"/>
      <w:numFmt w:val="lowerRoman"/>
      <w:lvlText w:val="%3."/>
      <w:lvlJc w:val="right"/>
      <w:pPr>
        <w:tabs>
          <w:tab w:val="num" w:pos="2160"/>
        </w:tabs>
        <w:ind w:left="2160" w:hanging="180"/>
      </w:pPr>
      <w:rPr>
        <w:rFonts w:cs="Times New Roman"/>
      </w:rPr>
    </w:lvl>
    <w:lvl w:ilvl="3" w:tplc="6114BEB8">
      <w:start w:val="1"/>
      <w:numFmt w:val="decimal"/>
      <w:lvlText w:val="%4."/>
      <w:lvlJc w:val="left"/>
      <w:pPr>
        <w:tabs>
          <w:tab w:val="num" w:pos="2880"/>
        </w:tabs>
        <w:ind w:left="2880" w:hanging="360"/>
      </w:pPr>
      <w:rPr>
        <w:rFonts w:cs="Times New Roman"/>
      </w:rPr>
    </w:lvl>
    <w:lvl w:ilvl="4" w:tplc="14CA0D4E">
      <w:start w:val="1"/>
      <w:numFmt w:val="lowerLetter"/>
      <w:lvlText w:val="%5."/>
      <w:lvlJc w:val="left"/>
      <w:pPr>
        <w:tabs>
          <w:tab w:val="num" w:pos="3600"/>
        </w:tabs>
        <w:ind w:left="3600" w:hanging="360"/>
      </w:pPr>
      <w:rPr>
        <w:rFonts w:cs="Times New Roman"/>
      </w:rPr>
    </w:lvl>
    <w:lvl w:ilvl="5" w:tplc="D63687B6">
      <w:start w:val="1"/>
      <w:numFmt w:val="lowerRoman"/>
      <w:lvlText w:val="%6."/>
      <w:lvlJc w:val="right"/>
      <w:pPr>
        <w:tabs>
          <w:tab w:val="num" w:pos="4320"/>
        </w:tabs>
        <w:ind w:left="4320" w:hanging="180"/>
      </w:pPr>
      <w:rPr>
        <w:rFonts w:cs="Times New Roman"/>
      </w:rPr>
    </w:lvl>
    <w:lvl w:ilvl="6" w:tplc="C9FC6F04">
      <w:start w:val="1"/>
      <w:numFmt w:val="decimal"/>
      <w:lvlText w:val="%7."/>
      <w:lvlJc w:val="left"/>
      <w:pPr>
        <w:tabs>
          <w:tab w:val="num" w:pos="5040"/>
        </w:tabs>
        <w:ind w:left="5040" w:hanging="360"/>
      </w:pPr>
      <w:rPr>
        <w:rFonts w:cs="Times New Roman"/>
      </w:rPr>
    </w:lvl>
    <w:lvl w:ilvl="7" w:tplc="80D8449A">
      <w:start w:val="1"/>
      <w:numFmt w:val="lowerLetter"/>
      <w:lvlText w:val="%8."/>
      <w:lvlJc w:val="left"/>
      <w:pPr>
        <w:tabs>
          <w:tab w:val="num" w:pos="5760"/>
        </w:tabs>
        <w:ind w:left="5760" w:hanging="360"/>
      </w:pPr>
      <w:rPr>
        <w:rFonts w:cs="Times New Roman"/>
      </w:rPr>
    </w:lvl>
    <w:lvl w:ilvl="8" w:tplc="37309E9E">
      <w:start w:val="1"/>
      <w:numFmt w:val="lowerRoman"/>
      <w:lvlText w:val="%9."/>
      <w:lvlJc w:val="right"/>
      <w:pPr>
        <w:tabs>
          <w:tab w:val="num" w:pos="6480"/>
        </w:tabs>
        <w:ind w:left="6480" w:hanging="180"/>
      </w:pPr>
      <w:rPr>
        <w:rFonts w:cs="Times New Roman"/>
      </w:rPr>
    </w:lvl>
  </w:abstractNum>
  <w:abstractNum w:abstractNumId="15" w15:restartNumberingAfterBreak="0">
    <w:nsid w:val="44A1256E"/>
    <w:multiLevelType w:val="hybridMultilevel"/>
    <w:tmpl w:val="846EE22C"/>
    <w:lvl w:ilvl="0" w:tplc="C3507BE0">
      <w:start w:val="1"/>
      <w:numFmt w:val="bullet"/>
      <w:lvlText w:val=""/>
      <w:lvlJc w:val="left"/>
      <w:pPr>
        <w:tabs>
          <w:tab w:val="num" w:pos="1440"/>
        </w:tabs>
        <w:ind w:left="1440" w:hanging="360"/>
      </w:pPr>
      <w:rPr>
        <w:rFonts w:ascii="Symbol" w:hAnsi="Symbol" w:hint="default"/>
      </w:rPr>
    </w:lvl>
    <w:lvl w:ilvl="1" w:tplc="E75AFAAC">
      <w:start w:val="1"/>
      <w:numFmt w:val="bullet"/>
      <w:pStyle w:val="a7"/>
      <w:lvlText w:val=""/>
      <w:lvlJc w:val="left"/>
      <w:pPr>
        <w:tabs>
          <w:tab w:val="num" w:pos="1440"/>
        </w:tabs>
        <w:ind w:left="1440" w:hanging="360"/>
      </w:pPr>
      <w:rPr>
        <w:rFonts w:ascii="Symbol" w:hAnsi="Symbol" w:hint="default"/>
      </w:rPr>
    </w:lvl>
    <w:lvl w:ilvl="2" w:tplc="04090005">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47287F5A"/>
    <w:multiLevelType w:val="multilevel"/>
    <w:tmpl w:val="0419001F"/>
    <w:styleLink w:val="111111"/>
    <w:lvl w:ilvl="0">
      <w:start w:val="1"/>
      <w:numFmt w:val="decimal"/>
      <w:lvlText w:val="%1."/>
      <w:lvlJc w:val="left"/>
      <w:pPr>
        <w:tabs>
          <w:tab w:val="num" w:pos="360"/>
        </w:tabs>
        <w:ind w:left="360" w:hanging="360"/>
      </w:pPr>
      <w:rPr>
        <w:rFonts w:ascii="Arial" w:hAnsi="Arial" w:cs="Arial"/>
        <w:b/>
        <w:bCs/>
        <w:sz w:val="22"/>
        <w:szCs w:val="22"/>
      </w:rPr>
    </w:lvl>
    <w:lvl w:ilvl="1">
      <w:start w:val="1"/>
      <w:numFmt w:val="decimal"/>
      <w:lvlText w:val="%1.%2."/>
      <w:lvlJc w:val="left"/>
      <w:pPr>
        <w:tabs>
          <w:tab w:val="num" w:pos="792"/>
        </w:tabs>
        <w:ind w:left="792" w:hanging="432"/>
      </w:pPr>
      <w:rPr>
        <w:rFonts w:ascii="Arial" w:hAnsi="Arial" w:cs="Arial"/>
        <w:b/>
        <w:bCs/>
        <w:sz w:val="22"/>
        <w:szCs w:val="22"/>
      </w:rPr>
    </w:lvl>
    <w:lvl w:ilvl="2">
      <w:start w:val="1"/>
      <w:numFmt w:val="decimal"/>
      <w:lvlText w:val="%1.%2.%3."/>
      <w:lvlJc w:val="left"/>
      <w:pPr>
        <w:tabs>
          <w:tab w:val="num" w:pos="1440"/>
        </w:tabs>
        <w:ind w:left="1224" w:hanging="504"/>
      </w:pPr>
      <w:rPr>
        <w:rFonts w:cs="Times New Roman"/>
      </w:rPr>
    </w:lvl>
    <w:lvl w:ilvl="3">
      <w:start w:val="1"/>
      <w:numFmt w:val="decimal"/>
      <w:lvlText w:val="%1.%2.%3.%4."/>
      <w:lvlJc w:val="left"/>
      <w:pPr>
        <w:tabs>
          <w:tab w:val="num" w:pos="1800"/>
        </w:tabs>
        <w:ind w:left="1728" w:hanging="648"/>
      </w:pPr>
      <w:rPr>
        <w:rFonts w:cs="Times New Roman"/>
      </w:rPr>
    </w:lvl>
    <w:lvl w:ilvl="4">
      <w:start w:val="1"/>
      <w:numFmt w:val="decimal"/>
      <w:lvlText w:val="%1.%2.%3.%4.%5."/>
      <w:lvlJc w:val="left"/>
      <w:pPr>
        <w:tabs>
          <w:tab w:val="num" w:pos="2520"/>
        </w:tabs>
        <w:ind w:left="2232" w:hanging="792"/>
      </w:pPr>
      <w:rPr>
        <w:rFonts w:cs="Times New Roman"/>
      </w:rPr>
    </w:lvl>
    <w:lvl w:ilvl="5">
      <w:start w:val="1"/>
      <w:numFmt w:val="decimal"/>
      <w:lvlText w:val="%1.%2.%3.%4.%5.%6."/>
      <w:lvlJc w:val="left"/>
      <w:pPr>
        <w:tabs>
          <w:tab w:val="num" w:pos="2880"/>
        </w:tabs>
        <w:ind w:left="2736" w:hanging="936"/>
      </w:pPr>
      <w:rPr>
        <w:rFonts w:cs="Times New Roman"/>
      </w:rPr>
    </w:lvl>
    <w:lvl w:ilvl="6">
      <w:start w:val="1"/>
      <w:numFmt w:val="decimal"/>
      <w:lvlText w:val="%1.%2.%3.%4.%5.%6.%7."/>
      <w:lvlJc w:val="left"/>
      <w:pPr>
        <w:tabs>
          <w:tab w:val="num" w:pos="3600"/>
        </w:tabs>
        <w:ind w:left="3240" w:hanging="1080"/>
      </w:pPr>
      <w:rPr>
        <w:rFonts w:cs="Times New Roman"/>
      </w:rPr>
    </w:lvl>
    <w:lvl w:ilvl="7">
      <w:start w:val="1"/>
      <w:numFmt w:val="decimal"/>
      <w:lvlText w:val="%1.%2.%3.%4.%5.%6.%7.%8."/>
      <w:lvlJc w:val="left"/>
      <w:pPr>
        <w:tabs>
          <w:tab w:val="num" w:pos="3960"/>
        </w:tabs>
        <w:ind w:left="3744" w:hanging="1224"/>
      </w:pPr>
      <w:rPr>
        <w:rFonts w:cs="Times New Roman"/>
      </w:rPr>
    </w:lvl>
    <w:lvl w:ilvl="8">
      <w:start w:val="1"/>
      <w:numFmt w:val="decimal"/>
      <w:lvlText w:val="%1.%2.%3.%4.%5.%6.%7.%8.%9."/>
      <w:lvlJc w:val="left"/>
      <w:pPr>
        <w:tabs>
          <w:tab w:val="num" w:pos="4680"/>
        </w:tabs>
        <w:ind w:left="4320" w:hanging="1440"/>
      </w:pPr>
      <w:rPr>
        <w:rFonts w:cs="Times New Roman"/>
      </w:rPr>
    </w:lvl>
  </w:abstractNum>
  <w:abstractNum w:abstractNumId="17" w15:restartNumberingAfterBreak="0">
    <w:nsid w:val="4B170563"/>
    <w:multiLevelType w:val="singleLevel"/>
    <w:tmpl w:val="8A0C6168"/>
    <w:lvl w:ilvl="0">
      <w:start w:val="1"/>
      <w:numFmt w:val="bullet"/>
      <w:pStyle w:val="a8"/>
      <w:lvlText w:val=""/>
      <w:lvlJc w:val="left"/>
      <w:pPr>
        <w:tabs>
          <w:tab w:val="num" w:pos="786"/>
        </w:tabs>
        <w:ind w:left="786" w:hanging="360"/>
      </w:pPr>
      <w:rPr>
        <w:rFonts w:ascii="Wingdings" w:hAnsi="Wingdings" w:hint="default"/>
        <w:sz w:val="16"/>
      </w:rPr>
    </w:lvl>
  </w:abstractNum>
  <w:abstractNum w:abstractNumId="18" w15:restartNumberingAfterBreak="0">
    <w:nsid w:val="4E7B03BF"/>
    <w:multiLevelType w:val="multilevel"/>
    <w:tmpl w:val="F2D09C5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9" w15:restartNumberingAfterBreak="0">
    <w:nsid w:val="53FA6EA8"/>
    <w:multiLevelType w:val="hybridMultilevel"/>
    <w:tmpl w:val="5150CD44"/>
    <w:lvl w:ilvl="0" w:tplc="4D06553E">
      <w:start w:val="1"/>
      <w:numFmt w:val="bullet"/>
      <w:pStyle w:val="---"/>
      <w:lvlText w:val=""/>
      <w:lvlJc w:val="left"/>
      <w:pPr>
        <w:tabs>
          <w:tab w:val="num" w:pos="567"/>
        </w:tabs>
        <w:ind w:left="567" w:hanging="567"/>
      </w:pPr>
      <w:rPr>
        <w:rFonts w:ascii="Symbol" w:hAnsi="Symbol" w:hint="default"/>
        <w:color w:val="auto"/>
      </w:rPr>
    </w:lvl>
    <w:lvl w:ilvl="1" w:tplc="9F7A9E72">
      <w:start w:val="1"/>
      <w:numFmt w:val="bullet"/>
      <w:lvlText w:val="o"/>
      <w:lvlJc w:val="left"/>
      <w:pPr>
        <w:tabs>
          <w:tab w:val="num" w:pos="1440"/>
        </w:tabs>
        <w:ind w:left="1440" w:hanging="360"/>
      </w:pPr>
      <w:rPr>
        <w:rFonts w:ascii="Courier New" w:hAnsi="Courier New" w:hint="default"/>
      </w:rPr>
    </w:lvl>
    <w:lvl w:ilvl="2" w:tplc="0CD487A2">
      <w:start w:val="1"/>
      <w:numFmt w:val="bullet"/>
      <w:lvlText w:val=""/>
      <w:lvlJc w:val="left"/>
      <w:pPr>
        <w:tabs>
          <w:tab w:val="num" w:pos="2160"/>
        </w:tabs>
        <w:ind w:left="2160" w:hanging="360"/>
      </w:pPr>
      <w:rPr>
        <w:rFonts w:ascii="Wingdings" w:hAnsi="Wingdings" w:hint="default"/>
      </w:rPr>
    </w:lvl>
    <w:lvl w:ilvl="3" w:tplc="E504673A">
      <w:start w:val="1"/>
      <w:numFmt w:val="bullet"/>
      <w:lvlText w:val=""/>
      <w:lvlJc w:val="left"/>
      <w:pPr>
        <w:tabs>
          <w:tab w:val="num" w:pos="2880"/>
        </w:tabs>
        <w:ind w:left="2880" w:hanging="360"/>
      </w:pPr>
      <w:rPr>
        <w:rFonts w:ascii="Symbol" w:hAnsi="Symbol" w:hint="default"/>
      </w:rPr>
    </w:lvl>
    <w:lvl w:ilvl="4" w:tplc="A83CBA36">
      <w:start w:val="1"/>
      <w:numFmt w:val="bullet"/>
      <w:lvlText w:val="o"/>
      <w:lvlJc w:val="left"/>
      <w:pPr>
        <w:tabs>
          <w:tab w:val="num" w:pos="3600"/>
        </w:tabs>
        <w:ind w:left="3600" w:hanging="360"/>
      </w:pPr>
      <w:rPr>
        <w:rFonts w:ascii="Courier New" w:hAnsi="Courier New" w:hint="default"/>
      </w:rPr>
    </w:lvl>
    <w:lvl w:ilvl="5" w:tplc="62AA8EE4">
      <w:start w:val="1"/>
      <w:numFmt w:val="bullet"/>
      <w:lvlText w:val=""/>
      <w:lvlJc w:val="left"/>
      <w:pPr>
        <w:tabs>
          <w:tab w:val="num" w:pos="4320"/>
        </w:tabs>
        <w:ind w:left="4320" w:hanging="360"/>
      </w:pPr>
      <w:rPr>
        <w:rFonts w:ascii="Wingdings" w:hAnsi="Wingdings" w:hint="default"/>
      </w:rPr>
    </w:lvl>
    <w:lvl w:ilvl="6" w:tplc="3C28501A">
      <w:start w:val="1"/>
      <w:numFmt w:val="bullet"/>
      <w:lvlText w:val=""/>
      <w:lvlJc w:val="left"/>
      <w:pPr>
        <w:tabs>
          <w:tab w:val="num" w:pos="5040"/>
        </w:tabs>
        <w:ind w:left="5040" w:hanging="360"/>
      </w:pPr>
      <w:rPr>
        <w:rFonts w:ascii="Symbol" w:hAnsi="Symbol" w:hint="default"/>
      </w:rPr>
    </w:lvl>
    <w:lvl w:ilvl="7" w:tplc="676E6EDE">
      <w:start w:val="1"/>
      <w:numFmt w:val="bullet"/>
      <w:lvlText w:val="o"/>
      <w:lvlJc w:val="left"/>
      <w:pPr>
        <w:tabs>
          <w:tab w:val="num" w:pos="5760"/>
        </w:tabs>
        <w:ind w:left="5760" w:hanging="360"/>
      </w:pPr>
      <w:rPr>
        <w:rFonts w:ascii="Courier New" w:hAnsi="Courier New" w:hint="default"/>
      </w:rPr>
    </w:lvl>
    <w:lvl w:ilvl="8" w:tplc="ABB48926">
      <w:start w:val="1"/>
      <w:numFmt w:val="bullet"/>
      <w:lvlText w:val=""/>
      <w:lvlJc w:val="left"/>
      <w:pPr>
        <w:tabs>
          <w:tab w:val="num" w:pos="6480"/>
        </w:tabs>
        <w:ind w:left="6480" w:hanging="360"/>
      </w:pPr>
      <w:rPr>
        <w:rFonts w:ascii="Wingdings" w:hAnsi="Wingdings" w:hint="default"/>
      </w:rPr>
    </w:lvl>
  </w:abstractNum>
  <w:abstractNum w:abstractNumId="20" w15:restartNumberingAfterBreak="0">
    <w:nsid w:val="55E321BE"/>
    <w:multiLevelType w:val="multilevel"/>
    <w:tmpl w:val="91B2D8C8"/>
    <w:lvl w:ilvl="0">
      <w:start w:val="1"/>
      <w:numFmt w:val="upperRoman"/>
      <w:pStyle w:val="1"/>
      <w:lvlText w:val="%1."/>
      <w:lvlJc w:val="left"/>
      <w:pPr>
        <w:tabs>
          <w:tab w:val="num" w:pos="720"/>
        </w:tabs>
      </w:pPr>
      <w:rPr>
        <w:rFonts w:cs="Times New Roman" w:hint="default"/>
      </w:rPr>
    </w:lvl>
    <w:lvl w:ilvl="1">
      <w:start w:val="1"/>
      <w:numFmt w:val="decimal"/>
      <w:isLgl/>
      <w:lvlText w:val="%1.%2."/>
      <w:lvlJc w:val="left"/>
      <w:pPr>
        <w:tabs>
          <w:tab w:val="num" w:pos="567"/>
        </w:tabs>
        <w:ind w:left="567" w:hanging="567"/>
      </w:pPr>
      <w:rPr>
        <w:rFonts w:cs="Times New Roman" w:hint="default"/>
      </w:rPr>
    </w:lvl>
    <w:lvl w:ilvl="2">
      <w:start w:val="1"/>
      <w:numFmt w:val="decimal"/>
      <w:isLgl/>
      <w:lvlText w:val="%1.%2.%3."/>
      <w:lvlJc w:val="left"/>
      <w:pPr>
        <w:tabs>
          <w:tab w:val="num" w:pos="720"/>
        </w:tabs>
        <w:ind w:left="720" w:hanging="720"/>
      </w:pPr>
      <w:rPr>
        <w:rFonts w:cs="Times New Roman" w:hint="default"/>
      </w:rPr>
    </w:lvl>
    <w:lvl w:ilvl="3">
      <w:start w:val="1"/>
      <w:numFmt w:val="decimal"/>
      <w:isLgl/>
      <w:lvlText w:val="%1.%2.%3.%4."/>
      <w:lvlJc w:val="left"/>
      <w:pPr>
        <w:tabs>
          <w:tab w:val="num" w:pos="720"/>
        </w:tabs>
        <w:ind w:left="720" w:hanging="720"/>
      </w:pPr>
      <w:rPr>
        <w:rFonts w:cs="Times New Roman" w:hint="default"/>
      </w:rPr>
    </w:lvl>
    <w:lvl w:ilvl="4">
      <w:start w:val="1"/>
      <w:numFmt w:val="decimal"/>
      <w:isLgl/>
      <w:lvlText w:val="%1.%2.%3.%4.%5."/>
      <w:lvlJc w:val="left"/>
      <w:pPr>
        <w:tabs>
          <w:tab w:val="num" w:pos="1080"/>
        </w:tabs>
        <w:ind w:left="1080" w:hanging="1080"/>
      </w:pPr>
      <w:rPr>
        <w:rFonts w:cs="Times New Roman" w:hint="default"/>
      </w:rPr>
    </w:lvl>
    <w:lvl w:ilvl="5">
      <w:start w:val="1"/>
      <w:numFmt w:val="decimal"/>
      <w:isLgl/>
      <w:lvlText w:val="%1.%2.%3.%4.%5.%6."/>
      <w:lvlJc w:val="left"/>
      <w:pPr>
        <w:tabs>
          <w:tab w:val="num" w:pos="1080"/>
        </w:tabs>
        <w:ind w:left="1080" w:hanging="1080"/>
      </w:pPr>
      <w:rPr>
        <w:rFonts w:cs="Times New Roman" w:hint="default"/>
      </w:rPr>
    </w:lvl>
    <w:lvl w:ilvl="6">
      <w:start w:val="1"/>
      <w:numFmt w:val="decimal"/>
      <w:isLgl/>
      <w:lvlText w:val="%1.%2.%3.%4.%5.%6.%7."/>
      <w:lvlJc w:val="left"/>
      <w:pPr>
        <w:tabs>
          <w:tab w:val="num" w:pos="1440"/>
        </w:tabs>
        <w:ind w:left="1440" w:hanging="1440"/>
      </w:pPr>
      <w:rPr>
        <w:rFonts w:cs="Times New Roman" w:hint="default"/>
      </w:rPr>
    </w:lvl>
    <w:lvl w:ilvl="7">
      <w:start w:val="1"/>
      <w:numFmt w:val="decimal"/>
      <w:isLgl/>
      <w:lvlText w:val="%1.%2.%3.%4.%5.%6.%7.%8."/>
      <w:lvlJc w:val="left"/>
      <w:pPr>
        <w:tabs>
          <w:tab w:val="num" w:pos="1440"/>
        </w:tabs>
        <w:ind w:left="1440" w:hanging="1440"/>
      </w:pPr>
      <w:rPr>
        <w:rFonts w:cs="Times New Roman" w:hint="default"/>
      </w:rPr>
    </w:lvl>
    <w:lvl w:ilvl="8">
      <w:start w:val="1"/>
      <w:numFmt w:val="decimal"/>
      <w:isLgl/>
      <w:lvlText w:val="%1.%2.%3.%4.%5.%6.%7.%8.%9."/>
      <w:lvlJc w:val="left"/>
      <w:pPr>
        <w:tabs>
          <w:tab w:val="num" w:pos="1800"/>
        </w:tabs>
        <w:ind w:left="1800" w:hanging="1800"/>
      </w:pPr>
      <w:rPr>
        <w:rFonts w:cs="Times New Roman" w:hint="default"/>
      </w:rPr>
    </w:lvl>
  </w:abstractNum>
  <w:abstractNum w:abstractNumId="21" w15:restartNumberingAfterBreak="0">
    <w:nsid w:val="587C4526"/>
    <w:multiLevelType w:val="hybridMultilevel"/>
    <w:tmpl w:val="0BECAC3E"/>
    <w:lvl w:ilvl="0" w:tplc="04190001">
      <w:start w:val="1"/>
      <w:numFmt w:val="decimal"/>
      <w:pStyle w:val="-"/>
      <w:lvlText w:val="%1."/>
      <w:lvlJc w:val="left"/>
      <w:pPr>
        <w:tabs>
          <w:tab w:val="num" w:pos="284"/>
        </w:tabs>
        <w:ind w:left="284" w:hanging="284"/>
      </w:pPr>
      <w:rPr>
        <w:rFonts w:ascii="Times New Roman" w:hAnsi="Times New Roman" w:cs="Times New Roman" w:hint="default"/>
        <w:b w:val="0"/>
        <w:bCs w:val="0"/>
        <w:i w:val="0"/>
        <w:iCs w:val="0"/>
        <w:sz w:val="24"/>
        <w:szCs w:val="24"/>
      </w:rPr>
    </w:lvl>
    <w:lvl w:ilvl="1" w:tplc="04190003">
      <w:start w:val="1"/>
      <w:numFmt w:val="lowerLetter"/>
      <w:lvlText w:val="%2."/>
      <w:lvlJc w:val="left"/>
      <w:pPr>
        <w:tabs>
          <w:tab w:val="num" w:pos="1440"/>
        </w:tabs>
        <w:ind w:left="1440" w:hanging="360"/>
      </w:pPr>
      <w:rPr>
        <w:rFonts w:cs="Times New Roman"/>
      </w:rPr>
    </w:lvl>
    <w:lvl w:ilvl="2" w:tplc="04190005">
      <w:start w:val="1"/>
      <w:numFmt w:val="lowerRoman"/>
      <w:lvlText w:val="%3."/>
      <w:lvlJc w:val="right"/>
      <w:pPr>
        <w:tabs>
          <w:tab w:val="num" w:pos="2160"/>
        </w:tabs>
        <w:ind w:left="2160" w:hanging="180"/>
      </w:pPr>
      <w:rPr>
        <w:rFonts w:cs="Times New Roman"/>
      </w:rPr>
    </w:lvl>
    <w:lvl w:ilvl="3" w:tplc="04190001">
      <w:start w:val="1"/>
      <w:numFmt w:val="decimal"/>
      <w:lvlText w:val="%4."/>
      <w:lvlJc w:val="left"/>
      <w:pPr>
        <w:tabs>
          <w:tab w:val="num" w:pos="2880"/>
        </w:tabs>
        <w:ind w:left="2880" w:hanging="360"/>
      </w:pPr>
      <w:rPr>
        <w:rFonts w:cs="Times New Roman"/>
      </w:rPr>
    </w:lvl>
    <w:lvl w:ilvl="4" w:tplc="04190003">
      <w:start w:val="1"/>
      <w:numFmt w:val="lowerLetter"/>
      <w:lvlText w:val="%5."/>
      <w:lvlJc w:val="left"/>
      <w:pPr>
        <w:tabs>
          <w:tab w:val="num" w:pos="3600"/>
        </w:tabs>
        <w:ind w:left="3600" w:hanging="360"/>
      </w:pPr>
      <w:rPr>
        <w:rFonts w:cs="Times New Roman"/>
      </w:rPr>
    </w:lvl>
    <w:lvl w:ilvl="5" w:tplc="04190005">
      <w:start w:val="1"/>
      <w:numFmt w:val="lowerRoman"/>
      <w:lvlText w:val="%6."/>
      <w:lvlJc w:val="right"/>
      <w:pPr>
        <w:tabs>
          <w:tab w:val="num" w:pos="4320"/>
        </w:tabs>
        <w:ind w:left="4320" w:hanging="180"/>
      </w:pPr>
      <w:rPr>
        <w:rFonts w:cs="Times New Roman"/>
      </w:rPr>
    </w:lvl>
    <w:lvl w:ilvl="6" w:tplc="04190001">
      <w:start w:val="1"/>
      <w:numFmt w:val="decimal"/>
      <w:lvlText w:val="%7."/>
      <w:lvlJc w:val="left"/>
      <w:pPr>
        <w:tabs>
          <w:tab w:val="num" w:pos="5040"/>
        </w:tabs>
        <w:ind w:left="5040" w:hanging="360"/>
      </w:pPr>
      <w:rPr>
        <w:rFonts w:cs="Times New Roman"/>
      </w:rPr>
    </w:lvl>
    <w:lvl w:ilvl="7" w:tplc="04190003">
      <w:start w:val="1"/>
      <w:numFmt w:val="lowerLetter"/>
      <w:lvlText w:val="%8."/>
      <w:lvlJc w:val="left"/>
      <w:pPr>
        <w:tabs>
          <w:tab w:val="num" w:pos="5760"/>
        </w:tabs>
        <w:ind w:left="5760" w:hanging="360"/>
      </w:pPr>
      <w:rPr>
        <w:rFonts w:cs="Times New Roman"/>
      </w:rPr>
    </w:lvl>
    <w:lvl w:ilvl="8" w:tplc="04190005">
      <w:start w:val="1"/>
      <w:numFmt w:val="lowerRoman"/>
      <w:lvlText w:val="%9."/>
      <w:lvlJc w:val="right"/>
      <w:pPr>
        <w:tabs>
          <w:tab w:val="num" w:pos="6480"/>
        </w:tabs>
        <w:ind w:left="6480" w:hanging="180"/>
      </w:pPr>
      <w:rPr>
        <w:rFonts w:cs="Times New Roman"/>
      </w:rPr>
    </w:lvl>
  </w:abstractNum>
  <w:abstractNum w:abstractNumId="22" w15:restartNumberingAfterBreak="0">
    <w:nsid w:val="6F166CD4"/>
    <w:multiLevelType w:val="multilevel"/>
    <w:tmpl w:val="5F14017E"/>
    <w:lvl w:ilvl="0">
      <w:start w:val="1"/>
      <w:numFmt w:val="decimal"/>
      <w:pStyle w:val="a9"/>
      <w:lvlText w:val="%1."/>
      <w:lvlJc w:val="left"/>
      <w:pPr>
        <w:ind w:left="360" w:hanging="360"/>
      </w:pPr>
      <w:rPr>
        <w:rFonts w:hint="default"/>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3" w15:restartNumberingAfterBreak="0">
    <w:nsid w:val="748D108B"/>
    <w:multiLevelType w:val="hybridMultilevel"/>
    <w:tmpl w:val="D126196C"/>
    <w:name w:val="WW8Num522"/>
    <w:lvl w:ilvl="0" w:tplc="04190001">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hint="default"/>
      </w:rPr>
    </w:lvl>
  </w:abstractNum>
  <w:abstractNum w:abstractNumId="24" w15:restartNumberingAfterBreak="0">
    <w:nsid w:val="752145C8"/>
    <w:multiLevelType w:val="multilevel"/>
    <w:tmpl w:val="568ED932"/>
    <w:lvl w:ilvl="0">
      <w:start w:val="1"/>
      <w:numFmt w:val="none"/>
      <w:pStyle w:val="aa"/>
      <w:suff w:val="nothing"/>
      <w:lvlText w:val=""/>
      <w:lvlJc w:val="left"/>
      <w:pPr>
        <w:ind w:firstLine="851"/>
      </w:pPr>
      <w:rPr>
        <w:rFonts w:ascii="Times New Roman" w:hAnsi="Times New Roman" w:cs="Times New Roman" w:hint="default"/>
        <w:b/>
        <w:bCs/>
        <w:i w:val="0"/>
        <w:iCs w:val="0"/>
        <w:spacing w:val="0"/>
        <w:w w:val="100"/>
        <w:position w:val="0"/>
        <w:sz w:val="28"/>
        <w:szCs w:val="28"/>
      </w:rPr>
    </w:lvl>
    <w:lvl w:ilvl="1">
      <w:start w:val="1"/>
      <w:numFmt w:val="decimal"/>
      <w:lvlRestart w:val="0"/>
      <w:pStyle w:val="ab"/>
      <w:lvlText w:val="%2"/>
      <w:lvlJc w:val="left"/>
      <w:pPr>
        <w:tabs>
          <w:tab w:val="num" w:pos="1247"/>
        </w:tabs>
        <w:ind w:firstLine="851"/>
      </w:pPr>
      <w:rPr>
        <w:rFonts w:ascii="Times New Roman" w:hAnsi="Times New Roman" w:cs="Times New Roman" w:hint="default"/>
        <w:b/>
        <w:bCs/>
        <w:i w:val="0"/>
        <w:iCs w:val="0"/>
        <w:caps w:val="0"/>
        <w:color w:val="auto"/>
        <w:spacing w:val="0"/>
        <w:w w:val="100"/>
        <w:position w:val="0"/>
        <w:sz w:val="32"/>
        <w:szCs w:val="32"/>
      </w:rPr>
    </w:lvl>
    <w:lvl w:ilvl="2">
      <w:start w:val="1"/>
      <w:numFmt w:val="decimal"/>
      <w:pStyle w:val="ac"/>
      <w:lvlText w:val="%2.%3"/>
      <w:lvlJc w:val="left"/>
      <w:pPr>
        <w:tabs>
          <w:tab w:val="num" w:pos="1474"/>
        </w:tabs>
        <w:ind w:firstLine="851"/>
      </w:pPr>
      <w:rPr>
        <w:rFonts w:ascii="Times New Roman" w:hAnsi="Times New Roman" w:cs="Times New Roman" w:hint="default"/>
        <w:b w:val="0"/>
        <w:bCs w:val="0"/>
        <w:i w:val="0"/>
        <w:iCs w:val="0"/>
        <w:caps w:val="0"/>
        <w:spacing w:val="0"/>
        <w:w w:val="100"/>
        <w:position w:val="0"/>
        <w:sz w:val="32"/>
        <w:szCs w:val="32"/>
      </w:rPr>
    </w:lvl>
    <w:lvl w:ilvl="3">
      <w:start w:val="1"/>
      <w:numFmt w:val="decimal"/>
      <w:pStyle w:val="ad"/>
      <w:lvlText w:val="%2.%3.%4"/>
      <w:lvlJc w:val="left"/>
      <w:pPr>
        <w:tabs>
          <w:tab w:val="num" w:pos="1701"/>
        </w:tabs>
        <w:ind w:firstLine="851"/>
      </w:pPr>
      <w:rPr>
        <w:rFonts w:ascii="Times New Roman" w:hAnsi="Times New Roman" w:cs="Times New Roman" w:hint="default"/>
        <w:b w:val="0"/>
        <w:bCs w:val="0"/>
        <w:i w:val="0"/>
        <w:iCs w:val="0"/>
        <w:spacing w:val="0"/>
        <w:w w:val="100"/>
        <w:position w:val="0"/>
        <w:sz w:val="28"/>
        <w:szCs w:val="28"/>
      </w:rPr>
    </w:lvl>
    <w:lvl w:ilvl="4">
      <w:start w:val="1"/>
      <w:numFmt w:val="none"/>
      <w:lvlRestart w:val="0"/>
      <w:pStyle w:val="ae"/>
      <w:suff w:val="nothing"/>
      <w:lvlText w:val=""/>
      <w:lvlJc w:val="center"/>
      <w:rPr>
        <w:rFonts w:ascii="Times New Roman" w:hAnsi="Times New Roman" w:cs="Times New Roman" w:hint="default"/>
        <w:b/>
        <w:bCs/>
        <w:i w:val="0"/>
        <w:iCs w:val="0"/>
        <w:caps/>
        <w:sz w:val="24"/>
        <w:szCs w:val="24"/>
      </w:rPr>
    </w:lvl>
    <w:lvl w:ilvl="5">
      <w:start w:val="1"/>
      <w:numFmt w:val="russianUpper"/>
      <w:lvlRestart w:val="0"/>
      <w:pStyle w:val="af"/>
      <w:lvlText w:val="Приложение %6"/>
      <w:lvlJc w:val="left"/>
      <w:pPr>
        <w:tabs>
          <w:tab w:val="num" w:pos="9923"/>
        </w:tabs>
        <w:ind w:firstLine="8051"/>
      </w:pPr>
      <w:rPr>
        <w:rFonts w:ascii="Times New Roman" w:hAnsi="Times New Roman" w:cs="Times New Roman" w:hint="default"/>
        <w:b/>
        <w:bCs/>
        <w:i w:val="0"/>
        <w:iCs w:val="0"/>
        <w:spacing w:val="0"/>
        <w:w w:val="100"/>
        <w:position w:val="0"/>
        <w:sz w:val="24"/>
        <w:szCs w:val="24"/>
      </w:rPr>
    </w:lvl>
    <w:lvl w:ilvl="6">
      <w:start w:val="1"/>
      <w:numFmt w:val="decimal"/>
      <w:lvlRestart w:val="0"/>
      <w:pStyle w:val="af0"/>
      <w:lvlText w:val="Приложение %6 %7"/>
      <w:lvlJc w:val="left"/>
      <w:pPr>
        <w:tabs>
          <w:tab w:val="num" w:pos="9923"/>
        </w:tabs>
        <w:ind w:firstLine="8051"/>
      </w:pPr>
      <w:rPr>
        <w:rFonts w:ascii="Times New Roman" w:hAnsi="Times New Roman" w:cs="Times New Roman" w:hint="default"/>
        <w:b w:val="0"/>
        <w:bCs w:val="0"/>
        <w:i w:val="0"/>
        <w:iCs w:val="0"/>
        <w:spacing w:val="0"/>
        <w:w w:val="100"/>
        <w:position w:val="0"/>
        <w:sz w:val="24"/>
        <w:szCs w:val="24"/>
      </w:rPr>
    </w:lvl>
    <w:lvl w:ilvl="7">
      <w:start w:val="1"/>
      <w:numFmt w:val="lowerLetter"/>
      <w:lvlText w:val="%8."/>
      <w:lvlJc w:val="left"/>
      <w:pPr>
        <w:tabs>
          <w:tab w:val="num" w:pos="2579"/>
        </w:tabs>
        <w:ind w:left="2291" w:hanging="432"/>
      </w:pPr>
      <w:rPr>
        <w:rFonts w:cs="Times New Roman" w:hint="default"/>
      </w:rPr>
    </w:lvl>
    <w:lvl w:ilvl="8">
      <w:start w:val="1"/>
      <w:numFmt w:val="lowerRoman"/>
      <w:lvlText w:val="%9."/>
      <w:lvlJc w:val="right"/>
      <w:pPr>
        <w:tabs>
          <w:tab w:val="num" w:pos="2435"/>
        </w:tabs>
        <w:ind w:left="2435" w:hanging="144"/>
      </w:pPr>
      <w:rPr>
        <w:rFonts w:cs="Times New Roman" w:hint="default"/>
      </w:rPr>
    </w:lvl>
  </w:abstractNum>
  <w:num w:numId="1">
    <w:abstractNumId w:val="7"/>
  </w:num>
  <w:num w:numId="2">
    <w:abstractNumId w:val="1"/>
  </w:num>
  <w:num w:numId="3">
    <w:abstractNumId w:val="0"/>
  </w:num>
  <w:num w:numId="4">
    <w:abstractNumId w:val="17"/>
  </w:num>
  <w:num w:numId="5">
    <w:abstractNumId w:val="11"/>
  </w:num>
  <w:num w:numId="6">
    <w:abstractNumId w:val="16"/>
  </w:num>
  <w:num w:numId="7">
    <w:abstractNumId w:val="24"/>
  </w:num>
  <w:num w:numId="8">
    <w:abstractNumId w:val="19"/>
  </w:num>
  <w:num w:numId="9">
    <w:abstractNumId w:val="8"/>
  </w:num>
  <w:num w:numId="10">
    <w:abstractNumId w:val="20"/>
  </w:num>
  <w:num w:numId="11">
    <w:abstractNumId w:val="5"/>
  </w:num>
  <w:num w:numId="12">
    <w:abstractNumId w:val="12"/>
  </w:num>
  <w:num w:numId="13">
    <w:abstractNumId w:val="14"/>
  </w:num>
  <w:num w:numId="14">
    <w:abstractNumId w:val="10"/>
  </w:num>
  <w:num w:numId="15">
    <w:abstractNumId w:val="21"/>
  </w:num>
  <w:num w:numId="16">
    <w:abstractNumId w:val="22"/>
  </w:num>
  <w:num w:numId="17">
    <w:abstractNumId w:val="9"/>
  </w:num>
  <w:num w:numId="18">
    <w:abstractNumId w:val="15"/>
  </w:num>
  <w:num w:numId="19">
    <w:abstractNumId w:val="6"/>
  </w:num>
  <w:num w:numId="20">
    <w:abstractNumId w:val="18"/>
  </w:num>
  <w:num w:numId="21">
    <w:abstractNumId w:val="13"/>
  </w:num>
  <w:num w:numId="22">
    <w:abstractNumId w:val="4"/>
  </w:num>
  <w:numIdMacAtCleanup w:val="2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20"/>
  <w:proofState w:spelling="clean" w:grammar="clean"/>
  <w:defaultTabStop w:val="708"/>
  <w:drawingGridHorizontalSpacing w:val="120"/>
  <w:displayHorizont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2"/>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F56F3"/>
    <w:rsid w:val="00000A7D"/>
    <w:rsid w:val="0000457B"/>
    <w:rsid w:val="0000554B"/>
    <w:rsid w:val="000072CE"/>
    <w:rsid w:val="000113C5"/>
    <w:rsid w:val="00011F2A"/>
    <w:rsid w:val="00012C37"/>
    <w:rsid w:val="00014CDA"/>
    <w:rsid w:val="000151A0"/>
    <w:rsid w:val="00015746"/>
    <w:rsid w:val="0001607A"/>
    <w:rsid w:val="00016AC6"/>
    <w:rsid w:val="00022D4B"/>
    <w:rsid w:val="0002613D"/>
    <w:rsid w:val="00026521"/>
    <w:rsid w:val="00030960"/>
    <w:rsid w:val="00031DDB"/>
    <w:rsid w:val="00031FA0"/>
    <w:rsid w:val="00032A05"/>
    <w:rsid w:val="00032B6C"/>
    <w:rsid w:val="00034799"/>
    <w:rsid w:val="0003670F"/>
    <w:rsid w:val="00040A06"/>
    <w:rsid w:val="000431E8"/>
    <w:rsid w:val="0004440F"/>
    <w:rsid w:val="00044AA1"/>
    <w:rsid w:val="00045CB3"/>
    <w:rsid w:val="00047DA7"/>
    <w:rsid w:val="00047FF3"/>
    <w:rsid w:val="00050BD8"/>
    <w:rsid w:val="0005288C"/>
    <w:rsid w:val="00053A0F"/>
    <w:rsid w:val="000545DC"/>
    <w:rsid w:val="00055A57"/>
    <w:rsid w:val="00056C8B"/>
    <w:rsid w:val="0005794A"/>
    <w:rsid w:val="00060379"/>
    <w:rsid w:val="000611E8"/>
    <w:rsid w:val="00061C6F"/>
    <w:rsid w:val="0006271B"/>
    <w:rsid w:val="00062B2D"/>
    <w:rsid w:val="00062E55"/>
    <w:rsid w:val="000630DE"/>
    <w:rsid w:val="00063A60"/>
    <w:rsid w:val="00064908"/>
    <w:rsid w:val="00066013"/>
    <w:rsid w:val="00067130"/>
    <w:rsid w:val="00067164"/>
    <w:rsid w:val="000671C6"/>
    <w:rsid w:val="0006770A"/>
    <w:rsid w:val="00067AA7"/>
    <w:rsid w:val="00067AA8"/>
    <w:rsid w:val="0007097E"/>
    <w:rsid w:val="00070B2D"/>
    <w:rsid w:val="00071AD9"/>
    <w:rsid w:val="00073826"/>
    <w:rsid w:val="00073DA6"/>
    <w:rsid w:val="00077AAD"/>
    <w:rsid w:val="00081660"/>
    <w:rsid w:val="0008220F"/>
    <w:rsid w:val="00082AED"/>
    <w:rsid w:val="00082C38"/>
    <w:rsid w:val="0008311A"/>
    <w:rsid w:val="00083897"/>
    <w:rsid w:val="00083AAB"/>
    <w:rsid w:val="000843F7"/>
    <w:rsid w:val="0009048C"/>
    <w:rsid w:val="00093582"/>
    <w:rsid w:val="00093E25"/>
    <w:rsid w:val="00093F99"/>
    <w:rsid w:val="000960AD"/>
    <w:rsid w:val="00096ADF"/>
    <w:rsid w:val="00096E53"/>
    <w:rsid w:val="0009743D"/>
    <w:rsid w:val="000A147F"/>
    <w:rsid w:val="000A1A38"/>
    <w:rsid w:val="000A2193"/>
    <w:rsid w:val="000A24C4"/>
    <w:rsid w:val="000A3A00"/>
    <w:rsid w:val="000A4069"/>
    <w:rsid w:val="000A4D29"/>
    <w:rsid w:val="000A5286"/>
    <w:rsid w:val="000A5DCF"/>
    <w:rsid w:val="000A77D3"/>
    <w:rsid w:val="000B130A"/>
    <w:rsid w:val="000B20C8"/>
    <w:rsid w:val="000B24B7"/>
    <w:rsid w:val="000B27FB"/>
    <w:rsid w:val="000B2F5F"/>
    <w:rsid w:val="000B381C"/>
    <w:rsid w:val="000B4526"/>
    <w:rsid w:val="000B6040"/>
    <w:rsid w:val="000B7207"/>
    <w:rsid w:val="000B757B"/>
    <w:rsid w:val="000C11F5"/>
    <w:rsid w:val="000C4308"/>
    <w:rsid w:val="000C4317"/>
    <w:rsid w:val="000C4898"/>
    <w:rsid w:val="000C4E05"/>
    <w:rsid w:val="000C4FCE"/>
    <w:rsid w:val="000C645E"/>
    <w:rsid w:val="000C682B"/>
    <w:rsid w:val="000C6A3C"/>
    <w:rsid w:val="000C7FC7"/>
    <w:rsid w:val="000D00BB"/>
    <w:rsid w:val="000D0C92"/>
    <w:rsid w:val="000D26B7"/>
    <w:rsid w:val="000D395B"/>
    <w:rsid w:val="000D448D"/>
    <w:rsid w:val="000D4B0E"/>
    <w:rsid w:val="000D518D"/>
    <w:rsid w:val="000E0779"/>
    <w:rsid w:val="000E0A3D"/>
    <w:rsid w:val="000E0CFE"/>
    <w:rsid w:val="000E2F83"/>
    <w:rsid w:val="000E5A12"/>
    <w:rsid w:val="000E7955"/>
    <w:rsid w:val="000F0B8A"/>
    <w:rsid w:val="000F2085"/>
    <w:rsid w:val="000F3F63"/>
    <w:rsid w:val="000F558D"/>
    <w:rsid w:val="000F6718"/>
    <w:rsid w:val="000F709B"/>
    <w:rsid w:val="000F7C07"/>
    <w:rsid w:val="00102B2A"/>
    <w:rsid w:val="00102C25"/>
    <w:rsid w:val="00102D3D"/>
    <w:rsid w:val="0010392C"/>
    <w:rsid w:val="001040BB"/>
    <w:rsid w:val="00104973"/>
    <w:rsid w:val="00104FC4"/>
    <w:rsid w:val="00105DBA"/>
    <w:rsid w:val="00105EAA"/>
    <w:rsid w:val="0011125B"/>
    <w:rsid w:val="00111C56"/>
    <w:rsid w:val="00113F5E"/>
    <w:rsid w:val="001144B7"/>
    <w:rsid w:val="00114B79"/>
    <w:rsid w:val="001156F4"/>
    <w:rsid w:val="00117712"/>
    <w:rsid w:val="00120062"/>
    <w:rsid w:val="00120E32"/>
    <w:rsid w:val="001220F3"/>
    <w:rsid w:val="0012297F"/>
    <w:rsid w:val="00122D62"/>
    <w:rsid w:val="001232EE"/>
    <w:rsid w:val="00123ED1"/>
    <w:rsid w:val="00126786"/>
    <w:rsid w:val="0012731F"/>
    <w:rsid w:val="00127CE2"/>
    <w:rsid w:val="001328A9"/>
    <w:rsid w:val="00132FEF"/>
    <w:rsid w:val="00134EF5"/>
    <w:rsid w:val="00134F16"/>
    <w:rsid w:val="0013621E"/>
    <w:rsid w:val="001374AB"/>
    <w:rsid w:val="0014106F"/>
    <w:rsid w:val="00142685"/>
    <w:rsid w:val="001426B7"/>
    <w:rsid w:val="00142D2C"/>
    <w:rsid w:val="00143FDC"/>
    <w:rsid w:val="00144490"/>
    <w:rsid w:val="00145693"/>
    <w:rsid w:val="00146ACD"/>
    <w:rsid w:val="00147B2F"/>
    <w:rsid w:val="00150342"/>
    <w:rsid w:val="0015088D"/>
    <w:rsid w:val="00152332"/>
    <w:rsid w:val="00153705"/>
    <w:rsid w:val="0015388A"/>
    <w:rsid w:val="00156494"/>
    <w:rsid w:val="00157D42"/>
    <w:rsid w:val="001603D2"/>
    <w:rsid w:val="001630FA"/>
    <w:rsid w:val="0016384C"/>
    <w:rsid w:val="00165D7F"/>
    <w:rsid w:val="001667A4"/>
    <w:rsid w:val="00166A42"/>
    <w:rsid w:val="00167299"/>
    <w:rsid w:val="0017267D"/>
    <w:rsid w:val="00172FC6"/>
    <w:rsid w:val="00177C6B"/>
    <w:rsid w:val="00181B6F"/>
    <w:rsid w:val="001832CC"/>
    <w:rsid w:val="00184FA7"/>
    <w:rsid w:val="001853CA"/>
    <w:rsid w:val="00186A90"/>
    <w:rsid w:val="00187615"/>
    <w:rsid w:val="00187DBD"/>
    <w:rsid w:val="00190289"/>
    <w:rsid w:val="0019043B"/>
    <w:rsid w:val="00191124"/>
    <w:rsid w:val="001914A5"/>
    <w:rsid w:val="00191743"/>
    <w:rsid w:val="00192E45"/>
    <w:rsid w:val="00193BF1"/>
    <w:rsid w:val="0019455A"/>
    <w:rsid w:val="00194AFF"/>
    <w:rsid w:val="001955EE"/>
    <w:rsid w:val="00196155"/>
    <w:rsid w:val="001A2327"/>
    <w:rsid w:val="001A2A6B"/>
    <w:rsid w:val="001A2ADD"/>
    <w:rsid w:val="001A4AF9"/>
    <w:rsid w:val="001A50F3"/>
    <w:rsid w:val="001A5224"/>
    <w:rsid w:val="001A647E"/>
    <w:rsid w:val="001B16D6"/>
    <w:rsid w:val="001B1DC8"/>
    <w:rsid w:val="001B38A4"/>
    <w:rsid w:val="001B4A24"/>
    <w:rsid w:val="001B5759"/>
    <w:rsid w:val="001B723C"/>
    <w:rsid w:val="001B7F4D"/>
    <w:rsid w:val="001C04FF"/>
    <w:rsid w:val="001C0AC2"/>
    <w:rsid w:val="001C3A0F"/>
    <w:rsid w:val="001C3AC6"/>
    <w:rsid w:val="001C5591"/>
    <w:rsid w:val="001C679D"/>
    <w:rsid w:val="001D09FF"/>
    <w:rsid w:val="001D0B1E"/>
    <w:rsid w:val="001D0C0D"/>
    <w:rsid w:val="001D36CE"/>
    <w:rsid w:val="001D5366"/>
    <w:rsid w:val="001D605E"/>
    <w:rsid w:val="001D6733"/>
    <w:rsid w:val="001D769D"/>
    <w:rsid w:val="001D7926"/>
    <w:rsid w:val="001D798E"/>
    <w:rsid w:val="001E352C"/>
    <w:rsid w:val="001E581F"/>
    <w:rsid w:val="001E5C08"/>
    <w:rsid w:val="001E6287"/>
    <w:rsid w:val="001F05E2"/>
    <w:rsid w:val="001F0FF5"/>
    <w:rsid w:val="001F1571"/>
    <w:rsid w:val="001F1F8B"/>
    <w:rsid w:val="001F508A"/>
    <w:rsid w:val="001F575F"/>
    <w:rsid w:val="001F5B89"/>
    <w:rsid w:val="001F5EE5"/>
    <w:rsid w:val="001F64D7"/>
    <w:rsid w:val="001F696D"/>
    <w:rsid w:val="002001B1"/>
    <w:rsid w:val="00201B0A"/>
    <w:rsid w:val="00201DD7"/>
    <w:rsid w:val="00204B1A"/>
    <w:rsid w:val="002116F6"/>
    <w:rsid w:val="0021189D"/>
    <w:rsid w:val="00211B30"/>
    <w:rsid w:val="00212CEE"/>
    <w:rsid w:val="00214BA4"/>
    <w:rsid w:val="00215A4A"/>
    <w:rsid w:val="00216D7F"/>
    <w:rsid w:val="00221D0D"/>
    <w:rsid w:val="00221E88"/>
    <w:rsid w:val="002233C3"/>
    <w:rsid w:val="002240B1"/>
    <w:rsid w:val="002245D1"/>
    <w:rsid w:val="00225891"/>
    <w:rsid w:val="00225EB9"/>
    <w:rsid w:val="002314A3"/>
    <w:rsid w:val="00231A64"/>
    <w:rsid w:val="002327E9"/>
    <w:rsid w:val="00232835"/>
    <w:rsid w:val="00232D22"/>
    <w:rsid w:val="00232D50"/>
    <w:rsid w:val="00233291"/>
    <w:rsid w:val="002413FB"/>
    <w:rsid w:val="002458DA"/>
    <w:rsid w:val="0024718B"/>
    <w:rsid w:val="002524FF"/>
    <w:rsid w:val="00252605"/>
    <w:rsid w:val="00252910"/>
    <w:rsid w:val="0025293C"/>
    <w:rsid w:val="00252B06"/>
    <w:rsid w:val="002567A9"/>
    <w:rsid w:val="00261700"/>
    <w:rsid w:val="00262422"/>
    <w:rsid w:val="0026354A"/>
    <w:rsid w:val="00264129"/>
    <w:rsid w:val="002641FE"/>
    <w:rsid w:val="00264DA0"/>
    <w:rsid w:val="00265B74"/>
    <w:rsid w:val="0026624F"/>
    <w:rsid w:val="0027049F"/>
    <w:rsid w:val="00270706"/>
    <w:rsid w:val="0027451D"/>
    <w:rsid w:val="002763A9"/>
    <w:rsid w:val="00277C88"/>
    <w:rsid w:val="00277D45"/>
    <w:rsid w:val="002803CF"/>
    <w:rsid w:val="00280816"/>
    <w:rsid w:val="0028111B"/>
    <w:rsid w:val="00281D0A"/>
    <w:rsid w:val="00282AF1"/>
    <w:rsid w:val="00282E62"/>
    <w:rsid w:val="002831E5"/>
    <w:rsid w:val="00283324"/>
    <w:rsid w:val="002846B1"/>
    <w:rsid w:val="00284BC6"/>
    <w:rsid w:val="002859E2"/>
    <w:rsid w:val="00285DB5"/>
    <w:rsid w:val="00285E27"/>
    <w:rsid w:val="00286802"/>
    <w:rsid w:val="00287C69"/>
    <w:rsid w:val="00287E30"/>
    <w:rsid w:val="00291D57"/>
    <w:rsid w:val="00292368"/>
    <w:rsid w:val="00293B78"/>
    <w:rsid w:val="00297178"/>
    <w:rsid w:val="00297CF2"/>
    <w:rsid w:val="002A1190"/>
    <w:rsid w:val="002A38A1"/>
    <w:rsid w:val="002A41F3"/>
    <w:rsid w:val="002A4768"/>
    <w:rsid w:val="002A50D0"/>
    <w:rsid w:val="002A5295"/>
    <w:rsid w:val="002A5C03"/>
    <w:rsid w:val="002A615A"/>
    <w:rsid w:val="002A77E5"/>
    <w:rsid w:val="002B019F"/>
    <w:rsid w:val="002B0DE0"/>
    <w:rsid w:val="002B1181"/>
    <w:rsid w:val="002B1C69"/>
    <w:rsid w:val="002B3769"/>
    <w:rsid w:val="002B6959"/>
    <w:rsid w:val="002B7555"/>
    <w:rsid w:val="002C2266"/>
    <w:rsid w:val="002C2BE0"/>
    <w:rsid w:val="002C2C05"/>
    <w:rsid w:val="002C3F09"/>
    <w:rsid w:val="002C562F"/>
    <w:rsid w:val="002C6AD6"/>
    <w:rsid w:val="002C6CC1"/>
    <w:rsid w:val="002C7624"/>
    <w:rsid w:val="002C7911"/>
    <w:rsid w:val="002D0259"/>
    <w:rsid w:val="002D1823"/>
    <w:rsid w:val="002D1DD2"/>
    <w:rsid w:val="002D26DC"/>
    <w:rsid w:val="002D2EF4"/>
    <w:rsid w:val="002D3FAC"/>
    <w:rsid w:val="002D4A47"/>
    <w:rsid w:val="002D4C8C"/>
    <w:rsid w:val="002E0BE6"/>
    <w:rsid w:val="002E0FDB"/>
    <w:rsid w:val="002E12CB"/>
    <w:rsid w:val="002E1D0C"/>
    <w:rsid w:val="002E363A"/>
    <w:rsid w:val="002E7C04"/>
    <w:rsid w:val="002F1091"/>
    <w:rsid w:val="002F116D"/>
    <w:rsid w:val="002F4F30"/>
    <w:rsid w:val="002F6ED8"/>
    <w:rsid w:val="002F7F0D"/>
    <w:rsid w:val="0030001D"/>
    <w:rsid w:val="003008C8"/>
    <w:rsid w:val="00302206"/>
    <w:rsid w:val="00302465"/>
    <w:rsid w:val="0030277B"/>
    <w:rsid w:val="00302B54"/>
    <w:rsid w:val="00302C78"/>
    <w:rsid w:val="003030D2"/>
    <w:rsid w:val="00303449"/>
    <w:rsid w:val="00303F84"/>
    <w:rsid w:val="0030465B"/>
    <w:rsid w:val="00304CC5"/>
    <w:rsid w:val="00306BA3"/>
    <w:rsid w:val="00310B8D"/>
    <w:rsid w:val="00313F57"/>
    <w:rsid w:val="00314EE4"/>
    <w:rsid w:val="0031500E"/>
    <w:rsid w:val="00317D94"/>
    <w:rsid w:val="003204D1"/>
    <w:rsid w:val="00321DA1"/>
    <w:rsid w:val="00321F18"/>
    <w:rsid w:val="003224B6"/>
    <w:rsid w:val="003247D4"/>
    <w:rsid w:val="00326AC3"/>
    <w:rsid w:val="00326BB0"/>
    <w:rsid w:val="003271B0"/>
    <w:rsid w:val="00327FF3"/>
    <w:rsid w:val="00330D58"/>
    <w:rsid w:val="00330ED7"/>
    <w:rsid w:val="00331C28"/>
    <w:rsid w:val="003331F2"/>
    <w:rsid w:val="00334573"/>
    <w:rsid w:val="00334978"/>
    <w:rsid w:val="003352BD"/>
    <w:rsid w:val="003355C2"/>
    <w:rsid w:val="00335D15"/>
    <w:rsid w:val="00341DB4"/>
    <w:rsid w:val="00341EE3"/>
    <w:rsid w:val="00343DEA"/>
    <w:rsid w:val="003448A2"/>
    <w:rsid w:val="00346F36"/>
    <w:rsid w:val="00347355"/>
    <w:rsid w:val="0034766C"/>
    <w:rsid w:val="00351D08"/>
    <w:rsid w:val="0035268B"/>
    <w:rsid w:val="00352C72"/>
    <w:rsid w:val="00355C92"/>
    <w:rsid w:val="0035664D"/>
    <w:rsid w:val="00356987"/>
    <w:rsid w:val="00357987"/>
    <w:rsid w:val="00357A33"/>
    <w:rsid w:val="00357FF6"/>
    <w:rsid w:val="003605E5"/>
    <w:rsid w:val="0036089F"/>
    <w:rsid w:val="00360E0A"/>
    <w:rsid w:val="0036166E"/>
    <w:rsid w:val="003667E5"/>
    <w:rsid w:val="00370609"/>
    <w:rsid w:val="00370DAD"/>
    <w:rsid w:val="0037161B"/>
    <w:rsid w:val="00376018"/>
    <w:rsid w:val="0037671B"/>
    <w:rsid w:val="0037698E"/>
    <w:rsid w:val="00376B24"/>
    <w:rsid w:val="00381FC1"/>
    <w:rsid w:val="00383CD8"/>
    <w:rsid w:val="00383DDD"/>
    <w:rsid w:val="003842B0"/>
    <w:rsid w:val="00390849"/>
    <w:rsid w:val="00394188"/>
    <w:rsid w:val="00395912"/>
    <w:rsid w:val="00397070"/>
    <w:rsid w:val="00397330"/>
    <w:rsid w:val="003A0389"/>
    <w:rsid w:val="003A1560"/>
    <w:rsid w:val="003A59D1"/>
    <w:rsid w:val="003A5B97"/>
    <w:rsid w:val="003A610D"/>
    <w:rsid w:val="003A6DEF"/>
    <w:rsid w:val="003A7472"/>
    <w:rsid w:val="003A7581"/>
    <w:rsid w:val="003A7701"/>
    <w:rsid w:val="003A7F69"/>
    <w:rsid w:val="003A7F6D"/>
    <w:rsid w:val="003B0D49"/>
    <w:rsid w:val="003B24BE"/>
    <w:rsid w:val="003B24E1"/>
    <w:rsid w:val="003B39B5"/>
    <w:rsid w:val="003B3F0A"/>
    <w:rsid w:val="003B402D"/>
    <w:rsid w:val="003B4395"/>
    <w:rsid w:val="003B45FB"/>
    <w:rsid w:val="003B6381"/>
    <w:rsid w:val="003C1456"/>
    <w:rsid w:val="003C2F3E"/>
    <w:rsid w:val="003C3230"/>
    <w:rsid w:val="003C502E"/>
    <w:rsid w:val="003C6324"/>
    <w:rsid w:val="003C77ED"/>
    <w:rsid w:val="003D0662"/>
    <w:rsid w:val="003D073B"/>
    <w:rsid w:val="003D2114"/>
    <w:rsid w:val="003D3F4A"/>
    <w:rsid w:val="003D4797"/>
    <w:rsid w:val="003D5C5B"/>
    <w:rsid w:val="003D79E4"/>
    <w:rsid w:val="003E099A"/>
    <w:rsid w:val="003E0BD2"/>
    <w:rsid w:val="003E2F96"/>
    <w:rsid w:val="003E3459"/>
    <w:rsid w:val="003E385C"/>
    <w:rsid w:val="003E3DB7"/>
    <w:rsid w:val="003E3F23"/>
    <w:rsid w:val="003E408C"/>
    <w:rsid w:val="003E6BEE"/>
    <w:rsid w:val="003E7219"/>
    <w:rsid w:val="003E7F03"/>
    <w:rsid w:val="003F0853"/>
    <w:rsid w:val="003F1BDB"/>
    <w:rsid w:val="003F36F3"/>
    <w:rsid w:val="003F3A13"/>
    <w:rsid w:val="003F4B0B"/>
    <w:rsid w:val="003F6E84"/>
    <w:rsid w:val="003F7EB0"/>
    <w:rsid w:val="004007A7"/>
    <w:rsid w:val="00400931"/>
    <w:rsid w:val="0040265A"/>
    <w:rsid w:val="00403215"/>
    <w:rsid w:val="00403DF1"/>
    <w:rsid w:val="00404988"/>
    <w:rsid w:val="004051ED"/>
    <w:rsid w:val="004055DB"/>
    <w:rsid w:val="004056A2"/>
    <w:rsid w:val="0041251D"/>
    <w:rsid w:val="004127A6"/>
    <w:rsid w:val="004149FB"/>
    <w:rsid w:val="004170F2"/>
    <w:rsid w:val="0042058C"/>
    <w:rsid w:val="00420777"/>
    <w:rsid w:val="0042078A"/>
    <w:rsid w:val="00421C83"/>
    <w:rsid w:val="00422446"/>
    <w:rsid w:val="00422A8F"/>
    <w:rsid w:val="00422DE1"/>
    <w:rsid w:val="00423978"/>
    <w:rsid w:val="00425C5C"/>
    <w:rsid w:val="00426744"/>
    <w:rsid w:val="00426FEA"/>
    <w:rsid w:val="00427E6B"/>
    <w:rsid w:val="00430208"/>
    <w:rsid w:val="004306CC"/>
    <w:rsid w:val="00430CFA"/>
    <w:rsid w:val="00432087"/>
    <w:rsid w:val="00432CDC"/>
    <w:rsid w:val="004349CC"/>
    <w:rsid w:val="00436CA3"/>
    <w:rsid w:val="00437982"/>
    <w:rsid w:val="00437D6F"/>
    <w:rsid w:val="00437FD3"/>
    <w:rsid w:val="00440BBB"/>
    <w:rsid w:val="0044254D"/>
    <w:rsid w:val="00442944"/>
    <w:rsid w:val="00444278"/>
    <w:rsid w:val="00444668"/>
    <w:rsid w:val="004457F2"/>
    <w:rsid w:val="00445926"/>
    <w:rsid w:val="00446A5E"/>
    <w:rsid w:val="00450A18"/>
    <w:rsid w:val="004534A9"/>
    <w:rsid w:val="00455535"/>
    <w:rsid w:val="00455608"/>
    <w:rsid w:val="00455721"/>
    <w:rsid w:val="00456624"/>
    <w:rsid w:val="004567EC"/>
    <w:rsid w:val="004616BF"/>
    <w:rsid w:val="00461A1F"/>
    <w:rsid w:val="004637C0"/>
    <w:rsid w:val="00466B48"/>
    <w:rsid w:val="004717C0"/>
    <w:rsid w:val="00474EEE"/>
    <w:rsid w:val="00475239"/>
    <w:rsid w:val="00475BB7"/>
    <w:rsid w:val="00481258"/>
    <w:rsid w:val="00484152"/>
    <w:rsid w:val="00484D7A"/>
    <w:rsid w:val="004850AE"/>
    <w:rsid w:val="00486862"/>
    <w:rsid w:val="00486C65"/>
    <w:rsid w:val="0048707E"/>
    <w:rsid w:val="00491BE7"/>
    <w:rsid w:val="0049418F"/>
    <w:rsid w:val="004941CA"/>
    <w:rsid w:val="00494E76"/>
    <w:rsid w:val="00495D85"/>
    <w:rsid w:val="0049606C"/>
    <w:rsid w:val="004974EE"/>
    <w:rsid w:val="004A0282"/>
    <w:rsid w:val="004A08AA"/>
    <w:rsid w:val="004A28AC"/>
    <w:rsid w:val="004A2D6A"/>
    <w:rsid w:val="004A4D20"/>
    <w:rsid w:val="004B0DA9"/>
    <w:rsid w:val="004B11E1"/>
    <w:rsid w:val="004B1B13"/>
    <w:rsid w:val="004B3920"/>
    <w:rsid w:val="004B3B1F"/>
    <w:rsid w:val="004B4CA4"/>
    <w:rsid w:val="004B654D"/>
    <w:rsid w:val="004B7722"/>
    <w:rsid w:val="004C04C9"/>
    <w:rsid w:val="004C101D"/>
    <w:rsid w:val="004C1605"/>
    <w:rsid w:val="004C2CE8"/>
    <w:rsid w:val="004C405A"/>
    <w:rsid w:val="004C4F90"/>
    <w:rsid w:val="004C5CE1"/>
    <w:rsid w:val="004C7AE5"/>
    <w:rsid w:val="004D32B9"/>
    <w:rsid w:val="004D4248"/>
    <w:rsid w:val="004D5F2C"/>
    <w:rsid w:val="004D7BFA"/>
    <w:rsid w:val="004E1701"/>
    <w:rsid w:val="004E192A"/>
    <w:rsid w:val="004E1D3F"/>
    <w:rsid w:val="004E37C4"/>
    <w:rsid w:val="004E3C98"/>
    <w:rsid w:val="004E4EC4"/>
    <w:rsid w:val="004E57B7"/>
    <w:rsid w:val="004E59F4"/>
    <w:rsid w:val="004E73C9"/>
    <w:rsid w:val="004E74AC"/>
    <w:rsid w:val="004F0424"/>
    <w:rsid w:val="004F23E6"/>
    <w:rsid w:val="004F2DCF"/>
    <w:rsid w:val="004F2FDC"/>
    <w:rsid w:val="004F5558"/>
    <w:rsid w:val="004F607D"/>
    <w:rsid w:val="004F6B47"/>
    <w:rsid w:val="004F72E1"/>
    <w:rsid w:val="005001C6"/>
    <w:rsid w:val="00502557"/>
    <w:rsid w:val="005029C0"/>
    <w:rsid w:val="00510204"/>
    <w:rsid w:val="005138F6"/>
    <w:rsid w:val="0051405E"/>
    <w:rsid w:val="0051430E"/>
    <w:rsid w:val="005155E8"/>
    <w:rsid w:val="00515899"/>
    <w:rsid w:val="00515F62"/>
    <w:rsid w:val="005168B6"/>
    <w:rsid w:val="00517EA4"/>
    <w:rsid w:val="00522BE0"/>
    <w:rsid w:val="00523007"/>
    <w:rsid w:val="0052425F"/>
    <w:rsid w:val="00526BC8"/>
    <w:rsid w:val="005277DC"/>
    <w:rsid w:val="0052793E"/>
    <w:rsid w:val="00527BE7"/>
    <w:rsid w:val="0053007C"/>
    <w:rsid w:val="0053263D"/>
    <w:rsid w:val="00532664"/>
    <w:rsid w:val="00532ED3"/>
    <w:rsid w:val="0053338F"/>
    <w:rsid w:val="00535387"/>
    <w:rsid w:val="0053618D"/>
    <w:rsid w:val="00536219"/>
    <w:rsid w:val="0053779F"/>
    <w:rsid w:val="005408F6"/>
    <w:rsid w:val="00544826"/>
    <w:rsid w:val="00545CAD"/>
    <w:rsid w:val="00546B5E"/>
    <w:rsid w:val="00547B63"/>
    <w:rsid w:val="005506F0"/>
    <w:rsid w:val="005516F3"/>
    <w:rsid w:val="00552703"/>
    <w:rsid w:val="00552E75"/>
    <w:rsid w:val="00553FAF"/>
    <w:rsid w:val="00554BE7"/>
    <w:rsid w:val="00555165"/>
    <w:rsid w:val="00556426"/>
    <w:rsid w:val="00556CE1"/>
    <w:rsid w:val="00556F5D"/>
    <w:rsid w:val="00557935"/>
    <w:rsid w:val="00560A6E"/>
    <w:rsid w:val="00560C97"/>
    <w:rsid w:val="005639F0"/>
    <w:rsid w:val="00564565"/>
    <w:rsid w:val="00564F67"/>
    <w:rsid w:val="005656A8"/>
    <w:rsid w:val="0057114A"/>
    <w:rsid w:val="00571A98"/>
    <w:rsid w:val="00575F6C"/>
    <w:rsid w:val="0058039B"/>
    <w:rsid w:val="005814D9"/>
    <w:rsid w:val="005814EC"/>
    <w:rsid w:val="005820AC"/>
    <w:rsid w:val="0058244A"/>
    <w:rsid w:val="00583BF6"/>
    <w:rsid w:val="005850C8"/>
    <w:rsid w:val="00585E17"/>
    <w:rsid w:val="00586667"/>
    <w:rsid w:val="0058768D"/>
    <w:rsid w:val="005917DC"/>
    <w:rsid w:val="00592C6E"/>
    <w:rsid w:val="00592ED9"/>
    <w:rsid w:val="005930F8"/>
    <w:rsid w:val="00594007"/>
    <w:rsid w:val="005A0033"/>
    <w:rsid w:val="005A14B9"/>
    <w:rsid w:val="005A234F"/>
    <w:rsid w:val="005A2925"/>
    <w:rsid w:val="005A35D8"/>
    <w:rsid w:val="005A69C4"/>
    <w:rsid w:val="005A6B77"/>
    <w:rsid w:val="005A7F92"/>
    <w:rsid w:val="005B02F6"/>
    <w:rsid w:val="005B1D92"/>
    <w:rsid w:val="005B2658"/>
    <w:rsid w:val="005B3100"/>
    <w:rsid w:val="005B35C7"/>
    <w:rsid w:val="005B3C14"/>
    <w:rsid w:val="005B3DB7"/>
    <w:rsid w:val="005B4193"/>
    <w:rsid w:val="005B58BE"/>
    <w:rsid w:val="005B796B"/>
    <w:rsid w:val="005C0F29"/>
    <w:rsid w:val="005C56FD"/>
    <w:rsid w:val="005C5F2A"/>
    <w:rsid w:val="005C661B"/>
    <w:rsid w:val="005C6DAD"/>
    <w:rsid w:val="005C7DE7"/>
    <w:rsid w:val="005D0562"/>
    <w:rsid w:val="005D0B1D"/>
    <w:rsid w:val="005D3DFD"/>
    <w:rsid w:val="005D407E"/>
    <w:rsid w:val="005D634B"/>
    <w:rsid w:val="005D76B9"/>
    <w:rsid w:val="005E0172"/>
    <w:rsid w:val="005E1531"/>
    <w:rsid w:val="005E1587"/>
    <w:rsid w:val="005E1DC5"/>
    <w:rsid w:val="005E543A"/>
    <w:rsid w:val="005E5E7B"/>
    <w:rsid w:val="005E5EE3"/>
    <w:rsid w:val="005E6995"/>
    <w:rsid w:val="005F12E5"/>
    <w:rsid w:val="005F26AF"/>
    <w:rsid w:val="005F3341"/>
    <w:rsid w:val="005F3612"/>
    <w:rsid w:val="005F36FB"/>
    <w:rsid w:val="005F3734"/>
    <w:rsid w:val="005F5AA9"/>
    <w:rsid w:val="005F7632"/>
    <w:rsid w:val="00600D37"/>
    <w:rsid w:val="00600ED9"/>
    <w:rsid w:val="00600F3A"/>
    <w:rsid w:val="00600F5A"/>
    <w:rsid w:val="00601266"/>
    <w:rsid w:val="00603A07"/>
    <w:rsid w:val="00603E57"/>
    <w:rsid w:val="006045B4"/>
    <w:rsid w:val="00606099"/>
    <w:rsid w:val="00606612"/>
    <w:rsid w:val="00611017"/>
    <w:rsid w:val="0061140C"/>
    <w:rsid w:val="00611A92"/>
    <w:rsid w:val="0061358D"/>
    <w:rsid w:val="00613673"/>
    <w:rsid w:val="00613BB0"/>
    <w:rsid w:val="0061410F"/>
    <w:rsid w:val="006143B4"/>
    <w:rsid w:val="006165E2"/>
    <w:rsid w:val="006168E3"/>
    <w:rsid w:val="006204CA"/>
    <w:rsid w:val="00620C87"/>
    <w:rsid w:val="00620F9D"/>
    <w:rsid w:val="00623FCA"/>
    <w:rsid w:val="00624BB4"/>
    <w:rsid w:val="006278FB"/>
    <w:rsid w:val="0063103B"/>
    <w:rsid w:val="006337EF"/>
    <w:rsid w:val="00635389"/>
    <w:rsid w:val="00635CA9"/>
    <w:rsid w:val="00636059"/>
    <w:rsid w:val="006367AC"/>
    <w:rsid w:val="00636965"/>
    <w:rsid w:val="006375A6"/>
    <w:rsid w:val="00640F07"/>
    <w:rsid w:val="00641EC7"/>
    <w:rsid w:val="006432FC"/>
    <w:rsid w:val="00643A23"/>
    <w:rsid w:val="00643E06"/>
    <w:rsid w:val="0064690E"/>
    <w:rsid w:val="00647076"/>
    <w:rsid w:val="00652883"/>
    <w:rsid w:val="00655916"/>
    <w:rsid w:val="00656EBC"/>
    <w:rsid w:val="00657F97"/>
    <w:rsid w:val="00660BC6"/>
    <w:rsid w:val="00660D57"/>
    <w:rsid w:val="00661DAD"/>
    <w:rsid w:val="00662A7D"/>
    <w:rsid w:val="006631E0"/>
    <w:rsid w:val="00663407"/>
    <w:rsid w:val="00663456"/>
    <w:rsid w:val="0066365F"/>
    <w:rsid w:val="00664343"/>
    <w:rsid w:val="00664E0E"/>
    <w:rsid w:val="006654B2"/>
    <w:rsid w:val="0066634B"/>
    <w:rsid w:val="00666523"/>
    <w:rsid w:val="00666C60"/>
    <w:rsid w:val="006724D9"/>
    <w:rsid w:val="00672818"/>
    <w:rsid w:val="00673ACE"/>
    <w:rsid w:val="00673BBF"/>
    <w:rsid w:val="00680AEA"/>
    <w:rsid w:val="006810EC"/>
    <w:rsid w:val="00682B5B"/>
    <w:rsid w:val="006836BA"/>
    <w:rsid w:val="0068541D"/>
    <w:rsid w:val="006858DF"/>
    <w:rsid w:val="00686556"/>
    <w:rsid w:val="006869A7"/>
    <w:rsid w:val="006872F2"/>
    <w:rsid w:val="00687C22"/>
    <w:rsid w:val="006903A1"/>
    <w:rsid w:val="00690A15"/>
    <w:rsid w:val="00690B99"/>
    <w:rsid w:val="0069130E"/>
    <w:rsid w:val="00693320"/>
    <w:rsid w:val="00696D79"/>
    <w:rsid w:val="00697947"/>
    <w:rsid w:val="00697A01"/>
    <w:rsid w:val="006A217E"/>
    <w:rsid w:val="006A3429"/>
    <w:rsid w:val="006A6E24"/>
    <w:rsid w:val="006A74D7"/>
    <w:rsid w:val="006B071E"/>
    <w:rsid w:val="006B1304"/>
    <w:rsid w:val="006B1825"/>
    <w:rsid w:val="006B25FB"/>
    <w:rsid w:val="006B3B5E"/>
    <w:rsid w:val="006B45AB"/>
    <w:rsid w:val="006B4F73"/>
    <w:rsid w:val="006B55E4"/>
    <w:rsid w:val="006B57DB"/>
    <w:rsid w:val="006C0B8E"/>
    <w:rsid w:val="006C2064"/>
    <w:rsid w:val="006C23D9"/>
    <w:rsid w:val="006C30CD"/>
    <w:rsid w:val="006C441E"/>
    <w:rsid w:val="006D1D06"/>
    <w:rsid w:val="006D25FF"/>
    <w:rsid w:val="006D585D"/>
    <w:rsid w:val="006D5FB0"/>
    <w:rsid w:val="006E0839"/>
    <w:rsid w:val="006E227E"/>
    <w:rsid w:val="006E2690"/>
    <w:rsid w:val="006E2FFF"/>
    <w:rsid w:val="006E431D"/>
    <w:rsid w:val="006E6B24"/>
    <w:rsid w:val="006E74FA"/>
    <w:rsid w:val="006E7CF8"/>
    <w:rsid w:val="006F073A"/>
    <w:rsid w:val="006F0C27"/>
    <w:rsid w:val="006F1811"/>
    <w:rsid w:val="006F1A9A"/>
    <w:rsid w:val="006F2627"/>
    <w:rsid w:val="006F47BD"/>
    <w:rsid w:val="006F57AA"/>
    <w:rsid w:val="006F6D48"/>
    <w:rsid w:val="00700371"/>
    <w:rsid w:val="00701629"/>
    <w:rsid w:val="00701EBB"/>
    <w:rsid w:val="00703A96"/>
    <w:rsid w:val="0070424E"/>
    <w:rsid w:val="007053AA"/>
    <w:rsid w:val="007056EF"/>
    <w:rsid w:val="00705D81"/>
    <w:rsid w:val="007112C0"/>
    <w:rsid w:val="007153F7"/>
    <w:rsid w:val="00715707"/>
    <w:rsid w:val="00715EF6"/>
    <w:rsid w:val="00715FDF"/>
    <w:rsid w:val="007164A5"/>
    <w:rsid w:val="00716ACD"/>
    <w:rsid w:val="00717539"/>
    <w:rsid w:val="00720ACC"/>
    <w:rsid w:val="00722A7D"/>
    <w:rsid w:val="00722E8A"/>
    <w:rsid w:val="00723064"/>
    <w:rsid w:val="00723A2A"/>
    <w:rsid w:val="00723BA0"/>
    <w:rsid w:val="007242BC"/>
    <w:rsid w:val="007259F5"/>
    <w:rsid w:val="007265E4"/>
    <w:rsid w:val="00727FE9"/>
    <w:rsid w:val="007305AF"/>
    <w:rsid w:val="007331C7"/>
    <w:rsid w:val="00736633"/>
    <w:rsid w:val="00737BB9"/>
    <w:rsid w:val="0074127D"/>
    <w:rsid w:val="00741B6E"/>
    <w:rsid w:val="00743C20"/>
    <w:rsid w:val="007448EE"/>
    <w:rsid w:val="00744CE4"/>
    <w:rsid w:val="007450D5"/>
    <w:rsid w:val="00747AC1"/>
    <w:rsid w:val="007511F3"/>
    <w:rsid w:val="00752585"/>
    <w:rsid w:val="00752B98"/>
    <w:rsid w:val="007570BF"/>
    <w:rsid w:val="00760076"/>
    <w:rsid w:val="0076062B"/>
    <w:rsid w:val="00761E78"/>
    <w:rsid w:val="00763681"/>
    <w:rsid w:val="007651C1"/>
    <w:rsid w:val="007666D7"/>
    <w:rsid w:val="0077075B"/>
    <w:rsid w:val="007739E4"/>
    <w:rsid w:val="00775B00"/>
    <w:rsid w:val="00775C7E"/>
    <w:rsid w:val="007767A0"/>
    <w:rsid w:val="007817E6"/>
    <w:rsid w:val="007852D5"/>
    <w:rsid w:val="00786BBB"/>
    <w:rsid w:val="00793940"/>
    <w:rsid w:val="00793BB9"/>
    <w:rsid w:val="00794C04"/>
    <w:rsid w:val="0079504E"/>
    <w:rsid w:val="007968BA"/>
    <w:rsid w:val="00796F1A"/>
    <w:rsid w:val="00797078"/>
    <w:rsid w:val="007A1C76"/>
    <w:rsid w:val="007A23B9"/>
    <w:rsid w:val="007A2FF2"/>
    <w:rsid w:val="007A3220"/>
    <w:rsid w:val="007A4629"/>
    <w:rsid w:val="007A5D92"/>
    <w:rsid w:val="007A601F"/>
    <w:rsid w:val="007A67FD"/>
    <w:rsid w:val="007A72FF"/>
    <w:rsid w:val="007B147E"/>
    <w:rsid w:val="007B18D5"/>
    <w:rsid w:val="007B41E6"/>
    <w:rsid w:val="007B47F0"/>
    <w:rsid w:val="007B57AA"/>
    <w:rsid w:val="007B5CA9"/>
    <w:rsid w:val="007B635F"/>
    <w:rsid w:val="007B7485"/>
    <w:rsid w:val="007B74BD"/>
    <w:rsid w:val="007C084A"/>
    <w:rsid w:val="007C0CA6"/>
    <w:rsid w:val="007C1890"/>
    <w:rsid w:val="007C2755"/>
    <w:rsid w:val="007C2CB1"/>
    <w:rsid w:val="007C3D95"/>
    <w:rsid w:val="007C78CB"/>
    <w:rsid w:val="007D0540"/>
    <w:rsid w:val="007D0E64"/>
    <w:rsid w:val="007D1B13"/>
    <w:rsid w:val="007D3CB7"/>
    <w:rsid w:val="007D3E67"/>
    <w:rsid w:val="007D5D4D"/>
    <w:rsid w:val="007D6019"/>
    <w:rsid w:val="007D602C"/>
    <w:rsid w:val="007D61EC"/>
    <w:rsid w:val="007D6E5D"/>
    <w:rsid w:val="007D6EC2"/>
    <w:rsid w:val="007D736C"/>
    <w:rsid w:val="007D7813"/>
    <w:rsid w:val="007E3925"/>
    <w:rsid w:val="007E3DDF"/>
    <w:rsid w:val="007E3E32"/>
    <w:rsid w:val="007E462A"/>
    <w:rsid w:val="007E4640"/>
    <w:rsid w:val="007E476F"/>
    <w:rsid w:val="007E4862"/>
    <w:rsid w:val="007E60E5"/>
    <w:rsid w:val="007E7308"/>
    <w:rsid w:val="007E79FC"/>
    <w:rsid w:val="007E7F37"/>
    <w:rsid w:val="007F14BA"/>
    <w:rsid w:val="007F16FC"/>
    <w:rsid w:val="007F212C"/>
    <w:rsid w:val="007F2E16"/>
    <w:rsid w:val="007F4CD5"/>
    <w:rsid w:val="007F51B2"/>
    <w:rsid w:val="007F625D"/>
    <w:rsid w:val="007F6EDE"/>
    <w:rsid w:val="007F7C7A"/>
    <w:rsid w:val="00800DE5"/>
    <w:rsid w:val="0080162B"/>
    <w:rsid w:val="008018B4"/>
    <w:rsid w:val="008028D7"/>
    <w:rsid w:val="00802AD4"/>
    <w:rsid w:val="008041FC"/>
    <w:rsid w:val="00804D85"/>
    <w:rsid w:val="00805863"/>
    <w:rsid w:val="00806FFF"/>
    <w:rsid w:val="008079E8"/>
    <w:rsid w:val="00807E46"/>
    <w:rsid w:val="00811B9E"/>
    <w:rsid w:val="00812987"/>
    <w:rsid w:val="008147A6"/>
    <w:rsid w:val="00815356"/>
    <w:rsid w:val="008200B8"/>
    <w:rsid w:val="00820804"/>
    <w:rsid w:val="008215EF"/>
    <w:rsid w:val="00821A30"/>
    <w:rsid w:val="008228ED"/>
    <w:rsid w:val="00822BFD"/>
    <w:rsid w:val="00822F6C"/>
    <w:rsid w:val="008233DA"/>
    <w:rsid w:val="00824863"/>
    <w:rsid w:val="00824CC8"/>
    <w:rsid w:val="00824F6D"/>
    <w:rsid w:val="0082570D"/>
    <w:rsid w:val="008264E6"/>
    <w:rsid w:val="00826545"/>
    <w:rsid w:val="00827CB0"/>
    <w:rsid w:val="00830DEF"/>
    <w:rsid w:val="00831504"/>
    <w:rsid w:val="00831FD7"/>
    <w:rsid w:val="0083207A"/>
    <w:rsid w:val="008371A7"/>
    <w:rsid w:val="00840B94"/>
    <w:rsid w:val="00841E17"/>
    <w:rsid w:val="008421AD"/>
    <w:rsid w:val="0084507C"/>
    <w:rsid w:val="008457C4"/>
    <w:rsid w:val="008471E2"/>
    <w:rsid w:val="008502C6"/>
    <w:rsid w:val="00852EC2"/>
    <w:rsid w:val="008536A7"/>
    <w:rsid w:val="00854132"/>
    <w:rsid w:val="008548CA"/>
    <w:rsid w:val="00854C02"/>
    <w:rsid w:val="00856680"/>
    <w:rsid w:val="0085704F"/>
    <w:rsid w:val="008571C8"/>
    <w:rsid w:val="00857B2F"/>
    <w:rsid w:val="008605D7"/>
    <w:rsid w:val="0086082B"/>
    <w:rsid w:val="008638DA"/>
    <w:rsid w:val="008643B1"/>
    <w:rsid w:val="008702BE"/>
    <w:rsid w:val="00871418"/>
    <w:rsid w:val="00871644"/>
    <w:rsid w:val="008759C6"/>
    <w:rsid w:val="00876C48"/>
    <w:rsid w:val="00877692"/>
    <w:rsid w:val="00877F44"/>
    <w:rsid w:val="00880030"/>
    <w:rsid w:val="00882538"/>
    <w:rsid w:val="00882E3A"/>
    <w:rsid w:val="0088340A"/>
    <w:rsid w:val="00884730"/>
    <w:rsid w:val="00885B13"/>
    <w:rsid w:val="00887B96"/>
    <w:rsid w:val="008905E3"/>
    <w:rsid w:val="00893C09"/>
    <w:rsid w:val="00893E1D"/>
    <w:rsid w:val="00895622"/>
    <w:rsid w:val="00896AC0"/>
    <w:rsid w:val="008A1904"/>
    <w:rsid w:val="008A1D5A"/>
    <w:rsid w:val="008A26BF"/>
    <w:rsid w:val="008A2A11"/>
    <w:rsid w:val="008A2C7F"/>
    <w:rsid w:val="008A3BA8"/>
    <w:rsid w:val="008A3D7F"/>
    <w:rsid w:val="008A5EAF"/>
    <w:rsid w:val="008B1B5B"/>
    <w:rsid w:val="008B2693"/>
    <w:rsid w:val="008B306A"/>
    <w:rsid w:val="008B40AF"/>
    <w:rsid w:val="008B5CDF"/>
    <w:rsid w:val="008B6147"/>
    <w:rsid w:val="008B6C42"/>
    <w:rsid w:val="008B71F0"/>
    <w:rsid w:val="008C0F04"/>
    <w:rsid w:val="008C1887"/>
    <w:rsid w:val="008C28D8"/>
    <w:rsid w:val="008C3345"/>
    <w:rsid w:val="008C3ACF"/>
    <w:rsid w:val="008C4773"/>
    <w:rsid w:val="008C5D2A"/>
    <w:rsid w:val="008C6516"/>
    <w:rsid w:val="008C713E"/>
    <w:rsid w:val="008C768E"/>
    <w:rsid w:val="008C785D"/>
    <w:rsid w:val="008D1DD9"/>
    <w:rsid w:val="008D51DF"/>
    <w:rsid w:val="008D6124"/>
    <w:rsid w:val="008E0ADB"/>
    <w:rsid w:val="008E0FCE"/>
    <w:rsid w:val="008E20D3"/>
    <w:rsid w:val="008E20DB"/>
    <w:rsid w:val="008E270B"/>
    <w:rsid w:val="008E2D9B"/>
    <w:rsid w:val="008E3320"/>
    <w:rsid w:val="008E338C"/>
    <w:rsid w:val="008E3D99"/>
    <w:rsid w:val="008F016B"/>
    <w:rsid w:val="008F06FE"/>
    <w:rsid w:val="008F14F7"/>
    <w:rsid w:val="008F5E72"/>
    <w:rsid w:val="008F6708"/>
    <w:rsid w:val="008F7B83"/>
    <w:rsid w:val="009003F5"/>
    <w:rsid w:val="00900904"/>
    <w:rsid w:val="0090287A"/>
    <w:rsid w:val="00902CF4"/>
    <w:rsid w:val="009047B6"/>
    <w:rsid w:val="00904A0B"/>
    <w:rsid w:val="00906C0F"/>
    <w:rsid w:val="009071AF"/>
    <w:rsid w:val="009073A8"/>
    <w:rsid w:val="0090754D"/>
    <w:rsid w:val="00910A00"/>
    <w:rsid w:val="00910BC9"/>
    <w:rsid w:val="0091114B"/>
    <w:rsid w:val="00911352"/>
    <w:rsid w:val="009119B2"/>
    <w:rsid w:val="009137B6"/>
    <w:rsid w:val="00913E36"/>
    <w:rsid w:val="00913EDA"/>
    <w:rsid w:val="00914A03"/>
    <w:rsid w:val="00914B58"/>
    <w:rsid w:val="00915F5C"/>
    <w:rsid w:val="009161EA"/>
    <w:rsid w:val="00916BFB"/>
    <w:rsid w:val="00916C4C"/>
    <w:rsid w:val="00916C80"/>
    <w:rsid w:val="00917882"/>
    <w:rsid w:val="00917FA4"/>
    <w:rsid w:val="00920DC5"/>
    <w:rsid w:val="00921607"/>
    <w:rsid w:val="00922D7C"/>
    <w:rsid w:val="009245A2"/>
    <w:rsid w:val="009248AC"/>
    <w:rsid w:val="00926273"/>
    <w:rsid w:val="00927D04"/>
    <w:rsid w:val="00930A11"/>
    <w:rsid w:val="00931845"/>
    <w:rsid w:val="00932399"/>
    <w:rsid w:val="00933A80"/>
    <w:rsid w:val="00933D94"/>
    <w:rsid w:val="00934526"/>
    <w:rsid w:val="009355A2"/>
    <w:rsid w:val="00935B47"/>
    <w:rsid w:val="00937A74"/>
    <w:rsid w:val="00937F8C"/>
    <w:rsid w:val="0094126E"/>
    <w:rsid w:val="00942549"/>
    <w:rsid w:val="0094260D"/>
    <w:rsid w:val="009440DB"/>
    <w:rsid w:val="00944D8B"/>
    <w:rsid w:val="00945E1C"/>
    <w:rsid w:val="00951087"/>
    <w:rsid w:val="0095188D"/>
    <w:rsid w:val="00951B78"/>
    <w:rsid w:val="00952632"/>
    <w:rsid w:val="00953A8F"/>
    <w:rsid w:val="00953DC9"/>
    <w:rsid w:val="009561F2"/>
    <w:rsid w:val="00956464"/>
    <w:rsid w:val="0095662B"/>
    <w:rsid w:val="00956874"/>
    <w:rsid w:val="00956D4E"/>
    <w:rsid w:val="00956FB6"/>
    <w:rsid w:val="009607C7"/>
    <w:rsid w:val="00961B70"/>
    <w:rsid w:val="0096275D"/>
    <w:rsid w:val="00962921"/>
    <w:rsid w:val="009629FC"/>
    <w:rsid w:val="009643B2"/>
    <w:rsid w:val="00967F30"/>
    <w:rsid w:val="00970DB9"/>
    <w:rsid w:val="00970F36"/>
    <w:rsid w:val="009714F8"/>
    <w:rsid w:val="00971926"/>
    <w:rsid w:val="00971954"/>
    <w:rsid w:val="00971AE5"/>
    <w:rsid w:val="009725E1"/>
    <w:rsid w:val="00976B38"/>
    <w:rsid w:val="009819F0"/>
    <w:rsid w:val="009826AA"/>
    <w:rsid w:val="00985510"/>
    <w:rsid w:val="00985A02"/>
    <w:rsid w:val="0098630A"/>
    <w:rsid w:val="00986DBD"/>
    <w:rsid w:val="009870D1"/>
    <w:rsid w:val="00990870"/>
    <w:rsid w:val="009919B3"/>
    <w:rsid w:val="009928FD"/>
    <w:rsid w:val="00993663"/>
    <w:rsid w:val="00996555"/>
    <w:rsid w:val="00997E16"/>
    <w:rsid w:val="009A0653"/>
    <w:rsid w:val="009A1729"/>
    <w:rsid w:val="009A299B"/>
    <w:rsid w:val="009A488E"/>
    <w:rsid w:val="009A574F"/>
    <w:rsid w:val="009A6D47"/>
    <w:rsid w:val="009A74E9"/>
    <w:rsid w:val="009A7B5B"/>
    <w:rsid w:val="009B0FDB"/>
    <w:rsid w:val="009B1519"/>
    <w:rsid w:val="009B24DC"/>
    <w:rsid w:val="009B4CC3"/>
    <w:rsid w:val="009B60D0"/>
    <w:rsid w:val="009C1656"/>
    <w:rsid w:val="009C2D80"/>
    <w:rsid w:val="009C34F9"/>
    <w:rsid w:val="009C3EE1"/>
    <w:rsid w:val="009C4BBB"/>
    <w:rsid w:val="009C6D24"/>
    <w:rsid w:val="009C6EDA"/>
    <w:rsid w:val="009C7C6B"/>
    <w:rsid w:val="009D1331"/>
    <w:rsid w:val="009D1BD5"/>
    <w:rsid w:val="009D242C"/>
    <w:rsid w:val="009D3F6D"/>
    <w:rsid w:val="009D74BD"/>
    <w:rsid w:val="009D7A53"/>
    <w:rsid w:val="009E0247"/>
    <w:rsid w:val="009E14C4"/>
    <w:rsid w:val="009E38EB"/>
    <w:rsid w:val="009E3E90"/>
    <w:rsid w:val="009E4345"/>
    <w:rsid w:val="009E5BFE"/>
    <w:rsid w:val="009E7535"/>
    <w:rsid w:val="009F024D"/>
    <w:rsid w:val="009F0BA0"/>
    <w:rsid w:val="009F0FF4"/>
    <w:rsid w:val="009F3255"/>
    <w:rsid w:val="009F385E"/>
    <w:rsid w:val="009F4B93"/>
    <w:rsid w:val="009F4C85"/>
    <w:rsid w:val="009F4E67"/>
    <w:rsid w:val="009F5191"/>
    <w:rsid w:val="009F5568"/>
    <w:rsid w:val="009F7264"/>
    <w:rsid w:val="00A0347F"/>
    <w:rsid w:val="00A0599C"/>
    <w:rsid w:val="00A06916"/>
    <w:rsid w:val="00A10571"/>
    <w:rsid w:val="00A116BA"/>
    <w:rsid w:val="00A11AED"/>
    <w:rsid w:val="00A1257D"/>
    <w:rsid w:val="00A134C7"/>
    <w:rsid w:val="00A158AF"/>
    <w:rsid w:val="00A16A91"/>
    <w:rsid w:val="00A20AEC"/>
    <w:rsid w:val="00A2281B"/>
    <w:rsid w:val="00A23FB4"/>
    <w:rsid w:val="00A2496A"/>
    <w:rsid w:val="00A24DD0"/>
    <w:rsid w:val="00A255E7"/>
    <w:rsid w:val="00A2656B"/>
    <w:rsid w:val="00A267F9"/>
    <w:rsid w:val="00A26A71"/>
    <w:rsid w:val="00A26CC9"/>
    <w:rsid w:val="00A27C08"/>
    <w:rsid w:val="00A32BB5"/>
    <w:rsid w:val="00A34371"/>
    <w:rsid w:val="00A34456"/>
    <w:rsid w:val="00A34EAB"/>
    <w:rsid w:val="00A358CD"/>
    <w:rsid w:val="00A3635E"/>
    <w:rsid w:val="00A4231D"/>
    <w:rsid w:val="00A43104"/>
    <w:rsid w:val="00A43158"/>
    <w:rsid w:val="00A43E11"/>
    <w:rsid w:val="00A43F04"/>
    <w:rsid w:val="00A451A5"/>
    <w:rsid w:val="00A46856"/>
    <w:rsid w:val="00A46992"/>
    <w:rsid w:val="00A46A7B"/>
    <w:rsid w:val="00A46FFB"/>
    <w:rsid w:val="00A508E9"/>
    <w:rsid w:val="00A520B9"/>
    <w:rsid w:val="00A5259A"/>
    <w:rsid w:val="00A531D5"/>
    <w:rsid w:val="00A54322"/>
    <w:rsid w:val="00A54A22"/>
    <w:rsid w:val="00A57F3A"/>
    <w:rsid w:val="00A6070D"/>
    <w:rsid w:val="00A60A55"/>
    <w:rsid w:val="00A63EE2"/>
    <w:rsid w:val="00A65C0B"/>
    <w:rsid w:val="00A676DE"/>
    <w:rsid w:val="00A67929"/>
    <w:rsid w:val="00A708AA"/>
    <w:rsid w:val="00A722A8"/>
    <w:rsid w:val="00A7279B"/>
    <w:rsid w:val="00A75A5F"/>
    <w:rsid w:val="00A7681C"/>
    <w:rsid w:val="00A828AB"/>
    <w:rsid w:val="00A85561"/>
    <w:rsid w:val="00A858AD"/>
    <w:rsid w:val="00A85EB8"/>
    <w:rsid w:val="00A86529"/>
    <w:rsid w:val="00A8724A"/>
    <w:rsid w:val="00A8740A"/>
    <w:rsid w:val="00A87756"/>
    <w:rsid w:val="00A8779E"/>
    <w:rsid w:val="00A90425"/>
    <w:rsid w:val="00A9187B"/>
    <w:rsid w:val="00A9258E"/>
    <w:rsid w:val="00A9331F"/>
    <w:rsid w:val="00A9340C"/>
    <w:rsid w:val="00A955B6"/>
    <w:rsid w:val="00A959C8"/>
    <w:rsid w:val="00AA00EF"/>
    <w:rsid w:val="00AA07FB"/>
    <w:rsid w:val="00AA1392"/>
    <w:rsid w:val="00AA2963"/>
    <w:rsid w:val="00AA4968"/>
    <w:rsid w:val="00AA4C81"/>
    <w:rsid w:val="00AA4CC1"/>
    <w:rsid w:val="00AA5800"/>
    <w:rsid w:val="00AA59B2"/>
    <w:rsid w:val="00AA66CE"/>
    <w:rsid w:val="00AB0AF4"/>
    <w:rsid w:val="00AB35C9"/>
    <w:rsid w:val="00AB372B"/>
    <w:rsid w:val="00AB4211"/>
    <w:rsid w:val="00AB45B8"/>
    <w:rsid w:val="00AB5921"/>
    <w:rsid w:val="00AC009B"/>
    <w:rsid w:val="00AC20F2"/>
    <w:rsid w:val="00AC2A06"/>
    <w:rsid w:val="00AC33FF"/>
    <w:rsid w:val="00AC4AE8"/>
    <w:rsid w:val="00AC5484"/>
    <w:rsid w:val="00AC6641"/>
    <w:rsid w:val="00AC679F"/>
    <w:rsid w:val="00AC711E"/>
    <w:rsid w:val="00AC7D6D"/>
    <w:rsid w:val="00AD07EC"/>
    <w:rsid w:val="00AD081D"/>
    <w:rsid w:val="00AD1C40"/>
    <w:rsid w:val="00AD23EF"/>
    <w:rsid w:val="00AD6DBC"/>
    <w:rsid w:val="00AD7307"/>
    <w:rsid w:val="00AE051D"/>
    <w:rsid w:val="00AE4ED1"/>
    <w:rsid w:val="00AE5E13"/>
    <w:rsid w:val="00AE659E"/>
    <w:rsid w:val="00AF0057"/>
    <w:rsid w:val="00AF133C"/>
    <w:rsid w:val="00AF14DD"/>
    <w:rsid w:val="00AF2754"/>
    <w:rsid w:val="00AF45CF"/>
    <w:rsid w:val="00AF5CFE"/>
    <w:rsid w:val="00AF7BFD"/>
    <w:rsid w:val="00B00774"/>
    <w:rsid w:val="00B00F9F"/>
    <w:rsid w:val="00B04552"/>
    <w:rsid w:val="00B061BE"/>
    <w:rsid w:val="00B068FA"/>
    <w:rsid w:val="00B1170D"/>
    <w:rsid w:val="00B12584"/>
    <w:rsid w:val="00B14873"/>
    <w:rsid w:val="00B1673B"/>
    <w:rsid w:val="00B1778F"/>
    <w:rsid w:val="00B21166"/>
    <w:rsid w:val="00B2152B"/>
    <w:rsid w:val="00B21878"/>
    <w:rsid w:val="00B2204A"/>
    <w:rsid w:val="00B220B0"/>
    <w:rsid w:val="00B23110"/>
    <w:rsid w:val="00B2395E"/>
    <w:rsid w:val="00B23C24"/>
    <w:rsid w:val="00B24025"/>
    <w:rsid w:val="00B24504"/>
    <w:rsid w:val="00B253D9"/>
    <w:rsid w:val="00B26961"/>
    <w:rsid w:val="00B26F38"/>
    <w:rsid w:val="00B27D00"/>
    <w:rsid w:val="00B30B0C"/>
    <w:rsid w:val="00B340F9"/>
    <w:rsid w:val="00B356AC"/>
    <w:rsid w:val="00B36D7B"/>
    <w:rsid w:val="00B404C3"/>
    <w:rsid w:val="00B445E8"/>
    <w:rsid w:val="00B45F4F"/>
    <w:rsid w:val="00B46A3C"/>
    <w:rsid w:val="00B505B3"/>
    <w:rsid w:val="00B5193A"/>
    <w:rsid w:val="00B519AC"/>
    <w:rsid w:val="00B51B07"/>
    <w:rsid w:val="00B521B2"/>
    <w:rsid w:val="00B542D0"/>
    <w:rsid w:val="00B55F45"/>
    <w:rsid w:val="00B601DE"/>
    <w:rsid w:val="00B6154E"/>
    <w:rsid w:val="00B6175F"/>
    <w:rsid w:val="00B61C6F"/>
    <w:rsid w:val="00B62170"/>
    <w:rsid w:val="00B62C1C"/>
    <w:rsid w:val="00B64190"/>
    <w:rsid w:val="00B64D7B"/>
    <w:rsid w:val="00B65C7A"/>
    <w:rsid w:val="00B6648A"/>
    <w:rsid w:val="00B668E2"/>
    <w:rsid w:val="00B71953"/>
    <w:rsid w:val="00B71E22"/>
    <w:rsid w:val="00B732B0"/>
    <w:rsid w:val="00B73A74"/>
    <w:rsid w:val="00B8070F"/>
    <w:rsid w:val="00B80B3F"/>
    <w:rsid w:val="00B8265E"/>
    <w:rsid w:val="00B82783"/>
    <w:rsid w:val="00B82940"/>
    <w:rsid w:val="00B82BCE"/>
    <w:rsid w:val="00B8383E"/>
    <w:rsid w:val="00B83A21"/>
    <w:rsid w:val="00B84DF0"/>
    <w:rsid w:val="00B852D1"/>
    <w:rsid w:val="00B8561B"/>
    <w:rsid w:val="00B85D8E"/>
    <w:rsid w:val="00B90D1C"/>
    <w:rsid w:val="00B90DB5"/>
    <w:rsid w:val="00B93826"/>
    <w:rsid w:val="00B947B3"/>
    <w:rsid w:val="00B94CE3"/>
    <w:rsid w:val="00B955EE"/>
    <w:rsid w:val="00B96A18"/>
    <w:rsid w:val="00BA11AB"/>
    <w:rsid w:val="00BA2AAD"/>
    <w:rsid w:val="00BA326C"/>
    <w:rsid w:val="00BA3A81"/>
    <w:rsid w:val="00BA47F9"/>
    <w:rsid w:val="00BA4FB8"/>
    <w:rsid w:val="00BA5134"/>
    <w:rsid w:val="00BA58DC"/>
    <w:rsid w:val="00BA65FC"/>
    <w:rsid w:val="00BA6D2C"/>
    <w:rsid w:val="00BB1817"/>
    <w:rsid w:val="00BB4B3A"/>
    <w:rsid w:val="00BB603B"/>
    <w:rsid w:val="00BB60B1"/>
    <w:rsid w:val="00BB7425"/>
    <w:rsid w:val="00BB7ADD"/>
    <w:rsid w:val="00BC089A"/>
    <w:rsid w:val="00BC09FE"/>
    <w:rsid w:val="00BC1578"/>
    <w:rsid w:val="00BC2079"/>
    <w:rsid w:val="00BC2172"/>
    <w:rsid w:val="00BC3597"/>
    <w:rsid w:val="00BC431C"/>
    <w:rsid w:val="00BC4437"/>
    <w:rsid w:val="00BC4A20"/>
    <w:rsid w:val="00BC4B3A"/>
    <w:rsid w:val="00BC61A0"/>
    <w:rsid w:val="00BC74F5"/>
    <w:rsid w:val="00BD03D0"/>
    <w:rsid w:val="00BD08AE"/>
    <w:rsid w:val="00BD0AB1"/>
    <w:rsid w:val="00BD2384"/>
    <w:rsid w:val="00BD2A2B"/>
    <w:rsid w:val="00BD2FA5"/>
    <w:rsid w:val="00BD461C"/>
    <w:rsid w:val="00BD5854"/>
    <w:rsid w:val="00BD5AB6"/>
    <w:rsid w:val="00BD5CD6"/>
    <w:rsid w:val="00BD785B"/>
    <w:rsid w:val="00BD7D9D"/>
    <w:rsid w:val="00BE133D"/>
    <w:rsid w:val="00BE2462"/>
    <w:rsid w:val="00BE314B"/>
    <w:rsid w:val="00BE4672"/>
    <w:rsid w:val="00BE52E2"/>
    <w:rsid w:val="00BE7C19"/>
    <w:rsid w:val="00BF1229"/>
    <w:rsid w:val="00BF2103"/>
    <w:rsid w:val="00BF2E8F"/>
    <w:rsid w:val="00BF3E20"/>
    <w:rsid w:val="00BF4C9C"/>
    <w:rsid w:val="00BF556C"/>
    <w:rsid w:val="00BF66A5"/>
    <w:rsid w:val="00BF76A4"/>
    <w:rsid w:val="00C00B55"/>
    <w:rsid w:val="00C013EA"/>
    <w:rsid w:val="00C015F9"/>
    <w:rsid w:val="00C01F51"/>
    <w:rsid w:val="00C025B0"/>
    <w:rsid w:val="00C03AF2"/>
    <w:rsid w:val="00C05A66"/>
    <w:rsid w:val="00C1139E"/>
    <w:rsid w:val="00C13B04"/>
    <w:rsid w:val="00C15819"/>
    <w:rsid w:val="00C16123"/>
    <w:rsid w:val="00C17358"/>
    <w:rsid w:val="00C17D9D"/>
    <w:rsid w:val="00C21CBE"/>
    <w:rsid w:val="00C240CB"/>
    <w:rsid w:val="00C25878"/>
    <w:rsid w:val="00C2622F"/>
    <w:rsid w:val="00C26957"/>
    <w:rsid w:val="00C326B4"/>
    <w:rsid w:val="00C33F87"/>
    <w:rsid w:val="00C353C1"/>
    <w:rsid w:val="00C35789"/>
    <w:rsid w:val="00C368A5"/>
    <w:rsid w:val="00C40AB1"/>
    <w:rsid w:val="00C40CEB"/>
    <w:rsid w:val="00C43956"/>
    <w:rsid w:val="00C46F84"/>
    <w:rsid w:val="00C47566"/>
    <w:rsid w:val="00C475AD"/>
    <w:rsid w:val="00C50D5D"/>
    <w:rsid w:val="00C50E3A"/>
    <w:rsid w:val="00C530B3"/>
    <w:rsid w:val="00C5378C"/>
    <w:rsid w:val="00C53E12"/>
    <w:rsid w:val="00C54079"/>
    <w:rsid w:val="00C5525D"/>
    <w:rsid w:val="00C603F5"/>
    <w:rsid w:val="00C714C0"/>
    <w:rsid w:val="00C71973"/>
    <w:rsid w:val="00C71F70"/>
    <w:rsid w:val="00C72108"/>
    <w:rsid w:val="00C723AA"/>
    <w:rsid w:val="00C72F05"/>
    <w:rsid w:val="00C739C7"/>
    <w:rsid w:val="00C76256"/>
    <w:rsid w:val="00C76A39"/>
    <w:rsid w:val="00C8187D"/>
    <w:rsid w:val="00C82173"/>
    <w:rsid w:val="00C822E2"/>
    <w:rsid w:val="00C8239B"/>
    <w:rsid w:val="00C8448F"/>
    <w:rsid w:val="00C85DF2"/>
    <w:rsid w:val="00C8632E"/>
    <w:rsid w:val="00C868D4"/>
    <w:rsid w:val="00C872FA"/>
    <w:rsid w:val="00C8779D"/>
    <w:rsid w:val="00C879C4"/>
    <w:rsid w:val="00C92676"/>
    <w:rsid w:val="00C931B7"/>
    <w:rsid w:val="00C93705"/>
    <w:rsid w:val="00C95142"/>
    <w:rsid w:val="00CA0710"/>
    <w:rsid w:val="00CA09F0"/>
    <w:rsid w:val="00CA1856"/>
    <w:rsid w:val="00CA1871"/>
    <w:rsid w:val="00CA205E"/>
    <w:rsid w:val="00CA55F7"/>
    <w:rsid w:val="00CA599A"/>
    <w:rsid w:val="00CA6C79"/>
    <w:rsid w:val="00CB0528"/>
    <w:rsid w:val="00CB16A8"/>
    <w:rsid w:val="00CB1FEB"/>
    <w:rsid w:val="00CB429E"/>
    <w:rsid w:val="00CB4E14"/>
    <w:rsid w:val="00CB4FCA"/>
    <w:rsid w:val="00CB5589"/>
    <w:rsid w:val="00CB70E9"/>
    <w:rsid w:val="00CC32B0"/>
    <w:rsid w:val="00CC45A1"/>
    <w:rsid w:val="00CC5BCB"/>
    <w:rsid w:val="00CC66A2"/>
    <w:rsid w:val="00CC7445"/>
    <w:rsid w:val="00CD094E"/>
    <w:rsid w:val="00CD0A11"/>
    <w:rsid w:val="00CD16D2"/>
    <w:rsid w:val="00CD32F4"/>
    <w:rsid w:val="00CD5523"/>
    <w:rsid w:val="00CD5BC1"/>
    <w:rsid w:val="00CE082C"/>
    <w:rsid w:val="00CE2212"/>
    <w:rsid w:val="00CE2AEB"/>
    <w:rsid w:val="00CE3434"/>
    <w:rsid w:val="00CE3F30"/>
    <w:rsid w:val="00CE4FBB"/>
    <w:rsid w:val="00CE51A0"/>
    <w:rsid w:val="00CE54E5"/>
    <w:rsid w:val="00CE55B6"/>
    <w:rsid w:val="00CE58C6"/>
    <w:rsid w:val="00CE7BE1"/>
    <w:rsid w:val="00CE7F1F"/>
    <w:rsid w:val="00CF09BD"/>
    <w:rsid w:val="00CF2100"/>
    <w:rsid w:val="00CF3C5C"/>
    <w:rsid w:val="00CF4504"/>
    <w:rsid w:val="00CF473D"/>
    <w:rsid w:val="00D02044"/>
    <w:rsid w:val="00D02243"/>
    <w:rsid w:val="00D033DC"/>
    <w:rsid w:val="00D04320"/>
    <w:rsid w:val="00D04845"/>
    <w:rsid w:val="00D04DD8"/>
    <w:rsid w:val="00D0501C"/>
    <w:rsid w:val="00D10628"/>
    <w:rsid w:val="00D107EA"/>
    <w:rsid w:val="00D10A7C"/>
    <w:rsid w:val="00D114FB"/>
    <w:rsid w:val="00D11886"/>
    <w:rsid w:val="00D11F9E"/>
    <w:rsid w:val="00D12BB7"/>
    <w:rsid w:val="00D16277"/>
    <w:rsid w:val="00D16396"/>
    <w:rsid w:val="00D1750D"/>
    <w:rsid w:val="00D20CE6"/>
    <w:rsid w:val="00D226A9"/>
    <w:rsid w:val="00D244D4"/>
    <w:rsid w:val="00D2479C"/>
    <w:rsid w:val="00D24C55"/>
    <w:rsid w:val="00D27A55"/>
    <w:rsid w:val="00D27C14"/>
    <w:rsid w:val="00D30338"/>
    <w:rsid w:val="00D32AB2"/>
    <w:rsid w:val="00D4189E"/>
    <w:rsid w:val="00D41E5C"/>
    <w:rsid w:val="00D437FA"/>
    <w:rsid w:val="00D44981"/>
    <w:rsid w:val="00D450D1"/>
    <w:rsid w:val="00D47A16"/>
    <w:rsid w:val="00D47DB8"/>
    <w:rsid w:val="00D47E01"/>
    <w:rsid w:val="00D47EC3"/>
    <w:rsid w:val="00D509D6"/>
    <w:rsid w:val="00D523B3"/>
    <w:rsid w:val="00D538FE"/>
    <w:rsid w:val="00D5502E"/>
    <w:rsid w:val="00D560AB"/>
    <w:rsid w:val="00D566CC"/>
    <w:rsid w:val="00D619AE"/>
    <w:rsid w:val="00D62BD9"/>
    <w:rsid w:val="00D62F6A"/>
    <w:rsid w:val="00D634C4"/>
    <w:rsid w:val="00D63D9A"/>
    <w:rsid w:val="00D6490A"/>
    <w:rsid w:val="00D65035"/>
    <w:rsid w:val="00D65184"/>
    <w:rsid w:val="00D67292"/>
    <w:rsid w:val="00D70DB0"/>
    <w:rsid w:val="00D7243D"/>
    <w:rsid w:val="00D7474C"/>
    <w:rsid w:val="00D74C5D"/>
    <w:rsid w:val="00D754BE"/>
    <w:rsid w:val="00D757FF"/>
    <w:rsid w:val="00D759E3"/>
    <w:rsid w:val="00D80330"/>
    <w:rsid w:val="00D805BF"/>
    <w:rsid w:val="00D80D3E"/>
    <w:rsid w:val="00D8126F"/>
    <w:rsid w:val="00D827DB"/>
    <w:rsid w:val="00D84AB1"/>
    <w:rsid w:val="00D84D73"/>
    <w:rsid w:val="00D85F62"/>
    <w:rsid w:val="00D8610D"/>
    <w:rsid w:val="00D906B4"/>
    <w:rsid w:val="00D90AC4"/>
    <w:rsid w:val="00D912EC"/>
    <w:rsid w:val="00D93186"/>
    <w:rsid w:val="00D93448"/>
    <w:rsid w:val="00D96B2F"/>
    <w:rsid w:val="00D97371"/>
    <w:rsid w:val="00D97B36"/>
    <w:rsid w:val="00DA0652"/>
    <w:rsid w:val="00DA095B"/>
    <w:rsid w:val="00DA23B7"/>
    <w:rsid w:val="00DA623B"/>
    <w:rsid w:val="00DA6988"/>
    <w:rsid w:val="00DB03CA"/>
    <w:rsid w:val="00DB0E2A"/>
    <w:rsid w:val="00DB17AD"/>
    <w:rsid w:val="00DB290A"/>
    <w:rsid w:val="00DB2EDC"/>
    <w:rsid w:val="00DB4083"/>
    <w:rsid w:val="00DB48F8"/>
    <w:rsid w:val="00DB7CBF"/>
    <w:rsid w:val="00DC1035"/>
    <w:rsid w:val="00DC1359"/>
    <w:rsid w:val="00DC20FA"/>
    <w:rsid w:val="00DC25A3"/>
    <w:rsid w:val="00DC29F3"/>
    <w:rsid w:val="00DC3885"/>
    <w:rsid w:val="00DC5292"/>
    <w:rsid w:val="00DD047C"/>
    <w:rsid w:val="00DD1BB1"/>
    <w:rsid w:val="00DD21F4"/>
    <w:rsid w:val="00DD5071"/>
    <w:rsid w:val="00DE0756"/>
    <w:rsid w:val="00DE346C"/>
    <w:rsid w:val="00DE4A7C"/>
    <w:rsid w:val="00DE4D28"/>
    <w:rsid w:val="00DE5055"/>
    <w:rsid w:val="00DE5356"/>
    <w:rsid w:val="00DE56BF"/>
    <w:rsid w:val="00DE6A7E"/>
    <w:rsid w:val="00DF14ED"/>
    <w:rsid w:val="00DF1561"/>
    <w:rsid w:val="00DF1850"/>
    <w:rsid w:val="00DF18D1"/>
    <w:rsid w:val="00DF1A93"/>
    <w:rsid w:val="00DF4A67"/>
    <w:rsid w:val="00DF5F4E"/>
    <w:rsid w:val="00DF76EF"/>
    <w:rsid w:val="00E00EB0"/>
    <w:rsid w:val="00E0235D"/>
    <w:rsid w:val="00E03B4B"/>
    <w:rsid w:val="00E043C2"/>
    <w:rsid w:val="00E04E00"/>
    <w:rsid w:val="00E07F9D"/>
    <w:rsid w:val="00E1001D"/>
    <w:rsid w:val="00E106C0"/>
    <w:rsid w:val="00E12EA6"/>
    <w:rsid w:val="00E12FB1"/>
    <w:rsid w:val="00E13EBB"/>
    <w:rsid w:val="00E13EDE"/>
    <w:rsid w:val="00E149F4"/>
    <w:rsid w:val="00E14D6A"/>
    <w:rsid w:val="00E15147"/>
    <w:rsid w:val="00E15BF5"/>
    <w:rsid w:val="00E15CC9"/>
    <w:rsid w:val="00E210CB"/>
    <w:rsid w:val="00E22784"/>
    <w:rsid w:val="00E234F0"/>
    <w:rsid w:val="00E255B7"/>
    <w:rsid w:val="00E2673C"/>
    <w:rsid w:val="00E26AE1"/>
    <w:rsid w:val="00E31257"/>
    <w:rsid w:val="00E31A6D"/>
    <w:rsid w:val="00E31D3E"/>
    <w:rsid w:val="00E357B7"/>
    <w:rsid w:val="00E371B4"/>
    <w:rsid w:val="00E40361"/>
    <w:rsid w:val="00E41984"/>
    <w:rsid w:val="00E429D4"/>
    <w:rsid w:val="00E4569C"/>
    <w:rsid w:val="00E45D3D"/>
    <w:rsid w:val="00E510E3"/>
    <w:rsid w:val="00E54875"/>
    <w:rsid w:val="00E54ADC"/>
    <w:rsid w:val="00E550E0"/>
    <w:rsid w:val="00E5542F"/>
    <w:rsid w:val="00E55903"/>
    <w:rsid w:val="00E567EE"/>
    <w:rsid w:val="00E57A75"/>
    <w:rsid w:val="00E57B02"/>
    <w:rsid w:val="00E62C71"/>
    <w:rsid w:val="00E67877"/>
    <w:rsid w:val="00E71259"/>
    <w:rsid w:val="00E72078"/>
    <w:rsid w:val="00E72449"/>
    <w:rsid w:val="00E727DD"/>
    <w:rsid w:val="00E731C8"/>
    <w:rsid w:val="00E73F6D"/>
    <w:rsid w:val="00E74EE0"/>
    <w:rsid w:val="00E750F8"/>
    <w:rsid w:val="00E76969"/>
    <w:rsid w:val="00E76A8E"/>
    <w:rsid w:val="00E82A41"/>
    <w:rsid w:val="00E83457"/>
    <w:rsid w:val="00E835A2"/>
    <w:rsid w:val="00E84BDF"/>
    <w:rsid w:val="00E84D09"/>
    <w:rsid w:val="00E86E44"/>
    <w:rsid w:val="00E86FD0"/>
    <w:rsid w:val="00E87BAE"/>
    <w:rsid w:val="00E91CF3"/>
    <w:rsid w:val="00EA0430"/>
    <w:rsid w:val="00EA3897"/>
    <w:rsid w:val="00EA3E2D"/>
    <w:rsid w:val="00EA42EB"/>
    <w:rsid w:val="00EA6201"/>
    <w:rsid w:val="00EB108B"/>
    <w:rsid w:val="00EB19A3"/>
    <w:rsid w:val="00EB2726"/>
    <w:rsid w:val="00EB2A63"/>
    <w:rsid w:val="00EB2CF7"/>
    <w:rsid w:val="00EB60E6"/>
    <w:rsid w:val="00EB69EB"/>
    <w:rsid w:val="00EB7010"/>
    <w:rsid w:val="00EC171B"/>
    <w:rsid w:val="00EC2D1E"/>
    <w:rsid w:val="00EC44F7"/>
    <w:rsid w:val="00EC5602"/>
    <w:rsid w:val="00EC6264"/>
    <w:rsid w:val="00EC709C"/>
    <w:rsid w:val="00ED0760"/>
    <w:rsid w:val="00ED0A5F"/>
    <w:rsid w:val="00ED11F9"/>
    <w:rsid w:val="00ED14A9"/>
    <w:rsid w:val="00ED359B"/>
    <w:rsid w:val="00ED4137"/>
    <w:rsid w:val="00ED61DE"/>
    <w:rsid w:val="00ED7F68"/>
    <w:rsid w:val="00EE1FDF"/>
    <w:rsid w:val="00EE2011"/>
    <w:rsid w:val="00EE4449"/>
    <w:rsid w:val="00EE45D0"/>
    <w:rsid w:val="00EE59E2"/>
    <w:rsid w:val="00EE67CB"/>
    <w:rsid w:val="00EE6E56"/>
    <w:rsid w:val="00EE76F5"/>
    <w:rsid w:val="00EF17B3"/>
    <w:rsid w:val="00EF4E15"/>
    <w:rsid w:val="00EF508C"/>
    <w:rsid w:val="00EF5F47"/>
    <w:rsid w:val="00F028F1"/>
    <w:rsid w:val="00F02B0E"/>
    <w:rsid w:val="00F03A6E"/>
    <w:rsid w:val="00F10885"/>
    <w:rsid w:val="00F11726"/>
    <w:rsid w:val="00F12E6F"/>
    <w:rsid w:val="00F13B3F"/>
    <w:rsid w:val="00F13DA6"/>
    <w:rsid w:val="00F142FF"/>
    <w:rsid w:val="00F14AD5"/>
    <w:rsid w:val="00F14BF5"/>
    <w:rsid w:val="00F17128"/>
    <w:rsid w:val="00F17386"/>
    <w:rsid w:val="00F20C08"/>
    <w:rsid w:val="00F213F3"/>
    <w:rsid w:val="00F22DC8"/>
    <w:rsid w:val="00F24E3A"/>
    <w:rsid w:val="00F25120"/>
    <w:rsid w:val="00F25488"/>
    <w:rsid w:val="00F25538"/>
    <w:rsid w:val="00F26156"/>
    <w:rsid w:val="00F26636"/>
    <w:rsid w:val="00F31AA8"/>
    <w:rsid w:val="00F32C62"/>
    <w:rsid w:val="00F32C71"/>
    <w:rsid w:val="00F32D8A"/>
    <w:rsid w:val="00F33F1C"/>
    <w:rsid w:val="00F34A8C"/>
    <w:rsid w:val="00F34B9B"/>
    <w:rsid w:val="00F35EF4"/>
    <w:rsid w:val="00F4009B"/>
    <w:rsid w:val="00F43F85"/>
    <w:rsid w:val="00F464C3"/>
    <w:rsid w:val="00F502C8"/>
    <w:rsid w:val="00F502CB"/>
    <w:rsid w:val="00F53350"/>
    <w:rsid w:val="00F56201"/>
    <w:rsid w:val="00F57217"/>
    <w:rsid w:val="00F60022"/>
    <w:rsid w:val="00F602AD"/>
    <w:rsid w:val="00F612E7"/>
    <w:rsid w:val="00F612FB"/>
    <w:rsid w:val="00F615EA"/>
    <w:rsid w:val="00F624BE"/>
    <w:rsid w:val="00F66112"/>
    <w:rsid w:val="00F67067"/>
    <w:rsid w:val="00F67AAA"/>
    <w:rsid w:val="00F71099"/>
    <w:rsid w:val="00F71701"/>
    <w:rsid w:val="00F72034"/>
    <w:rsid w:val="00F72ADB"/>
    <w:rsid w:val="00F73D07"/>
    <w:rsid w:val="00F75125"/>
    <w:rsid w:val="00F7549B"/>
    <w:rsid w:val="00F75C22"/>
    <w:rsid w:val="00F76B51"/>
    <w:rsid w:val="00F772E0"/>
    <w:rsid w:val="00F77413"/>
    <w:rsid w:val="00F80863"/>
    <w:rsid w:val="00F8086E"/>
    <w:rsid w:val="00F81464"/>
    <w:rsid w:val="00F825F0"/>
    <w:rsid w:val="00F84D47"/>
    <w:rsid w:val="00F85418"/>
    <w:rsid w:val="00F85805"/>
    <w:rsid w:val="00F86C8C"/>
    <w:rsid w:val="00F87040"/>
    <w:rsid w:val="00F912D3"/>
    <w:rsid w:val="00F91BB6"/>
    <w:rsid w:val="00F92107"/>
    <w:rsid w:val="00F9219D"/>
    <w:rsid w:val="00F924DC"/>
    <w:rsid w:val="00F92917"/>
    <w:rsid w:val="00F92A84"/>
    <w:rsid w:val="00F948D3"/>
    <w:rsid w:val="00F949E1"/>
    <w:rsid w:val="00F94D3C"/>
    <w:rsid w:val="00F94FFB"/>
    <w:rsid w:val="00F9646A"/>
    <w:rsid w:val="00FA1B6E"/>
    <w:rsid w:val="00FA266D"/>
    <w:rsid w:val="00FA688E"/>
    <w:rsid w:val="00FA7801"/>
    <w:rsid w:val="00FA790A"/>
    <w:rsid w:val="00FA7FEF"/>
    <w:rsid w:val="00FB0B27"/>
    <w:rsid w:val="00FB17D0"/>
    <w:rsid w:val="00FB20B1"/>
    <w:rsid w:val="00FB2D57"/>
    <w:rsid w:val="00FB392F"/>
    <w:rsid w:val="00FB5791"/>
    <w:rsid w:val="00FB6298"/>
    <w:rsid w:val="00FB703A"/>
    <w:rsid w:val="00FC062D"/>
    <w:rsid w:val="00FC0AE1"/>
    <w:rsid w:val="00FC1B44"/>
    <w:rsid w:val="00FC1EE4"/>
    <w:rsid w:val="00FC30F3"/>
    <w:rsid w:val="00FC3BAE"/>
    <w:rsid w:val="00FC4202"/>
    <w:rsid w:val="00FC4233"/>
    <w:rsid w:val="00FC4D7D"/>
    <w:rsid w:val="00FC668B"/>
    <w:rsid w:val="00FC6F8B"/>
    <w:rsid w:val="00FC791D"/>
    <w:rsid w:val="00FD0066"/>
    <w:rsid w:val="00FD0F09"/>
    <w:rsid w:val="00FD3175"/>
    <w:rsid w:val="00FD3520"/>
    <w:rsid w:val="00FD45ED"/>
    <w:rsid w:val="00FD71D1"/>
    <w:rsid w:val="00FD7702"/>
    <w:rsid w:val="00FD79A0"/>
    <w:rsid w:val="00FE00FF"/>
    <w:rsid w:val="00FE543D"/>
    <w:rsid w:val="00FF13DB"/>
    <w:rsid w:val="00FF5037"/>
    <w:rsid w:val="00FF56F3"/>
    <w:rsid w:val="00FF6F9A"/>
    <w:rsid w:val="00FF775B"/>
    <w:rsid w:val="00FF7AE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docId w15:val="{F6E0C1E0-0F7E-4931-AA5B-237CDF87D36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iPriority="9" w:unhideWhenUsed="1" w:qFormat="1"/>
    <w:lsdException w:name="heading 5" w:semiHidden="1" w:unhideWhenUsed="1" w:qFormat="1"/>
    <w:lsdException w:name="heading 6" w:semiHidden="1" w:unhideWhenUsed="1" w:qFormat="1"/>
    <w:lsdException w:name="heading 7" w:semiHidden="1"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iPriority="99" w:unhideWhenUsed="1"/>
    <w:lsdException w:name="annotation text" w:semiHidden="1" w:unhideWhenUsed="1"/>
    <w:lsdException w:name="header" w:semiHidden="1" w:uiPriority="99"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iPriority="99" w:unhideWhenUsed="1"/>
    <w:lsdException w:name="envelope return" w:semiHidden="1" w:uiPriority="99" w:unhideWhenUsed="1"/>
    <w:lsdException w:name="footnote reference" w:semiHidden="1" w:uiPriority="99" w:unhideWhenUsed="1"/>
    <w:lsdException w:name="annotation reference" w:semiHidden="1" w:uiPriority="99" w:unhideWhenUsed="1"/>
    <w:lsdException w:name="line number" w:semiHidden="1" w:uiPriority="99" w:unhideWhenUsed="1"/>
    <w:lsdException w:name="page number" w:semiHidden="1" w:unhideWhenUsed="1"/>
    <w:lsdException w:name="endnote reference" w:semiHidden="1" w:uiPriority="99" w:unhideWhenUsed="1"/>
    <w:lsdException w:name="endnote text" w:semiHidden="1" w:uiPriority="99"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99"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iPriority="99" w:unhideWhenUsed="1"/>
    <w:lsdException w:name="Signature" w:semiHidden="1" w:uiPriority="99" w:unhideWhenUsed="1"/>
    <w:lsdException w:name="Default Paragraph Font" w:semiHidden="1" w:uiPriority="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Salutation" w:semiHidden="1" w:uiPriority="99" w:unhideWhenUsed="1"/>
    <w:lsdException w:name="Date" w:semiHidden="1" w:uiPriority="99" w:unhideWhenUsed="1"/>
    <w:lsdException w:name="Body Text First Indent" w:semiHidden="1" w:unhideWhenUsed="1"/>
    <w:lsdException w:name="Body Text First Indent 2" w:semiHidden="1" w:uiPriority="99" w:unhideWhenUsed="1"/>
    <w:lsdException w:name="Note Heading" w:semiHidden="1" w:unhideWhenUsed="1"/>
    <w:lsdException w:name="Body Text 2" w:semiHidden="1" w:uiPriority="99"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uiPriority="20" w:qFormat="1"/>
    <w:lsdException w:name="Document Map" w:semiHidden="1" w:unhideWhenUsed="1"/>
    <w:lsdException w:name="Plain Text" w:semiHidden="1" w:unhideWhenUsed="1"/>
    <w:lsdException w:name="E-mail Signature" w:semiHidden="1" w:uiPriority="99" w:unhideWhenUsed="1"/>
    <w:lsdException w:name="HTML Top of Form" w:semiHidden="1" w:uiPriority="99" w:unhideWhenUsed="1"/>
    <w:lsdException w:name="HTML Bottom of Form" w:semiHidden="1" w:uiPriority="99" w:unhideWhenUsed="1"/>
    <w:lsdException w:name="Normal (Web)" w:semiHidden="1" w:uiPriority="99" w:unhideWhenUsed="1" w:qFormat="1"/>
    <w:lsdException w:name="HTML Acronym" w:semiHidden="1" w:uiPriority="99" w:unhideWhenUsed="1"/>
    <w:lsdException w:name="HTML Address" w:semiHidden="1" w:uiPriority="99" w:unhideWhenUsed="1"/>
    <w:lsdException w:name="HTML Cite" w:semiHidden="1" w:uiPriority="99" w:unhideWhenUsed="1"/>
    <w:lsdException w:name="HTML Code" w:semiHidden="1" w:uiPriority="99" w:unhideWhenUsed="1"/>
    <w:lsdException w:name="HTML Definition" w:semiHidden="1" w:uiPriority="99" w:unhideWhenUsed="1"/>
    <w:lsdException w:name="HTML Keyboard" w:semiHidden="1" w:uiPriority="99" w:unhideWhenUsed="1"/>
    <w:lsdException w:name="HTML Preformatted" w:semiHidden="1" w:unhideWhenUsed="1"/>
    <w:lsdException w:name="HTML Sample" w:semiHidden="1" w:uiPriority="99" w:unhideWhenUsed="1"/>
    <w:lsdException w:name="HTML Typewriter" w:semiHidden="1" w:uiPriority="99" w:unhideWhenUsed="1"/>
    <w:lsdException w:name="HTML Variable" w:semiHidden="1" w:uiPriority="99" w:unhideWhenUsed="1"/>
    <w:lsdException w:name="Normal Table" w:semiHidden="1" w:uiPriority="99" w:unhideWhenUsed="1"/>
    <w:lsdException w:name="annotation subject" w:semiHidden="1" w:unhideWhenUsed="1"/>
    <w:lsdException w:name="No List" w:semiHidden="1" w:uiPriority="99" w:unhideWhenUsed="1"/>
    <w:lsdException w:name="Outline List 1" w:semiHidden="1" w:uiPriority="99" w:unhideWhenUsed="1"/>
    <w:lsdException w:name="Outline List 2" w:semiHidden="1" w:unhideWhenUsed="1"/>
    <w:lsdException w:name="Outline List 3" w:semiHidden="1" w:uiPriority="99" w:unhideWhenUsed="1"/>
    <w:lsdException w:name="Table Simple 1" w:semiHidden="1" w:unhideWhenUsed="1"/>
    <w:lsdException w:name="Table Simple 2" w:semiHidden="1" w:unhideWhenUsed="1"/>
    <w:lsdException w:name="Table Simple 3" w:semiHidden="1" w:unhideWhenUsed="1"/>
    <w:lsdException w:name="Table Classic 1" w:semiHidden="1" w:uiPriority="99" w:unhideWhenUsed="1"/>
    <w:lsdException w:name="Table Classic 2" w:semiHidden="1" w:uiPriority="99" w:unhideWhenUsed="1"/>
    <w:lsdException w:name="Table Classic 3" w:semiHidden="1" w:uiPriority="99" w:unhideWhenUsed="1"/>
    <w:lsdException w:name="Table Classic 4" w:semiHidden="1" w:uiPriority="99" w:unhideWhenUsed="1"/>
    <w:lsdException w:name="Table Colorful 1" w:semiHidden="1" w:uiPriority="99" w:unhideWhenUsed="1"/>
    <w:lsdException w:name="Table Colorful 2" w:semiHidden="1" w:uiPriority="99" w:unhideWhenUsed="1"/>
    <w:lsdException w:name="Table Colorful 3" w:semiHidden="1" w:uiPriority="99" w:unhideWhenUsed="1"/>
    <w:lsdException w:name="Table Columns 1" w:semiHidden="1" w:uiPriority="99" w:unhideWhenUsed="1"/>
    <w:lsdException w:name="Table Columns 2" w:semiHidden="1" w:uiPriority="99" w:unhideWhenUsed="1"/>
    <w:lsdException w:name="Table Columns 3" w:semiHidden="1" w:uiPriority="99" w:unhideWhenUsed="1"/>
    <w:lsdException w:name="Table Columns 4" w:semiHidden="1" w:uiPriority="99" w:unhideWhenUsed="1"/>
    <w:lsdException w:name="Table Columns 5" w:semiHidden="1" w:uiPriority="99" w:unhideWhenUsed="1"/>
    <w:lsdException w:name="Table Grid 1" w:semiHidden="1" w:unhideWhenUsed="1"/>
    <w:lsdException w:name="Table Grid 2" w:semiHidden="1" w:unhideWhenUsed="1"/>
    <w:lsdException w:name="Table Grid 3" w:semiHidden="1" w:uiPriority="99" w:unhideWhenUsed="1"/>
    <w:lsdException w:name="Table Grid 4" w:semiHidden="1" w:unhideWhenUsed="1"/>
    <w:lsdException w:name="Table Grid 5" w:semiHidden="1" w:unhideWhenUsed="1"/>
    <w:lsdException w:name="Table Grid 6" w:semiHidden="1" w:uiPriority="99" w:unhideWhenUsed="1"/>
    <w:lsdException w:name="Table Grid 7" w:semiHidden="1" w:uiPriority="99" w:unhideWhenUsed="1"/>
    <w:lsdException w:name="Table Grid 8" w:semiHidden="1" w:unhideWhenUsed="1"/>
    <w:lsdException w:name="Table List 1" w:semiHidden="1" w:uiPriority="99" w:unhideWhenUsed="1"/>
    <w:lsdException w:name="Table List 2" w:semiHidden="1" w:uiPriority="99" w:unhideWhenUsed="1"/>
    <w:lsdException w:name="Table List 3" w:semiHidden="1" w:uiPriority="99" w:unhideWhenUsed="1"/>
    <w:lsdException w:name="Table List 4" w:semiHidden="1" w:uiPriority="99" w:unhideWhenUsed="1"/>
    <w:lsdException w:name="Table List 5" w:semiHidden="1" w:uiPriority="99" w:unhideWhenUsed="1"/>
    <w:lsdException w:name="Table List 6" w:semiHidden="1" w:uiPriority="99" w:unhideWhenUsed="1"/>
    <w:lsdException w:name="Table List 7" w:semiHidden="1" w:uiPriority="99" w:unhideWhenUsed="1"/>
    <w:lsdException w:name="Table List 8" w:semiHidden="1" w:uiPriority="99" w:unhideWhenUsed="1"/>
    <w:lsdException w:name="Table 3D effects 1" w:semiHidden="1" w:uiPriority="99" w:unhideWhenUsed="1"/>
    <w:lsdException w:name="Table 3D effects 2" w:semiHidden="1" w:uiPriority="99" w:unhideWhenUsed="1"/>
    <w:lsdException w:name="Table 3D effects 3" w:semiHidden="1" w:uiPriority="99" w:unhideWhenUsed="1"/>
    <w:lsdException w:name="Table Contemporary" w:semiHidden="1" w:unhideWhenUsed="1"/>
    <w:lsdException w:name="Table Elegant" w:semiHidden="1" w:unhideWhenUsed="1"/>
    <w:lsdException w:name="Table Professional" w:semiHidden="1" w:uiPriority="99" w:unhideWhenUsed="1"/>
    <w:lsdException w:name="Table Subtle 1" w:semiHidden="1" w:uiPriority="99" w:unhideWhenUsed="1"/>
    <w:lsdException w:name="Table Subtle 2" w:semiHidden="1" w:uiPriority="99"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f1">
    <w:name w:val="Normal"/>
    <w:qFormat/>
    <w:rsid w:val="00FF56F3"/>
    <w:pPr>
      <w:spacing w:after="0" w:line="240" w:lineRule="auto"/>
    </w:pPr>
    <w:rPr>
      <w:rFonts w:ascii="Times New Roman" w:eastAsia="Times New Roman" w:hAnsi="Times New Roman" w:cs="Times New Roman"/>
      <w:sz w:val="24"/>
      <w:szCs w:val="24"/>
      <w:lang w:eastAsia="ru-RU"/>
    </w:rPr>
  </w:style>
  <w:style w:type="paragraph" w:styleId="10">
    <w:name w:val="heading 1"/>
    <w:aliases w:val="Глава + Times New Roman Знак,14 пт Знак,Заголовок 1 Знак2 Знак,Заголовок 1 Знак1 Знак Знак,Заголовок 1 Знак Знак Знак Знак,Заголовок 1 Знак1 Знак Знак1 Знак Знак,Заголовок 1 Знак Знак Знак Знак Знак Знак,Заголовок 1 Знак Знак Знак"/>
    <w:basedOn w:val="af1"/>
    <w:next w:val="af1"/>
    <w:link w:val="11"/>
    <w:qFormat/>
    <w:rsid w:val="001144B7"/>
    <w:pPr>
      <w:keepNext/>
      <w:outlineLvl w:val="0"/>
    </w:pPr>
    <w:rPr>
      <w:sz w:val="28"/>
      <w:szCs w:val="20"/>
    </w:rPr>
  </w:style>
  <w:style w:type="paragraph" w:styleId="20">
    <w:name w:val="heading 2"/>
    <w:aliases w:val="2,h2,Numbered text 3,H2"/>
    <w:basedOn w:val="af1"/>
    <w:next w:val="af1"/>
    <w:link w:val="21"/>
    <w:qFormat/>
    <w:rsid w:val="001144B7"/>
    <w:pPr>
      <w:keepNext/>
      <w:ind w:firstLine="993"/>
      <w:jc w:val="right"/>
      <w:outlineLvl w:val="1"/>
    </w:pPr>
    <w:rPr>
      <w:szCs w:val="20"/>
    </w:rPr>
  </w:style>
  <w:style w:type="paragraph" w:styleId="30">
    <w:name w:val="heading 3"/>
    <w:basedOn w:val="af1"/>
    <w:next w:val="af1"/>
    <w:link w:val="31"/>
    <w:qFormat/>
    <w:rsid w:val="001144B7"/>
    <w:pPr>
      <w:keepNext/>
      <w:ind w:firstLine="993"/>
      <w:jc w:val="center"/>
      <w:outlineLvl w:val="2"/>
    </w:pPr>
    <w:rPr>
      <w:b/>
      <w:sz w:val="28"/>
      <w:szCs w:val="20"/>
    </w:rPr>
  </w:style>
  <w:style w:type="paragraph" w:styleId="4">
    <w:name w:val="heading 4"/>
    <w:basedOn w:val="af1"/>
    <w:next w:val="af1"/>
    <w:link w:val="40"/>
    <w:uiPriority w:val="9"/>
    <w:qFormat/>
    <w:rsid w:val="00D80330"/>
    <w:pPr>
      <w:keepNext/>
      <w:outlineLvl w:val="3"/>
    </w:pPr>
    <w:rPr>
      <w:rFonts w:ascii="Calibri" w:hAnsi="Calibri"/>
      <w:b/>
      <w:bCs/>
      <w:sz w:val="28"/>
      <w:szCs w:val="28"/>
    </w:rPr>
  </w:style>
  <w:style w:type="paragraph" w:styleId="5">
    <w:name w:val="heading 5"/>
    <w:basedOn w:val="af1"/>
    <w:next w:val="af1"/>
    <w:link w:val="50"/>
    <w:qFormat/>
    <w:rsid w:val="00D80330"/>
    <w:pPr>
      <w:keepNext/>
      <w:jc w:val="center"/>
      <w:outlineLvl w:val="4"/>
    </w:pPr>
    <w:rPr>
      <w:rFonts w:ascii="Calibri" w:hAnsi="Calibri"/>
      <w:b/>
      <w:bCs/>
      <w:i/>
      <w:iCs/>
      <w:sz w:val="26"/>
      <w:szCs w:val="26"/>
    </w:rPr>
  </w:style>
  <w:style w:type="paragraph" w:styleId="6">
    <w:name w:val="heading 6"/>
    <w:basedOn w:val="af1"/>
    <w:next w:val="af1"/>
    <w:link w:val="60"/>
    <w:qFormat/>
    <w:rsid w:val="00D80330"/>
    <w:pPr>
      <w:keepNext/>
      <w:jc w:val="both"/>
      <w:outlineLvl w:val="5"/>
    </w:pPr>
    <w:rPr>
      <w:rFonts w:ascii="Calibri" w:hAnsi="Calibri"/>
      <w:b/>
      <w:bCs/>
      <w:sz w:val="20"/>
      <w:szCs w:val="20"/>
    </w:rPr>
  </w:style>
  <w:style w:type="paragraph" w:styleId="7">
    <w:name w:val="heading 7"/>
    <w:basedOn w:val="af1"/>
    <w:next w:val="af1"/>
    <w:link w:val="70"/>
    <w:qFormat/>
    <w:rsid w:val="00D80330"/>
    <w:pPr>
      <w:keepNext/>
      <w:jc w:val="both"/>
      <w:outlineLvl w:val="6"/>
    </w:pPr>
    <w:rPr>
      <w:rFonts w:ascii="Calibri" w:hAnsi="Calibri"/>
    </w:rPr>
  </w:style>
  <w:style w:type="paragraph" w:styleId="8">
    <w:name w:val="heading 8"/>
    <w:basedOn w:val="af1"/>
    <w:next w:val="af1"/>
    <w:link w:val="80"/>
    <w:uiPriority w:val="9"/>
    <w:qFormat/>
    <w:rsid w:val="00D80330"/>
    <w:pPr>
      <w:keepNext/>
      <w:ind w:firstLine="748"/>
      <w:jc w:val="both"/>
      <w:outlineLvl w:val="7"/>
    </w:pPr>
    <w:rPr>
      <w:rFonts w:ascii="Calibri" w:hAnsi="Calibri"/>
      <w:i/>
      <w:iCs/>
    </w:rPr>
  </w:style>
  <w:style w:type="paragraph" w:styleId="9">
    <w:name w:val="heading 9"/>
    <w:basedOn w:val="af1"/>
    <w:next w:val="af1"/>
    <w:link w:val="90"/>
    <w:uiPriority w:val="9"/>
    <w:qFormat/>
    <w:rsid w:val="00680AEA"/>
    <w:pPr>
      <w:keepNext/>
      <w:ind w:firstLine="360"/>
      <w:jc w:val="center"/>
      <w:outlineLvl w:val="8"/>
    </w:pPr>
    <w:rPr>
      <w:sz w:val="28"/>
      <w:szCs w:val="20"/>
    </w:rPr>
  </w:style>
  <w:style w:type="character" w:default="1" w:styleId="af2">
    <w:name w:val="Default Paragraph Font"/>
    <w:uiPriority w:val="1"/>
    <w:semiHidden/>
    <w:unhideWhenUsed/>
  </w:style>
  <w:style w:type="table" w:default="1" w:styleId="af3">
    <w:name w:val="Normal Table"/>
    <w:uiPriority w:val="99"/>
    <w:semiHidden/>
    <w:unhideWhenUsed/>
    <w:tblPr>
      <w:tblInd w:w="0" w:type="dxa"/>
      <w:tblCellMar>
        <w:top w:w="0" w:type="dxa"/>
        <w:left w:w="108" w:type="dxa"/>
        <w:bottom w:w="0" w:type="dxa"/>
        <w:right w:w="108" w:type="dxa"/>
      </w:tblCellMar>
    </w:tblPr>
  </w:style>
  <w:style w:type="numbering" w:default="1" w:styleId="af4">
    <w:name w:val="No List"/>
    <w:uiPriority w:val="99"/>
    <w:semiHidden/>
    <w:unhideWhenUsed/>
  </w:style>
  <w:style w:type="character" w:customStyle="1" w:styleId="11">
    <w:name w:val="Заголовок 1 Знак"/>
    <w:aliases w:val="Глава + Times New Roman Знак Знак,14 пт Знак Знак,Заголовок 1 Знак2 Знак Знак,Заголовок 1 Знак1 Знак Знак Знак,Заголовок 1 Знак Знак Знак Знак Знак,Заголовок 1 Знак1 Знак Знак1 Знак Знак Знак,Заголовок 1 Знак Знак Знак Знак1"/>
    <w:basedOn w:val="af2"/>
    <w:link w:val="10"/>
    <w:rsid w:val="001144B7"/>
    <w:rPr>
      <w:rFonts w:ascii="Times New Roman" w:eastAsia="Times New Roman" w:hAnsi="Times New Roman" w:cs="Times New Roman"/>
      <w:sz w:val="28"/>
      <w:szCs w:val="20"/>
      <w:lang w:eastAsia="ru-RU"/>
    </w:rPr>
  </w:style>
  <w:style w:type="character" w:customStyle="1" w:styleId="21">
    <w:name w:val="Заголовок 2 Знак"/>
    <w:aliases w:val="2 Знак1,h2 Знак1,Numbered text 3 Знак1,H2 Знак"/>
    <w:basedOn w:val="af2"/>
    <w:link w:val="20"/>
    <w:rsid w:val="001144B7"/>
    <w:rPr>
      <w:rFonts w:ascii="Times New Roman" w:eastAsia="Times New Roman" w:hAnsi="Times New Roman" w:cs="Times New Roman"/>
      <w:sz w:val="24"/>
      <w:szCs w:val="20"/>
      <w:lang w:eastAsia="ru-RU"/>
    </w:rPr>
  </w:style>
  <w:style w:type="character" w:customStyle="1" w:styleId="31">
    <w:name w:val="Заголовок 3 Знак"/>
    <w:basedOn w:val="af2"/>
    <w:link w:val="30"/>
    <w:rsid w:val="001144B7"/>
    <w:rPr>
      <w:rFonts w:ascii="Times New Roman" w:eastAsia="Times New Roman" w:hAnsi="Times New Roman" w:cs="Times New Roman"/>
      <w:b/>
      <w:sz w:val="28"/>
      <w:szCs w:val="20"/>
      <w:lang w:eastAsia="ru-RU"/>
    </w:rPr>
  </w:style>
  <w:style w:type="character" w:customStyle="1" w:styleId="40">
    <w:name w:val="Заголовок 4 Знак"/>
    <w:basedOn w:val="af2"/>
    <w:link w:val="4"/>
    <w:uiPriority w:val="9"/>
    <w:rsid w:val="00D80330"/>
    <w:rPr>
      <w:rFonts w:ascii="Calibri" w:eastAsia="Times New Roman" w:hAnsi="Calibri" w:cs="Times New Roman"/>
      <w:b/>
      <w:bCs/>
      <w:sz w:val="28"/>
      <w:szCs w:val="28"/>
      <w:lang w:eastAsia="ru-RU"/>
    </w:rPr>
  </w:style>
  <w:style w:type="character" w:customStyle="1" w:styleId="50">
    <w:name w:val="Заголовок 5 Знак"/>
    <w:basedOn w:val="af2"/>
    <w:link w:val="5"/>
    <w:rsid w:val="00D80330"/>
    <w:rPr>
      <w:rFonts w:ascii="Calibri" w:eastAsia="Times New Roman" w:hAnsi="Calibri" w:cs="Times New Roman"/>
      <w:b/>
      <w:bCs/>
      <w:i/>
      <w:iCs/>
      <w:sz w:val="26"/>
      <w:szCs w:val="26"/>
      <w:lang w:eastAsia="ru-RU"/>
    </w:rPr>
  </w:style>
  <w:style w:type="character" w:customStyle="1" w:styleId="60">
    <w:name w:val="Заголовок 6 Знак"/>
    <w:basedOn w:val="af2"/>
    <w:link w:val="6"/>
    <w:rsid w:val="00D80330"/>
    <w:rPr>
      <w:rFonts w:ascii="Calibri" w:eastAsia="Times New Roman" w:hAnsi="Calibri" w:cs="Times New Roman"/>
      <w:b/>
      <w:bCs/>
      <w:sz w:val="20"/>
      <w:szCs w:val="20"/>
      <w:lang w:eastAsia="ru-RU"/>
    </w:rPr>
  </w:style>
  <w:style w:type="character" w:customStyle="1" w:styleId="70">
    <w:name w:val="Заголовок 7 Знак"/>
    <w:basedOn w:val="af2"/>
    <w:link w:val="7"/>
    <w:rsid w:val="00D80330"/>
    <w:rPr>
      <w:rFonts w:ascii="Calibri" w:eastAsia="Times New Roman" w:hAnsi="Calibri" w:cs="Times New Roman"/>
      <w:sz w:val="24"/>
      <w:szCs w:val="24"/>
      <w:lang w:eastAsia="ru-RU"/>
    </w:rPr>
  </w:style>
  <w:style w:type="character" w:customStyle="1" w:styleId="80">
    <w:name w:val="Заголовок 8 Знак"/>
    <w:basedOn w:val="af2"/>
    <w:link w:val="8"/>
    <w:uiPriority w:val="9"/>
    <w:rsid w:val="00D80330"/>
    <w:rPr>
      <w:rFonts w:ascii="Calibri" w:eastAsia="Times New Roman" w:hAnsi="Calibri" w:cs="Times New Roman"/>
      <w:i/>
      <w:iCs/>
      <w:sz w:val="24"/>
      <w:szCs w:val="24"/>
      <w:lang w:eastAsia="ru-RU"/>
    </w:rPr>
  </w:style>
  <w:style w:type="paragraph" w:customStyle="1" w:styleId="Style3">
    <w:name w:val="Style3"/>
    <w:basedOn w:val="af1"/>
    <w:uiPriority w:val="99"/>
    <w:rsid w:val="00FF56F3"/>
    <w:pPr>
      <w:widowControl w:val="0"/>
      <w:autoSpaceDE w:val="0"/>
      <w:autoSpaceDN w:val="0"/>
      <w:adjustRightInd w:val="0"/>
      <w:spacing w:line="434" w:lineRule="exact"/>
      <w:jc w:val="center"/>
    </w:pPr>
    <w:rPr>
      <w:sz w:val="28"/>
    </w:rPr>
  </w:style>
  <w:style w:type="paragraph" w:customStyle="1" w:styleId="Style43">
    <w:name w:val="Style43"/>
    <w:basedOn w:val="af1"/>
    <w:uiPriority w:val="99"/>
    <w:rsid w:val="00FF56F3"/>
    <w:pPr>
      <w:widowControl w:val="0"/>
      <w:autoSpaceDE w:val="0"/>
      <w:autoSpaceDN w:val="0"/>
      <w:adjustRightInd w:val="0"/>
      <w:spacing w:line="262" w:lineRule="exact"/>
      <w:ind w:firstLine="979"/>
      <w:jc w:val="both"/>
    </w:pPr>
    <w:rPr>
      <w:sz w:val="28"/>
    </w:rPr>
  </w:style>
  <w:style w:type="character" w:customStyle="1" w:styleId="FontStyle57">
    <w:name w:val="Font Style57"/>
    <w:uiPriority w:val="99"/>
    <w:rsid w:val="00FF56F3"/>
    <w:rPr>
      <w:rFonts w:ascii="Cambria" w:hAnsi="Cambria" w:cs="Cambria"/>
      <w:sz w:val="20"/>
      <w:szCs w:val="20"/>
    </w:rPr>
  </w:style>
  <w:style w:type="paragraph" w:customStyle="1" w:styleId="Style2">
    <w:name w:val="Style2"/>
    <w:basedOn w:val="af1"/>
    <w:uiPriority w:val="99"/>
    <w:rsid w:val="00FF56F3"/>
    <w:pPr>
      <w:widowControl w:val="0"/>
      <w:autoSpaceDE w:val="0"/>
      <w:autoSpaceDN w:val="0"/>
      <w:adjustRightInd w:val="0"/>
      <w:jc w:val="both"/>
    </w:pPr>
    <w:rPr>
      <w:sz w:val="28"/>
    </w:rPr>
  </w:style>
  <w:style w:type="paragraph" w:styleId="af5">
    <w:name w:val="Body Text"/>
    <w:aliases w:val="Знак1 Знак, Знак1 Знак,Основной текст Знак Знак Знак,Основной текст Знак Знак1,bt,Основной текст Знак Знак,TabelTekst,text,Body Text2,Body Text2 Char Char Char Char Char Char Char Char Char,Main text,Body Text Char2 Char, Char"/>
    <w:basedOn w:val="af1"/>
    <w:link w:val="af6"/>
    <w:uiPriority w:val="99"/>
    <w:rsid w:val="00FF56F3"/>
    <w:pPr>
      <w:jc w:val="center"/>
    </w:pPr>
    <w:rPr>
      <w:b/>
      <w:bCs/>
      <w:sz w:val="28"/>
    </w:rPr>
  </w:style>
  <w:style w:type="character" w:customStyle="1" w:styleId="af6">
    <w:name w:val="Основной текст Знак"/>
    <w:aliases w:val="Знак1 Знак Знак, Знак1 Знак Знак,Основной текст Знак Знак Знак Знак,Основной текст Знак Знак1 Знак1,bt Знак1,Основной текст Знак Знак Знак1,TabelTekst Знак,text Знак,Body Text2 Знак,Main text Знак,Body Text Char2 Char Знак, Char Знак"/>
    <w:basedOn w:val="af2"/>
    <w:link w:val="af5"/>
    <w:uiPriority w:val="99"/>
    <w:rsid w:val="00FF56F3"/>
    <w:rPr>
      <w:rFonts w:ascii="Times New Roman" w:eastAsia="Times New Roman" w:hAnsi="Times New Roman" w:cs="Times New Roman"/>
      <w:b/>
      <w:bCs/>
      <w:sz w:val="28"/>
      <w:szCs w:val="24"/>
      <w:lang w:eastAsia="ru-RU"/>
    </w:rPr>
  </w:style>
  <w:style w:type="paragraph" w:customStyle="1" w:styleId="ConsPlusNormal">
    <w:name w:val="ConsPlusNormal"/>
    <w:link w:val="ConsPlusNormal0"/>
    <w:qFormat/>
    <w:rsid w:val="00FF56F3"/>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styleId="af7">
    <w:name w:val="List Paragraph"/>
    <w:aliases w:val="Варианты ответов,Вc2c2аe0e0рf0f0иe8e8аe0e0нededтf2f2ыfbfb оeeeeтf2f2вe2e2еe5e5тf2f2оeeeeвe2e2,Вc2c2аe0e0рf0f0иe8e8аe0e0нededтf2f2ыfbfb оeeeeтf2f2вe2e2еe5e5тf2f2оeeeeвe2e2 Text,List Paragraph"/>
    <w:basedOn w:val="af1"/>
    <w:link w:val="af8"/>
    <w:uiPriority w:val="34"/>
    <w:qFormat/>
    <w:rsid w:val="005F26AF"/>
    <w:pPr>
      <w:spacing w:after="200" w:line="276" w:lineRule="auto"/>
      <w:ind w:left="720"/>
      <w:contextualSpacing/>
    </w:pPr>
    <w:rPr>
      <w:rFonts w:asciiTheme="minorHAnsi" w:eastAsiaTheme="minorHAnsi" w:hAnsiTheme="minorHAnsi" w:cstheme="minorBidi"/>
      <w:sz w:val="22"/>
      <w:szCs w:val="22"/>
      <w:lang w:eastAsia="en-US"/>
    </w:rPr>
  </w:style>
  <w:style w:type="paragraph" w:customStyle="1" w:styleId="ConsPlusTitle">
    <w:name w:val="ConsPlusTitle"/>
    <w:rsid w:val="005F26AF"/>
    <w:pPr>
      <w:widowControl w:val="0"/>
      <w:autoSpaceDE w:val="0"/>
      <w:autoSpaceDN w:val="0"/>
      <w:adjustRightInd w:val="0"/>
      <w:spacing w:after="0" w:line="240" w:lineRule="auto"/>
    </w:pPr>
    <w:rPr>
      <w:rFonts w:ascii="Calibri" w:eastAsiaTheme="minorEastAsia" w:hAnsi="Calibri" w:cs="Calibri"/>
      <w:b/>
      <w:bCs/>
      <w:lang w:eastAsia="ru-RU"/>
    </w:rPr>
  </w:style>
  <w:style w:type="character" w:customStyle="1" w:styleId="af9">
    <w:name w:val="Основной текст_"/>
    <w:basedOn w:val="af2"/>
    <w:link w:val="12"/>
    <w:rsid w:val="005F26AF"/>
    <w:rPr>
      <w:spacing w:val="2"/>
      <w:sz w:val="25"/>
      <w:szCs w:val="25"/>
      <w:shd w:val="clear" w:color="auto" w:fill="FFFFFF"/>
    </w:rPr>
  </w:style>
  <w:style w:type="paragraph" w:customStyle="1" w:styleId="12">
    <w:name w:val="Основной текст1"/>
    <w:basedOn w:val="af1"/>
    <w:link w:val="af9"/>
    <w:rsid w:val="005F26AF"/>
    <w:pPr>
      <w:widowControl w:val="0"/>
      <w:shd w:val="clear" w:color="auto" w:fill="FFFFFF"/>
      <w:spacing w:line="317" w:lineRule="exact"/>
      <w:ind w:hanging="340"/>
      <w:jc w:val="right"/>
    </w:pPr>
    <w:rPr>
      <w:rFonts w:asciiTheme="minorHAnsi" w:eastAsiaTheme="minorHAnsi" w:hAnsiTheme="minorHAnsi" w:cstheme="minorBidi"/>
      <w:spacing w:val="2"/>
      <w:sz w:val="25"/>
      <w:szCs w:val="25"/>
      <w:lang w:eastAsia="en-US"/>
    </w:rPr>
  </w:style>
  <w:style w:type="character" w:styleId="afa">
    <w:name w:val="Hyperlink"/>
    <w:basedOn w:val="af2"/>
    <w:uiPriority w:val="99"/>
    <w:unhideWhenUsed/>
    <w:rsid w:val="008B2693"/>
    <w:rPr>
      <w:color w:val="0000FF" w:themeColor="hyperlink"/>
      <w:u w:val="single"/>
    </w:rPr>
  </w:style>
  <w:style w:type="paragraph" w:customStyle="1" w:styleId="Style7">
    <w:name w:val="Style7"/>
    <w:basedOn w:val="af1"/>
    <w:uiPriority w:val="99"/>
    <w:rsid w:val="009826AA"/>
    <w:pPr>
      <w:widowControl w:val="0"/>
      <w:autoSpaceDE w:val="0"/>
      <w:autoSpaceDN w:val="0"/>
      <w:adjustRightInd w:val="0"/>
      <w:spacing w:line="264" w:lineRule="exact"/>
      <w:jc w:val="both"/>
    </w:pPr>
    <w:rPr>
      <w:rFonts w:ascii="Arial Narrow" w:hAnsi="Arial Narrow"/>
    </w:rPr>
  </w:style>
  <w:style w:type="paragraph" w:customStyle="1" w:styleId="Style6">
    <w:name w:val="Style6"/>
    <w:basedOn w:val="af1"/>
    <w:uiPriority w:val="99"/>
    <w:rsid w:val="009826AA"/>
    <w:pPr>
      <w:widowControl w:val="0"/>
      <w:autoSpaceDE w:val="0"/>
      <w:autoSpaceDN w:val="0"/>
      <w:adjustRightInd w:val="0"/>
      <w:spacing w:line="264" w:lineRule="exact"/>
      <w:jc w:val="both"/>
    </w:pPr>
    <w:rPr>
      <w:rFonts w:ascii="Arial Narrow" w:hAnsi="Arial Narrow"/>
    </w:rPr>
  </w:style>
  <w:style w:type="character" w:customStyle="1" w:styleId="FontStyle58">
    <w:name w:val="Font Style58"/>
    <w:uiPriority w:val="99"/>
    <w:rsid w:val="009826AA"/>
    <w:rPr>
      <w:rFonts w:ascii="Cambria" w:hAnsi="Cambria" w:cs="Cambria"/>
      <w:i/>
      <w:iCs/>
      <w:sz w:val="20"/>
      <w:szCs w:val="20"/>
    </w:rPr>
  </w:style>
  <w:style w:type="paragraph" w:customStyle="1" w:styleId="ConsNonformat">
    <w:name w:val="ConsNonformat"/>
    <w:qFormat/>
    <w:rsid w:val="00A858AD"/>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styleId="afb">
    <w:name w:val="annotation text"/>
    <w:basedOn w:val="af1"/>
    <w:link w:val="afc"/>
    <w:unhideWhenUsed/>
    <w:rsid w:val="00BC2172"/>
    <w:pPr>
      <w:spacing w:after="200"/>
    </w:pPr>
    <w:rPr>
      <w:rFonts w:asciiTheme="minorHAnsi" w:eastAsiaTheme="minorHAnsi" w:hAnsiTheme="minorHAnsi" w:cstheme="minorBidi"/>
      <w:sz w:val="20"/>
      <w:szCs w:val="20"/>
      <w:lang w:eastAsia="en-US"/>
    </w:rPr>
  </w:style>
  <w:style w:type="character" w:customStyle="1" w:styleId="afc">
    <w:name w:val="Текст примечания Знак"/>
    <w:basedOn w:val="af2"/>
    <w:link w:val="afb"/>
    <w:rsid w:val="00BC2172"/>
    <w:rPr>
      <w:sz w:val="20"/>
      <w:szCs w:val="20"/>
    </w:rPr>
  </w:style>
  <w:style w:type="paragraph" w:styleId="afd">
    <w:name w:val="annotation subject"/>
    <w:basedOn w:val="afb"/>
    <w:next w:val="afb"/>
    <w:link w:val="afe"/>
    <w:unhideWhenUsed/>
    <w:rsid w:val="00BC2172"/>
    <w:rPr>
      <w:b/>
      <w:bCs/>
    </w:rPr>
  </w:style>
  <w:style w:type="character" w:customStyle="1" w:styleId="afe">
    <w:name w:val="Тема примечания Знак"/>
    <w:basedOn w:val="afc"/>
    <w:link w:val="afd"/>
    <w:rsid w:val="00BC2172"/>
    <w:rPr>
      <w:b/>
      <w:bCs/>
      <w:sz w:val="20"/>
      <w:szCs w:val="20"/>
    </w:rPr>
  </w:style>
  <w:style w:type="paragraph" w:styleId="aff">
    <w:name w:val="Balloon Text"/>
    <w:basedOn w:val="af1"/>
    <w:link w:val="aff0"/>
    <w:uiPriority w:val="99"/>
    <w:unhideWhenUsed/>
    <w:rsid w:val="00BC2172"/>
    <w:rPr>
      <w:rFonts w:ascii="Tahoma" w:eastAsiaTheme="minorHAnsi" w:hAnsi="Tahoma" w:cs="Tahoma"/>
      <w:sz w:val="16"/>
      <w:szCs w:val="16"/>
      <w:lang w:eastAsia="en-US"/>
    </w:rPr>
  </w:style>
  <w:style w:type="character" w:customStyle="1" w:styleId="aff0">
    <w:name w:val="Текст выноски Знак"/>
    <w:basedOn w:val="af2"/>
    <w:link w:val="aff"/>
    <w:uiPriority w:val="99"/>
    <w:rsid w:val="00BC2172"/>
    <w:rPr>
      <w:rFonts w:ascii="Tahoma" w:hAnsi="Tahoma" w:cs="Tahoma"/>
      <w:sz w:val="16"/>
      <w:szCs w:val="16"/>
    </w:rPr>
  </w:style>
  <w:style w:type="paragraph" w:styleId="aff1">
    <w:name w:val="header"/>
    <w:aliases w:val=" Знак,ВерхКолонтитул"/>
    <w:basedOn w:val="af1"/>
    <w:link w:val="aff2"/>
    <w:uiPriority w:val="99"/>
    <w:unhideWhenUsed/>
    <w:rsid w:val="00225EB9"/>
    <w:pPr>
      <w:tabs>
        <w:tab w:val="center" w:pos="4677"/>
        <w:tab w:val="right" w:pos="9355"/>
      </w:tabs>
    </w:pPr>
  </w:style>
  <w:style w:type="character" w:customStyle="1" w:styleId="aff2">
    <w:name w:val="Верхний колонтитул Знак"/>
    <w:aliases w:val=" Знак Знак,ВерхКолонтитул Знак"/>
    <w:basedOn w:val="af2"/>
    <w:link w:val="aff1"/>
    <w:uiPriority w:val="99"/>
    <w:rsid w:val="00225EB9"/>
    <w:rPr>
      <w:rFonts w:ascii="Times New Roman" w:eastAsia="Times New Roman" w:hAnsi="Times New Roman" w:cs="Times New Roman"/>
      <w:sz w:val="24"/>
      <w:szCs w:val="24"/>
      <w:lang w:eastAsia="ru-RU"/>
    </w:rPr>
  </w:style>
  <w:style w:type="paragraph" w:styleId="aff3">
    <w:name w:val="footer"/>
    <w:basedOn w:val="af1"/>
    <w:link w:val="aff4"/>
    <w:uiPriority w:val="99"/>
    <w:unhideWhenUsed/>
    <w:rsid w:val="00225EB9"/>
    <w:pPr>
      <w:tabs>
        <w:tab w:val="center" w:pos="4677"/>
        <w:tab w:val="right" w:pos="9355"/>
      </w:tabs>
    </w:pPr>
  </w:style>
  <w:style w:type="character" w:customStyle="1" w:styleId="aff4">
    <w:name w:val="Нижний колонтитул Знак"/>
    <w:basedOn w:val="af2"/>
    <w:link w:val="aff3"/>
    <w:uiPriority w:val="99"/>
    <w:rsid w:val="00225EB9"/>
    <w:rPr>
      <w:rFonts w:ascii="Times New Roman" w:eastAsia="Times New Roman" w:hAnsi="Times New Roman" w:cs="Times New Roman"/>
      <w:sz w:val="24"/>
      <w:szCs w:val="24"/>
      <w:lang w:eastAsia="ru-RU"/>
    </w:rPr>
  </w:style>
  <w:style w:type="paragraph" w:customStyle="1" w:styleId="aff5">
    <w:name w:val="О чем"/>
    <w:basedOn w:val="af1"/>
    <w:rsid w:val="001144B7"/>
    <w:pPr>
      <w:ind w:left="709"/>
    </w:pPr>
    <w:rPr>
      <w:rFonts w:ascii="Courier New" w:hAnsi="Courier New"/>
      <w:sz w:val="28"/>
      <w:szCs w:val="20"/>
    </w:rPr>
  </w:style>
  <w:style w:type="paragraph" w:styleId="aff6">
    <w:name w:val="No Spacing"/>
    <w:aliases w:val="Без интервала Стандарт"/>
    <w:link w:val="aff7"/>
    <w:uiPriority w:val="1"/>
    <w:qFormat/>
    <w:rsid w:val="003A7F6D"/>
    <w:pPr>
      <w:spacing w:after="0" w:line="240" w:lineRule="auto"/>
    </w:pPr>
    <w:rPr>
      <w:rFonts w:ascii="Calibri" w:eastAsia="Calibri" w:hAnsi="Calibri" w:cs="Times New Roman"/>
    </w:rPr>
  </w:style>
  <w:style w:type="paragraph" w:styleId="aff8">
    <w:name w:val="Body Text Indent"/>
    <w:aliases w:val="Основной текст 1,Нумерованный список !!,Надин стиль,Основной текст с отступом1,Основной текст с отступом11,Body Text Indent,Основной"/>
    <w:basedOn w:val="af1"/>
    <w:link w:val="aff9"/>
    <w:unhideWhenUsed/>
    <w:rsid w:val="003A7F6D"/>
    <w:pPr>
      <w:spacing w:after="120"/>
      <w:ind w:left="283"/>
    </w:pPr>
  </w:style>
  <w:style w:type="character" w:customStyle="1" w:styleId="aff9">
    <w:name w:val="Основной текст с отступом Знак"/>
    <w:aliases w:val="Основной текст 1 Знак,Нумерованный список !! Знак,Надин стиль Знак,Основной текст с отступом1 Знак,Основной текст с отступом11 Знак,Body Text Indent Знак,Основной Знак1"/>
    <w:basedOn w:val="af2"/>
    <w:link w:val="aff8"/>
    <w:uiPriority w:val="99"/>
    <w:rsid w:val="003A7F6D"/>
    <w:rPr>
      <w:rFonts w:ascii="Times New Roman" w:eastAsia="Times New Roman" w:hAnsi="Times New Roman" w:cs="Times New Roman"/>
      <w:sz w:val="24"/>
      <w:szCs w:val="24"/>
      <w:lang w:eastAsia="ru-RU"/>
    </w:rPr>
  </w:style>
  <w:style w:type="table" w:styleId="affa">
    <w:name w:val="Table Grid"/>
    <w:basedOn w:val="af3"/>
    <w:rsid w:val="003A7F6D"/>
    <w:pPr>
      <w:spacing w:after="0" w:line="240" w:lineRule="auto"/>
      <w:ind w:firstLine="709"/>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fb">
    <w:name w:val="page number"/>
    <w:basedOn w:val="af2"/>
    <w:rsid w:val="003A7F6D"/>
  </w:style>
  <w:style w:type="paragraph" w:customStyle="1" w:styleId="13">
    <w:name w:val="Знак1"/>
    <w:basedOn w:val="af1"/>
    <w:rsid w:val="003A7F6D"/>
    <w:pPr>
      <w:spacing w:after="160" w:line="240" w:lineRule="exact"/>
    </w:pPr>
    <w:rPr>
      <w:rFonts w:ascii="Verdana" w:hAnsi="Verdana"/>
      <w:sz w:val="20"/>
      <w:szCs w:val="20"/>
      <w:lang w:val="en-US" w:eastAsia="en-US"/>
    </w:rPr>
  </w:style>
  <w:style w:type="character" w:styleId="affc">
    <w:name w:val="annotation reference"/>
    <w:uiPriority w:val="99"/>
    <w:unhideWhenUsed/>
    <w:rsid w:val="003A7F6D"/>
    <w:rPr>
      <w:sz w:val="16"/>
      <w:szCs w:val="16"/>
    </w:rPr>
  </w:style>
  <w:style w:type="paragraph" w:styleId="22">
    <w:name w:val="Body Text Indent 2"/>
    <w:basedOn w:val="af1"/>
    <w:link w:val="23"/>
    <w:unhideWhenUsed/>
    <w:rsid w:val="00481258"/>
    <w:pPr>
      <w:spacing w:after="120" w:line="480" w:lineRule="auto"/>
      <w:ind w:left="283"/>
    </w:pPr>
  </w:style>
  <w:style w:type="character" w:customStyle="1" w:styleId="23">
    <w:name w:val="Основной текст с отступом 2 Знак"/>
    <w:basedOn w:val="af2"/>
    <w:link w:val="22"/>
    <w:rsid w:val="00481258"/>
    <w:rPr>
      <w:rFonts w:ascii="Times New Roman" w:eastAsia="Times New Roman" w:hAnsi="Times New Roman" w:cs="Times New Roman"/>
      <w:sz w:val="24"/>
      <w:szCs w:val="24"/>
      <w:lang w:eastAsia="ru-RU"/>
    </w:rPr>
  </w:style>
  <w:style w:type="paragraph" w:customStyle="1" w:styleId="ConsTitle">
    <w:name w:val="ConsTitle"/>
    <w:rsid w:val="00481258"/>
    <w:pPr>
      <w:widowControl w:val="0"/>
      <w:autoSpaceDE w:val="0"/>
      <w:autoSpaceDN w:val="0"/>
      <w:adjustRightInd w:val="0"/>
      <w:spacing w:after="0" w:line="240" w:lineRule="auto"/>
      <w:ind w:right="19772"/>
    </w:pPr>
    <w:rPr>
      <w:rFonts w:ascii="Arial" w:eastAsia="Times New Roman" w:hAnsi="Arial" w:cs="Arial"/>
      <w:b/>
      <w:bCs/>
      <w:sz w:val="16"/>
      <w:szCs w:val="16"/>
      <w:lang w:eastAsia="ru-RU"/>
    </w:rPr>
  </w:style>
  <w:style w:type="paragraph" w:customStyle="1" w:styleId="14">
    <w:name w:val="Без интервала1"/>
    <w:link w:val="NoSpacingChar"/>
    <w:qFormat/>
    <w:rsid w:val="00481258"/>
    <w:pPr>
      <w:spacing w:after="0" w:line="240" w:lineRule="auto"/>
    </w:pPr>
    <w:rPr>
      <w:rFonts w:ascii="Calibri" w:eastAsia="Times New Roman" w:hAnsi="Calibri" w:cs="Calibri"/>
      <w:lang w:eastAsia="ru-RU"/>
    </w:rPr>
  </w:style>
  <w:style w:type="paragraph" w:styleId="affd">
    <w:name w:val="Normal (Web)"/>
    <w:aliases w:val="Обычный (Web), Знак Знак10,Обычный (веб)3"/>
    <w:basedOn w:val="af1"/>
    <w:link w:val="affe"/>
    <w:uiPriority w:val="99"/>
    <w:qFormat/>
    <w:rsid w:val="00481258"/>
    <w:pPr>
      <w:spacing w:before="100" w:beforeAutospacing="1" w:after="100" w:afterAutospacing="1"/>
    </w:pPr>
  </w:style>
  <w:style w:type="character" w:customStyle="1" w:styleId="apple-style-span">
    <w:name w:val="apple-style-span"/>
    <w:rsid w:val="00EB2A63"/>
  </w:style>
  <w:style w:type="paragraph" w:customStyle="1" w:styleId="ConsPlusNonformat">
    <w:name w:val="ConsPlusNonformat"/>
    <w:qFormat/>
    <w:rsid w:val="00EB2A63"/>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character" w:styleId="afff">
    <w:name w:val="Strong"/>
    <w:basedOn w:val="af2"/>
    <w:qFormat/>
    <w:rsid w:val="00EB2A63"/>
    <w:rPr>
      <w:b/>
      <w:bCs/>
    </w:rPr>
  </w:style>
  <w:style w:type="paragraph" w:customStyle="1" w:styleId="Default">
    <w:name w:val="Default"/>
    <w:rsid w:val="00EB2A63"/>
    <w:pPr>
      <w:autoSpaceDE w:val="0"/>
      <w:autoSpaceDN w:val="0"/>
      <w:adjustRightInd w:val="0"/>
      <w:spacing w:after="0" w:line="240" w:lineRule="auto"/>
    </w:pPr>
    <w:rPr>
      <w:rFonts w:ascii="Times New Roman" w:eastAsia="Calibri" w:hAnsi="Times New Roman" w:cs="Times New Roman"/>
      <w:color w:val="000000"/>
      <w:sz w:val="24"/>
      <w:szCs w:val="24"/>
    </w:rPr>
  </w:style>
  <w:style w:type="paragraph" w:styleId="afff0">
    <w:name w:val="caption"/>
    <w:aliases w:val="Char1,Таблица - Название объекта,!! Object Novogor !!,Caption Char,Caption Char1 Char1 Char Char,Caption Char Char2 Char1 Char Char,Caption Char Char Char Char Char1 Char1 Char Char1 Char,Caption Char Char Char1 Char Char Char"/>
    <w:basedOn w:val="af1"/>
    <w:next w:val="af1"/>
    <w:qFormat/>
    <w:rsid w:val="00D80330"/>
    <w:pPr>
      <w:ind w:right="-1" w:firstLine="709"/>
      <w:jc w:val="both"/>
    </w:pPr>
    <w:rPr>
      <w:b/>
      <w:bCs/>
      <w:sz w:val="20"/>
      <w:szCs w:val="20"/>
    </w:rPr>
  </w:style>
  <w:style w:type="paragraph" w:styleId="afff1">
    <w:name w:val="Title"/>
    <w:basedOn w:val="af1"/>
    <w:link w:val="afff2"/>
    <w:qFormat/>
    <w:rsid w:val="00D80330"/>
    <w:pPr>
      <w:jc w:val="center"/>
    </w:pPr>
    <w:rPr>
      <w:rFonts w:ascii="Cambria" w:hAnsi="Cambria"/>
      <w:b/>
      <w:bCs/>
      <w:kern w:val="28"/>
      <w:sz w:val="32"/>
      <w:szCs w:val="32"/>
    </w:rPr>
  </w:style>
  <w:style w:type="character" w:customStyle="1" w:styleId="afff2">
    <w:name w:val="Название Знак"/>
    <w:basedOn w:val="af2"/>
    <w:link w:val="afff1"/>
    <w:qFormat/>
    <w:rsid w:val="00D80330"/>
    <w:rPr>
      <w:rFonts w:ascii="Cambria" w:eastAsia="Times New Roman" w:hAnsi="Cambria" w:cs="Times New Roman"/>
      <w:b/>
      <w:bCs/>
      <w:kern w:val="28"/>
      <w:sz w:val="32"/>
      <w:szCs w:val="32"/>
      <w:lang w:eastAsia="ru-RU"/>
    </w:rPr>
  </w:style>
  <w:style w:type="paragraph" w:styleId="afff3">
    <w:name w:val="Subtitle"/>
    <w:basedOn w:val="af1"/>
    <w:next w:val="af1"/>
    <w:link w:val="afff4"/>
    <w:qFormat/>
    <w:rsid w:val="00D80330"/>
    <w:pPr>
      <w:spacing w:after="60"/>
      <w:jc w:val="center"/>
      <w:outlineLvl w:val="1"/>
    </w:pPr>
    <w:rPr>
      <w:rFonts w:asciiTheme="majorHAnsi" w:eastAsiaTheme="majorEastAsia" w:hAnsiTheme="majorHAnsi" w:cstheme="majorBidi"/>
    </w:rPr>
  </w:style>
  <w:style w:type="character" w:customStyle="1" w:styleId="afff4">
    <w:name w:val="Подзаголовок Знак"/>
    <w:basedOn w:val="af2"/>
    <w:link w:val="afff3"/>
    <w:rsid w:val="00D80330"/>
    <w:rPr>
      <w:rFonts w:asciiTheme="majorHAnsi" w:eastAsiaTheme="majorEastAsia" w:hAnsiTheme="majorHAnsi" w:cstheme="majorBidi"/>
      <w:sz w:val="24"/>
      <w:szCs w:val="24"/>
      <w:lang w:eastAsia="ru-RU"/>
    </w:rPr>
  </w:style>
  <w:style w:type="character" w:customStyle="1" w:styleId="24">
    <w:name w:val="Основной текст (2)_"/>
    <w:basedOn w:val="af2"/>
    <w:link w:val="25"/>
    <w:locked/>
    <w:rsid w:val="00D80330"/>
    <w:rPr>
      <w:shd w:val="clear" w:color="auto" w:fill="FFFFFF"/>
    </w:rPr>
  </w:style>
  <w:style w:type="paragraph" w:customStyle="1" w:styleId="25">
    <w:name w:val="Основной текст (2)"/>
    <w:basedOn w:val="af1"/>
    <w:link w:val="24"/>
    <w:rsid w:val="00D80330"/>
    <w:pPr>
      <w:widowControl w:val="0"/>
      <w:shd w:val="clear" w:color="auto" w:fill="FFFFFF"/>
      <w:spacing w:after="420" w:line="240" w:lineRule="atLeast"/>
      <w:ind w:hanging="600"/>
      <w:jc w:val="center"/>
    </w:pPr>
    <w:rPr>
      <w:rFonts w:asciiTheme="minorHAnsi" w:eastAsiaTheme="minorHAnsi" w:hAnsiTheme="minorHAnsi" w:cstheme="minorBidi"/>
      <w:sz w:val="22"/>
      <w:szCs w:val="22"/>
      <w:lang w:eastAsia="en-US"/>
    </w:rPr>
  </w:style>
  <w:style w:type="character" w:customStyle="1" w:styleId="32">
    <w:name w:val="Основной текст (3)_"/>
    <w:basedOn w:val="af2"/>
    <w:link w:val="33"/>
    <w:locked/>
    <w:rsid w:val="00D80330"/>
    <w:rPr>
      <w:i/>
      <w:iCs/>
      <w:sz w:val="18"/>
      <w:szCs w:val="18"/>
      <w:shd w:val="clear" w:color="auto" w:fill="FFFFFF"/>
    </w:rPr>
  </w:style>
  <w:style w:type="paragraph" w:customStyle="1" w:styleId="33">
    <w:name w:val="Основной текст (3)"/>
    <w:basedOn w:val="af1"/>
    <w:link w:val="32"/>
    <w:rsid w:val="00D80330"/>
    <w:pPr>
      <w:widowControl w:val="0"/>
      <w:shd w:val="clear" w:color="auto" w:fill="FFFFFF"/>
      <w:spacing w:before="360" w:after="420" w:line="240" w:lineRule="atLeast"/>
      <w:jc w:val="center"/>
    </w:pPr>
    <w:rPr>
      <w:rFonts w:asciiTheme="minorHAnsi" w:eastAsiaTheme="minorHAnsi" w:hAnsiTheme="minorHAnsi" w:cstheme="minorBidi"/>
      <w:i/>
      <w:iCs/>
      <w:sz w:val="18"/>
      <w:szCs w:val="18"/>
      <w:lang w:eastAsia="en-US"/>
    </w:rPr>
  </w:style>
  <w:style w:type="character" w:customStyle="1" w:styleId="afff5">
    <w:name w:val="Колонтитул_"/>
    <w:basedOn w:val="af2"/>
    <w:link w:val="15"/>
    <w:uiPriority w:val="99"/>
    <w:locked/>
    <w:rsid w:val="00D80330"/>
    <w:rPr>
      <w:rFonts w:ascii="Sylfaen" w:hAnsi="Sylfaen" w:cs="Sylfaen"/>
      <w:shd w:val="clear" w:color="auto" w:fill="FFFFFF"/>
    </w:rPr>
  </w:style>
  <w:style w:type="paragraph" w:customStyle="1" w:styleId="15">
    <w:name w:val="Колонтитул1"/>
    <w:basedOn w:val="af1"/>
    <w:link w:val="afff5"/>
    <w:uiPriority w:val="99"/>
    <w:rsid w:val="00D80330"/>
    <w:pPr>
      <w:widowControl w:val="0"/>
      <w:shd w:val="clear" w:color="auto" w:fill="FFFFFF"/>
      <w:spacing w:line="240" w:lineRule="atLeast"/>
    </w:pPr>
    <w:rPr>
      <w:rFonts w:ascii="Sylfaen" w:eastAsiaTheme="minorHAnsi" w:hAnsi="Sylfaen" w:cs="Sylfaen"/>
      <w:sz w:val="22"/>
      <w:szCs w:val="22"/>
      <w:lang w:eastAsia="en-US"/>
    </w:rPr>
  </w:style>
  <w:style w:type="character" w:customStyle="1" w:styleId="41">
    <w:name w:val="Основной текст (4)_"/>
    <w:basedOn w:val="af2"/>
    <w:link w:val="42"/>
    <w:locked/>
    <w:rsid w:val="00D80330"/>
    <w:rPr>
      <w:b/>
      <w:bCs/>
      <w:shd w:val="clear" w:color="auto" w:fill="FFFFFF"/>
    </w:rPr>
  </w:style>
  <w:style w:type="paragraph" w:customStyle="1" w:styleId="42">
    <w:name w:val="Основной текст (4)"/>
    <w:basedOn w:val="af1"/>
    <w:link w:val="41"/>
    <w:rsid w:val="00D80330"/>
    <w:pPr>
      <w:widowControl w:val="0"/>
      <w:shd w:val="clear" w:color="auto" w:fill="FFFFFF"/>
      <w:spacing w:before="420" w:after="120" w:line="240" w:lineRule="atLeast"/>
      <w:jc w:val="center"/>
    </w:pPr>
    <w:rPr>
      <w:rFonts w:asciiTheme="minorHAnsi" w:eastAsiaTheme="minorHAnsi" w:hAnsiTheme="minorHAnsi" w:cstheme="minorBidi"/>
      <w:b/>
      <w:bCs/>
      <w:sz w:val="22"/>
      <w:szCs w:val="22"/>
      <w:lang w:eastAsia="en-US"/>
    </w:rPr>
  </w:style>
  <w:style w:type="character" w:customStyle="1" w:styleId="29pt">
    <w:name w:val="Основной текст (2) + 9 pt"/>
    <w:aliases w:val="Курсив"/>
    <w:basedOn w:val="24"/>
    <w:uiPriority w:val="99"/>
    <w:rsid w:val="00D80330"/>
    <w:rPr>
      <w:rFonts w:ascii="Times New Roman" w:hAnsi="Times New Roman" w:cs="Times New Roman"/>
      <w:i/>
      <w:iCs/>
      <w:sz w:val="18"/>
      <w:szCs w:val="18"/>
      <w:u w:val="none"/>
      <w:shd w:val="clear" w:color="auto" w:fill="FFFFFF"/>
    </w:rPr>
  </w:style>
  <w:style w:type="character" w:customStyle="1" w:styleId="29pt1">
    <w:name w:val="Основной текст (2) + 9 pt1"/>
    <w:basedOn w:val="24"/>
    <w:uiPriority w:val="99"/>
    <w:rsid w:val="00D80330"/>
    <w:rPr>
      <w:rFonts w:ascii="Times New Roman" w:hAnsi="Times New Roman" w:cs="Times New Roman"/>
      <w:sz w:val="18"/>
      <w:szCs w:val="18"/>
      <w:u w:val="none"/>
      <w:shd w:val="clear" w:color="auto" w:fill="FFFFFF"/>
    </w:rPr>
  </w:style>
  <w:style w:type="character" w:customStyle="1" w:styleId="16">
    <w:name w:val="Заголовок №1_"/>
    <w:basedOn w:val="af2"/>
    <w:link w:val="17"/>
    <w:locked/>
    <w:rsid w:val="00D80330"/>
    <w:rPr>
      <w:b/>
      <w:bCs/>
      <w:shd w:val="clear" w:color="auto" w:fill="FFFFFF"/>
    </w:rPr>
  </w:style>
  <w:style w:type="paragraph" w:customStyle="1" w:styleId="17">
    <w:name w:val="Заголовок №1"/>
    <w:basedOn w:val="af1"/>
    <w:link w:val="16"/>
    <w:rsid w:val="00D80330"/>
    <w:pPr>
      <w:widowControl w:val="0"/>
      <w:shd w:val="clear" w:color="auto" w:fill="FFFFFF"/>
      <w:spacing w:before="60" w:line="259" w:lineRule="exact"/>
      <w:jc w:val="center"/>
      <w:outlineLvl w:val="0"/>
    </w:pPr>
    <w:rPr>
      <w:rFonts w:asciiTheme="minorHAnsi" w:eastAsiaTheme="minorHAnsi" w:hAnsiTheme="minorHAnsi" w:cstheme="minorBidi"/>
      <w:b/>
      <w:bCs/>
      <w:sz w:val="22"/>
      <w:szCs w:val="22"/>
      <w:lang w:eastAsia="en-US"/>
    </w:rPr>
  </w:style>
  <w:style w:type="character" w:customStyle="1" w:styleId="34">
    <w:name w:val="Основной текст (3) + Не курсив"/>
    <w:basedOn w:val="32"/>
    <w:uiPriority w:val="99"/>
    <w:rsid w:val="00D80330"/>
    <w:rPr>
      <w:i/>
      <w:iCs/>
      <w:sz w:val="18"/>
      <w:szCs w:val="18"/>
      <w:shd w:val="clear" w:color="auto" w:fill="FFFFFF"/>
    </w:rPr>
  </w:style>
  <w:style w:type="character" w:customStyle="1" w:styleId="311pt">
    <w:name w:val="Основной текст (3) + 11 pt"/>
    <w:aliases w:val="Не курсив"/>
    <w:basedOn w:val="32"/>
    <w:uiPriority w:val="99"/>
    <w:rsid w:val="00D80330"/>
    <w:rPr>
      <w:i/>
      <w:iCs/>
      <w:sz w:val="22"/>
      <w:szCs w:val="22"/>
      <w:shd w:val="clear" w:color="auto" w:fill="FFFFFF"/>
    </w:rPr>
  </w:style>
  <w:style w:type="character" w:customStyle="1" w:styleId="35">
    <w:name w:val="Колонтитул3"/>
    <w:basedOn w:val="afff5"/>
    <w:uiPriority w:val="99"/>
    <w:rsid w:val="00D80330"/>
    <w:rPr>
      <w:rFonts w:ascii="Sylfaen" w:hAnsi="Sylfaen" w:cs="Sylfaen"/>
      <w:shd w:val="clear" w:color="auto" w:fill="FFFFFF"/>
    </w:rPr>
  </w:style>
  <w:style w:type="character" w:customStyle="1" w:styleId="212pt2">
    <w:name w:val="Основной текст (2) + 12 pt2"/>
    <w:aliases w:val="Полужирный3,Курсив7,Интервал 3 pt"/>
    <w:basedOn w:val="24"/>
    <w:uiPriority w:val="99"/>
    <w:rsid w:val="00D80330"/>
    <w:rPr>
      <w:rFonts w:ascii="Times New Roman" w:hAnsi="Times New Roman" w:cs="Times New Roman"/>
      <w:b/>
      <w:bCs/>
      <w:i/>
      <w:iCs/>
      <w:spacing w:val="60"/>
      <w:sz w:val="24"/>
      <w:szCs w:val="24"/>
      <w:u w:val="none"/>
      <w:shd w:val="clear" w:color="auto" w:fill="FFFFFF"/>
    </w:rPr>
  </w:style>
  <w:style w:type="character" w:customStyle="1" w:styleId="27">
    <w:name w:val="Основной текст (2) + 7"/>
    <w:aliases w:val="5 pt10"/>
    <w:basedOn w:val="24"/>
    <w:uiPriority w:val="99"/>
    <w:rsid w:val="00D80330"/>
    <w:rPr>
      <w:rFonts w:ascii="Times New Roman" w:hAnsi="Times New Roman" w:cs="Times New Roman"/>
      <w:sz w:val="15"/>
      <w:szCs w:val="15"/>
      <w:u w:val="none"/>
      <w:shd w:val="clear" w:color="auto" w:fill="FFFFFF"/>
    </w:rPr>
  </w:style>
  <w:style w:type="character" w:customStyle="1" w:styleId="272">
    <w:name w:val="Основной текст (2) + 72"/>
    <w:aliases w:val="5 pt9"/>
    <w:basedOn w:val="24"/>
    <w:uiPriority w:val="99"/>
    <w:rsid w:val="00D80330"/>
    <w:rPr>
      <w:rFonts w:ascii="Times New Roman" w:hAnsi="Times New Roman" w:cs="Times New Roman"/>
      <w:spacing w:val="0"/>
      <w:sz w:val="15"/>
      <w:szCs w:val="15"/>
      <w:u w:val="none"/>
      <w:shd w:val="clear" w:color="auto" w:fill="FFFFFF"/>
    </w:rPr>
  </w:style>
  <w:style w:type="character" w:customStyle="1" w:styleId="212pt1">
    <w:name w:val="Основной текст (2) + 12 pt1"/>
    <w:aliases w:val="Полужирный2,Курсив6,Интервал 1 pt"/>
    <w:basedOn w:val="24"/>
    <w:uiPriority w:val="99"/>
    <w:rsid w:val="00D80330"/>
    <w:rPr>
      <w:rFonts w:ascii="Times New Roman" w:hAnsi="Times New Roman" w:cs="Times New Roman"/>
      <w:b/>
      <w:bCs/>
      <w:i/>
      <w:iCs/>
      <w:spacing w:val="20"/>
      <w:sz w:val="24"/>
      <w:szCs w:val="24"/>
      <w:u w:val="none"/>
      <w:shd w:val="clear" w:color="auto" w:fill="FFFFFF"/>
    </w:rPr>
  </w:style>
  <w:style w:type="character" w:customStyle="1" w:styleId="21pt">
    <w:name w:val="Основной текст (2) + Интервал 1 pt"/>
    <w:aliases w:val="Масштаб 70%"/>
    <w:basedOn w:val="24"/>
    <w:uiPriority w:val="99"/>
    <w:rsid w:val="00D80330"/>
    <w:rPr>
      <w:rFonts w:ascii="Times New Roman" w:hAnsi="Times New Roman" w:cs="Times New Roman"/>
      <w:spacing w:val="30"/>
      <w:w w:val="70"/>
      <w:u w:val="none"/>
      <w:shd w:val="clear" w:color="auto" w:fill="FFFFFF"/>
    </w:rPr>
  </w:style>
  <w:style w:type="character" w:customStyle="1" w:styleId="111">
    <w:name w:val="Заголовок №1 + 11"/>
    <w:aliases w:val="5 pt7,Курсив5"/>
    <w:basedOn w:val="16"/>
    <w:uiPriority w:val="99"/>
    <w:rsid w:val="00D80330"/>
    <w:rPr>
      <w:b/>
      <w:bCs/>
      <w:i/>
      <w:iCs/>
      <w:sz w:val="23"/>
      <w:szCs w:val="23"/>
      <w:shd w:val="clear" w:color="auto" w:fill="FFFFFF"/>
    </w:rPr>
  </w:style>
  <w:style w:type="character" w:customStyle="1" w:styleId="1ArialNarrow">
    <w:name w:val="Заголовок №1 + Arial Narrow"/>
    <w:aliases w:val="14 pt,Не полужирный,Курсив4,Основной текст + 11 pt1"/>
    <w:basedOn w:val="16"/>
    <w:uiPriority w:val="99"/>
    <w:rsid w:val="00D80330"/>
    <w:rPr>
      <w:rFonts w:ascii="Arial Narrow" w:hAnsi="Arial Narrow" w:cs="Arial Narrow"/>
      <w:b/>
      <w:bCs/>
      <w:i/>
      <w:iCs/>
      <w:sz w:val="28"/>
      <w:szCs w:val="28"/>
      <w:shd w:val="clear" w:color="auto" w:fill="FFFFFF"/>
    </w:rPr>
  </w:style>
  <w:style w:type="character" w:customStyle="1" w:styleId="372">
    <w:name w:val="Основной текст (3) + 72"/>
    <w:aliases w:val="5 pt6,Не курсив2"/>
    <w:basedOn w:val="32"/>
    <w:uiPriority w:val="99"/>
    <w:rsid w:val="00D80330"/>
    <w:rPr>
      <w:i/>
      <w:iCs/>
      <w:sz w:val="15"/>
      <w:szCs w:val="15"/>
      <w:shd w:val="clear" w:color="auto" w:fill="FFFFFF"/>
    </w:rPr>
  </w:style>
  <w:style w:type="character" w:customStyle="1" w:styleId="2SegoeUI">
    <w:name w:val="Основной текст (2) + Segoe UI"/>
    <w:aliases w:val="8 pt,Курсив3"/>
    <w:basedOn w:val="24"/>
    <w:uiPriority w:val="99"/>
    <w:rsid w:val="00D80330"/>
    <w:rPr>
      <w:rFonts w:ascii="Segoe UI" w:hAnsi="Segoe UI" w:cs="Segoe UI"/>
      <w:i/>
      <w:iCs/>
      <w:sz w:val="16"/>
      <w:szCs w:val="16"/>
      <w:u w:val="none"/>
      <w:shd w:val="clear" w:color="auto" w:fill="FFFFFF"/>
    </w:rPr>
  </w:style>
  <w:style w:type="character" w:customStyle="1" w:styleId="61">
    <w:name w:val="Основной текст (6)_"/>
    <w:basedOn w:val="af2"/>
    <w:link w:val="62"/>
    <w:uiPriority w:val="99"/>
    <w:locked/>
    <w:rsid w:val="00D80330"/>
    <w:rPr>
      <w:sz w:val="15"/>
      <w:szCs w:val="15"/>
      <w:shd w:val="clear" w:color="auto" w:fill="FFFFFF"/>
    </w:rPr>
  </w:style>
  <w:style w:type="paragraph" w:customStyle="1" w:styleId="62">
    <w:name w:val="Основной текст (6)"/>
    <w:basedOn w:val="af1"/>
    <w:link w:val="61"/>
    <w:uiPriority w:val="99"/>
    <w:rsid w:val="00D80330"/>
    <w:pPr>
      <w:widowControl w:val="0"/>
      <w:shd w:val="clear" w:color="auto" w:fill="FFFFFF"/>
      <w:spacing w:before="120" w:after="120" w:line="240" w:lineRule="atLeast"/>
      <w:jc w:val="right"/>
    </w:pPr>
    <w:rPr>
      <w:rFonts w:asciiTheme="minorHAnsi" w:eastAsiaTheme="minorHAnsi" w:hAnsiTheme="minorHAnsi" w:cstheme="minorBidi"/>
      <w:sz w:val="15"/>
      <w:szCs w:val="15"/>
      <w:lang w:eastAsia="en-US"/>
    </w:rPr>
  </w:style>
  <w:style w:type="character" w:customStyle="1" w:styleId="371">
    <w:name w:val="Основной текст (3) + 71"/>
    <w:aliases w:val="5 pt4,Не курсив1,Интервал 0 pt,Основной текст + 11 pt"/>
    <w:basedOn w:val="32"/>
    <w:uiPriority w:val="99"/>
    <w:rsid w:val="00D80330"/>
    <w:rPr>
      <w:i/>
      <w:iCs/>
      <w:spacing w:val="10"/>
      <w:sz w:val="15"/>
      <w:szCs w:val="15"/>
      <w:shd w:val="clear" w:color="auto" w:fill="FFFFFF"/>
    </w:rPr>
  </w:style>
  <w:style w:type="character" w:customStyle="1" w:styleId="271">
    <w:name w:val="Основной текст (2) + 71"/>
    <w:aliases w:val="5 pt3,Интервал 0 pt1"/>
    <w:basedOn w:val="24"/>
    <w:uiPriority w:val="99"/>
    <w:rsid w:val="00D80330"/>
    <w:rPr>
      <w:rFonts w:ascii="Times New Roman" w:hAnsi="Times New Roman" w:cs="Times New Roman"/>
      <w:spacing w:val="10"/>
      <w:sz w:val="15"/>
      <w:szCs w:val="15"/>
      <w:u w:val="none"/>
      <w:shd w:val="clear" w:color="auto" w:fill="FFFFFF"/>
    </w:rPr>
  </w:style>
  <w:style w:type="character" w:customStyle="1" w:styleId="130">
    <w:name w:val="Основной текст (13)_"/>
    <w:basedOn w:val="af2"/>
    <w:link w:val="131"/>
    <w:uiPriority w:val="99"/>
    <w:locked/>
    <w:rsid w:val="00D80330"/>
    <w:rPr>
      <w:sz w:val="19"/>
      <w:szCs w:val="19"/>
      <w:shd w:val="clear" w:color="auto" w:fill="FFFFFF"/>
    </w:rPr>
  </w:style>
  <w:style w:type="paragraph" w:customStyle="1" w:styleId="131">
    <w:name w:val="Основной текст (13)"/>
    <w:basedOn w:val="af1"/>
    <w:link w:val="130"/>
    <w:uiPriority w:val="99"/>
    <w:rsid w:val="00D80330"/>
    <w:pPr>
      <w:widowControl w:val="0"/>
      <w:shd w:val="clear" w:color="auto" w:fill="FFFFFF"/>
      <w:spacing w:before="60" w:after="360" w:line="211" w:lineRule="exact"/>
      <w:jc w:val="both"/>
    </w:pPr>
    <w:rPr>
      <w:rFonts w:asciiTheme="minorHAnsi" w:eastAsiaTheme="minorHAnsi" w:hAnsiTheme="minorHAnsi" w:cstheme="minorBidi"/>
      <w:sz w:val="19"/>
      <w:szCs w:val="19"/>
      <w:lang w:eastAsia="en-US"/>
    </w:rPr>
  </w:style>
  <w:style w:type="character" w:customStyle="1" w:styleId="136">
    <w:name w:val="Основной текст (13) + 6"/>
    <w:aliases w:val="5 pt1,Курсив2"/>
    <w:basedOn w:val="130"/>
    <w:uiPriority w:val="99"/>
    <w:rsid w:val="00D80330"/>
    <w:rPr>
      <w:i/>
      <w:iCs/>
      <w:sz w:val="13"/>
      <w:szCs w:val="13"/>
      <w:shd w:val="clear" w:color="auto" w:fill="FFFFFF"/>
    </w:rPr>
  </w:style>
  <w:style w:type="paragraph" w:customStyle="1" w:styleId="ConsPlusTitlePage">
    <w:name w:val="ConsPlusTitlePage"/>
    <w:rsid w:val="00D80330"/>
    <w:pPr>
      <w:widowControl w:val="0"/>
      <w:autoSpaceDE w:val="0"/>
      <w:autoSpaceDN w:val="0"/>
      <w:spacing w:after="0" w:line="240" w:lineRule="auto"/>
    </w:pPr>
    <w:rPr>
      <w:rFonts w:ascii="Tahoma" w:eastAsia="Times New Roman" w:hAnsi="Tahoma" w:cs="Tahoma"/>
      <w:sz w:val="20"/>
      <w:szCs w:val="20"/>
      <w:lang w:eastAsia="ru-RU"/>
    </w:rPr>
  </w:style>
  <w:style w:type="table" w:customStyle="1" w:styleId="18">
    <w:name w:val="Сетка таблицы1"/>
    <w:basedOn w:val="af3"/>
    <w:next w:val="affa"/>
    <w:rsid w:val="00CD0A11"/>
    <w:pPr>
      <w:widowControl w:val="0"/>
      <w:spacing w:after="0" w:line="240" w:lineRule="auto"/>
    </w:pPr>
    <w:rPr>
      <w:rFonts w:ascii="Arial Unicode MS" w:eastAsia="Arial Unicode MS" w:hAnsi="Arial Unicode MS" w:cs="Arial Unicode MS"/>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ff6">
    <w:name w:val="FollowedHyperlink"/>
    <w:basedOn w:val="af2"/>
    <w:unhideWhenUsed/>
    <w:rsid w:val="00CD0A11"/>
    <w:rPr>
      <w:color w:val="800080"/>
      <w:u w:val="single"/>
    </w:rPr>
  </w:style>
  <w:style w:type="paragraph" w:customStyle="1" w:styleId="xl65">
    <w:name w:val="xl65"/>
    <w:basedOn w:val="af1"/>
    <w:uiPriority w:val="99"/>
    <w:rsid w:val="00CD0A11"/>
    <w:pPr>
      <w:spacing w:before="100" w:beforeAutospacing="1" w:after="100" w:afterAutospacing="1"/>
    </w:pPr>
    <w:rPr>
      <w:rFonts w:ascii="Arial" w:hAnsi="Arial" w:cs="Arial"/>
      <w:sz w:val="20"/>
      <w:szCs w:val="20"/>
    </w:rPr>
  </w:style>
  <w:style w:type="paragraph" w:customStyle="1" w:styleId="xl66">
    <w:name w:val="xl66"/>
    <w:basedOn w:val="af1"/>
    <w:uiPriority w:val="99"/>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pPr>
    <w:rPr>
      <w:rFonts w:ascii="Arial" w:hAnsi="Arial" w:cs="Arial"/>
      <w:sz w:val="16"/>
      <w:szCs w:val="16"/>
    </w:rPr>
  </w:style>
  <w:style w:type="paragraph" w:customStyle="1" w:styleId="xl67">
    <w:name w:val="xl67"/>
    <w:basedOn w:val="af1"/>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rFonts w:ascii="Arial" w:hAnsi="Arial" w:cs="Arial"/>
      <w:sz w:val="16"/>
      <w:szCs w:val="16"/>
    </w:rPr>
  </w:style>
  <w:style w:type="paragraph" w:customStyle="1" w:styleId="xl68">
    <w:name w:val="xl68"/>
    <w:basedOn w:val="af1"/>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69">
    <w:name w:val="xl69"/>
    <w:basedOn w:val="af1"/>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70">
    <w:name w:val="xl70"/>
    <w:basedOn w:val="af1"/>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71">
    <w:name w:val="xl71"/>
    <w:basedOn w:val="af1"/>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72">
    <w:name w:val="xl72"/>
    <w:basedOn w:val="af1"/>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73">
    <w:name w:val="xl73"/>
    <w:basedOn w:val="af1"/>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Arial" w:hAnsi="Arial" w:cs="Arial"/>
      <w:b/>
      <w:bCs/>
      <w:sz w:val="16"/>
      <w:szCs w:val="16"/>
    </w:rPr>
  </w:style>
  <w:style w:type="paragraph" w:customStyle="1" w:styleId="xl74">
    <w:name w:val="xl74"/>
    <w:basedOn w:val="af1"/>
    <w:rsid w:val="00CD0A11"/>
    <w:pPr>
      <w:shd w:val="clear" w:color="000000" w:fill="FFFFFF"/>
      <w:spacing w:before="100" w:beforeAutospacing="1" w:after="100" w:afterAutospacing="1"/>
    </w:pPr>
  </w:style>
  <w:style w:type="paragraph" w:customStyle="1" w:styleId="xl75">
    <w:name w:val="xl75"/>
    <w:basedOn w:val="af1"/>
    <w:rsid w:val="00CD0A11"/>
    <w:pPr>
      <w:shd w:val="clear" w:color="000000" w:fill="FFFFFF"/>
      <w:spacing w:before="100" w:beforeAutospacing="1" w:after="100" w:afterAutospacing="1"/>
      <w:jc w:val="right"/>
    </w:pPr>
    <w:rPr>
      <w:sz w:val="20"/>
      <w:szCs w:val="20"/>
    </w:rPr>
  </w:style>
  <w:style w:type="paragraph" w:customStyle="1" w:styleId="xl76">
    <w:name w:val="xl76"/>
    <w:basedOn w:val="af1"/>
    <w:rsid w:val="00CD0A11"/>
    <w:pPr>
      <w:shd w:val="clear" w:color="000000" w:fill="FFFFFF"/>
      <w:spacing w:before="100" w:beforeAutospacing="1" w:after="100" w:afterAutospacing="1"/>
    </w:pPr>
    <w:rPr>
      <w:rFonts w:ascii="Arial" w:hAnsi="Arial" w:cs="Arial"/>
      <w:sz w:val="20"/>
      <w:szCs w:val="20"/>
    </w:rPr>
  </w:style>
  <w:style w:type="paragraph" w:customStyle="1" w:styleId="xl77">
    <w:name w:val="xl77"/>
    <w:basedOn w:val="af1"/>
    <w:rsid w:val="00CD0A11"/>
    <w:pPr>
      <w:shd w:val="clear" w:color="000000" w:fill="FFFFFF"/>
      <w:spacing w:before="100" w:beforeAutospacing="1" w:after="100" w:afterAutospacing="1"/>
    </w:pPr>
    <w:rPr>
      <w:sz w:val="20"/>
      <w:szCs w:val="20"/>
    </w:rPr>
  </w:style>
  <w:style w:type="paragraph" w:customStyle="1" w:styleId="xl78">
    <w:name w:val="xl78"/>
    <w:basedOn w:val="af1"/>
    <w:rsid w:val="00CD0A11"/>
    <w:pPr>
      <w:shd w:val="clear" w:color="000000" w:fill="FFFFFF"/>
      <w:spacing w:before="100" w:beforeAutospacing="1" w:after="100" w:afterAutospacing="1"/>
    </w:pPr>
    <w:rPr>
      <w:rFonts w:ascii="Arial" w:hAnsi="Arial" w:cs="Arial"/>
      <w:b/>
      <w:bCs/>
      <w:sz w:val="16"/>
      <w:szCs w:val="16"/>
    </w:rPr>
  </w:style>
  <w:style w:type="paragraph" w:customStyle="1" w:styleId="xl79">
    <w:name w:val="xl79"/>
    <w:basedOn w:val="af1"/>
    <w:rsid w:val="00CD0A11"/>
    <w:pPr>
      <w:pBdr>
        <w:top w:val="single" w:sz="8" w:space="0" w:color="auto"/>
        <w:left w:val="single" w:sz="4" w:space="0" w:color="auto"/>
        <w:bottom w:val="single" w:sz="4"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80">
    <w:name w:val="xl80"/>
    <w:basedOn w:val="af1"/>
    <w:rsid w:val="00CD0A11"/>
    <w:pPr>
      <w:pBdr>
        <w:top w:val="single" w:sz="8" w:space="0" w:color="auto"/>
        <w:left w:val="single" w:sz="4" w:space="0" w:color="auto"/>
        <w:bottom w:val="single" w:sz="4"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81">
    <w:name w:val="xl81"/>
    <w:basedOn w:val="af1"/>
    <w:rsid w:val="00CD0A11"/>
    <w:pPr>
      <w:pBdr>
        <w:top w:val="single" w:sz="8" w:space="0" w:color="auto"/>
        <w:left w:val="single" w:sz="4" w:space="0" w:color="auto"/>
        <w:bottom w:val="single" w:sz="4" w:space="0" w:color="auto"/>
        <w:right w:val="single" w:sz="4"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82">
    <w:name w:val="xl82"/>
    <w:basedOn w:val="af1"/>
    <w:rsid w:val="00CD0A11"/>
    <w:pPr>
      <w:pBdr>
        <w:top w:val="single" w:sz="8"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83">
    <w:name w:val="xl83"/>
    <w:basedOn w:val="af1"/>
    <w:rsid w:val="00CD0A11"/>
    <w:pPr>
      <w:pBdr>
        <w:top w:val="single" w:sz="8" w:space="0" w:color="auto"/>
        <w:left w:val="single" w:sz="4" w:space="0" w:color="auto"/>
        <w:bottom w:val="single" w:sz="4" w:space="0" w:color="auto"/>
        <w:right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84">
    <w:name w:val="xl84"/>
    <w:basedOn w:val="af1"/>
    <w:rsid w:val="00CD0A11"/>
    <w:pPr>
      <w:pBdr>
        <w:top w:val="single" w:sz="4" w:space="0" w:color="auto"/>
        <w:left w:val="single" w:sz="4" w:space="0" w:color="auto"/>
        <w:bottom w:val="single" w:sz="4"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85">
    <w:name w:val="xl85"/>
    <w:basedOn w:val="af1"/>
    <w:rsid w:val="00CD0A11"/>
    <w:pPr>
      <w:pBdr>
        <w:top w:val="single" w:sz="4" w:space="0" w:color="auto"/>
        <w:left w:val="single" w:sz="4" w:space="0" w:color="auto"/>
        <w:bottom w:val="single" w:sz="4"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86">
    <w:name w:val="xl86"/>
    <w:basedOn w:val="af1"/>
    <w:rsid w:val="00CD0A11"/>
    <w:pPr>
      <w:pBdr>
        <w:top w:val="single" w:sz="4"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87">
    <w:name w:val="xl87"/>
    <w:basedOn w:val="af1"/>
    <w:rsid w:val="00CD0A11"/>
    <w:pPr>
      <w:pBdr>
        <w:top w:val="single" w:sz="4" w:space="0" w:color="auto"/>
        <w:left w:val="single" w:sz="4" w:space="0" w:color="auto"/>
        <w:bottom w:val="single" w:sz="4" w:space="0" w:color="auto"/>
        <w:right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88">
    <w:name w:val="xl88"/>
    <w:basedOn w:val="af1"/>
    <w:rsid w:val="00CD0A11"/>
    <w:pPr>
      <w:pBdr>
        <w:top w:val="single" w:sz="4" w:space="0" w:color="auto"/>
        <w:left w:val="single" w:sz="4" w:space="0" w:color="auto"/>
        <w:bottom w:val="single" w:sz="8"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89">
    <w:name w:val="xl89"/>
    <w:basedOn w:val="af1"/>
    <w:rsid w:val="00CD0A11"/>
    <w:pPr>
      <w:pBdr>
        <w:top w:val="single" w:sz="4" w:space="0" w:color="auto"/>
        <w:left w:val="single" w:sz="4" w:space="0" w:color="auto"/>
        <w:bottom w:val="single" w:sz="8"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90">
    <w:name w:val="xl90"/>
    <w:basedOn w:val="af1"/>
    <w:rsid w:val="00CD0A11"/>
    <w:pPr>
      <w:pBdr>
        <w:top w:val="single" w:sz="4" w:space="0" w:color="auto"/>
        <w:left w:val="single" w:sz="4" w:space="0" w:color="auto"/>
        <w:bottom w:val="single" w:sz="8" w:space="0" w:color="auto"/>
        <w:right w:val="single" w:sz="4"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91">
    <w:name w:val="xl91"/>
    <w:basedOn w:val="af1"/>
    <w:rsid w:val="00CD0A11"/>
    <w:pPr>
      <w:pBdr>
        <w:top w:val="single" w:sz="4" w:space="0" w:color="auto"/>
        <w:bottom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92">
    <w:name w:val="xl92"/>
    <w:basedOn w:val="af1"/>
    <w:rsid w:val="00CD0A11"/>
    <w:pPr>
      <w:pBdr>
        <w:top w:val="single" w:sz="4" w:space="0" w:color="auto"/>
        <w:left w:val="single" w:sz="4" w:space="0" w:color="auto"/>
        <w:bottom w:val="single" w:sz="8" w:space="0" w:color="auto"/>
        <w:right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93">
    <w:name w:val="xl93"/>
    <w:basedOn w:val="af1"/>
    <w:rsid w:val="00CD0A11"/>
    <w:pPr>
      <w:pBdr>
        <w:left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94">
    <w:name w:val="xl94"/>
    <w:basedOn w:val="af1"/>
    <w:rsid w:val="00CD0A11"/>
    <w:pPr>
      <w:shd w:val="clear" w:color="000000" w:fill="FFFFFF"/>
      <w:spacing w:before="100" w:beforeAutospacing="1" w:after="100" w:afterAutospacing="1"/>
    </w:pPr>
    <w:rPr>
      <w:rFonts w:ascii="Arial" w:hAnsi="Arial" w:cs="Arial"/>
      <w:sz w:val="16"/>
      <w:szCs w:val="16"/>
    </w:rPr>
  </w:style>
  <w:style w:type="paragraph" w:customStyle="1" w:styleId="xl95">
    <w:name w:val="xl95"/>
    <w:basedOn w:val="af1"/>
    <w:rsid w:val="00CD0A11"/>
    <w:pPr>
      <w:pBdr>
        <w:top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96">
    <w:name w:val="xl96"/>
    <w:basedOn w:val="af1"/>
    <w:rsid w:val="00CD0A11"/>
    <w:pPr>
      <w:pBdr>
        <w:left w:val="single" w:sz="4" w:space="0" w:color="auto"/>
        <w:right w:val="single" w:sz="8" w:space="0" w:color="auto"/>
      </w:pBdr>
      <w:shd w:val="clear" w:color="000000" w:fill="FFFFFF"/>
      <w:spacing w:before="100" w:beforeAutospacing="1" w:after="100" w:afterAutospacing="1"/>
    </w:pPr>
    <w:rPr>
      <w:rFonts w:ascii="Arial" w:hAnsi="Arial" w:cs="Arial"/>
      <w:b/>
      <w:bCs/>
      <w:sz w:val="16"/>
      <w:szCs w:val="16"/>
    </w:rPr>
  </w:style>
  <w:style w:type="paragraph" w:customStyle="1" w:styleId="xl97">
    <w:name w:val="xl97"/>
    <w:basedOn w:val="af1"/>
    <w:rsid w:val="00CD0A11"/>
    <w:pPr>
      <w:pBdr>
        <w:top w:val="single" w:sz="4" w:space="0" w:color="auto"/>
        <w:left w:val="single" w:sz="8" w:space="0" w:color="auto"/>
        <w:bottom w:val="single" w:sz="8" w:space="0" w:color="auto"/>
      </w:pBdr>
      <w:shd w:val="clear" w:color="000000" w:fill="FFFFFF"/>
      <w:spacing w:before="100" w:beforeAutospacing="1" w:after="100" w:afterAutospacing="1"/>
    </w:pPr>
    <w:rPr>
      <w:rFonts w:ascii="Arial" w:hAnsi="Arial" w:cs="Arial"/>
      <w:sz w:val="20"/>
      <w:szCs w:val="20"/>
    </w:rPr>
  </w:style>
  <w:style w:type="paragraph" w:customStyle="1" w:styleId="xl98">
    <w:name w:val="xl98"/>
    <w:basedOn w:val="af1"/>
    <w:rsid w:val="00CD0A11"/>
    <w:pPr>
      <w:pBdr>
        <w:top w:val="single" w:sz="4" w:space="0" w:color="auto"/>
        <w:bottom w:val="single" w:sz="8" w:space="0" w:color="auto"/>
      </w:pBdr>
      <w:shd w:val="clear" w:color="000000" w:fill="FFFFFF"/>
      <w:spacing w:before="100" w:beforeAutospacing="1" w:after="100" w:afterAutospacing="1"/>
    </w:pPr>
    <w:rPr>
      <w:rFonts w:ascii="Arial" w:hAnsi="Arial" w:cs="Arial"/>
      <w:sz w:val="20"/>
      <w:szCs w:val="20"/>
    </w:rPr>
  </w:style>
  <w:style w:type="paragraph" w:customStyle="1" w:styleId="xl99">
    <w:name w:val="xl99"/>
    <w:basedOn w:val="af1"/>
    <w:rsid w:val="00CD0A11"/>
    <w:pPr>
      <w:pBdr>
        <w:top w:val="single" w:sz="4" w:space="0" w:color="auto"/>
        <w:bottom w:val="single" w:sz="8" w:space="0" w:color="auto"/>
        <w:right w:val="single" w:sz="4" w:space="0" w:color="auto"/>
      </w:pBdr>
      <w:shd w:val="clear" w:color="000000" w:fill="FFFFFF"/>
      <w:spacing w:before="100" w:beforeAutospacing="1" w:after="100" w:afterAutospacing="1"/>
      <w:jc w:val="right"/>
    </w:pPr>
    <w:rPr>
      <w:rFonts w:ascii="Arial" w:hAnsi="Arial" w:cs="Arial"/>
      <w:b/>
      <w:bCs/>
      <w:sz w:val="16"/>
      <w:szCs w:val="16"/>
    </w:rPr>
  </w:style>
  <w:style w:type="paragraph" w:customStyle="1" w:styleId="xl100">
    <w:name w:val="xl100"/>
    <w:basedOn w:val="af1"/>
    <w:rsid w:val="00CD0A11"/>
    <w:pPr>
      <w:pBdr>
        <w:top w:val="single" w:sz="4" w:space="0" w:color="auto"/>
        <w:bottom w:val="single" w:sz="8" w:space="0" w:color="auto"/>
        <w:right w:val="single" w:sz="8" w:space="0" w:color="auto"/>
      </w:pBdr>
      <w:shd w:val="clear" w:color="000000" w:fill="FFFFFF"/>
      <w:spacing w:before="100" w:beforeAutospacing="1" w:after="100" w:afterAutospacing="1"/>
    </w:pPr>
    <w:rPr>
      <w:rFonts w:ascii="Arial" w:hAnsi="Arial" w:cs="Arial"/>
      <w:b/>
      <w:bCs/>
      <w:sz w:val="16"/>
      <w:szCs w:val="16"/>
    </w:rPr>
  </w:style>
  <w:style w:type="paragraph" w:customStyle="1" w:styleId="xl101">
    <w:name w:val="xl101"/>
    <w:basedOn w:val="af1"/>
    <w:rsid w:val="00CD0A11"/>
    <w:pPr>
      <w:pBdr>
        <w:top w:val="single" w:sz="4" w:space="0" w:color="auto"/>
        <w:left w:val="single" w:sz="8"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02">
    <w:name w:val="xl102"/>
    <w:basedOn w:val="af1"/>
    <w:rsid w:val="00CD0A11"/>
    <w:pPr>
      <w:pBdr>
        <w:top w:val="single" w:sz="4" w:space="0" w:color="auto"/>
        <w:left w:val="single" w:sz="8"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03">
    <w:name w:val="xl103"/>
    <w:basedOn w:val="af1"/>
    <w:rsid w:val="00CD0A11"/>
    <w:pPr>
      <w:pBdr>
        <w:top w:val="single" w:sz="4" w:space="0" w:color="auto"/>
        <w:left w:val="single" w:sz="8" w:space="0" w:color="auto"/>
        <w:bottom w:val="single" w:sz="8"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04">
    <w:name w:val="xl104"/>
    <w:basedOn w:val="af1"/>
    <w:rsid w:val="00CD0A11"/>
    <w:pPr>
      <w:pBdr>
        <w:top w:val="single" w:sz="4" w:space="0" w:color="auto"/>
        <w:left w:val="single" w:sz="8" w:space="0" w:color="auto"/>
        <w:bottom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105">
    <w:name w:val="xl105"/>
    <w:basedOn w:val="af1"/>
    <w:rsid w:val="00CD0A11"/>
    <w:pPr>
      <w:shd w:val="clear" w:color="000000" w:fill="FFFFFF"/>
      <w:spacing w:before="100" w:beforeAutospacing="1" w:after="100" w:afterAutospacing="1"/>
      <w:jc w:val="center"/>
    </w:pPr>
  </w:style>
  <w:style w:type="paragraph" w:customStyle="1" w:styleId="xl106">
    <w:name w:val="xl106"/>
    <w:basedOn w:val="af1"/>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pPr>
    <w:rPr>
      <w:rFonts w:ascii="Arial" w:hAnsi="Arial" w:cs="Arial"/>
      <w:sz w:val="16"/>
      <w:szCs w:val="16"/>
    </w:rPr>
  </w:style>
  <w:style w:type="paragraph" w:customStyle="1" w:styleId="xl107">
    <w:name w:val="xl107"/>
    <w:basedOn w:val="af1"/>
    <w:rsid w:val="00CD0A11"/>
    <w:pPr>
      <w:pBdr>
        <w:top w:val="single" w:sz="8" w:space="0" w:color="auto"/>
        <w:left w:val="single" w:sz="8"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08">
    <w:name w:val="xl108"/>
    <w:basedOn w:val="af1"/>
    <w:rsid w:val="00CD0A11"/>
    <w:pPr>
      <w:pBdr>
        <w:top w:val="single" w:sz="8" w:space="0" w:color="auto"/>
        <w:left w:val="single" w:sz="8"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styleId="36">
    <w:name w:val="Body Text 3"/>
    <w:basedOn w:val="af1"/>
    <w:link w:val="37"/>
    <w:rsid w:val="007F625D"/>
    <w:pPr>
      <w:spacing w:after="120"/>
    </w:pPr>
    <w:rPr>
      <w:sz w:val="16"/>
      <w:szCs w:val="16"/>
    </w:rPr>
  </w:style>
  <w:style w:type="character" w:customStyle="1" w:styleId="37">
    <w:name w:val="Основной текст 3 Знак"/>
    <w:basedOn w:val="af2"/>
    <w:link w:val="36"/>
    <w:rsid w:val="007F625D"/>
    <w:rPr>
      <w:rFonts w:ascii="Times New Roman" w:eastAsia="Times New Roman" w:hAnsi="Times New Roman" w:cs="Times New Roman"/>
      <w:sz w:val="16"/>
      <w:szCs w:val="16"/>
      <w:lang w:eastAsia="ru-RU"/>
    </w:rPr>
  </w:style>
  <w:style w:type="paragraph" w:customStyle="1" w:styleId="ConsPlusCell">
    <w:name w:val="ConsPlusCell"/>
    <w:qFormat/>
    <w:rsid w:val="007F625D"/>
    <w:pPr>
      <w:widowControl w:val="0"/>
      <w:autoSpaceDE w:val="0"/>
      <w:autoSpaceDN w:val="0"/>
      <w:adjustRightInd w:val="0"/>
      <w:spacing w:after="0" w:line="240" w:lineRule="auto"/>
    </w:pPr>
    <w:rPr>
      <w:rFonts w:ascii="Arial" w:eastAsia="Times New Roman" w:hAnsi="Arial" w:cs="Arial"/>
      <w:sz w:val="20"/>
      <w:szCs w:val="20"/>
      <w:lang w:eastAsia="ru-RU"/>
    </w:rPr>
  </w:style>
  <w:style w:type="numbering" w:customStyle="1" w:styleId="19">
    <w:name w:val="Нет списка1"/>
    <w:next w:val="af4"/>
    <w:uiPriority w:val="99"/>
    <w:semiHidden/>
    <w:unhideWhenUsed/>
    <w:rsid w:val="00B64190"/>
  </w:style>
  <w:style w:type="paragraph" w:customStyle="1" w:styleId="1a">
    <w:name w:val="заголовок 1"/>
    <w:basedOn w:val="af1"/>
    <w:next w:val="af1"/>
    <w:qFormat/>
    <w:rsid w:val="00B64190"/>
    <w:pPr>
      <w:keepNext/>
      <w:autoSpaceDE w:val="0"/>
      <w:autoSpaceDN w:val="0"/>
      <w:jc w:val="center"/>
      <w:outlineLvl w:val="0"/>
    </w:pPr>
    <w:rPr>
      <w:b/>
      <w:bCs/>
      <w:sz w:val="28"/>
      <w:szCs w:val="28"/>
    </w:rPr>
  </w:style>
  <w:style w:type="table" w:customStyle="1" w:styleId="26">
    <w:name w:val="Сетка таблицы2"/>
    <w:basedOn w:val="af3"/>
    <w:next w:val="affa"/>
    <w:rsid w:val="00B64190"/>
    <w:pPr>
      <w:widowControl w:val="0"/>
      <w:snapToGrid w:val="0"/>
      <w:spacing w:after="0" w:line="259" w:lineRule="auto"/>
      <w:ind w:firstLine="600"/>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onsNormal">
    <w:name w:val="ConsNormal"/>
    <w:link w:val="ConsNormal0"/>
    <w:qFormat/>
    <w:rsid w:val="00B64190"/>
    <w:pPr>
      <w:widowControl w:val="0"/>
      <w:autoSpaceDE w:val="0"/>
      <w:autoSpaceDN w:val="0"/>
      <w:adjustRightInd w:val="0"/>
      <w:spacing w:after="0" w:line="240" w:lineRule="auto"/>
      <w:ind w:right="19772" w:firstLine="720"/>
    </w:pPr>
    <w:rPr>
      <w:rFonts w:ascii="Arial" w:eastAsia="Times New Roman" w:hAnsi="Arial" w:cs="Arial"/>
      <w:sz w:val="20"/>
      <w:szCs w:val="20"/>
      <w:lang w:eastAsia="ru-RU"/>
    </w:rPr>
  </w:style>
  <w:style w:type="paragraph" w:styleId="28">
    <w:name w:val="Body Text 2"/>
    <w:aliases w:val="Мой Заголовок 1"/>
    <w:basedOn w:val="af1"/>
    <w:link w:val="29"/>
    <w:uiPriority w:val="99"/>
    <w:unhideWhenUsed/>
    <w:rsid w:val="00B64190"/>
    <w:pPr>
      <w:spacing w:after="120" w:line="480" w:lineRule="auto"/>
    </w:pPr>
    <w:rPr>
      <w:rFonts w:ascii="Courier New" w:hAnsi="Courier New"/>
      <w:sz w:val="28"/>
    </w:rPr>
  </w:style>
  <w:style w:type="character" w:customStyle="1" w:styleId="29">
    <w:name w:val="Основной текст 2 Знак"/>
    <w:aliases w:val="Мой Заголовок 1 Знак"/>
    <w:basedOn w:val="af2"/>
    <w:link w:val="28"/>
    <w:uiPriority w:val="99"/>
    <w:rsid w:val="00B64190"/>
    <w:rPr>
      <w:rFonts w:ascii="Courier New" w:eastAsia="Times New Roman" w:hAnsi="Courier New" w:cs="Times New Roman"/>
      <w:sz w:val="28"/>
      <w:szCs w:val="24"/>
      <w:lang w:eastAsia="ru-RU"/>
    </w:rPr>
  </w:style>
  <w:style w:type="character" w:customStyle="1" w:styleId="apple-converted-space">
    <w:name w:val="apple-converted-space"/>
    <w:rsid w:val="00252605"/>
  </w:style>
  <w:style w:type="numbering" w:customStyle="1" w:styleId="2a">
    <w:name w:val="Нет списка2"/>
    <w:next w:val="af4"/>
    <w:uiPriority w:val="99"/>
    <w:semiHidden/>
    <w:unhideWhenUsed/>
    <w:rsid w:val="00AC6641"/>
  </w:style>
  <w:style w:type="numbering" w:customStyle="1" w:styleId="38">
    <w:name w:val="Нет списка3"/>
    <w:next w:val="af4"/>
    <w:uiPriority w:val="99"/>
    <w:semiHidden/>
    <w:unhideWhenUsed/>
    <w:rsid w:val="00B00F9F"/>
  </w:style>
  <w:style w:type="table" w:customStyle="1" w:styleId="39">
    <w:name w:val="Сетка таблицы3"/>
    <w:basedOn w:val="af3"/>
    <w:next w:val="affa"/>
    <w:uiPriority w:val="59"/>
    <w:rsid w:val="00B00F9F"/>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3a">
    <w:name w:val="Body Text Indent 3"/>
    <w:basedOn w:val="af1"/>
    <w:link w:val="3b"/>
    <w:rsid w:val="00EB2726"/>
    <w:pPr>
      <w:spacing w:after="120"/>
      <w:ind w:left="283"/>
    </w:pPr>
    <w:rPr>
      <w:sz w:val="16"/>
      <w:szCs w:val="16"/>
    </w:rPr>
  </w:style>
  <w:style w:type="character" w:customStyle="1" w:styleId="3b">
    <w:name w:val="Основной текст с отступом 3 Знак"/>
    <w:basedOn w:val="af2"/>
    <w:link w:val="3a"/>
    <w:rsid w:val="00EB2726"/>
    <w:rPr>
      <w:rFonts w:ascii="Times New Roman" w:eastAsia="Times New Roman" w:hAnsi="Times New Roman" w:cs="Times New Roman"/>
      <w:sz w:val="16"/>
      <w:szCs w:val="16"/>
      <w:lang w:eastAsia="ru-RU"/>
    </w:rPr>
  </w:style>
  <w:style w:type="paragraph" w:customStyle="1" w:styleId="afff7">
    <w:name w:val="Знак"/>
    <w:basedOn w:val="af1"/>
    <w:rsid w:val="00EB2726"/>
    <w:pPr>
      <w:spacing w:after="160" w:line="240" w:lineRule="exact"/>
    </w:pPr>
    <w:rPr>
      <w:rFonts w:ascii="Verdana" w:hAnsi="Verdana" w:cs="Verdana"/>
      <w:sz w:val="20"/>
      <w:szCs w:val="20"/>
      <w:lang w:val="en-US" w:eastAsia="en-US"/>
    </w:rPr>
  </w:style>
  <w:style w:type="paragraph" w:customStyle="1" w:styleId="1b">
    <w:name w:val="Обычный1"/>
    <w:rsid w:val="00EB2726"/>
    <w:pPr>
      <w:spacing w:after="0" w:line="300" w:lineRule="auto"/>
      <w:ind w:left="3400"/>
      <w:jc w:val="both"/>
    </w:pPr>
    <w:rPr>
      <w:rFonts w:ascii="Times New Roman" w:eastAsia="Calibri" w:hAnsi="Times New Roman" w:cs="Times New Roman"/>
      <w:sz w:val="24"/>
      <w:szCs w:val="20"/>
      <w:lang w:eastAsia="ru-RU"/>
    </w:rPr>
  </w:style>
  <w:style w:type="character" w:styleId="afff8">
    <w:name w:val="Emphasis"/>
    <w:aliases w:val="Табличный"/>
    <w:basedOn w:val="af2"/>
    <w:uiPriority w:val="20"/>
    <w:qFormat/>
    <w:rsid w:val="00EB2726"/>
    <w:rPr>
      <w:rFonts w:cs="Times New Roman"/>
      <w:i/>
      <w:iCs/>
    </w:rPr>
  </w:style>
  <w:style w:type="paragraph" w:styleId="afff9">
    <w:name w:val="Plain Text"/>
    <w:basedOn w:val="af1"/>
    <w:link w:val="afffa"/>
    <w:rsid w:val="00EB2726"/>
    <w:rPr>
      <w:rFonts w:ascii="Courier New" w:hAnsi="Courier New"/>
      <w:sz w:val="20"/>
      <w:szCs w:val="20"/>
    </w:rPr>
  </w:style>
  <w:style w:type="character" w:customStyle="1" w:styleId="afffa">
    <w:name w:val="Текст Знак"/>
    <w:basedOn w:val="af2"/>
    <w:link w:val="afff9"/>
    <w:rsid w:val="00EB2726"/>
    <w:rPr>
      <w:rFonts w:ascii="Courier New" w:eastAsia="Times New Roman" w:hAnsi="Courier New" w:cs="Times New Roman"/>
      <w:sz w:val="20"/>
      <w:szCs w:val="20"/>
      <w:lang w:eastAsia="ru-RU"/>
    </w:rPr>
  </w:style>
  <w:style w:type="character" w:customStyle="1" w:styleId="211pt">
    <w:name w:val="Основной текст (2) + 11 pt"/>
    <w:aliases w:val="Полужирный,Основной текст + 4 pt,Основной текст (2) + 9,Основной текст (2) + 10"/>
    <w:uiPriority w:val="99"/>
    <w:rsid w:val="00EB2726"/>
    <w:rPr>
      <w:b/>
      <w:bCs/>
      <w:sz w:val="22"/>
      <w:szCs w:val="22"/>
      <w:shd w:val="clear" w:color="auto" w:fill="FFFFFF"/>
    </w:rPr>
  </w:style>
  <w:style w:type="numbering" w:customStyle="1" w:styleId="43">
    <w:name w:val="Нет списка4"/>
    <w:next w:val="af4"/>
    <w:uiPriority w:val="99"/>
    <w:semiHidden/>
    <w:unhideWhenUsed/>
    <w:rsid w:val="008C3345"/>
  </w:style>
  <w:style w:type="table" w:customStyle="1" w:styleId="44">
    <w:name w:val="Сетка таблицы4"/>
    <w:basedOn w:val="af3"/>
    <w:next w:val="affa"/>
    <w:uiPriority w:val="59"/>
    <w:rsid w:val="008C334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s1">
    <w:name w:val="s_1"/>
    <w:basedOn w:val="af1"/>
    <w:rsid w:val="00927D04"/>
    <w:pPr>
      <w:spacing w:before="100" w:beforeAutospacing="1" w:after="100" w:afterAutospacing="1"/>
    </w:pPr>
  </w:style>
  <w:style w:type="paragraph" w:customStyle="1" w:styleId="2b">
    <w:name w:val="Обычный2"/>
    <w:rsid w:val="00927D04"/>
    <w:pPr>
      <w:spacing w:after="0" w:line="240" w:lineRule="auto"/>
    </w:pPr>
    <w:rPr>
      <w:rFonts w:ascii="Times New Roman" w:eastAsia="Times New Roman" w:hAnsi="Times New Roman" w:cs="Times New Roman"/>
      <w:sz w:val="24"/>
      <w:szCs w:val="20"/>
      <w:lang w:eastAsia="ru-RU"/>
    </w:rPr>
  </w:style>
  <w:style w:type="character" w:customStyle="1" w:styleId="212pt">
    <w:name w:val="Основной текст (2) + 12 pt"/>
    <w:uiPriority w:val="99"/>
    <w:rsid w:val="00927D04"/>
    <w:rPr>
      <w:sz w:val="24"/>
      <w:szCs w:val="24"/>
      <w:shd w:val="clear" w:color="auto" w:fill="FFFFFF"/>
    </w:rPr>
  </w:style>
  <w:style w:type="paragraph" w:customStyle="1" w:styleId="afffb">
    <w:name w:val="Знак Знак Знак"/>
    <w:basedOn w:val="af1"/>
    <w:rsid w:val="00927D04"/>
    <w:pPr>
      <w:spacing w:before="100" w:beforeAutospacing="1" w:after="100" w:afterAutospacing="1"/>
    </w:pPr>
    <w:rPr>
      <w:rFonts w:ascii="Tahoma" w:hAnsi="Tahoma"/>
      <w:sz w:val="20"/>
      <w:szCs w:val="20"/>
      <w:lang w:val="en-US" w:eastAsia="en-US"/>
    </w:rPr>
  </w:style>
  <w:style w:type="paragraph" w:customStyle="1" w:styleId="CharCharCharChar">
    <w:name w:val="Знак Знак Char Char Знак Знак Char Char Знак Знак Знак Знак Знак Знак"/>
    <w:basedOn w:val="af1"/>
    <w:semiHidden/>
    <w:rsid w:val="00AC2A06"/>
    <w:pPr>
      <w:spacing w:after="160" w:line="240" w:lineRule="exact"/>
    </w:pPr>
    <w:rPr>
      <w:rFonts w:ascii="Verdana" w:hAnsi="Verdana"/>
      <w:lang w:val="en-US" w:eastAsia="en-US"/>
    </w:rPr>
  </w:style>
  <w:style w:type="table" w:customStyle="1" w:styleId="51">
    <w:name w:val="Сетка таблицы5"/>
    <w:basedOn w:val="af3"/>
    <w:next w:val="affa"/>
    <w:uiPriority w:val="59"/>
    <w:rsid w:val="007D6EC2"/>
    <w:pPr>
      <w:spacing w:after="0" w:line="240" w:lineRule="auto"/>
    </w:pPr>
    <w:rPr>
      <w:rFonts w:eastAsiaTheme="minorEastAsia"/>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blk">
    <w:name w:val="blk"/>
    <w:basedOn w:val="af2"/>
    <w:rsid w:val="00AE659E"/>
  </w:style>
  <w:style w:type="character" w:customStyle="1" w:styleId="r">
    <w:name w:val="r"/>
    <w:basedOn w:val="af2"/>
    <w:rsid w:val="00AE659E"/>
  </w:style>
  <w:style w:type="numbering" w:customStyle="1" w:styleId="52">
    <w:name w:val="Нет списка5"/>
    <w:next w:val="af4"/>
    <w:uiPriority w:val="99"/>
    <w:semiHidden/>
    <w:unhideWhenUsed/>
    <w:rsid w:val="00F22DC8"/>
  </w:style>
  <w:style w:type="table" w:customStyle="1" w:styleId="63">
    <w:name w:val="Сетка таблицы6"/>
    <w:basedOn w:val="af3"/>
    <w:next w:val="affa"/>
    <w:uiPriority w:val="59"/>
    <w:rsid w:val="001F157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TML">
    <w:name w:val="HTML Preformatted"/>
    <w:basedOn w:val="af1"/>
    <w:link w:val="HTML0"/>
    <w:rsid w:val="009607C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f2"/>
    <w:link w:val="HTML"/>
    <w:rsid w:val="009607C7"/>
    <w:rPr>
      <w:rFonts w:ascii="Courier New" w:eastAsia="Times New Roman" w:hAnsi="Courier New" w:cs="Courier New"/>
      <w:sz w:val="20"/>
      <w:szCs w:val="20"/>
      <w:lang w:eastAsia="ru-RU"/>
    </w:rPr>
  </w:style>
  <w:style w:type="numbering" w:customStyle="1" w:styleId="64">
    <w:name w:val="Нет списка6"/>
    <w:next w:val="af4"/>
    <w:uiPriority w:val="99"/>
    <w:semiHidden/>
    <w:unhideWhenUsed/>
    <w:rsid w:val="00E15147"/>
  </w:style>
  <w:style w:type="paragraph" w:customStyle="1" w:styleId="xl241">
    <w:name w:val="xl241"/>
    <w:basedOn w:val="af1"/>
    <w:rsid w:val="00E15147"/>
    <w:pPr>
      <w:spacing w:before="100" w:beforeAutospacing="1" w:after="100" w:afterAutospacing="1"/>
      <w:jc w:val="center"/>
      <w:textAlignment w:val="center"/>
    </w:pPr>
  </w:style>
  <w:style w:type="paragraph" w:customStyle="1" w:styleId="xl242">
    <w:name w:val="xl242"/>
    <w:basedOn w:val="af1"/>
    <w:rsid w:val="00E15147"/>
    <w:pPr>
      <w:spacing w:before="100" w:beforeAutospacing="1" w:after="100" w:afterAutospacing="1"/>
      <w:jc w:val="center"/>
      <w:textAlignment w:val="center"/>
    </w:pPr>
    <w:rPr>
      <w:sz w:val="22"/>
      <w:szCs w:val="22"/>
    </w:rPr>
  </w:style>
  <w:style w:type="paragraph" w:customStyle="1" w:styleId="xl243">
    <w:name w:val="xl243"/>
    <w:basedOn w:val="af1"/>
    <w:rsid w:val="00E15147"/>
    <w:pPr>
      <w:spacing w:before="100" w:beforeAutospacing="1" w:after="100" w:afterAutospacing="1"/>
    </w:pPr>
    <w:rPr>
      <w:sz w:val="22"/>
      <w:szCs w:val="22"/>
    </w:rPr>
  </w:style>
  <w:style w:type="paragraph" w:customStyle="1" w:styleId="xl244">
    <w:name w:val="xl244"/>
    <w:basedOn w:val="af1"/>
    <w:rsid w:val="00E15147"/>
    <w:pPr>
      <w:spacing w:before="100" w:beforeAutospacing="1" w:after="100" w:afterAutospacing="1"/>
      <w:jc w:val="right"/>
    </w:pPr>
    <w:rPr>
      <w:sz w:val="22"/>
      <w:szCs w:val="22"/>
    </w:rPr>
  </w:style>
  <w:style w:type="paragraph" w:customStyle="1" w:styleId="xl245">
    <w:name w:val="xl245"/>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246">
    <w:name w:val="xl246"/>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22"/>
      <w:szCs w:val="22"/>
    </w:rPr>
  </w:style>
  <w:style w:type="paragraph" w:customStyle="1" w:styleId="xl247">
    <w:name w:val="xl247"/>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b/>
      <w:bCs/>
      <w:sz w:val="22"/>
      <w:szCs w:val="22"/>
    </w:rPr>
  </w:style>
  <w:style w:type="paragraph" w:customStyle="1" w:styleId="xl248">
    <w:name w:val="xl248"/>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249">
    <w:name w:val="xl249"/>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sz w:val="22"/>
      <w:szCs w:val="22"/>
    </w:rPr>
  </w:style>
  <w:style w:type="paragraph" w:customStyle="1" w:styleId="xl250">
    <w:name w:val="xl250"/>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251">
    <w:name w:val="xl251"/>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b/>
      <w:bCs/>
      <w:sz w:val="22"/>
      <w:szCs w:val="22"/>
    </w:rPr>
  </w:style>
  <w:style w:type="paragraph" w:customStyle="1" w:styleId="xl252">
    <w:name w:val="xl252"/>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sz w:val="22"/>
      <w:szCs w:val="22"/>
    </w:rPr>
  </w:style>
  <w:style w:type="paragraph" w:customStyle="1" w:styleId="xl253">
    <w:name w:val="xl253"/>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22"/>
      <w:szCs w:val="22"/>
    </w:rPr>
  </w:style>
  <w:style w:type="paragraph" w:customStyle="1" w:styleId="xl254">
    <w:name w:val="xl254"/>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22"/>
      <w:szCs w:val="22"/>
    </w:rPr>
  </w:style>
  <w:style w:type="paragraph" w:customStyle="1" w:styleId="xl255">
    <w:name w:val="xl255"/>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b/>
      <w:bCs/>
      <w:sz w:val="22"/>
      <w:szCs w:val="22"/>
    </w:rPr>
  </w:style>
  <w:style w:type="paragraph" w:customStyle="1" w:styleId="xl256">
    <w:name w:val="xl256"/>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sz w:val="22"/>
      <w:szCs w:val="22"/>
    </w:rPr>
  </w:style>
  <w:style w:type="paragraph" w:customStyle="1" w:styleId="xl257">
    <w:name w:val="xl257"/>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b/>
      <w:bCs/>
      <w:sz w:val="22"/>
      <w:szCs w:val="22"/>
    </w:rPr>
  </w:style>
  <w:style w:type="paragraph" w:customStyle="1" w:styleId="xl258">
    <w:name w:val="xl258"/>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sz w:val="22"/>
      <w:szCs w:val="22"/>
    </w:rPr>
  </w:style>
  <w:style w:type="paragraph" w:customStyle="1" w:styleId="xl259">
    <w:name w:val="xl259"/>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b/>
      <w:bCs/>
      <w:sz w:val="22"/>
      <w:szCs w:val="22"/>
    </w:rPr>
  </w:style>
  <w:style w:type="paragraph" w:customStyle="1" w:styleId="xl260">
    <w:name w:val="xl260"/>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b/>
      <w:bCs/>
      <w:sz w:val="22"/>
      <w:szCs w:val="22"/>
    </w:rPr>
  </w:style>
  <w:style w:type="paragraph" w:customStyle="1" w:styleId="xl261">
    <w:name w:val="xl261"/>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b/>
      <w:bCs/>
      <w:sz w:val="22"/>
      <w:szCs w:val="22"/>
    </w:rPr>
  </w:style>
  <w:style w:type="paragraph" w:customStyle="1" w:styleId="xl262">
    <w:name w:val="xl262"/>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sz w:val="22"/>
      <w:szCs w:val="22"/>
    </w:rPr>
  </w:style>
  <w:style w:type="paragraph" w:customStyle="1" w:styleId="xl263">
    <w:name w:val="xl263"/>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b/>
      <w:bCs/>
      <w:sz w:val="22"/>
      <w:szCs w:val="22"/>
    </w:rPr>
  </w:style>
  <w:style w:type="paragraph" w:customStyle="1" w:styleId="xl264">
    <w:name w:val="xl264"/>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w:hAnsi="Arial" w:cs="Arial"/>
      <w:sz w:val="22"/>
      <w:szCs w:val="22"/>
    </w:rPr>
  </w:style>
  <w:style w:type="paragraph" w:customStyle="1" w:styleId="xl265">
    <w:name w:val="xl265"/>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22"/>
      <w:szCs w:val="22"/>
    </w:rPr>
  </w:style>
  <w:style w:type="paragraph" w:customStyle="1" w:styleId="xl266">
    <w:name w:val="xl266"/>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sz w:val="22"/>
      <w:szCs w:val="22"/>
    </w:rPr>
  </w:style>
  <w:style w:type="paragraph" w:customStyle="1" w:styleId="xl267">
    <w:name w:val="xl267"/>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sz w:val="22"/>
      <w:szCs w:val="22"/>
    </w:rPr>
  </w:style>
  <w:style w:type="paragraph" w:customStyle="1" w:styleId="xl268">
    <w:name w:val="xl268"/>
    <w:basedOn w:val="af1"/>
    <w:rsid w:val="00E15147"/>
    <w:pPr>
      <w:pBdr>
        <w:left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269">
    <w:name w:val="xl269"/>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pPr>
    <w:rPr>
      <w:sz w:val="22"/>
      <w:szCs w:val="22"/>
    </w:rPr>
  </w:style>
  <w:style w:type="paragraph" w:customStyle="1" w:styleId="xl270">
    <w:name w:val="xl270"/>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sz w:val="22"/>
      <w:szCs w:val="22"/>
    </w:rPr>
  </w:style>
  <w:style w:type="paragraph" w:customStyle="1" w:styleId="xl271">
    <w:name w:val="xl271"/>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rPr>
  </w:style>
  <w:style w:type="paragraph" w:customStyle="1" w:styleId="xl272">
    <w:name w:val="xl272"/>
    <w:basedOn w:val="af1"/>
    <w:rsid w:val="00E15147"/>
    <w:pPr>
      <w:pBdr>
        <w:left w:val="single" w:sz="4" w:space="0" w:color="auto"/>
        <w:right w:val="single" w:sz="4" w:space="0" w:color="auto"/>
      </w:pBdr>
      <w:spacing w:before="100" w:beforeAutospacing="1" w:after="100" w:afterAutospacing="1"/>
      <w:textAlignment w:val="center"/>
    </w:pPr>
    <w:rPr>
      <w:rFonts w:ascii="Arial Rounded MT Bold" w:hAnsi="Arial Rounded MT Bold"/>
      <w:sz w:val="22"/>
      <w:szCs w:val="22"/>
    </w:rPr>
  </w:style>
  <w:style w:type="paragraph" w:customStyle="1" w:styleId="xl273">
    <w:name w:val="xl273"/>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Arial" w:hAnsi="Arial" w:cs="Arial"/>
      <w:sz w:val="22"/>
      <w:szCs w:val="22"/>
    </w:rPr>
  </w:style>
  <w:style w:type="paragraph" w:customStyle="1" w:styleId="xl274">
    <w:name w:val="xl274"/>
    <w:basedOn w:val="af1"/>
    <w:rsid w:val="00E15147"/>
    <w:pPr>
      <w:pBdr>
        <w:left w:val="single" w:sz="4" w:space="0" w:color="auto"/>
        <w:bottom w:val="single" w:sz="4" w:space="0" w:color="auto"/>
        <w:right w:val="single" w:sz="4" w:space="0" w:color="auto"/>
      </w:pBdr>
      <w:spacing w:before="100" w:beforeAutospacing="1" w:after="100" w:afterAutospacing="1"/>
      <w:jc w:val="center"/>
      <w:textAlignment w:val="center"/>
    </w:pPr>
    <w:rPr>
      <w:rFonts w:ascii="Arial" w:hAnsi="Arial" w:cs="Arial"/>
      <w:sz w:val="22"/>
      <w:szCs w:val="22"/>
    </w:rPr>
  </w:style>
  <w:style w:type="paragraph" w:customStyle="1" w:styleId="xl275">
    <w:name w:val="xl275"/>
    <w:basedOn w:val="af1"/>
    <w:rsid w:val="00E1514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sz w:val="22"/>
      <w:szCs w:val="22"/>
    </w:rPr>
  </w:style>
  <w:style w:type="paragraph" w:customStyle="1" w:styleId="xl276">
    <w:name w:val="xl276"/>
    <w:basedOn w:val="af1"/>
    <w:rsid w:val="00E15147"/>
    <w:pPr>
      <w:pBdr>
        <w:left w:val="single" w:sz="4" w:space="0" w:color="auto"/>
        <w:bottom w:val="single" w:sz="4" w:space="0" w:color="auto"/>
        <w:right w:val="single" w:sz="4" w:space="0" w:color="auto"/>
      </w:pBdr>
      <w:spacing w:before="100" w:beforeAutospacing="1" w:after="100" w:afterAutospacing="1"/>
    </w:pPr>
    <w:rPr>
      <w:sz w:val="22"/>
      <w:szCs w:val="22"/>
    </w:rPr>
  </w:style>
  <w:style w:type="paragraph" w:customStyle="1" w:styleId="xl277">
    <w:name w:val="xl277"/>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Arial" w:hAnsi="Arial" w:cs="Arial"/>
      <w:sz w:val="22"/>
      <w:szCs w:val="22"/>
    </w:rPr>
  </w:style>
  <w:style w:type="paragraph" w:customStyle="1" w:styleId="xl278">
    <w:name w:val="xl278"/>
    <w:basedOn w:val="af1"/>
    <w:rsid w:val="00E15147"/>
    <w:pPr>
      <w:spacing w:before="100" w:beforeAutospacing="1" w:after="100" w:afterAutospacing="1"/>
      <w:jc w:val="center"/>
      <w:textAlignment w:val="center"/>
    </w:pPr>
    <w:rPr>
      <w:b/>
      <w:bCs/>
      <w:sz w:val="22"/>
      <w:szCs w:val="22"/>
    </w:rPr>
  </w:style>
  <w:style w:type="paragraph" w:customStyle="1" w:styleId="xl279">
    <w:name w:val="xl279"/>
    <w:basedOn w:val="af1"/>
    <w:rsid w:val="00E15147"/>
    <w:pPr>
      <w:spacing w:before="100" w:beforeAutospacing="1" w:after="100" w:afterAutospacing="1"/>
      <w:jc w:val="center"/>
      <w:textAlignment w:val="center"/>
    </w:pPr>
    <w:rPr>
      <w:sz w:val="22"/>
      <w:szCs w:val="22"/>
    </w:rPr>
  </w:style>
  <w:style w:type="paragraph" w:customStyle="1" w:styleId="xl280">
    <w:name w:val="xl280"/>
    <w:basedOn w:val="af1"/>
    <w:rsid w:val="00E15147"/>
    <w:pPr>
      <w:pBdr>
        <w:top w:val="single" w:sz="4" w:space="0" w:color="auto"/>
        <w:left w:val="single" w:sz="4" w:space="0" w:color="auto"/>
        <w:bottom w:val="single" w:sz="4" w:space="0" w:color="auto"/>
      </w:pBdr>
      <w:spacing w:before="100" w:beforeAutospacing="1" w:after="100" w:afterAutospacing="1"/>
      <w:jc w:val="center"/>
      <w:textAlignment w:val="center"/>
    </w:pPr>
    <w:rPr>
      <w:sz w:val="22"/>
      <w:szCs w:val="22"/>
    </w:rPr>
  </w:style>
  <w:style w:type="paragraph" w:customStyle="1" w:styleId="xl281">
    <w:name w:val="xl281"/>
    <w:basedOn w:val="af1"/>
    <w:rsid w:val="00E15147"/>
    <w:pPr>
      <w:pBdr>
        <w:top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282">
    <w:name w:val="xl282"/>
    <w:basedOn w:val="af1"/>
    <w:rsid w:val="00E15147"/>
    <w:pPr>
      <w:pBdr>
        <w:top w:val="single" w:sz="4" w:space="0" w:color="auto"/>
        <w:left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283">
    <w:name w:val="xl283"/>
    <w:basedOn w:val="af1"/>
    <w:rsid w:val="00E15147"/>
    <w:pPr>
      <w:pBdr>
        <w:left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table" w:customStyle="1" w:styleId="71">
    <w:name w:val="Сетка таблицы7"/>
    <w:basedOn w:val="af3"/>
    <w:next w:val="affa"/>
    <w:uiPriority w:val="59"/>
    <w:rsid w:val="00E15147"/>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xl109">
    <w:name w:val="xl109"/>
    <w:basedOn w:val="af1"/>
    <w:rsid w:val="00E15147"/>
    <w:pPr>
      <w:pBdr>
        <w:top w:val="single" w:sz="4" w:space="0" w:color="auto"/>
        <w:left w:val="single" w:sz="8" w:space="0" w:color="auto"/>
        <w:bottom w:val="single" w:sz="4" w:space="0" w:color="auto"/>
      </w:pBdr>
      <w:spacing w:before="100" w:beforeAutospacing="1" w:after="100" w:afterAutospacing="1"/>
    </w:pPr>
    <w:rPr>
      <w:rFonts w:ascii="Arial" w:hAnsi="Arial" w:cs="Arial"/>
      <w:sz w:val="16"/>
      <w:szCs w:val="16"/>
    </w:rPr>
  </w:style>
  <w:style w:type="character" w:customStyle="1" w:styleId="af8">
    <w:name w:val="Абзац списка Знак"/>
    <w:aliases w:val="Варианты ответов Знак,Вc2c2аe0e0рf0f0иe8e8аe0e0нededтf2f2ыfbfb оeeeeтf2f2вe2e2еe5e5тf2f2оeeeeвe2e2 Знак,Вc2c2аe0e0рf0f0иe8e8аe0e0нededтf2f2ыfbfb оeeeeтf2f2вe2e2еe5e5тf2f2оeeeeвe2e2 Text Знак,List Paragraph Знак"/>
    <w:link w:val="af7"/>
    <w:uiPriority w:val="34"/>
    <w:locked/>
    <w:rsid w:val="00F75C22"/>
  </w:style>
  <w:style w:type="numbering" w:customStyle="1" w:styleId="72">
    <w:name w:val="Нет списка7"/>
    <w:next w:val="af4"/>
    <w:uiPriority w:val="99"/>
    <w:semiHidden/>
    <w:unhideWhenUsed/>
    <w:rsid w:val="00CE4FBB"/>
  </w:style>
  <w:style w:type="table" w:customStyle="1" w:styleId="81">
    <w:name w:val="Сетка таблицы8"/>
    <w:basedOn w:val="af3"/>
    <w:next w:val="affa"/>
    <w:rsid w:val="00CE4FBB"/>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82">
    <w:name w:val="Нет списка8"/>
    <w:next w:val="af4"/>
    <w:uiPriority w:val="99"/>
    <w:semiHidden/>
    <w:unhideWhenUsed/>
    <w:rsid w:val="00CE4FBB"/>
  </w:style>
  <w:style w:type="table" w:customStyle="1" w:styleId="91">
    <w:name w:val="Сетка таблицы9"/>
    <w:basedOn w:val="af3"/>
    <w:next w:val="affa"/>
    <w:rsid w:val="00CE4FBB"/>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ffc">
    <w:name w:val="Revision"/>
    <w:hidden/>
    <w:uiPriority w:val="99"/>
    <w:semiHidden/>
    <w:rsid w:val="00CE4FBB"/>
    <w:pPr>
      <w:spacing w:after="0" w:line="240" w:lineRule="auto"/>
    </w:pPr>
    <w:rPr>
      <w:rFonts w:ascii="Times New Roman" w:eastAsia="Times New Roman" w:hAnsi="Times New Roman" w:cs="Times New Roman"/>
      <w:sz w:val="28"/>
      <w:szCs w:val="28"/>
      <w:lang w:eastAsia="ru-RU"/>
    </w:rPr>
  </w:style>
  <w:style w:type="character" w:customStyle="1" w:styleId="afffd">
    <w:name w:val="Гипертекстовая ссылка"/>
    <w:uiPriority w:val="99"/>
    <w:rsid w:val="00CE4FBB"/>
    <w:rPr>
      <w:color w:val="008000"/>
    </w:rPr>
  </w:style>
  <w:style w:type="paragraph" w:styleId="afffe">
    <w:name w:val="footnote text"/>
    <w:aliases w:val="single space,Знак Знак Знак Знак Знак,Знак Знак Знак Знак Знак Знак Знак Знак,Знак Знак Знак Знак Знак Знак Знак,Знак Знак Знак Знак Знак Знак Знак Знак Знак Знак Знак,Знак Знак Знак Знак Знак Знак, Знак Знак Знак Знак Знак, Знак Знак Знак"/>
    <w:basedOn w:val="af1"/>
    <w:link w:val="affff"/>
    <w:uiPriority w:val="99"/>
    <w:rsid w:val="00CE4FBB"/>
    <w:pPr>
      <w:spacing w:before="100" w:beforeAutospacing="1"/>
    </w:pPr>
    <w:rPr>
      <w:sz w:val="20"/>
      <w:szCs w:val="20"/>
    </w:rPr>
  </w:style>
  <w:style w:type="character" w:customStyle="1" w:styleId="affff">
    <w:name w:val="Текст сноски Знак"/>
    <w:aliases w:val="single space Знак1,Знак Знак Знак Знак Знак Знак2,Знак Знак Знак Знак Знак Знак Знак Знак Знак1,Знак Знак Знак Знак Знак Знак Знак Знак2,Знак Знак Знак Знак Знак Знак Знак Знак Знак Знак Знак Знак1,Знак Знак Знак Знак Знак Знак Знак2"/>
    <w:basedOn w:val="af2"/>
    <w:link w:val="afffe"/>
    <w:uiPriority w:val="99"/>
    <w:rsid w:val="00CE4FBB"/>
    <w:rPr>
      <w:rFonts w:ascii="Times New Roman" w:eastAsia="Times New Roman" w:hAnsi="Times New Roman" w:cs="Times New Roman"/>
      <w:sz w:val="20"/>
      <w:szCs w:val="20"/>
      <w:lang w:eastAsia="ru-RU"/>
    </w:rPr>
  </w:style>
  <w:style w:type="character" w:styleId="affff0">
    <w:name w:val="footnote reference"/>
    <w:uiPriority w:val="99"/>
    <w:rsid w:val="00CE4FBB"/>
    <w:rPr>
      <w:vertAlign w:val="superscript"/>
    </w:rPr>
  </w:style>
  <w:style w:type="paragraph" w:customStyle="1" w:styleId="2c">
    <w:name w:val="Основной текст2"/>
    <w:basedOn w:val="af1"/>
    <w:rsid w:val="00910BC9"/>
    <w:pPr>
      <w:widowControl w:val="0"/>
      <w:shd w:val="clear" w:color="auto" w:fill="FFFFFF"/>
      <w:spacing w:after="120" w:line="0" w:lineRule="atLeast"/>
      <w:jc w:val="center"/>
    </w:pPr>
    <w:rPr>
      <w:sz w:val="28"/>
      <w:szCs w:val="28"/>
      <w:lang w:eastAsia="en-US"/>
    </w:rPr>
  </w:style>
  <w:style w:type="character" w:customStyle="1" w:styleId="100">
    <w:name w:val="Основной текст + 10"/>
    <w:aliases w:val="5 pt"/>
    <w:basedOn w:val="af9"/>
    <w:rsid w:val="00910BC9"/>
    <w:rPr>
      <w:rFonts w:ascii="Times New Roman" w:eastAsia="Times New Roman" w:hAnsi="Times New Roman" w:cs="Times New Roman"/>
      <w:b w:val="0"/>
      <w:bCs w:val="0"/>
      <w:i w:val="0"/>
      <w:iCs w:val="0"/>
      <w:smallCaps w:val="0"/>
      <w:strike w:val="0"/>
      <w:dstrike w:val="0"/>
      <w:color w:val="000000"/>
      <w:spacing w:val="0"/>
      <w:w w:val="100"/>
      <w:position w:val="0"/>
      <w:sz w:val="19"/>
      <w:szCs w:val="19"/>
      <w:u w:val="none"/>
      <w:effect w:val="none"/>
      <w:shd w:val="clear" w:color="auto" w:fill="FFFFFF"/>
      <w:lang w:val="ru-RU"/>
    </w:rPr>
  </w:style>
  <w:style w:type="paragraph" w:customStyle="1" w:styleId="affff1">
    <w:name w:val="текст"/>
    <w:basedOn w:val="af1"/>
    <w:uiPriority w:val="99"/>
    <w:rsid w:val="00F56201"/>
    <w:pPr>
      <w:tabs>
        <w:tab w:val="left" w:pos="709"/>
        <w:tab w:val="left" w:pos="7371"/>
      </w:tabs>
      <w:jc w:val="both"/>
    </w:pPr>
    <w:rPr>
      <w:sz w:val="28"/>
      <w:szCs w:val="20"/>
    </w:rPr>
  </w:style>
  <w:style w:type="paragraph" w:styleId="affff2">
    <w:name w:val="Block Text"/>
    <w:basedOn w:val="af1"/>
    <w:rsid w:val="00F56201"/>
    <w:pPr>
      <w:ind w:left="-567" w:right="-766" w:firstLine="567"/>
      <w:jc w:val="both"/>
    </w:pPr>
    <w:rPr>
      <w:sz w:val="28"/>
      <w:szCs w:val="20"/>
    </w:rPr>
  </w:style>
  <w:style w:type="paragraph" w:customStyle="1" w:styleId="xl63">
    <w:name w:val="xl63"/>
    <w:basedOn w:val="af1"/>
    <w:rsid w:val="007651C1"/>
    <w:pPr>
      <w:spacing w:before="100" w:beforeAutospacing="1" w:after="100" w:afterAutospacing="1"/>
      <w:textAlignment w:val="top"/>
    </w:pPr>
    <w:rPr>
      <w:sz w:val="28"/>
      <w:szCs w:val="28"/>
    </w:rPr>
  </w:style>
  <w:style w:type="paragraph" w:customStyle="1" w:styleId="xl64">
    <w:name w:val="xl64"/>
    <w:basedOn w:val="af1"/>
    <w:rsid w:val="007651C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sz w:val="28"/>
      <w:szCs w:val="28"/>
    </w:rPr>
  </w:style>
  <w:style w:type="paragraph" w:customStyle="1" w:styleId="xl110">
    <w:name w:val="xl110"/>
    <w:basedOn w:val="af1"/>
    <w:rsid w:val="007651C1"/>
    <w:pPr>
      <w:pBdr>
        <w:top w:val="single" w:sz="8" w:space="0" w:color="auto"/>
        <w:left w:val="single" w:sz="8" w:space="0" w:color="auto"/>
        <w:right w:val="single" w:sz="4" w:space="0" w:color="auto"/>
      </w:pBdr>
      <w:spacing w:before="100" w:beforeAutospacing="1" w:after="100" w:afterAutospacing="1"/>
      <w:jc w:val="center"/>
      <w:textAlignment w:val="top"/>
    </w:pPr>
    <w:rPr>
      <w:sz w:val="28"/>
      <w:szCs w:val="28"/>
    </w:rPr>
  </w:style>
  <w:style w:type="paragraph" w:customStyle="1" w:styleId="xl111">
    <w:name w:val="xl111"/>
    <w:basedOn w:val="af1"/>
    <w:rsid w:val="007651C1"/>
    <w:pPr>
      <w:pBdr>
        <w:left w:val="single" w:sz="8" w:space="0" w:color="auto"/>
        <w:right w:val="single" w:sz="4" w:space="0" w:color="auto"/>
      </w:pBdr>
      <w:spacing w:before="100" w:beforeAutospacing="1" w:after="100" w:afterAutospacing="1"/>
      <w:jc w:val="center"/>
      <w:textAlignment w:val="top"/>
    </w:pPr>
    <w:rPr>
      <w:sz w:val="28"/>
      <w:szCs w:val="28"/>
    </w:rPr>
  </w:style>
  <w:style w:type="paragraph" w:customStyle="1" w:styleId="xl112">
    <w:name w:val="xl112"/>
    <w:basedOn w:val="af1"/>
    <w:rsid w:val="007651C1"/>
    <w:pPr>
      <w:pBdr>
        <w:left w:val="single" w:sz="8" w:space="0" w:color="auto"/>
        <w:bottom w:val="single" w:sz="8" w:space="0" w:color="auto"/>
        <w:right w:val="single" w:sz="4" w:space="0" w:color="auto"/>
      </w:pBdr>
      <w:spacing w:before="100" w:beforeAutospacing="1" w:after="100" w:afterAutospacing="1"/>
      <w:jc w:val="center"/>
      <w:textAlignment w:val="top"/>
    </w:pPr>
  </w:style>
  <w:style w:type="paragraph" w:customStyle="1" w:styleId="xl113">
    <w:name w:val="xl113"/>
    <w:basedOn w:val="af1"/>
    <w:rsid w:val="007651C1"/>
    <w:pPr>
      <w:pBdr>
        <w:top w:val="single" w:sz="8" w:space="0" w:color="auto"/>
        <w:left w:val="single" w:sz="4" w:space="0" w:color="auto"/>
        <w:right w:val="single" w:sz="4" w:space="0" w:color="auto"/>
      </w:pBdr>
      <w:spacing w:before="100" w:beforeAutospacing="1" w:after="100" w:afterAutospacing="1"/>
      <w:textAlignment w:val="top"/>
    </w:pPr>
  </w:style>
  <w:style w:type="paragraph" w:customStyle="1" w:styleId="xl114">
    <w:name w:val="xl114"/>
    <w:basedOn w:val="af1"/>
    <w:rsid w:val="007651C1"/>
    <w:pPr>
      <w:pBdr>
        <w:left w:val="single" w:sz="4" w:space="0" w:color="auto"/>
        <w:right w:val="single" w:sz="4" w:space="0" w:color="auto"/>
      </w:pBdr>
      <w:spacing w:before="100" w:beforeAutospacing="1" w:after="100" w:afterAutospacing="1"/>
      <w:textAlignment w:val="top"/>
    </w:pPr>
  </w:style>
  <w:style w:type="paragraph" w:customStyle="1" w:styleId="xl115">
    <w:name w:val="xl115"/>
    <w:basedOn w:val="af1"/>
    <w:rsid w:val="007651C1"/>
    <w:pPr>
      <w:pBdr>
        <w:left w:val="single" w:sz="4" w:space="0" w:color="auto"/>
        <w:bottom w:val="single" w:sz="8" w:space="0" w:color="auto"/>
        <w:right w:val="single" w:sz="4" w:space="0" w:color="auto"/>
      </w:pBdr>
      <w:spacing w:before="100" w:beforeAutospacing="1" w:after="100" w:afterAutospacing="1"/>
      <w:textAlignment w:val="top"/>
    </w:pPr>
  </w:style>
  <w:style w:type="paragraph" w:customStyle="1" w:styleId="xl116">
    <w:name w:val="xl116"/>
    <w:basedOn w:val="af1"/>
    <w:rsid w:val="007651C1"/>
    <w:pPr>
      <w:pBdr>
        <w:top w:val="single" w:sz="8" w:space="0" w:color="auto"/>
        <w:left w:val="single" w:sz="4" w:space="0" w:color="auto"/>
        <w:right w:val="single" w:sz="4" w:space="0" w:color="auto"/>
      </w:pBdr>
      <w:spacing w:before="100" w:beforeAutospacing="1" w:after="100" w:afterAutospacing="1"/>
      <w:jc w:val="center"/>
      <w:textAlignment w:val="center"/>
    </w:pPr>
  </w:style>
  <w:style w:type="paragraph" w:customStyle="1" w:styleId="xl117">
    <w:name w:val="xl117"/>
    <w:basedOn w:val="af1"/>
    <w:rsid w:val="007651C1"/>
    <w:pPr>
      <w:pBdr>
        <w:left w:val="single" w:sz="4" w:space="0" w:color="auto"/>
        <w:right w:val="single" w:sz="4" w:space="0" w:color="auto"/>
      </w:pBdr>
      <w:spacing w:before="100" w:beforeAutospacing="1" w:after="100" w:afterAutospacing="1"/>
      <w:jc w:val="center"/>
      <w:textAlignment w:val="center"/>
    </w:pPr>
  </w:style>
  <w:style w:type="paragraph" w:customStyle="1" w:styleId="xl118">
    <w:name w:val="xl118"/>
    <w:basedOn w:val="af1"/>
    <w:rsid w:val="007651C1"/>
    <w:pPr>
      <w:pBdr>
        <w:left w:val="single" w:sz="4" w:space="0" w:color="auto"/>
        <w:bottom w:val="single" w:sz="8" w:space="0" w:color="auto"/>
        <w:right w:val="single" w:sz="4" w:space="0" w:color="auto"/>
      </w:pBdr>
      <w:spacing w:before="100" w:beforeAutospacing="1" w:after="100" w:afterAutospacing="1"/>
      <w:jc w:val="center"/>
      <w:textAlignment w:val="center"/>
    </w:pPr>
  </w:style>
  <w:style w:type="paragraph" w:customStyle="1" w:styleId="xl119">
    <w:name w:val="xl119"/>
    <w:basedOn w:val="af1"/>
    <w:rsid w:val="007651C1"/>
    <w:pPr>
      <w:pBdr>
        <w:top w:val="single" w:sz="8" w:space="0" w:color="auto"/>
        <w:bottom w:val="single" w:sz="4" w:space="0" w:color="auto"/>
        <w:right w:val="single" w:sz="8" w:space="0" w:color="auto"/>
      </w:pBdr>
      <w:spacing w:before="100" w:beforeAutospacing="1" w:after="100" w:afterAutospacing="1"/>
      <w:jc w:val="center"/>
      <w:textAlignment w:val="center"/>
    </w:pPr>
  </w:style>
  <w:style w:type="paragraph" w:customStyle="1" w:styleId="xl120">
    <w:name w:val="xl120"/>
    <w:basedOn w:val="af1"/>
    <w:rsid w:val="007651C1"/>
    <w:pPr>
      <w:pBdr>
        <w:right w:val="single" w:sz="8" w:space="0" w:color="auto"/>
      </w:pBdr>
      <w:spacing w:before="100" w:beforeAutospacing="1" w:after="100" w:afterAutospacing="1"/>
      <w:jc w:val="center"/>
      <w:textAlignment w:val="center"/>
    </w:pPr>
  </w:style>
  <w:style w:type="paragraph" w:customStyle="1" w:styleId="xl121">
    <w:name w:val="xl121"/>
    <w:basedOn w:val="af1"/>
    <w:rsid w:val="007651C1"/>
    <w:pPr>
      <w:pBdr>
        <w:top w:val="single" w:sz="4" w:space="0" w:color="auto"/>
        <w:bottom w:val="single" w:sz="8" w:space="0" w:color="auto"/>
        <w:right w:val="single" w:sz="8" w:space="0" w:color="auto"/>
      </w:pBdr>
      <w:spacing w:before="100" w:beforeAutospacing="1" w:after="100" w:afterAutospacing="1"/>
      <w:jc w:val="center"/>
      <w:textAlignment w:val="center"/>
    </w:pPr>
  </w:style>
  <w:style w:type="paragraph" w:customStyle="1" w:styleId="xl122">
    <w:name w:val="xl122"/>
    <w:basedOn w:val="af1"/>
    <w:rsid w:val="007651C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123">
    <w:name w:val="xl123"/>
    <w:basedOn w:val="af1"/>
    <w:rsid w:val="007651C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124">
    <w:name w:val="xl124"/>
    <w:basedOn w:val="af1"/>
    <w:rsid w:val="007651C1"/>
    <w:pPr>
      <w:pBdr>
        <w:top w:val="single" w:sz="8" w:space="0" w:color="auto"/>
        <w:left w:val="single" w:sz="8" w:space="0" w:color="auto"/>
      </w:pBdr>
      <w:spacing w:before="100" w:beforeAutospacing="1" w:after="100" w:afterAutospacing="1"/>
      <w:jc w:val="center"/>
      <w:textAlignment w:val="top"/>
    </w:pPr>
    <w:rPr>
      <w:sz w:val="28"/>
      <w:szCs w:val="28"/>
    </w:rPr>
  </w:style>
  <w:style w:type="paragraph" w:customStyle="1" w:styleId="xl125">
    <w:name w:val="xl125"/>
    <w:basedOn w:val="af1"/>
    <w:rsid w:val="007651C1"/>
    <w:pPr>
      <w:pBdr>
        <w:left w:val="single" w:sz="8" w:space="0" w:color="auto"/>
      </w:pBdr>
      <w:spacing w:before="100" w:beforeAutospacing="1" w:after="100" w:afterAutospacing="1"/>
      <w:jc w:val="center"/>
      <w:textAlignment w:val="top"/>
    </w:pPr>
    <w:rPr>
      <w:sz w:val="28"/>
      <w:szCs w:val="28"/>
    </w:rPr>
  </w:style>
  <w:style w:type="paragraph" w:customStyle="1" w:styleId="xl126">
    <w:name w:val="xl126"/>
    <w:basedOn w:val="af1"/>
    <w:rsid w:val="007651C1"/>
    <w:pPr>
      <w:pBdr>
        <w:left w:val="single" w:sz="8" w:space="0" w:color="auto"/>
        <w:bottom w:val="single" w:sz="8" w:space="0" w:color="auto"/>
      </w:pBdr>
      <w:spacing w:before="100" w:beforeAutospacing="1" w:after="100" w:afterAutospacing="1"/>
      <w:jc w:val="center"/>
      <w:textAlignment w:val="top"/>
    </w:pPr>
    <w:rPr>
      <w:sz w:val="28"/>
      <w:szCs w:val="28"/>
    </w:rPr>
  </w:style>
  <w:style w:type="paragraph" w:customStyle="1" w:styleId="xl127">
    <w:name w:val="xl127"/>
    <w:basedOn w:val="af1"/>
    <w:rsid w:val="007651C1"/>
    <w:pPr>
      <w:pBdr>
        <w:left w:val="single" w:sz="4" w:space="0" w:color="auto"/>
        <w:bottom w:val="single" w:sz="8" w:space="0" w:color="auto"/>
        <w:right w:val="single" w:sz="4" w:space="0" w:color="auto"/>
      </w:pBdr>
      <w:spacing w:before="100" w:beforeAutospacing="1" w:after="100" w:afterAutospacing="1"/>
      <w:textAlignment w:val="top"/>
    </w:pPr>
  </w:style>
  <w:style w:type="paragraph" w:customStyle="1" w:styleId="xl128">
    <w:name w:val="xl128"/>
    <w:basedOn w:val="af1"/>
    <w:rsid w:val="007651C1"/>
    <w:pPr>
      <w:pBdr>
        <w:top w:val="single" w:sz="4" w:space="0" w:color="auto"/>
        <w:left w:val="single" w:sz="4" w:space="0" w:color="auto"/>
        <w:bottom w:val="single" w:sz="8" w:space="0" w:color="auto"/>
        <w:right w:val="single" w:sz="4" w:space="0" w:color="auto"/>
      </w:pBdr>
      <w:spacing w:before="100" w:beforeAutospacing="1" w:after="100" w:afterAutospacing="1"/>
      <w:jc w:val="center"/>
      <w:textAlignment w:val="center"/>
    </w:pPr>
  </w:style>
  <w:style w:type="paragraph" w:customStyle="1" w:styleId="xl129">
    <w:name w:val="xl129"/>
    <w:basedOn w:val="af1"/>
    <w:rsid w:val="007651C1"/>
    <w:pPr>
      <w:pBdr>
        <w:top w:val="single" w:sz="8" w:space="0" w:color="auto"/>
        <w:left w:val="single" w:sz="8" w:space="0" w:color="auto"/>
        <w:bottom w:val="single" w:sz="4" w:space="0" w:color="auto"/>
        <w:right w:val="single" w:sz="4" w:space="0" w:color="auto"/>
      </w:pBdr>
      <w:shd w:val="clear" w:color="000000" w:fill="FFFFFF"/>
      <w:spacing w:before="100" w:beforeAutospacing="1" w:after="100" w:afterAutospacing="1"/>
      <w:jc w:val="center"/>
      <w:textAlignment w:val="top"/>
    </w:pPr>
    <w:rPr>
      <w:sz w:val="28"/>
      <w:szCs w:val="28"/>
    </w:rPr>
  </w:style>
  <w:style w:type="paragraph" w:customStyle="1" w:styleId="xl130">
    <w:name w:val="xl130"/>
    <w:basedOn w:val="af1"/>
    <w:rsid w:val="007651C1"/>
    <w:pPr>
      <w:pBdr>
        <w:left w:val="single" w:sz="8" w:space="0" w:color="auto"/>
        <w:right w:val="single" w:sz="4" w:space="0" w:color="auto"/>
      </w:pBdr>
      <w:shd w:val="clear" w:color="000000" w:fill="FFFFFF"/>
      <w:spacing w:before="100" w:beforeAutospacing="1" w:after="100" w:afterAutospacing="1"/>
      <w:jc w:val="center"/>
      <w:textAlignment w:val="top"/>
    </w:pPr>
    <w:rPr>
      <w:sz w:val="28"/>
      <w:szCs w:val="28"/>
    </w:rPr>
  </w:style>
  <w:style w:type="paragraph" w:customStyle="1" w:styleId="xl131">
    <w:name w:val="xl131"/>
    <w:basedOn w:val="af1"/>
    <w:rsid w:val="007651C1"/>
    <w:pPr>
      <w:pBdr>
        <w:top w:val="single" w:sz="4" w:space="0" w:color="auto"/>
        <w:left w:val="single" w:sz="8" w:space="0" w:color="auto"/>
        <w:bottom w:val="single" w:sz="8" w:space="0" w:color="auto"/>
        <w:right w:val="single" w:sz="4" w:space="0" w:color="auto"/>
      </w:pBdr>
      <w:shd w:val="clear" w:color="000000" w:fill="FFFFFF"/>
      <w:spacing w:before="100" w:beforeAutospacing="1" w:after="100" w:afterAutospacing="1"/>
      <w:jc w:val="center"/>
      <w:textAlignment w:val="top"/>
    </w:pPr>
    <w:rPr>
      <w:sz w:val="28"/>
      <w:szCs w:val="28"/>
    </w:rPr>
  </w:style>
  <w:style w:type="paragraph" w:customStyle="1" w:styleId="xl132">
    <w:name w:val="xl132"/>
    <w:basedOn w:val="af1"/>
    <w:rsid w:val="007651C1"/>
    <w:pPr>
      <w:pBdr>
        <w:top w:val="single" w:sz="8" w:space="0" w:color="auto"/>
        <w:left w:val="single" w:sz="4" w:space="0" w:color="auto"/>
        <w:bottom w:val="single" w:sz="4" w:space="0" w:color="auto"/>
        <w:right w:val="single" w:sz="4" w:space="0" w:color="auto"/>
      </w:pBdr>
      <w:shd w:val="clear" w:color="000000" w:fill="FFFFFF"/>
      <w:spacing w:before="100" w:beforeAutospacing="1" w:after="100" w:afterAutospacing="1"/>
      <w:textAlignment w:val="top"/>
    </w:pPr>
  </w:style>
  <w:style w:type="paragraph" w:customStyle="1" w:styleId="xl133">
    <w:name w:val="xl133"/>
    <w:basedOn w:val="af1"/>
    <w:rsid w:val="007651C1"/>
    <w:pPr>
      <w:pBdr>
        <w:left w:val="single" w:sz="4" w:space="0" w:color="auto"/>
        <w:right w:val="single" w:sz="4" w:space="0" w:color="auto"/>
      </w:pBdr>
      <w:shd w:val="clear" w:color="000000" w:fill="FFFFFF"/>
      <w:spacing w:before="100" w:beforeAutospacing="1" w:after="100" w:afterAutospacing="1"/>
      <w:textAlignment w:val="top"/>
    </w:pPr>
  </w:style>
  <w:style w:type="paragraph" w:customStyle="1" w:styleId="xl134">
    <w:name w:val="xl134"/>
    <w:basedOn w:val="af1"/>
    <w:rsid w:val="007651C1"/>
    <w:pPr>
      <w:pBdr>
        <w:top w:val="single" w:sz="4" w:space="0" w:color="auto"/>
        <w:left w:val="single" w:sz="4" w:space="0" w:color="auto"/>
        <w:bottom w:val="single" w:sz="8" w:space="0" w:color="auto"/>
        <w:right w:val="single" w:sz="4" w:space="0" w:color="auto"/>
      </w:pBdr>
      <w:shd w:val="clear" w:color="000000" w:fill="FFFFFF"/>
      <w:spacing w:before="100" w:beforeAutospacing="1" w:after="100" w:afterAutospacing="1"/>
      <w:textAlignment w:val="top"/>
    </w:pPr>
  </w:style>
  <w:style w:type="paragraph" w:customStyle="1" w:styleId="xl135">
    <w:name w:val="xl135"/>
    <w:basedOn w:val="af1"/>
    <w:rsid w:val="007651C1"/>
    <w:pPr>
      <w:pBdr>
        <w:top w:val="single" w:sz="8"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style>
  <w:style w:type="paragraph" w:customStyle="1" w:styleId="xl136">
    <w:name w:val="xl136"/>
    <w:basedOn w:val="af1"/>
    <w:rsid w:val="007651C1"/>
    <w:pPr>
      <w:pBdr>
        <w:left w:val="single" w:sz="4" w:space="0" w:color="auto"/>
        <w:right w:val="single" w:sz="4" w:space="0" w:color="auto"/>
      </w:pBdr>
      <w:shd w:val="clear" w:color="000000" w:fill="FFFFFF"/>
      <w:spacing w:before="100" w:beforeAutospacing="1" w:after="100" w:afterAutospacing="1"/>
      <w:jc w:val="center"/>
      <w:textAlignment w:val="center"/>
    </w:pPr>
  </w:style>
  <w:style w:type="paragraph" w:customStyle="1" w:styleId="xl137">
    <w:name w:val="xl137"/>
    <w:basedOn w:val="af1"/>
    <w:rsid w:val="007651C1"/>
    <w:pPr>
      <w:pBdr>
        <w:top w:val="single" w:sz="4" w:space="0" w:color="auto"/>
        <w:left w:val="single" w:sz="4" w:space="0" w:color="auto"/>
        <w:bottom w:val="single" w:sz="8" w:space="0" w:color="auto"/>
        <w:right w:val="single" w:sz="4" w:space="0" w:color="auto"/>
      </w:pBdr>
      <w:shd w:val="clear" w:color="000000" w:fill="FFFFFF"/>
      <w:spacing w:before="100" w:beforeAutospacing="1" w:after="100" w:afterAutospacing="1"/>
      <w:jc w:val="center"/>
      <w:textAlignment w:val="center"/>
    </w:pPr>
  </w:style>
  <w:style w:type="paragraph" w:customStyle="1" w:styleId="xl138">
    <w:name w:val="xl138"/>
    <w:basedOn w:val="af1"/>
    <w:rsid w:val="007651C1"/>
    <w:pPr>
      <w:pBdr>
        <w:top w:val="single" w:sz="8" w:space="0" w:color="auto"/>
        <w:right w:val="single" w:sz="8" w:space="0" w:color="auto"/>
      </w:pBdr>
      <w:spacing w:before="100" w:beforeAutospacing="1" w:after="100" w:afterAutospacing="1"/>
      <w:jc w:val="center"/>
      <w:textAlignment w:val="center"/>
    </w:pPr>
  </w:style>
  <w:style w:type="paragraph" w:customStyle="1" w:styleId="xl139">
    <w:name w:val="xl139"/>
    <w:basedOn w:val="af1"/>
    <w:rsid w:val="007651C1"/>
    <w:pPr>
      <w:pBdr>
        <w:bottom w:val="single" w:sz="8" w:space="0" w:color="auto"/>
        <w:right w:val="single" w:sz="8" w:space="0" w:color="auto"/>
      </w:pBdr>
      <w:spacing w:before="100" w:beforeAutospacing="1" w:after="100" w:afterAutospacing="1"/>
      <w:jc w:val="center"/>
      <w:textAlignment w:val="center"/>
    </w:pPr>
  </w:style>
  <w:style w:type="paragraph" w:customStyle="1" w:styleId="xl140">
    <w:name w:val="xl140"/>
    <w:basedOn w:val="af1"/>
    <w:rsid w:val="007651C1"/>
    <w:pPr>
      <w:pBdr>
        <w:top w:val="single" w:sz="8" w:space="0" w:color="auto"/>
        <w:left w:val="single" w:sz="8" w:space="0" w:color="auto"/>
        <w:bottom w:val="single" w:sz="4" w:space="0" w:color="auto"/>
        <w:right w:val="single" w:sz="4" w:space="0" w:color="auto"/>
      </w:pBdr>
      <w:spacing w:before="100" w:beforeAutospacing="1" w:after="100" w:afterAutospacing="1"/>
      <w:jc w:val="center"/>
      <w:textAlignment w:val="top"/>
    </w:pPr>
    <w:rPr>
      <w:sz w:val="28"/>
      <w:szCs w:val="28"/>
    </w:rPr>
  </w:style>
  <w:style w:type="paragraph" w:customStyle="1" w:styleId="xl141">
    <w:name w:val="xl141"/>
    <w:basedOn w:val="af1"/>
    <w:rsid w:val="007651C1"/>
    <w:pPr>
      <w:pBdr>
        <w:top w:val="single" w:sz="4" w:space="0" w:color="auto"/>
        <w:left w:val="single" w:sz="8" w:space="0" w:color="auto"/>
        <w:bottom w:val="single" w:sz="8" w:space="0" w:color="auto"/>
        <w:right w:val="single" w:sz="4" w:space="0" w:color="auto"/>
      </w:pBdr>
      <w:spacing w:before="100" w:beforeAutospacing="1" w:after="100" w:afterAutospacing="1"/>
      <w:jc w:val="center"/>
      <w:textAlignment w:val="top"/>
    </w:pPr>
    <w:rPr>
      <w:sz w:val="28"/>
      <w:szCs w:val="28"/>
    </w:rPr>
  </w:style>
  <w:style w:type="paragraph" w:customStyle="1" w:styleId="xl142">
    <w:name w:val="xl142"/>
    <w:basedOn w:val="af1"/>
    <w:rsid w:val="007651C1"/>
    <w:pPr>
      <w:pBdr>
        <w:top w:val="single" w:sz="8" w:space="0" w:color="auto"/>
        <w:left w:val="single" w:sz="4" w:space="0" w:color="auto"/>
        <w:right w:val="single" w:sz="4" w:space="0" w:color="auto"/>
      </w:pBdr>
      <w:shd w:val="clear" w:color="000000" w:fill="FFFFFF"/>
      <w:spacing w:before="100" w:beforeAutospacing="1" w:after="100" w:afterAutospacing="1"/>
      <w:textAlignment w:val="top"/>
    </w:pPr>
  </w:style>
  <w:style w:type="paragraph" w:customStyle="1" w:styleId="xl143">
    <w:name w:val="xl143"/>
    <w:basedOn w:val="af1"/>
    <w:rsid w:val="007651C1"/>
    <w:pPr>
      <w:pBdr>
        <w:left w:val="single" w:sz="4" w:space="0" w:color="auto"/>
        <w:bottom w:val="single" w:sz="8" w:space="0" w:color="auto"/>
        <w:right w:val="single" w:sz="4" w:space="0" w:color="auto"/>
      </w:pBdr>
      <w:shd w:val="clear" w:color="000000" w:fill="FFFFFF"/>
      <w:spacing w:before="100" w:beforeAutospacing="1" w:after="100" w:afterAutospacing="1"/>
      <w:textAlignment w:val="top"/>
    </w:pPr>
  </w:style>
  <w:style w:type="paragraph" w:customStyle="1" w:styleId="xl144">
    <w:name w:val="xl144"/>
    <w:basedOn w:val="af1"/>
    <w:rsid w:val="007651C1"/>
    <w:pPr>
      <w:pBdr>
        <w:left w:val="single" w:sz="8" w:space="0" w:color="auto"/>
        <w:bottom w:val="single" w:sz="4" w:space="0" w:color="auto"/>
        <w:right w:val="single" w:sz="4" w:space="0" w:color="auto"/>
      </w:pBdr>
      <w:spacing w:before="100" w:beforeAutospacing="1" w:after="100" w:afterAutospacing="1"/>
      <w:jc w:val="center"/>
      <w:textAlignment w:val="top"/>
    </w:pPr>
    <w:rPr>
      <w:sz w:val="28"/>
      <w:szCs w:val="28"/>
    </w:rPr>
  </w:style>
  <w:style w:type="paragraph" w:customStyle="1" w:styleId="xl145">
    <w:name w:val="xl145"/>
    <w:basedOn w:val="af1"/>
    <w:rsid w:val="007651C1"/>
    <w:pPr>
      <w:pBdr>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146">
    <w:name w:val="xl146"/>
    <w:basedOn w:val="af1"/>
    <w:rsid w:val="007651C1"/>
    <w:pPr>
      <w:pBdr>
        <w:top w:val="single" w:sz="8" w:space="0" w:color="auto"/>
        <w:left w:val="single" w:sz="4" w:space="0" w:color="auto"/>
        <w:bottom w:val="single" w:sz="4" w:space="0" w:color="auto"/>
        <w:right w:val="single" w:sz="4" w:space="0" w:color="auto"/>
      </w:pBdr>
      <w:spacing w:before="100" w:beforeAutospacing="1" w:after="100" w:afterAutospacing="1"/>
      <w:textAlignment w:val="top"/>
    </w:pPr>
  </w:style>
  <w:style w:type="paragraph" w:customStyle="1" w:styleId="xl147">
    <w:name w:val="xl147"/>
    <w:basedOn w:val="af1"/>
    <w:rsid w:val="007651C1"/>
    <w:pPr>
      <w:pBdr>
        <w:top w:val="single" w:sz="4" w:space="0" w:color="auto"/>
        <w:left w:val="single" w:sz="4" w:space="0" w:color="auto"/>
        <w:bottom w:val="single" w:sz="8" w:space="0" w:color="auto"/>
        <w:right w:val="single" w:sz="4" w:space="0" w:color="auto"/>
      </w:pBdr>
      <w:spacing w:before="100" w:beforeAutospacing="1" w:after="100" w:afterAutospacing="1"/>
      <w:textAlignment w:val="top"/>
    </w:pPr>
  </w:style>
  <w:style w:type="paragraph" w:customStyle="1" w:styleId="xl148">
    <w:name w:val="xl148"/>
    <w:basedOn w:val="af1"/>
    <w:rsid w:val="007651C1"/>
    <w:pPr>
      <w:pBdr>
        <w:left w:val="single" w:sz="8" w:space="0" w:color="auto"/>
        <w:bottom w:val="single" w:sz="8" w:space="0" w:color="auto"/>
        <w:right w:val="single" w:sz="4" w:space="0" w:color="auto"/>
      </w:pBdr>
      <w:spacing w:before="100" w:beforeAutospacing="1" w:after="100" w:afterAutospacing="1"/>
      <w:jc w:val="center"/>
      <w:textAlignment w:val="top"/>
    </w:pPr>
    <w:rPr>
      <w:sz w:val="28"/>
      <w:szCs w:val="28"/>
    </w:rPr>
  </w:style>
  <w:style w:type="paragraph" w:customStyle="1" w:styleId="xl149">
    <w:name w:val="xl149"/>
    <w:basedOn w:val="af1"/>
    <w:rsid w:val="007651C1"/>
    <w:pPr>
      <w:pBdr>
        <w:top w:val="single" w:sz="4" w:space="0" w:color="auto"/>
        <w:left w:val="single" w:sz="8" w:space="0" w:color="auto"/>
        <w:right w:val="single" w:sz="4" w:space="0" w:color="auto"/>
      </w:pBdr>
      <w:spacing w:before="100" w:beforeAutospacing="1" w:after="100" w:afterAutospacing="1"/>
      <w:jc w:val="center"/>
      <w:textAlignment w:val="top"/>
    </w:pPr>
    <w:rPr>
      <w:sz w:val="28"/>
      <w:szCs w:val="28"/>
    </w:rPr>
  </w:style>
  <w:style w:type="paragraph" w:customStyle="1" w:styleId="xl150">
    <w:name w:val="xl150"/>
    <w:basedOn w:val="af1"/>
    <w:rsid w:val="007651C1"/>
    <w:pPr>
      <w:pBdr>
        <w:top w:val="single" w:sz="4" w:space="0" w:color="auto"/>
        <w:left w:val="single" w:sz="4" w:space="0" w:color="auto"/>
        <w:right w:val="single" w:sz="4" w:space="0" w:color="auto"/>
      </w:pBdr>
      <w:spacing w:before="100" w:beforeAutospacing="1" w:after="100" w:afterAutospacing="1"/>
      <w:jc w:val="center"/>
      <w:textAlignment w:val="center"/>
    </w:pPr>
  </w:style>
  <w:style w:type="paragraph" w:customStyle="1" w:styleId="xl151">
    <w:name w:val="xl151"/>
    <w:basedOn w:val="af1"/>
    <w:rsid w:val="007651C1"/>
    <w:pPr>
      <w:pBdr>
        <w:left w:val="single" w:sz="8" w:space="0" w:color="auto"/>
        <w:bottom w:val="single" w:sz="8" w:space="0" w:color="auto"/>
      </w:pBdr>
      <w:spacing w:before="100" w:beforeAutospacing="1" w:after="100" w:afterAutospacing="1"/>
      <w:jc w:val="center"/>
      <w:textAlignment w:val="center"/>
    </w:pPr>
    <w:rPr>
      <w:b/>
      <w:bCs/>
      <w:sz w:val="28"/>
      <w:szCs w:val="28"/>
    </w:rPr>
  </w:style>
  <w:style w:type="paragraph" w:customStyle="1" w:styleId="xl152">
    <w:name w:val="xl152"/>
    <w:basedOn w:val="af1"/>
    <w:rsid w:val="007651C1"/>
    <w:pPr>
      <w:pBdr>
        <w:bottom w:val="single" w:sz="8" w:space="0" w:color="auto"/>
      </w:pBdr>
      <w:spacing w:before="100" w:beforeAutospacing="1" w:after="100" w:afterAutospacing="1"/>
      <w:jc w:val="center"/>
      <w:textAlignment w:val="center"/>
    </w:pPr>
    <w:rPr>
      <w:b/>
      <w:bCs/>
      <w:sz w:val="28"/>
      <w:szCs w:val="28"/>
    </w:rPr>
  </w:style>
  <w:style w:type="paragraph" w:customStyle="1" w:styleId="xl153">
    <w:name w:val="xl153"/>
    <w:basedOn w:val="af1"/>
    <w:rsid w:val="007651C1"/>
    <w:pPr>
      <w:pBdr>
        <w:bottom w:val="single" w:sz="8" w:space="0" w:color="auto"/>
        <w:right w:val="single" w:sz="4" w:space="0" w:color="auto"/>
      </w:pBdr>
      <w:spacing w:before="100" w:beforeAutospacing="1" w:after="100" w:afterAutospacing="1"/>
      <w:jc w:val="center"/>
      <w:textAlignment w:val="center"/>
    </w:pPr>
    <w:rPr>
      <w:b/>
      <w:bCs/>
      <w:sz w:val="28"/>
      <w:szCs w:val="28"/>
    </w:rPr>
  </w:style>
  <w:style w:type="paragraph" w:customStyle="1" w:styleId="xl154">
    <w:name w:val="xl154"/>
    <w:basedOn w:val="af1"/>
    <w:rsid w:val="007651C1"/>
    <w:pPr>
      <w:spacing w:before="100" w:beforeAutospacing="1" w:after="100" w:afterAutospacing="1"/>
      <w:jc w:val="center"/>
    </w:pPr>
    <w:rPr>
      <w:b/>
      <w:bCs/>
      <w:sz w:val="28"/>
      <w:szCs w:val="28"/>
    </w:rPr>
  </w:style>
  <w:style w:type="paragraph" w:customStyle="1" w:styleId="xl155">
    <w:name w:val="xl155"/>
    <w:basedOn w:val="af1"/>
    <w:rsid w:val="007651C1"/>
    <w:pPr>
      <w:spacing w:before="100" w:beforeAutospacing="1" w:after="100" w:afterAutospacing="1"/>
      <w:jc w:val="center"/>
      <w:textAlignment w:val="center"/>
    </w:pPr>
    <w:rPr>
      <w:b/>
      <w:bCs/>
      <w:sz w:val="28"/>
      <w:szCs w:val="28"/>
    </w:rPr>
  </w:style>
  <w:style w:type="paragraph" w:customStyle="1" w:styleId="xl156">
    <w:name w:val="xl156"/>
    <w:basedOn w:val="af1"/>
    <w:rsid w:val="007651C1"/>
    <w:pPr>
      <w:pBdr>
        <w:top w:val="single" w:sz="8" w:space="0" w:color="auto"/>
        <w:left w:val="single" w:sz="8" w:space="0" w:color="auto"/>
        <w:bottom w:val="single" w:sz="4" w:space="0" w:color="auto"/>
      </w:pBdr>
      <w:spacing w:before="100" w:beforeAutospacing="1" w:after="100" w:afterAutospacing="1"/>
      <w:jc w:val="center"/>
      <w:textAlignment w:val="top"/>
    </w:pPr>
    <w:rPr>
      <w:sz w:val="28"/>
      <w:szCs w:val="28"/>
    </w:rPr>
  </w:style>
  <w:style w:type="paragraph" w:customStyle="1" w:styleId="xl157">
    <w:name w:val="xl157"/>
    <w:basedOn w:val="af1"/>
    <w:rsid w:val="007651C1"/>
    <w:pPr>
      <w:pBdr>
        <w:top w:val="single" w:sz="4" w:space="0" w:color="auto"/>
        <w:left w:val="single" w:sz="8" w:space="0" w:color="auto"/>
        <w:bottom w:val="single" w:sz="8" w:space="0" w:color="auto"/>
      </w:pBdr>
      <w:spacing w:before="100" w:beforeAutospacing="1" w:after="100" w:afterAutospacing="1"/>
      <w:jc w:val="center"/>
      <w:textAlignment w:val="top"/>
    </w:pPr>
    <w:rPr>
      <w:sz w:val="28"/>
      <w:szCs w:val="28"/>
    </w:rPr>
  </w:style>
  <w:style w:type="paragraph" w:customStyle="1" w:styleId="xl158">
    <w:name w:val="xl158"/>
    <w:basedOn w:val="af1"/>
    <w:rsid w:val="007651C1"/>
    <w:pPr>
      <w:pBdr>
        <w:top w:val="single" w:sz="8" w:space="0" w:color="auto"/>
        <w:left w:val="single" w:sz="8" w:space="0" w:color="auto"/>
        <w:bottom w:val="single" w:sz="8" w:space="0" w:color="auto"/>
      </w:pBdr>
      <w:spacing w:before="100" w:beforeAutospacing="1" w:after="100" w:afterAutospacing="1"/>
      <w:jc w:val="center"/>
      <w:textAlignment w:val="center"/>
    </w:pPr>
    <w:rPr>
      <w:b/>
      <w:bCs/>
      <w:sz w:val="28"/>
      <w:szCs w:val="28"/>
    </w:rPr>
  </w:style>
  <w:style w:type="paragraph" w:customStyle="1" w:styleId="xl159">
    <w:name w:val="xl159"/>
    <w:basedOn w:val="af1"/>
    <w:rsid w:val="007651C1"/>
    <w:pPr>
      <w:pBdr>
        <w:top w:val="single" w:sz="8" w:space="0" w:color="auto"/>
        <w:bottom w:val="single" w:sz="8" w:space="0" w:color="auto"/>
      </w:pBdr>
      <w:spacing w:before="100" w:beforeAutospacing="1" w:after="100" w:afterAutospacing="1"/>
      <w:jc w:val="center"/>
      <w:textAlignment w:val="center"/>
    </w:pPr>
    <w:rPr>
      <w:b/>
      <w:bCs/>
      <w:sz w:val="28"/>
      <w:szCs w:val="28"/>
    </w:rPr>
  </w:style>
  <w:style w:type="paragraph" w:customStyle="1" w:styleId="xl160">
    <w:name w:val="xl160"/>
    <w:basedOn w:val="af1"/>
    <w:rsid w:val="007651C1"/>
    <w:pPr>
      <w:pBdr>
        <w:top w:val="single" w:sz="8" w:space="0" w:color="auto"/>
        <w:left w:val="single" w:sz="8" w:space="0" w:color="auto"/>
        <w:bottom w:val="single" w:sz="4" w:space="0" w:color="auto"/>
        <w:right w:val="single" w:sz="4" w:space="0" w:color="auto"/>
      </w:pBdr>
      <w:spacing w:before="100" w:beforeAutospacing="1" w:after="100" w:afterAutospacing="1"/>
      <w:jc w:val="center"/>
      <w:textAlignment w:val="top"/>
    </w:pPr>
    <w:rPr>
      <w:b/>
      <w:bCs/>
      <w:sz w:val="28"/>
      <w:szCs w:val="28"/>
    </w:rPr>
  </w:style>
  <w:style w:type="paragraph" w:customStyle="1" w:styleId="xl161">
    <w:name w:val="xl161"/>
    <w:basedOn w:val="af1"/>
    <w:rsid w:val="007651C1"/>
    <w:pPr>
      <w:pBdr>
        <w:top w:val="single" w:sz="4" w:space="0" w:color="auto"/>
        <w:left w:val="single" w:sz="8" w:space="0" w:color="auto"/>
        <w:bottom w:val="single" w:sz="4" w:space="0" w:color="auto"/>
        <w:right w:val="single" w:sz="4" w:space="0" w:color="auto"/>
      </w:pBdr>
      <w:spacing w:before="100" w:beforeAutospacing="1" w:after="100" w:afterAutospacing="1"/>
      <w:jc w:val="center"/>
      <w:textAlignment w:val="top"/>
    </w:pPr>
    <w:rPr>
      <w:b/>
      <w:bCs/>
      <w:sz w:val="28"/>
      <w:szCs w:val="28"/>
    </w:rPr>
  </w:style>
  <w:style w:type="paragraph" w:customStyle="1" w:styleId="xl162">
    <w:name w:val="xl162"/>
    <w:basedOn w:val="af1"/>
    <w:uiPriority w:val="99"/>
    <w:rsid w:val="007651C1"/>
    <w:pPr>
      <w:pBdr>
        <w:top w:val="single" w:sz="8" w:space="0" w:color="auto"/>
        <w:left w:val="single" w:sz="4" w:space="0" w:color="auto"/>
        <w:bottom w:val="single" w:sz="4" w:space="0" w:color="auto"/>
        <w:right w:val="single" w:sz="4" w:space="0" w:color="auto"/>
      </w:pBdr>
      <w:spacing w:before="100" w:beforeAutospacing="1" w:after="100" w:afterAutospacing="1"/>
      <w:textAlignment w:val="top"/>
    </w:pPr>
    <w:rPr>
      <w:b/>
      <w:bCs/>
      <w:sz w:val="28"/>
      <w:szCs w:val="28"/>
    </w:rPr>
  </w:style>
  <w:style w:type="paragraph" w:customStyle="1" w:styleId="xl163">
    <w:name w:val="xl163"/>
    <w:basedOn w:val="af1"/>
    <w:uiPriority w:val="99"/>
    <w:rsid w:val="007651C1"/>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b/>
      <w:bCs/>
      <w:sz w:val="28"/>
      <w:szCs w:val="28"/>
    </w:rPr>
  </w:style>
  <w:style w:type="paragraph" w:customStyle="1" w:styleId="xl164">
    <w:name w:val="xl164"/>
    <w:basedOn w:val="af1"/>
    <w:uiPriority w:val="99"/>
    <w:rsid w:val="007651C1"/>
    <w:pPr>
      <w:pBdr>
        <w:top w:val="single" w:sz="8" w:space="0" w:color="auto"/>
        <w:left w:val="single" w:sz="4" w:space="0" w:color="auto"/>
        <w:bottom w:val="single" w:sz="4" w:space="0" w:color="auto"/>
        <w:right w:val="single" w:sz="4" w:space="0" w:color="auto"/>
      </w:pBdr>
      <w:spacing w:before="100" w:beforeAutospacing="1" w:after="100" w:afterAutospacing="1"/>
      <w:jc w:val="center"/>
      <w:textAlignment w:val="top"/>
    </w:pPr>
    <w:rPr>
      <w:b/>
      <w:bCs/>
      <w:sz w:val="28"/>
      <w:szCs w:val="28"/>
    </w:rPr>
  </w:style>
  <w:style w:type="paragraph" w:customStyle="1" w:styleId="xl165">
    <w:name w:val="xl165"/>
    <w:basedOn w:val="af1"/>
    <w:uiPriority w:val="99"/>
    <w:rsid w:val="007651C1"/>
    <w:pPr>
      <w:pBdr>
        <w:top w:val="single" w:sz="8" w:space="0" w:color="auto"/>
        <w:bottom w:val="single" w:sz="4" w:space="0" w:color="auto"/>
        <w:right w:val="single" w:sz="8" w:space="0" w:color="auto"/>
      </w:pBdr>
      <w:spacing w:before="100" w:beforeAutospacing="1" w:after="100" w:afterAutospacing="1"/>
      <w:jc w:val="center"/>
      <w:textAlignment w:val="top"/>
    </w:pPr>
    <w:rPr>
      <w:b/>
      <w:bCs/>
      <w:sz w:val="28"/>
      <w:szCs w:val="28"/>
    </w:rPr>
  </w:style>
  <w:style w:type="paragraph" w:customStyle="1" w:styleId="xl166">
    <w:name w:val="xl166"/>
    <w:basedOn w:val="af1"/>
    <w:uiPriority w:val="99"/>
    <w:rsid w:val="007651C1"/>
    <w:pPr>
      <w:pBdr>
        <w:top w:val="single" w:sz="4" w:space="0" w:color="auto"/>
        <w:bottom w:val="single" w:sz="4" w:space="0" w:color="auto"/>
        <w:right w:val="single" w:sz="8" w:space="0" w:color="auto"/>
      </w:pBdr>
      <w:spacing w:before="100" w:beforeAutospacing="1" w:after="100" w:afterAutospacing="1"/>
      <w:jc w:val="center"/>
      <w:textAlignment w:val="top"/>
    </w:pPr>
    <w:rPr>
      <w:b/>
      <w:bCs/>
      <w:sz w:val="28"/>
      <w:szCs w:val="28"/>
    </w:rPr>
  </w:style>
  <w:style w:type="paragraph" w:customStyle="1" w:styleId="1c">
    <w:name w:val="Стиль1"/>
    <w:basedOn w:val="af1"/>
    <w:link w:val="1d"/>
    <w:qFormat/>
    <w:rsid w:val="003E7219"/>
    <w:pPr>
      <w:autoSpaceDE w:val="0"/>
      <w:autoSpaceDN w:val="0"/>
      <w:adjustRightInd w:val="0"/>
      <w:ind w:firstLine="540"/>
      <w:jc w:val="both"/>
    </w:pPr>
    <w:rPr>
      <w:rFonts w:eastAsiaTheme="minorEastAsia"/>
      <w:sz w:val="28"/>
      <w:szCs w:val="28"/>
      <w:lang w:eastAsia="en-US"/>
    </w:rPr>
  </w:style>
  <w:style w:type="character" w:customStyle="1" w:styleId="1d">
    <w:name w:val="Стиль1 Знак"/>
    <w:basedOn w:val="af2"/>
    <w:link w:val="1c"/>
    <w:rsid w:val="003E7219"/>
    <w:rPr>
      <w:rFonts w:ascii="Times New Roman" w:eastAsiaTheme="minorEastAsia" w:hAnsi="Times New Roman" w:cs="Times New Roman"/>
      <w:sz w:val="28"/>
      <w:szCs w:val="28"/>
    </w:rPr>
  </w:style>
  <w:style w:type="numbering" w:customStyle="1" w:styleId="92">
    <w:name w:val="Нет списка9"/>
    <w:next w:val="af4"/>
    <w:uiPriority w:val="99"/>
    <w:semiHidden/>
    <w:unhideWhenUsed/>
    <w:rsid w:val="00455535"/>
  </w:style>
  <w:style w:type="character" w:customStyle="1" w:styleId="90">
    <w:name w:val="Заголовок 9 Знак"/>
    <w:basedOn w:val="af2"/>
    <w:link w:val="9"/>
    <w:uiPriority w:val="9"/>
    <w:rsid w:val="00680AEA"/>
    <w:rPr>
      <w:rFonts w:ascii="Times New Roman" w:eastAsia="Times New Roman" w:hAnsi="Times New Roman" w:cs="Times New Roman"/>
      <w:sz w:val="28"/>
      <w:szCs w:val="20"/>
    </w:rPr>
  </w:style>
  <w:style w:type="paragraph" w:customStyle="1" w:styleId="Char">
    <w:name w:val="Char Знак Знак"/>
    <w:basedOn w:val="af1"/>
    <w:rsid w:val="00680AEA"/>
    <w:pPr>
      <w:widowControl w:val="0"/>
      <w:adjustRightInd w:val="0"/>
      <w:spacing w:after="160" w:line="240" w:lineRule="exact"/>
      <w:jc w:val="right"/>
    </w:pPr>
    <w:rPr>
      <w:sz w:val="20"/>
      <w:szCs w:val="20"/>
      <w:lang w:val="en-GB" w:eastAsia="en-US"/>
    </w:rPr>
  </w:style>
  <w:style w:type="paragraph" w:customStyle="1" w:styleId="3c">
    <w:name w:val="Обычный3"/>
    <w:rsid w:val="00680AEA"/>
    <w:pPr>
      <w:spacing w:after="0" w:line="240" w:lineRule="auto"/>
      <w:jc w:val="both"/>
    </w:pPr>
    <w:rPr>
      <w:rFonts w:ascii="Times New Roman" w:eastAsia="Times New Roman" w:hAnsi="Times New Roman" w:cs="Times New Roman"/>
      <w:sz w:val="28"/>
      <w:szCs w:val="20"/>
      <w:lang w:eastAsia="ru-RU"/>
    </w:rPr>
  </w:style>
  <w:style w:type="paragraph" w:customStyle="1" w:styleId="1e">
    <w:name w:val="Название1"/>
    <w:basedOn w:val="3c"/>
    <w:rsid w:val="00680AEA"/>
    <w:pPr>
      <w:jc w:val="center"/>
    </w:pPr>
    <w:rPr>
      <w:rFonts w:ascii="Arial" w:hAnsi="Arial"/>
      <w:sz w:val="24"/>
    </w:rPr>
  </w:style>
  <w:style w:type="paragraph" w:customStyle="1" w:styleId="210">
    <w:name w:val="Заголовок 21"/>
    <w:basedOn w:val="3c"/>
    <w:next w:val="3c"/>
    <w:rsid w:val="00680AEA"/>
    <w:pPr>
      <w:keepNext/>
      <w:jc w:val="center"/>
      <w:outlineLvl w:val="1"/>
    </w:pPr>
    <w:rPr>
      <w:rFonts w:ascii="Arial" w:hAnsi="Arial"/>
      <w:sz w:val="24"/>
    </w:rPr>
  </w:style>
  <w:style w:type="paragraph" w:customStyle="1" w:styleId="310">
    <w:name w:val="Основной текст 31"/>
    <w:basedOn w:val="3c"/>
    <w:rsid w:val="00680AEA"/>
    <w:pPr>
      <w:jc w:val="left"/>
    </w:pPr>
    <w:rPr>
      <w:rFonts w:ascii="Arial" w:hAnsi="Arial"/>
      <w:color w:val="FF0000"/>
    </w:rPr>
  </w:style>
  <w:style w:type="character" w:customStyle="1" w:styleId="1f">
    <w:name w:val="Верхний колонтитул Знак1"/>
    <w:basedOn w:val="af2"/>
    <w:uiPriority w:val="99"/>
    <w:semiHidden/>
    <w:rsid w:val="00680AEA"/>
    <w:rPr>
      <w:sz w:val="24"/>
      <w:szCs w:val="24"/>
    </w:rPr>
  </w:style>
  <w:style w:type="character" w:customStyle="1" w:styleId="1f0">
    <w:name w:val="Нижний колонтитул Знак1"/>
    <w:basedOn w:val="af2"/>
    <w:uiPriority w:val="99"/>
    <w:semiHidden/>
    <w:rsid w:val="00680AEA"/>
    <w:rPr>
      <w:sz w:val="24"/>
      <w:szCs w:val="24"/>
    </w:rPr>
  </w:style>
  <w:style w:type="character" w:customStyle="1" w:styleId="1f1">
    <w:name w:val="Название Знак1"/>
    <w:basedOn w:val="af2"/>
    <w:uiPriority w:val="10"/>
    <w:rsid w:val="00680AEA"/>
    <w:rPr>
      <w:rFonts w:asciiTheme="majorHAnsi" w:eastAsiaTheme="majorEastAsia" w:hAnsiTheme="majorHAnsi" w:cstheme="majorBidi"/>
      <w:spacing w:val="-10"/>
      <w:kern w:val="28"/>
      <w:sz w:val="56"/>
      <w:szCs w:val="56"/>
    </w:rPr>
  </w:style>
  <w:style w:type="character" w:customStyle="1" w:styleId="1f2">
    <w:name w:val="Основной текст Знак1"/>
    <w:aliases w:val="Знак Знак1,Знак1 Знак Знак1,Основной текст1 Знак1, Знак Знак1, Знак1 Знак Знак1,Основной текст Знак Знак2,Основной текст Знак Знак Знак Знак1,Основной текст Знак Знак1 Знак,Название объекта Знак,Char1 Знак,!! Object Novogor !! Знак"/>
    <w:rsid w:val="00680AEA"/>
    <w:rPr>
      <w:rFonts w:ascii="Courier New" w:hAnsi="Courier New"/>
      <w:sz w:val="24"/>
    </w:rPr>
  </w:style>
  <w:style w:type="paragraph" w:customStyle="1" w:styleId="affff3">
    <w:name w:val="Кому"/>
    <w:basedOn w:val="af1"/>
    <w:rsid w:val="00680AEA"/>
    <w:rPr>
      <w:rFonts w:ascii="Baltica" w:hAnsi="Baltica"/>
      <w:szCs w:val="20"/>
    </w:rPr>
  </w:style>
  <w:style w:type="paragraph" w:customStyle="1" w:styleId="xl46">
    <w:name w:val="xl46"/>
    <w:basedOn w:val="af1"/>
    <w:rsid w:val="00680AEA"/>
    <w:pPr>
      <w:pBdr>
        <w:left w:val="single" w:sz="6" w:space="0" w:color="auto"/>
        <w:bottom w:val="single" w:sz="6" w:space="0" w:color="auto"/>
      </w:pBdr>
      <w:spacing w:before="100" w:after="100"/>
    </w:pPr>
    <w:rPr>
      <w:rFonts w:ascii="Bookman Old Style" w:hAnsi="Bookman Old Style"/>
      <w:b/>
      <w:szCs w:val="20"/>
    </w:rPr>
  </w:style>
  <w:style w:type="paragraph" w:customStyle="1" w:styleId="affff4">
    <w:name w:val="Внутренний адрес"/>
    <w:basedOn w:val="af1"/>
    <w:rsid w:val="00680AEA"/>
    <w:pPr>
      <w:autoSpaceDE w:val="0"/>
      <w:autoSpaceDN w:val="0"/>
    </w:pPr>
    <w:rPr>
      <w:sz w:val="20"/>
    </w:rPr>
  </w:style>
  <w:style w:type="paragraph" w:customStyle="1" w:styleId="affff5">
    <w:name w:val="черта"/>
    <w:autoRedefine/>
    <w:rsid w:val="00680AEA"/>
    <w:pPr>
      <w:widowControl w:val="0"/>
      <w:spacing w:after="0" w:line="240" w:lineRule="auto"/>
      <w:jc w:val="center"/>
    </w:pPr>
    <w:rPr>
      <w:rFonts w:ascii="Times New Roman" w:eastAsia="Times New Roman" w:hAnsi="Times New Roman" w:cs="Times New Roman"/>
      <w:sz w:val="24"/>
      <w:szCs w:val="20"/>
      <w:lang w:eastAsia="ru-RU"/>
    </w:rPr>
  </w:style>
  <w:style w:type="paragraph" w:customStyle="1" w:styleId="affff6">
    <w:name w:val="ОТСТУП"/>
    <w:basedOn w:val="af1"/>
    <w:rsid w:val="00680AEA"/>
    <w:pPr>
      <w:widowControl w:val="0"/>
      <w:numPr>
        <w:ilvl w:val="12"/>
      </w:numPr>
      <w:ind w:firstLine="709"/>
      <w:jc w:val="center"/>
    </w:pPr>
    <w:rPr>
      <w:szCs w:val="20"/>
    </w:rPr>
  </w:style>
  <w:style w:type="paragraph" w:customStyle="1" w:styleId="910">
    <w:name w:val="Заголовок 91"/>
    <w:rsid w:val="00680AEA"/>
    <w:pPr>
      <w:keepNext/>
      <w:snapToGrid w:val="0"/>
      <w:spacing w:after="0" w:line="240" w:lineRule="auto"/>
      <w:jc w:val="center"/>
    </w:pPr>
    <w:rPr>
      <w:rFonts w:ascii="Arial" w:eastAsia="Times New Roman" w:hAnsi="Arial" w:cs="Times New Roman"/>
      <w:color w:val="000000"/>
      <w:sz w:val="28"/>
      <w:szCs w:val="20"/>
      <w:lang w:eastAsia="ru-RU"/>
    </w:rPr>
  </w:style>
  <w:style w:type="paragraph" w:customStyle="1" w:styleId="affff7">
    <w:name w:val="для проектов"/>
    <w:basedOn w:val="af1"/>
    <w:semiHidden/>
    <w:rsid w:val="00680AEA"/>
    <w:pPr>
      <w:spacing w:line="360" w:lineRule="auto"/>
      <w:ind w:firstLine="709"/>
      <w:jc w:val="both"/>
    </w:pPr>
    <w:rPr>
      <w:sz w:val="28"/>
      <w:szCs w:val="20"/>
    </w:rPr>
  </w:style>
  <w:style w:type="paragraph" w:customStyle="1" w:styleId="affff8">
    <w:name w:val="Статья"/>
    <w:basedOn w:val="af1"/>
    <w:next w:val="af1"/>
    <w:rsid w:val="00680AEA"/>
    <w:pPr>
      <w:spacing w:line="288" w:lineRule="auto"/>
      <w:jc w:val="center"/>
    </w:pPr>
    <w:rPr>
      <w:b/>
      <w:bCs/>
      <w:sz w:val="28"/>
    </w:rPr>
  </w:style>
  <w:style w:type="paragraph" w:customStyle="1" w:styleId="affff9">
    <w:name w:val="Стандарт"/>
    <w:basedOn w:val="af1"/>
    <w:rsid w:val="00680AEA"/>
    <w:pPr>
      <w:spacing w:line="288" w:lineRule="auto"/>
      <w:ind w:firstLine="709"/>
      <w:jc w:val="both"/>
    </w:pPr>
    <w:rPr>
      <w:sz w:val="28"/>
    </w:rPr>
  </w:style>
  <w:style w:type="paragraph" w:customStyle="1" w:styleId="Heading">
    <w:name w:val="Heading"/>
    <w:uiPriority w:val="99"/>
    <w:rsid w:val="00680AEA"/>
    <w:pPr>
      <w:autoSpaceDE w:val="0"/>
      <w:autoSpaceDN w:val="0"/>
      <w:adjustRightInd w:val="0"/>
      <w:spacing w:after="0" w:line="240" w:lineRule="auto"/>
    </w:pPr>
    <w:rPr>
      <w:rFonts w:ascii="Arial" w:eastAsia="Times New Roman" w:hAnsi="Arial" w:cs="Arial"/>
      <w:b/>
      <w:bCs/>
      <w:lang w:eastAsia="ru-RU"/>
    </w:rPr>
  </w:style>
  <w:style w:type="paragraph" w:customStyle="1" w:styleId="affffa">
    <w:name w:val="Таблицы (моноширинный)"/>
    <w:basedOn w:val="af1"/>
    <w:next w:val="af1"/>
    <w:rsid w:val="00680AEA"/>
    <w:pPr>
      <w:widowControl w:val="0"/>
      <w:autoSpaceDE w:val="0"/>
      <w:autoSpaceDN w:val="0"/>
      <w:adjustRightInd w:val="0"/>
      <w:jc w:val="both"/>
    </w:pPr>
    <w:rPr>
      <w:rFonts w:ascii="Courier New" w:hAnsi="Courier New" w:cs="Courier New"/>
      <w:sz w:val="20"/>
      <w:szCs w:val="20"/>
    </w:rPr>
  </w:style>
  <w:style w:type="paragraph" w:customStyle="1" w:styleId="affffb">
    <w:name w:val="МОН"/>
    <w:basedOn w:val="af1"/>
    <w:rsid w:val="00680AEA"/>
    <w:pPr>
      <w:spacing w:line="360" w:lineRule="auto"/>
      <w:ind w:firstLine="709"/>
      <w:jc w:val="both"/>
    </w:pPr>
    <w:rPr>
      <w:sz w:val="28"/>
    </w:rPr>
  </w:style>
  <w:style w:type="paragraph" w:customStyle="1" w:styleId="affffc">
    <w:name w:val="Стиль"/>
    <w:rsid w:val="00680AEA"/>
    <w:pPr>
      <w:widowControl w:val="0"/>
      <w:autoSpaceDE w:val="0"/>
      <w:autoSpaceDN w:val="0"/>
      <w:adjustRightInd w:val="0"/>
      <w:spacing w:after="0" w:line="240" w:lineRule="auto"/>
    </w:pPr>
    <w:rPr>
      <w:rFonts w:ascii="Arial" w:eastAsia="Times New Roman" w:hAnsi="Arial" w:cs="Arial"/>
      <w:sz w:val="24"/>
      <w:szCs w:val="24"/>
      <w:lang w:eastAsia="ru-RU"/>
    </w:rPr>
  </w:style>
  <w:style w:type="paragraph" w:customStyle="1" w:styleId="1f3">
    <w:name w:val="Знак Знак1 Знак"/>
    <w:basedOn w:val="af1"/>
    <w:rsid w:val="00680AEA"/>
    <w:pPr>
      <w:widowControl w:val="0"/>
      <w:adjustRightInd w:val="0"/>
      <w:spacing w:after="160" w:line="240" w:lineRule="exact"/>
      <w:jc w:val="right"/>
    </w:pPr>
    <w:rPr>
      <w:sz w:val="20"/>
      <w:szCs w:val="20"/>
      <w:lang w:val="en-GB" w:eastAsia="en-US"/>
    </w:rPr>
  </w:style>
  <w:style w:type="paragraph" w:customStyle="1" w:styleId="211">
    <w:name w:val="Основной текст 21"/>
    <w:basedOn w:val="af1"/>
    <w:rsid w:val="00680AEA"/>
    <w:pPr>
      <w:overflowPunct w:val="0"/>
      <w:autoSpaceDE w:val="0"/>
      <w:autoSpaceDN w:val="0"/>
      <w:adjustRightInd w:val="0"/>
      <w:ind w:firstLine="709"/>
      <w:jc w:val="both"/>
    </w:pPr>
    <w:rPr>
      <w:szCs w:val="20"/>
    </w:rPr>
  </w:style>
  <w:style w:type="paragraph" w:customStyle="1" w:styleId="Style5">
    <w:name w:val="Style5"/>
    <w:basedOn w:val="af1"/>
    <w:uiPriority w:val="99"/>
    <w:rsid w:val="00680AEA"/>
    <w:pPr>
      <w:widowControl w:val="0"/>
      <w:autoSpaceDE w:val="0"/>
      <w:autoSpaceDN w:val="0"/>
      <w:adjustRightInd w:val="0"/>
      <w:spacing w:line="314" w:lineRule="exact"/>
      <w:jc w:val="both"/>
    </w:pPr>
    <w:rPr>
      <w:rFonts w:ascii="Lucida Sans Unicode" w:hAnsi="Lucida Sans Unicode"/>
    </w:rPr>
  </w:style>
  <w:style w:type="character" w:customStyle="1" w:styleId="FontStyle23">
    <w:name w:val="Font Style23"/>
    <w:rsid w:val="00680AEA"/>
    <w:rPr>
      <w:rFonts w:ascii="Lucida Sans Unicode" w:hAnsi="Lucida Sans Unicode" w:cs="Lucida Sans Unicode"/>
      <w:b/>
      <w:bCs/>
      <w:spacing w:val="-10"/>
      <w:sz w:val="20"/>
      <w:szCs w:val="20"/>
    </w:rPr>
  </w:style>
  <w:style w:type="character" w:customStyle="1" w:styleId="FontStyle24">
    <w:name w:val="Font Style24"/>
    <w:rsid w:val="00680AEA"/>
    <w:rPr>
      <w:rFonts w:ascii="Lucida Sans Unicode" w:hAnsi="Lucida Sans Unicode" w:cs="Lucida Sans Unicode"/>
      <w:b/>
      <w:bCs/>
      <w:sz w:val="20"/>
      <w:szCs w:val="20"/>
    </w:rPr>
  </w:style>
  <w:style w:type="character" w:customStyle="1" w:styleId="FontStyle26">
    <w:name w:val="Font Style26"/>
    <w:rsid w:val="00680AEA"/>
    <w:rPr>
      <w:rFonts w:ascii="Lucida Sans Unicode" w:hAnsi="Lucida Sans Unicode" w:cs="Lucida Sans Unicode"/>
      <w:spacing w:val="-20"/>
      <w:sz w:val="22"/>
      <w:szCs w:val="22"/>
    </w:rPr>
  </w:style>
  <w:style w:type="paragraph" w:customStyle="1" w:styleId="Style12">
    <w:name w:val="Style12"/>
    <w:basedOn w:val="af1"/>
    <w:rsid w:val="00680AEA"/>
    <w:pPr>
      <w:widowControl w:val="0"/>
      <w:autoSpaceDE w:val="0"/>
      <w:autoSpaceDN w:val="0"/>
      <w:adjustRightInd w:val="0"/>
      <w:spacing w:line="310" w:lineRule="exact"/>
      <w:ind w:firstLine="360"/>
      <w:jc w:val="both"/>
    </w:pPr>
    <w:rPr>
      <w:rFonts w:ascii="Lucida Sans Unicode" w:hAnsi="Lucida Sans Unicode"/>
    </w:rPr>
  </w:style>
  <w:style w:type="paragraph" w:customStyle="1" w:styleId="Style13">
    <w:name w:val="Style13"/>
    <w:basedOn w:val="af1"/>
    <w:rsid w:val="00680AEA"/>
    <w:pPr>
      <w:widowControl w:val="0"/>
      <w:autoSpaceDE w:val="0"/>
      <w:autoSpaceDN w:val="0"/>
      <w:adjustRightInd w:val="0"/>
      <w:spacing w:line="310" w:lineRule="exact"/>
      <w:ind w:firstLine="698"/>
      <w:jc w:val="both"/>
    </w:pPr>
    <w:rPr>
      <w:rFonts w:ascii="Lucida Sans Unicode" w:hAnsi="Lucida Sans Unicode"/>
    </w:rPr>
  </w:style>
  <w:style w:type="character" w:customStyle="1" w:styleId="FontStyle29">
    <w:name w:val="Font Style29"/>
    <w:rsid w:val="00680AEA"/>
    <w:rPr>
      <w:rFonts w:ascii="Bookman Old Style" w:hAnsi="Bookman Old Style" w:cs="Bookman Old Style"/>
      <w:i/>
      <w:iCs/>
      <w:spacing w:val="10"/>
      <w:sz w:val="22"/>
      <w:szCs w:val="22"/>
    </w:rPr>
  </w:style>
  <w:style w:type="character" w:customStyle="1" w:styleId="FontStyle31">
    <w:name w:val="Font Style31"/>
    <w:rsid w:val="00680AEA"/>
    <w:rPr>
      <w:rFonts w:ascii="Lucida Sans Unicode" w:hAnsi="Lucida Sans Unicode" w:cs="Lucida Sans Unicode"/>
      <w:sz w:val="20"/>
      <w:szCs w:val="20"/>
    </w:rPr>
  </w:style>
  <w:style w:type="character" w:customStyle="1" w:styleId="FontStyle35">
    <w:name w:val="Font Style35"/>
    <w:rsid w:val="00680AEA"/>
    <w:rPr>
      <w:rFonts w:ascii="Lucida Sans Unicode" w:hAnsi="Lucida Sans Unicode" w:cs="Lucida Sans Unicode"/>
      <w:spacing w:val="20"/>
      <w:sz w:val="20"/>
      <w:szCs w:val="20"/>
    </w:rPr>
  </w:style>
  <w:style w:type="paragraph" w:customStyle="1" w:styleId="Style17">
    <w:name w:val="Style17"/>
    <w:basedOn w:val="af1"/>
    <w:rsid w:val="00680AEA"/>
    <w:pPr>
      <w:widowControl w:val="0"/>
      <w:autoSpaceDE w:val="0"/>
      <w:autoSpaceDN w:val="0"/>
      <w:adjustRightInd w:val="0"/>
      <w:spacing w:line="317" w:lineRule="exact"/>
      <w:ind w:firstLine="698"/>
    </w:pPr>
    <w:rPr>
      <w:rFonts w:ascii="Lucida Sans Unicode" w:hAnsi="Lucida Sans Unicode"/>
    </w:rPr>
  </w:style>
  <w:style w:type="character" w:customStyle="1" w:styleId="FontStyle33">
    <w:name w:val="Font Style33"/>
    <w:rsid w:val="00680AEA"/>
    <w:rPr>
      <w:rFonts w:ascii="Lucida Sans Unicode" w:hAnsi="Lucida Sans Unicode" w:cs="Lucida Sans Unicode"/>
      <w:i/>
      <w:iCs/>
      <w:spacing w:val="-10"/>
      <w:sz w:val="14"/>
      <w:szCs w:val="14"/>
    </w:rPr>
  </w:style>
  <w:style w:type="character" w:customStyle="1" w:styleId="FontStyle50">
    <w:name w:val="Font Style50"/>
    <w:rsid w:val="00680AEA"/>
    <w:rPr>
      <w:rFonts w:ascii="Times New Roman" w:hAnsi="Times New Roman" w:cs="Times New Roman"/>
      <w:sz w:val="26"/>
      <w:szCs w:val="26"/>
    </w:rPr>
  </w:style>
  <w:style w:type="paragraph" w:customStyle="1" w:styleId="2d">
    <w:name w:val="Без интервала2"/>
    <w:rsid w:val="00680AEA"/>
    <w:pPr>
      <w:spacing w:after="0" w:line="240" w:lineRule="auto"/>
    </w:pPr>
    <w:rPr>
      <w:rFonts w:ascii="Calibri" w:eastAsia="Times New Roman" w:hAnsi="Calibri" w:cs="Times New Roman"/>
    </w:rPr>
  </w:style>
  <w:style w:type="paragraph" w:customStyle="1" w:styleId="1f4">
    <w:name w:val="Обычный (веб)1"/>
    <w:basedOn w:val="af1"/>
    <w:rsid w:val="00680AEA"/>
    <w:pPr>
      <w:suppressAutoHyphens/>
      <w:spacing w:line="100" w:lineRule="atLeast"/>
      <w:jc w:val="both"/>
    </w:pPr>
    <w:rPr>
      <w:rFonts w:ascii="Arial" w:eastAsia="Arial" w:hAnsi="Arial"/>
      <w:kern w:val="1"/>
      <w:sz w:val="28"/>
      <w:szCs w:val="20"/>
      <w:lang w:eastAsia="ar-SA"/>
    </w:rPr>
  </w:style>
  <w:style w:type="paragraph" w:customStyle="1" w:styleId="Char0">
    <w:name w:val="Char"/>
    <w:basedOn w:val="af1"/>
    <w:rsid w:val="00680AEA"/>
    <w:pPr>
      <w:keepLines/>
      <w:spacing w:after="160" w:line="240" w:lineRule="exact"/>
    </w:pPr>
    <w:rPr>
      <w:rFonts w:ascii="Verdana" w:eastAsia="MS Mincho" w:hAnsi="Verdana" w:cs="Franklin Gothic Book"/>
      <w:sz w:val="20"/>
      <w:szCs w:val="20"/>
      <w:lang w:val="en-US" w:eastAsia="en-US"/>
    </w:rPr>
  </w:style>
  <w:style w:type="paragraph" w:customStyle="1" w:styleId="1f5">
    <w:name w:val="Абзац списка1"/>
    <w:basedOn w:val="af1"/>
    <w:link w:val="ListParagraphChar"/>
    <w:rsid w:val="00680AEA"/>
    <w:pPr>
      <w:spacing w:after="200" w:line="276" w:lineRule="auto"/>
      <w:ind w:left="720"/>
      <w:contextualSpacing/>
    </w:pPr>
    <w:rPr>
      <w:rFonts w:ascii="Calibri" w:hAnsi="Calibri"/>
      <w:sz w:val="22"/>
      <w:szCs w:val="22"/>
      <w:lang w:eastAsia="en-US"/>
    </w:rPr>
  </w:style>
  <w:style w:type="character" w:customStyle="1" w:styleId="1f6">
    <w:name w:val="Подзаголовок Знак1"/>
    <w:basedOn w:val="af2"/>
    <w:uiPriority w:val="11"/>
    <w:rsid w:val="00680AEA"/>
    <w:rPr>
      <w:rFonts w:asciiTheme="minorHAnsi" w:eastAsiaTheme="minorEastAsia" w:hAnsiTheme="minorHAnsi" w:cstheme="minorBidi"/>
      <w:color w:val="5A5A5A" w:themeColor="text1" w:themeTint="A5"/>
      <w:spacing w:val="15"/>
      <w:sz w:val="22"/>
      <w:szCs w:val="22"/>
    </w:rPr>
  </w:style>
  <w:style w:type="character" w:customStyle="1" w:styleId="2e">
    <w:name w:val="Цитата 2 Знак"/>
    <w:link w:val="2f"/>
    <w:uiPriority w:val="29"/>
    <w:rsid w:val="00680AEA"/>
    <w:rPr>
      <w:rFonts w:eastAsia="Calibri"/>
      <w:i/>
      <w:iCs/>
      <w:color w:val="000000"/>
      <w:sz w:val="24"/>
    </w:rPr>
  </w:style>
  <w:style w:type="paragraph" w:styleId="2f">
    <w:name w:val="Quote"/>
    <w:basedOn w:val="af1"/>
    <w:next w:val="af1"/>
    <w:link w:val="2e"/>
    <w:uiPriority w:val="29"/>
    <w:qFormat/>
    <w:rsid w:val="00680AEA"/>
    <w:pPr>
      <w:spacing w:after="200"/>
    </w:pPr>
    <w:rPr>
      <w:rFonts w:asciiTheme="minorHAnsi" w:eastAsia="Calibri" w:hAnsiTheme="minorHAnsi" w:cstheme="minorBidi"/>
      <w:i/>
      <w:iCs/>
      <w:color w:val="000000"/>
      <w:szCs w:val="22"/>
      <w:lang w:eastAsia="en-US"/>
    </w:rPr>
  </w:style>
  <w:style w:type="character" w:customStyle="1" w:styleId="212">
    <w:name w:val="Цитата 2 Знак1"/>
    <w:basedOn w:val="af2"/>
    <w:uiPriority w:val="29"/>
    <w:rsid w:val="00680AEA"/>
    <w:rPr>
      <w:rFonts w:ascii="Times New Roman" w:eastAsia="Times New Roman" w:hAnsi="Times New Roman" w:cs="Times New Roman"/>
      <w:i/>
      <w:iCs/>
      <w:color w:val="404040" w:themeColor="text1" w:themeTint="BF"/>
      <w:sz w:val="24"/>
      <w:szCs w:val="24"/>
      <w:lang w:eastAsia="ru-RU"/>
    </w:rPr>
  </w:style>
  <w:style w:type="character" w:customStyle="1" w:styleId="affffd">
    <w:name w:val="Выделенная цитата Знак"/>
    <w:link w:val="affffe"/>
    <w:uiPriority w:val="30"/>
    <w:rsid w:val="00680AEA"/>
    <w:rPr>
      <w:rFonts w:eastAsia="Calibri"/>
      <w:b/>
      <w:bCs/>
      <w:i/>
      <w:iCs/>
      <w:color w:val="4F81BD"/>
      <w:sz w:val="24"/>
    </w:rPr>
  </w:style>
  <w:style w:type="paragraph" w:styleId="affffe">
    <w:name w:val="Intense Quote"/>
    <w:basedOn w:val="af1"/>
    <w:next w:val="af1"/>
    <w:link w:val="affffd"/>
    <w:uiPriority w:val="30"/>
    <w:qFormat/>
    <w:rsid w:val="00680AEA"/>
    <w:pPr>
      <w:pBdr>
        <w:bottom w:val="single" w:sz="4" w:space="4" w:color="4F81BD"/>
      </w:pBdr>
      <w:spacing w:before="200" w:after="280"/>
      <w:ind w:left="936" w:right="936"/>
    </w:pPr>
    <w:rPr>
      <w:rFonts w:asciiTheme="minorHAnsi" w:eastAsia="Calibri" w:hAnsiTheme="minorHAnsi" w:cstheme="minorBidi"/>
      <w:b/>
      <w:bCs/>
      <w:i/>
      <w:iCs/>
      <w:color w:val="4F81BD"/>
      <w:szCs w:val="22"/>
      <w:lang w:eastAsia="en-US"/>
    </w:rPr>
  </w:style>
  <w:style w:type="character" w:customStyle="1" w:styleId="1f7">
    <w:name w:val="Выделенная цитата Знак1"/>
    <w:basedOn w:val="af2"/>
    <w:uiPriority w:val="30"/>
    <w:rsid w:val="00680AEA"/>
    <w:rPr>
      <w:rFonts w:ascii="Times New Roman" w:eastAsia="Times New Roman" w:hAnsi="Times New Roman" w:cs="Times New Roman"/>
      <w:i/>
      <w:iCs/>
      <w:color w:val="4F81BD" w:themeColor="accent1"/>
      <w:sz w:val="24"/>
      <w:szCs w:val="24"/>
      <w:lang w:eastAsia="ru-RU"/>
    </w:rPr>
  </w:style>
  <w:style w:type="character" w:customStyle="1" w:styleId="1f8">
    <w:name w:val="Текст выноски Знак1"/>
    <w:basedOn w:val="af2"/>
    <w:uiPriority w:val="99"/>
    <w:rsid w:val="00680AEA"/>
    <w:rPr>
      <w:rFonts w:ascii="Segoe UI" w:hAnsi="Segoe UI" w:cs="Segoe UI"/>
      <w:sz w:val="18"/>
      <w:szCs w:val="18"/>
    </w:rPr>
  </w:style>
  <w:style w:type="character" w:customStyle="1" w:styleId="1f9">
    <w:name w:val="Текст сноски Знак1"/>
    <w:aliases w:val="single space Знак,Знак Знак Знак Знак Знак Знак1,Знак Знак Знак Знак Знак Знак Знак Знак Знак,Знак Знак Знак Знак Знак Знак Знак Знак1,Знак Знак Знак Знак Знак Знак Знак Знак Знак Знак Знак Знак,Знак Знак Знак Знак Знак Знак Знак1"/>
    <w:basedOn w:val="af2"/>
    <w:rsid w:val="00680AEA"/>
  </w:style>
  <w:style w:type="paragraph" w:customStyle="1" w:styleId="3d">
    <w:name w:val="Без интервала3"/>
    <w:rsid w:val="0084507C"/>
    <w:pPr>
      <w:widowControl w:val="0"/>
      <w:suppressAutoHyphens/>
    </w:pPr>
    <w:rPr>
      <w:rFonts w:ascii="Calibri" w:eastAsia="DejaVu Sans" w:hAnsi="Calibri" w:cs="Times New Roman"/>
      <w:kern w:val="2"/>
      <w:lang w:eastAsia="ar-SA"/>
    </w:rPr>
  </w:style>
  <w:style w:type="paragraph" w:styleId="afffff">
    <w:name w:val="endnote text"/>
    <w:basedOn w:val="af1"/>
    <w:link w:val="afffff0"/>
    <w:uiPriority w:val="99"/>
    <w:rsid w:val="0084507C"/>
    <w:rPr>
      <w:sz w:val="20"/>
      <w:szCs w:val="20"/>
    </w:rPr>
  </w:style>
  <w:style w:type="character" w:customStyle="1" w:styleId="afffff0">
    <w:name w:val="Текст концевой сноски Знак"/>
    <w:basedOn w:val="af2"/>
    <w:link w:val="afffff"/>
    <w:uiPriority w:val="99"/>
    <w:rsid w:val="0084507C"/>
    <w:rPr>
      <w:rFonts w:ascii="Times New Roman" w:eastAsia="Times New Roman" w:hAnsi="Times New Roman" w:cs="Times New Roman"/>
      <w:sz w:val="20"/>
      <w:szCs w:val="20"/>
      <w:lang w:eastAsia="ru-RU"/>
    </w:rPr>
  </w:style>
  <w:style w:type="character" w:styleId="afffff1">
    <w:name w:val="endnote reference"/>
    <w:uiPriority w:val="99"/>
    <w:rsid w:val="0084507C"/>
    <w:rPr>
      <w:vertAlign w:val="superscript"/>
    </w:rPr>
  </w:style>
  <w:style w:type="character" w:customStyle="1" w:styleId="FontStyle49">
    <w:name w:val="Font Style49"/>
    <w:basedOn w:val="af2"/>
    <w:rsid w:val="0084507C"/>
  </w:style>
  <w:style w:type="numbering" w:customStyle="1" w:styleId="101">
    <w:name w:val="Нет списка10"/>
    <w:next w:val="af4"/>
    <w:uiPriority w:val="99"/>
    <w:semiHidden/>
    <w:unhideWhenUsed/>
    <w:rsid w:val="00DB48F8"/>
  </w:style>
  <w:style w:type="table" w:customStyle="1" w:styleId="102">
    <w:name w:val="Сетка таблицы10"/>
    <w:basedOn w:val="af3"/>
    <w:next w:val="affa"/>
    <w:rsid w:val="00DB48F8"/>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Noparagraphstyle">
    <w:name w:val="[No paragraph style]"/>
    <w:rsid w:val="005E0172"/>
    <w:pPr>
      <w:autoSpaceDE w:val="0"/>
      <w:autoSpaceDN w:val="0"/>
      <w:adjustRightInd w:val="0"/>
      <w:spacing w:after="0" w:line="288" w:lineRule="auto"/>
      <w:textAlignment w:val="center"/>
    </w:pPr>
    <w:rPr>
      <w:rFonts w:ascii="Times New Roman" w:eastAsia="Times New Roman" w:hAnsi="Times New Roman" w:cs="Times New Roman"/>
      <w:color w:val="000000"/>
      <w:sz w:val="24"/>
      <w:szCs w:val="24"/>
      <w:lang w:eastAsia="ru-RU"/>
    </w:rPr>
  </w:style>
  <w:style w:type="numbering" w:customStyle="1" w:styleId="110">
    <w:name w:val="Нет списка11"/>
    <w:next w:val="af4"/>
    <w:semiHidden/>
    <w:unhideWhenUsed/>
    <w:rsid w:val="001A2327"/>
  </w:style>
  <w:style w:type="character" w:customStyle="1" w:styleId="afffff2">
    <w:name w:val="Нет"/>
    <w:uiPriority w:val="99"/>
    <w:rsid w:val="00D02243"/>
  </w:style>
  <w:style w:type="character" w:customStyle="1" w:styleId="Hyperlink0">
    <w:name w:val="Hyperlink.0"/>
    <w:uiPriority w:val="99"/>
    <w:rsid w:val="00D02243"/>
    <w:rPr>
      <w:color w:val="0000FF"/>
      <w:spacing w:val="0"/>
      <w:kern w:val="0"/>
      <w:position w:val="0"/>
      <w:sz w:val="22"/>
      <w:szCs w:val="22"/>
      <w:u w:val="single" w:color="0000FF"/>
      <w:vertAlign w:val="baseline"/>
      <w:lang w:val="ru-RU"/>
    </w:rPr>
  </w:style>
  <w:style w:type="table" w:customStyle="1" w:styleId="112">
    <w:name w:val="Сетка таблицы11"/>
    <w:basedOn w:val="af3"/>
    <w:next w:val="affa"/>
    <w:uiPriority w:val="59"/>
    <w:rsid w:val="000D448D"/>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20">
    <w:name w:val="Нет списка12"/>
    <w:next w:val="af4"/>
    <w:uiPriority w:val="99"/>
    <w:semiHidden/>
    <w:unhideWhenUsed/>
    <w:rsid w:val="00643A23"/>
  </w:style>
  <w:style w:type="table" w:customStyle="1" w:styleId="121">
    <w:name w:val="Сетка таблицы12"/>
    <w:basedOn w:val="af3"/>
    <w:next w:val="affa"/>
    <w:rsid w:val="00643A23"/>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32">
    <w:name w:val="Нет списка13"/>
    <w:next w:val="af4"/>
    <w:uiPriority w:val="99"/>
    <w:semiHidden/>
    <w:unhideWhenUsed/>
    <w:rsid w:val="001F575F"/>
  </w:style>
  <w:style w:type="paragraph" w:customStyle="1" w:styleId="ConsPlusDocList">
    <w:name w:val="ConsPlusDocList"/>
    <w:rsid w:val="001F575F"/>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JurTerm">
    <w:name w:val="ConsPlusJurTerm"/>
    <w:rsid w:val="001F575F"/>
    <w:pPr>
      <w:widowControl w:val="0"/>
      <w:autoSpaceDE w:val="0"/>
      <w:autoSpaceDN w:val="0"/>
      <w:spacing w:after="0" w:line="240" w:lineRule="auto"/>
    </w:pPr>
    <w:rPr>
      <w:rFonts w:ascii="Tahoma" w:eastAsia="Times New Roman" w:hAnsi="Tahoma" w:cs="Tahoma"/>
      <w:sz w:val="26"/>
      <w:szCs w:val="20"/>
      <w:lang w:eastAsia="ru-RU"/>
    </w:rPr>
  </w:style>
  <w:style w:type="paragraph" w:customStyle="1" w:styleId="ConsPlusTextList">
    <w:name w:val="ConsPlusTextList"/>
    <w:rsid w:val="001F575F"/>
    <w:pPr>
      <w:widowControl w:val="0"/>
      <w:autoSpaceDE w:val="0"/>
      <w:autoSpaceDN w:val="0"/>
      <w:spacing w:after="0" w:line="240" w:lineRule="auto"/>
    </w:pPr>
    <w:rPr>
      <w:rFonts w:ascii="Arial" w:eastAsia="Times New Roman" w:hAnsi="Arial" w:cs="Arial"/>
      <w:sz w:val="20"/>
      <w:szCs w:val="20"/>
      <w:lang w:eastAsia="ru-RU"/>
    </w:rPr>
  </w:style>
  <w:style w:type="numbering" w:customStyle="1" w:styleId="140">
    <w:name w:val="Нет списка14"/>
    <w:next w:val="af4"/>
    <w:uiPriority w:val="99"/>
    <w:semiHidden/>
    <w:unhideWhenUsed/>
    <w:rsid w:val="004170F2"/>
  </w:style>
  <w:style w:type="numbering" w:customStyle="1" w:styleId="150">
    <w:name w:val="Нет списка15"/>
    <w:next w:val="af4"/>
    <w:semiHidden/>
    <w:unhideWhenUsed/>
    <w:rsid w:val="007F4CD5"/>
  </w:style>
  <w:style w:type="numbering" w:customStyle="1" w:styleId="160">
    <w:name w:val="Нет списка16"/>
    <w:next w:val="af4"/>
    <w:semiHidden/>
    <w:unhideWhenUsed/>
    <w:rsid w:val="007F4CD5"/>
  </w:style>
  <w:style w:type="numbering" w:customStyle="1" w:styleId="170">
    <w:name w:val="Нет списка17"/>
    <w:next w:val="af4"/>
    <w:uiPriority w:val="99"/>
    <w:semiHidden/>
    <w:unhideWhenUsed/>
    <w:rsid w:val="00117712"/>
  </w:style>
  <w:style w:type="table" w:customStyle="1" w:styleId="133">
    <w:name w:val="Сетка таблицы13"/>
    <w:basedOn w:val="af3"/>
    <w:next w:val="affa"/>
    <w:rsid w:val="00117712"/>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fffff3">
    <w:name w:val="Заголовок"/>
    <w:basedOn w:val="af1"/>
    <w:next w:val="af5"/>
    <w:rsid w:val="008C0F04"/>
    <w:pPr>
      <w:keepNext/>
      <w:widowControl w:val="0"/>
      <w:suppressAutoHyphens/>
      <w:spacing w:before="240" w:after="120"/>
    </w:pPr>
    <w:rPr>
      <w:rFonts w:ascii="Arial" w:eastAsia="Lucida Sans Unicode" w:hAnsi="Arial" w:cs="Mangal"/>
      <w:kern w:val="1"/>
      <w:sz w:val="28"/>
      <w:szCs w:val="28"/>
      <w:lang w:eastAsia="zh-CN" w:bidi="hi-IN"/>
    </w:rPr>
  </w:style>
  <w:style w:type="paragraph" w:styleId="afffff4">
    <w:name w:val="List"/>
    <w:aliases w:val="List Char"/>
    <w:basedOn w:val="af5"/>
    <w:rsid w:val="008C0F04"/>
    <w:pPr>
      <w:widowControl w:val="0"/>
      <w:suppressAutoHyphens/>
      <w:spacing w:after="120"/>
      <w:jc w:val="left"/>
    </w:pPr>
    <w:rPr>
      <w:rFonts w:eastAsia="Lucida Sans Unicode" w:cs="Mangal"/>
      <w:b w:val="0"/>
      <w:bCs w:val="0"/>
      <w:kern w:val="1"/>
      <w:sz w:val="24"/>
      <w:lang w:eastAsia="zh-CN" w:bidi="hi-IN"/>
    </w:rPr>
  </w:style>
  <w:style w:type="paragraph" w:customStyle="1" w:styleId="1fa">
    <w:name w:val="Указатель1"/>
    <w:basedOn w:val="af1"/>
    <w:rsid w:val="008C0F04"/>
    <w:pPr>
      <w:widowControl w:val="0"/>
      <w:suppressLineNumbers/>
      <w:suppressAutoHyphens/>
    </w:pPr>
    <w:rPr>
      <w:rFonts w:eastAsia="Lucida Sans Unicode" w:cs="Mangal"/>
      <w:kern w:val="1"/>
      <w:lang w:eastAsia="zh-CN" w:bidi="hi-IN"/>
    </w:rPr>
  </w:style>
  <w:style w:type="paragraph" w:customStyle="1" w:styleId="ConsCell">
    <w:name w:val="ConsCell"/>
    <w:rsid w:val="008C0F04"/>
    <w:pPr>
      <w:widowControl w:val="0"/>
      <w:suppressAutoHyphens/>
      <w:autoSpaceDE w:val="0"/>
      <w:spacing w:after="0" w:line="240" w:lineRule="auto"/>
    </w:pPr>
    <w:rPr>
      <w:rFonts w:ascii="Arial" w:eastAsia="Times New Roman" w:hAnsi="Arial" w:cs="Arial"/>
      <w:sz w:val="20"/>
      <w:szCs w:val="20"/>
      <w:lang w:eastAsia="zh-CN"/>
    </w:rPr>
  </w:style>
  <w:style w:type="character" w:customStyle="1" w:styleId="WW8Num1z0">
    <w:name w:val="WW8Num1z0"/>
    <w:rsid w:val="008C0F04"/>
  </w:style>
  <w:style w:type="character" w:customStyle="1" w:styleId="WW8Num1z1">
    <w:name w:val="WW8Num1z1"/>
    <w:rsid w:val="008C0F04"/>
  </w:style>
  <w:style w:type="character" w:customStyle="1" w:styleId="WW8Num1z2">
    <w:name w:val="WW8Num1z2"/>
    <w:rsid w:val="008C0F04"/>
  </w:style>
  <w:style w:type="character" w:customStyle="1" w:styleId="WW8Num1z3">
    <w:name w:val="WW8Num1z3"/>
    <w:rsid w:val="008C0F04"/>
  </w:style>
  <w:style w:type="character" w:customStyle="1" w:styleId="WW8Num1z4">
    <w:name w:val="WW8Num1z4"/>
    <w:rsid w:val="008C0F04"/>
  </w:style>
  <w:style w:type="character" w:customStyle="1" w:styleId="WW8Num1z5">
    <w:name w:val="WW8Num1z5"/>
    <w:rsid w:val="008C0F04"/>
  </w:style>
  <w:style w:type="character" w:customStyle="1" w:styleId="WW8Num1z6">
    <w:name w:val="WW8Num1z6"/>
    <w:rsid w:val="008C0F04"/>
  </w:style>
  <w:style w:type="character" w:customStyle="1" w:styleId="WW8Num1z7">
    <w:name w:val="WW8Num1z7"/>
    <w:rsid w:val="008C0F04"/>
  </w:style>
  <w:style w:type="character" w:customStyle="1" w:styleId="WW8Num1z8">
    <w:name w:val="WW8Num1z8"/>
    <w:rsid w:val="008C0F04"/>
  </w:style>
  <w:style w:type="character" w:customStyle="1" w:styleId="2f0">
    <w:name w:val="Основной шрифт абзаца2"/>
    <w:rsid w:val="008C0F04"/>
  </w:style>
  <w:style w:type="character" w:customStyle="1" w:styleId="WW8Num2zfalse">
    <w:name w:val="WW8Num2zfalse"/>
    <w:rsid w:val="008C0F04"/>
  </w:style>
  <w:style w:type="character" w:customStyle="1" w:styleId="WW8Num2ztrue">
    <w:name w:val="WW8Num2ztrue"/>
    <w:rsid w:val="008C0F04"/>
  </w:style>
  <w:style w:type="character" w:customStyle="1" w:styleId="WW-WW8Num2ztrue">
    <w:name w:val="WW-WW8Num2ztrue"/>
    <w:rsid w:val="008C0F04"/>
  </w:style>
  <w:style w:type="character" w:customStyle="1" w:styleId="WW-WW8Num2ztrue1">
    <w:name w:val="WW-WW8Num2ztrue1"/>
    <w:rsid w:val="008C0F04"/>
  </w:style>
  <w:style w:type="character" w:customStyle="1" w:styleId="WW-WW8Num2ztrue2">
    <w:name w:val="WW-WW8Num2ztrue2"/>
    <w:rsid w:val="008C0F04"/>
  </w:style>
  <w:style w:type="character" w:customStyle="1" w:styleId="WW-WW8Num2ztrue3">
    <w:name w:val="WW-WW8Num2ztrue3"/>
    <w:rsid w:val="008C0F04"/>
  </w:style>
  <w:style w:type="character" w:customStyle="1" w:styleId="WW-WW8Num2ztrue4">
    <w:name w:val="WW-WW8Num2ztrue4"/>
    <w:rsid w:val="008C0F04"/>
  </w:style>
  <w:style w:type="character" w:customStyle="1" w:styleId="WW-WW8Num2ztrue5">
    <w:name w:val="WW-WW8Num2ztrue5"/>
    <w:rsid w:val="008C0F04"/>
  </w:style>
  <w:style w:type="character" w:customStyle="1" w:styleId="WW-WW8Num2ztrue6">
    <w:name w:val="WW-WW8Num2ztrue6"/>
    <w:rsid w:val="008C0F04"/>
  </w:style>
  <w:style w:type="character" w:customStyle="1" w:styleId="WW8Num1ztrue">
    <w:name w:val="WW8Num1ztrue"/>
    <w:rsid w:val="008C0F04"/>
  </w:style>
  <w:style w:type="character" w:customStyle="1" w:styleId="WW-WW8Num1ztrue">
    <w:name w:val="WW-WW8Num1ztrue"/>
    <w:rsid w:val="008C0F04"/>
  </w:style>
  <w:style w:type="character" w:customStyle="1" w:styleId="WW-WW8Num1ztrue1">
    <w:name w:val="WW-WW8Num1ztrue1"/>
    <w:rsid w:val="008C0F04"/>
  </w:style>
  <w:style w:type="character" w:customStyle="1" w:styleId="WW-WW8Num1ztrue2">
    <w:name w:val="WW-WW8Num1ztrue2"/>
    <w:rsid w:val="008C0F04"/>
  </w:style>
  <w:style w:type="character" w:customStyle="1" w:styleId="WW-WW8Num1ztrue3">
    <w:name w:val="WW-WW8Num1ztrue3"/>
    <w:rsid w:val="008C0F04"/>
  </w:style>
  <w:style w:type="character" w:customStyle="1" w:styleId="WW-WW8Num1ztrue4">
    <w:name w:val="WW-WW8Num1ztrue4"/>
    <w:rsid w:val="008C0F04"/>
  </w:style>
  <w:style w:type="character" w:customStyle="1" w:styleId="WW-WW8Num1ztrue5">
    <w:name w:val="WW-WW8Num1ztrue5"/>
    <w:rsid w:val="008C0F04"/>
  </w:style>
  <w:style w:type="character" w:customStyle="1" w:styleId="WW-WW8Num1ztrue6">
    <w:name w:val="WW-WW8Num1ztrue6"/>
    <w:rsid w:val="008C0F04"/>
  </w:style>
  <w:style w:type="character" w:customStyle="1" w:styleId="1fb">
    <w:name w:val="Основной шрифт абзаца1"/>
    <w:rsid w:val="008C0F04"/>
  </w:style>
  <w:style w:type="character" w:customStyle="1" w:styleId="afffff5">
    <w:name w:val="Символ сноски"/>
    <w:rsid w:val="008C0F04"/>
    <w:rPr>
      <w:vertAlign w:val="superscript"/>
    </w:rPr>
  </w:style>
  <w:style w:type="character" w:customStyle="1" w:styleId="1fc">
    <w:name w:val="Знак сноски1"/>
    <w:rsid w:val="008C0F04"/>
    <w:rPr>
      <w:vertAlign w:val="superscript"/>
    </w:rPr>
  </w:style>
  <w:style w:type="character" w:styleId="afffff6">
    <w:name w:val="line number"/>
    <w:uiPriority w:val="99"/>
    <w:rsid w:val="008C0F04"/>
  </w:style>
  <w:style w:type="paragraph" w:customStyle="1" w:styleId="2f1">
    <w:name w:val="Указатель2"/>
    <w:basedOn w:val="af1"/>
    <w:rsid w:val="008C0F04"/>
    <w:pPr>
      <w:suppressLineNumbers/>
      <w:suppressAutoHyphens/>
    </w:pPr>
    <w:rPr>
      <w:rFonts w:cs="Mangal"/>
      <w:lang w:eastAsia="zh-CN"/>
    </w:rPr>
  </w:style>
  <w:style w:type="paragraph" w:customStyle="1" w:styleId="1fd">
    <w:name w:val="Название объекта1"/>
    <w:basedOn w:val="af1"/>
    <w:rsid w:val="008C0F04"/>
    <w:pPr>
      <w:suppressLineNumbers/>
      <w:suppressAutoHyphens/>
      <w:spacing w:before="120" w:after="120"/>
    </w:pPr>
    <w:rPr>
      <w:rFonts w:cs="Mangal"/>
      <w:i/>
      <w:iCs/>
      <w:lang w:eastAsia="zh-CN"/>
    </w:rPr>
  </w:style>
  <w:style w:type="paragraph" w:customStyle="1" w:styleId="afffff7">
    <w:name w:val="Содержимое таблицы"/>
    <w:basedOn w:val="af1"/>
    <w:rsid w:val="008C0F04"/>
    <w:pPr>
      <w:suppressLineNumbers/>
      <w:suppressAutoHyphens/>
    </w:pPr>
    <w:rPr>
      <w:lang w:eastAsia="zh-CN"/>
    </w:rPr>
  </w:style>
  <w:style w:type="paragraph" w:customStyle="1" w:styleId="afffff8">
    <w:name w:val="Заголовок таблицы"/>
    <w:basedOn w:val="afffff7"/>
    <w:rsid w:val="008C0F04"/>
    <w:pPr>
      <w:jc w:val="center"/>
    </w:pPr>
    <w:rPr>
      <w:b/>
      <w:bCs/>
    </w:rPr>
  </w:style>
  <w:style w:type="paragraph" w:customStyle="1" w:styleId="afffff9">
    <w:name w:val="Содержимое врезки"/>
    <w:basedOn w:val="af5"/>
    <w:rsid w:val="008C0F04"/>
    <w:pPr>
      <w:suppressAutoHyphens/>
      <w:spacing w:after="120"/>
      <w:jc w:val="left"/>
    </w:pPr>
    <w:rPr>
      <w:b w:val="0"/>
      <w:bCs w:val="0"/>
      <w:sz w:val="24"/>
      <w:lang w:eastAsia="zh-CN"/>
    </w:rPr>
  </w:style>
  <w:style w:type="paragraph" w:customStyle="1" w:styleId="Textbody">
    <w:name w:val="Text body"/>
    <w:basedOn w:val="af1"/>
    <w:rsid w:val="008C0F04"/>
    <w:pPr>
      <w:suppressAutoHyphens/>
      <w:spacing w:after="120"/>
    </w:pPr>
    <w:rPr>
      <w:color w:val="000000"/>
      <w:sz w:val="20"/>
      <w:szCs w:val="20"/>
      <w:lang w:eastAsia="zh-CN"/>
    </w:rPr>
  </w:style>
  <w:style w:type="paragraph" w:customStyle="1" w:styleId="afffffa">
    <w:name w:val="Блочная цитата"/>
    <w:basedOn w:val="af1"/>
    <w:rsid w:val="008C0F04"/>
    <w:pPr>
      <w:suppressAutoHyphens/>
      <w:spacing w:after="283"/>
      <w:ind w:left="567" w:right="567"/>
    </w:pPr>
    <w:rPr>
      <w:lang w:eastAsia="zh-CN"/>
    </w:rPr>
  </w:style>
  <w:style w:type="numbering" w:customStyle="1" w:styleId="180">
    <w:name w:val="Нет списка18"/>
    <w:next w:val="af4"/>
    <w:uiPriority w:val="99"/>
    <w:semiHidden/>
    <w:unhideWhenUsed/>
    <w:rsid w:val="00D63D9A"/>
  </w:style>
  <w:style w:type="table" w:customStyle="1" w:styleId="141">
    <w:name w:val="Сетка таблицы14"/>
    <w:basedOn w:val="af3"/>
    <w:next w:val="affa"/>
    <w:rsid w:val="00D63D9A"/>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51">
    <w:name w:val="Сетка таблицы15"/>
    <w:basedOn w:val="af3"/>
    <w:next w:val="affa"/>
    <w:uiPriority w:val="59"/>
    <w:rsid w:val="000B4526"/>
    <w:pPr>
      <w:spacing w:after="0" w:line="240" w:lineRule="auto"/>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2f2">
    <w:name w:val="Абзац списка2"/>
    <w:basedOn w:val="af1"/>
    <w:rsid w:val="00395912"/>
    <w:pPr>
      <w:spacing w:line="300" w:lineRule="auto"/>
      <w:ind w:left="720" w:firstLine="720"/>
    </w:pPr>
    <w:rPr>
      <w:rFonts w:eastAsia="Calibri"/>
    </w:rPr>
  </w:style>
  <w:style w:type="character" w:customStyle="1" w:styleId="FontStyle15">
    <w:name w:val="Font Style15"/>
    <w:basedOn w:val="af2"/>
    <w:uiPriority w:val="99"/>
    <w:rsid w:val="00D7243D"/>
    <w:rPr>
      <w:rFonts w:ascii="Times New Roman" w:hAnsi="Times New Roman" w:cs="Times New Roman" w:hint="default"/>
      <w:sz w:val="24"/>
      <w:szCs w:val="24"/>
    </w:rPr>
  </w:style>
  <w:style w:type="character" w:customStyle="1" w:styleId="FontStyle13">
    <w:name w:val="Font Style13"/>
    <w:basedOn w:val="af2"/>
    <w:uiPriority w:val="99"/>
    <w:rsid w:val="00D7243D"/>
    <w:rPr>
      <w:rFonts w:ascii="Times New Roman" w:hAnsi="Times New Roman" w:cs="Times New Roman" w:hint="default"/>
      <w:i/>
      <w:iCs/>
      <w:sz w:val="24"/>
      <w:szCs w:val="24"/>
    </w:rPr>
  </w:style>
  <w:style w:type="paragraph" w:customStyle="1" w:styleId="Style4">
    <w:name w:val="Style4"/>
    <w:basedOn w:val="af1"/>
    <w:uiPriority w:val="99"/>
    <w:rsid w:val="00D7243D"/>
    <w:pPr>
      <w:widowControl w:val="0"/>
      <w:autoSpaceDE w:val="0"/>
      <w:autoSpaceDN w:val="0"/>
      <w:adjustRightInd w:val="0"/>
      <w:spacing w:line="446" w:lineRule="exact"/>
      <w:ind w:firstLine="859"/>
      <w:jc w:val="both"/>
    </w:pPr>
    <w:rPr>
      <w:rFonts w:eastAsiaTheme="minorEastAsia"/>
    </w:rPr>
  </w:style>
  <w:style w:type="paragraph" w:customStyle="1" w:styleId="textjus">
    <w:name w:val="textjus"/>
    <w:basedOn w:val="af1"/>
    <w:rsid w:val="008759C6"/>
    <w:pPr>
      <w:spacing w:before="100" w:beforeAutospacing="1" w:after="100" w:afterAutospacing="1"/>
    </w:pPr>
  </w:style>
  <w:style w:type="paragraph" w:customStyle="1" w:styleId="3e">
    <w:name w:val="Абзац списка3"/>
    <w:basedOn w:val="af1"/>
    <w:rsid w:val="008759C6"/>
    <w:pPr>
      <w:ind w:left="720"/>
    </w:pPr>
    <w:rPr>
      <w:rFonts w:eastAsia="Calibri"/>
      <w:sz w:val="20"/>
      <w:szCs w:val="20"/>
    </w:rPr>
  </w:style>
  <w:style w:type="paragraph" w:customStyle="1" w:styleId="formattext">
    <w:name w:val="formattext"/>
    <w:basedOn w:val="af1"/>
    <w:rsid w:val="00AA4968"/>
    <w:pPr>
      <w:spacing w:before="100" w:beforeAutospacing="1" w:after="100" w:afterAutospacing="1"/>
    </w:pPr>
  </w:style>
  <w:style w:type="numbering" w:customStyle="1" w:styleId="190">
    <w:name w:val="Нет списка19"/>
    <w:next w:val="af4"/>
    <w:uiPriority w:val="99"/>
    <w:semiHidden/>
    <w:unhideWhenUsed/>
    <w:rsid w:val="006B25FB"/>
  </w:style>
  <w:style w:type="table" w:customStyle="1" w:styleId="161">
    <w:name w:val="Сетка таблицы16"/>
    <w:basedOn w:val="af3"/>
    <w:next w:val="affa"/>
    <w:rsid w:val="006B25FB"/>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114pt">
    <w:name w:val="Заголовок №1 + 14 pt"/>
    <w:basedOn w:val="af2"/>
    <w:rsid w:val="00D70DB0"/>
    <w:rPr>
      <w:b/>
      <w:bCs/>
      <w:sz w:val="28"/>
      <w:szCs w:val="28"/>
      <w:lang w:bidi="ar-SA"/>
    </w:rPr>
  </w:style>
  <w:style w:type="paragraph" w:customStyle="1" w:styleId="xl284">
    <w:name w:val="xl284"/>
    <w:basedOn w:val="af1"/>
    <w:rsid w:val="00D70DB0"/>
    <w:pPr>
      <w:pBdr>
        <w:top w:val="single" w:sz="4" w:space="0" w:color="auto"/>
        <w:left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285">
    <w:name w:val="xl285"/>
    <w:basedOn w:val="af1"/>
    <w:rsid w:val="00D70DB0"/>
    <w:pPr>
      <w:pBdr>
        <w:left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character" w:customStyle="1" w:styleId="113">
    <w:name w:val="Основной текст (11)"/>
    <w:basedOn w:val="af2"/>
    <w:uiPriority w:val="99"/>
    <w:rsid w:val="00A531D5"/>
    <w:rPr>
      <w:rFonts w:cs="Times New Roman"/>
      <w:sz w:val="14"/>
      <w:szCs w:val="14"/>
    </w:rPr>
  </w:style>
  <w:style w:type="paragraph" w:customStyle="1" w:styleId="45">
    <w:name w:val="Без интервала4"/>
    <w:rsid w:val="00933A80"/>
    <w:pPr>
      <w:widowControl w:val="0"/>
      <w:suppressAutoHyphens/>
    </w:pPr>
    <w:rPr>
      <w:rFonts w:ascii="Calibri" w:eastAsia="DejaVu Sans" w:hAnsi="Calibri" w:cs="Times New Roman"/>
      <w:kern w:val="2"/>
      <w:lang w:eastAsia="ar-SA"/>
    </w:rPr>
  </w:style>
  <w:style w:type="paragraph" w:customStyle="1" w:styleId="afffffb">
    <w:name w:val="Алексей"/>
    <w:basedOn w:val="af1"/>
    <w:qFormat/>
    <w:rsid w:val="00C03AF2"/>
    <w:pPr>
      <w:spacing w:line="360" w:lineRule="auto"/>
      <w:ind w:firstLine="709"/>
      <w:jc w:val="both"/>
    </w:pPr>
    <w:rPr>
      <w:sz w:val="28"/>
      <w:szCs w:val="28"/>
    </w:rPr>
  </w:style>
  <w:style w:type="paragraph" w:customStyle="1" w:styleId="p1">
    <w:name w:val="p1"/>
    <w:basedOn w:val="af1"/>
    <w:rsid w:val="00C03AF2"/>
    <w:pPr>
      <w:spacing w:before="100" w:beforeAutospacing="1" w:after="100" w:afterAutospacing="1"/>
    </w:pPr>
  </w:style>
  <w:style w:type="paragraph" w:customStyle="1" w:styleId="p3">
    <w:name w:val="p3"/>
    <w:basedOn w:val="af1"/>
    <w:rsid w:val="00C03AF2"/>
    <w:pPr>
      <w:spacing w:before="100" w:beforeAutospacing="1" w:after="100" w:afterAutospacing="1"/>
    </w:pPr>
  </w:style>
  <w:style w:type="character" w:customStyle="1" w:styleId="s10">
    <w:name w:val="s1"/>
    <w:basedOn w:val="af2"/>
    <w:rsid w:val="00C03AF2"/>
  </w:style>
  <w:style w:type="character" w:customStyle="1" w:styleId="s3">
    <w:name w:val="s3"/>
    <w:basedOn w:val="af2"/>
    <w:rsid w:val="00C03AF2"/>
  </w:style>
  <w:style w:type="paragraph" w:customStyle="1" w:styleId="p5">
    <w:name w:val="p5"/>
    <w:basedOn w:val="af1"/>
    <w:rsid w:val="00C03AF2"/>
    <w:pPr>
      <w:spacing w:before="100" w:beforeAutospacing="1" w:after="100" w:afterAutospacing="1"/>
    </w:pPr>
  </w:style>
  <w:style w:type="paragraph" w:customStyle="1" w:styleId="consplusnormal1">
    <w:name w:val="consplusnormal"/>
    <w:basedOn w:val="af1"/>
    <w:uiPriority w:val="99"/>
    <w:rsid w:val="00A3635E"/>
    <w:pPr>
      <w:spacing w:before="100" w:beforeAutospacing="1" w:after="100" w:afterAutospacing="1"/>
    </w:pPr>
  </w:style>
  <w:style w:type="character" w:styleId="afffffc">
    <w:name w:val="Intense Emphasis"/>
    <w:uiPriority w:val="21"/>
    <w:qFormat/>
    <w:rsid w:val="00A3635E"/>
    <w:rPr>
      <w:b/>
      <w:bCs/>
      <w:i/>
      <w:iCs/>
      <w:color w:val="4F81BD"/>
    </w:rPr>
  </w:style>
  <w:style w:type="numbering" w:customStyle="1" w:styleId="200">
    <w:name w:val="Нет списка20"/>
    <w:next w:val="af4"/>
    <w:uiPriority w:val="99"/>
    <w:semiHidden/>
    <w:unhideWhenUsed/>
    <w:rsid w:val="003A59D1"/>
  </w:style>
  <w:style w:type="paragraph" w:styleId="afffffd">
    <w:name w:val="Body Text First Indent"/>
    <w:basedOn w:val="af5"/>
    <w:link w:val="afffffe"/>
    <w:rsid w:val="00B30B0C"/>
    <w:pPr>
      <w:spacing w:after="120"/>
      <w:ind w:firstLine="210"/>
      <w:jc w:val="left"/>
    </w:pPr>
    <w:rPr>
      <w:b w:val="0"/>
      <w:bCs w:val="0"/>
      <w:sz w:val="24"/>
    </w:rPr>
  </w:style>
  <w:style w:type="character" w:customStyle="1" w:styleId="afffffe">
    <w:name w:val="Красная строка Знак"/>
    <w:basedOn w:val="af6"/>
    <w:link w:val="afffffd"/>
    <w:rsid w:val="00B30B0C"/>
    <w:rPr>
      <w:rFonts w:ascii="Times New Roman" w:eastAsia="Times New Roman" w:hAnsi="Times New Roman" w:cs="Times New Roman"/>
      <w:b w:val="0"/>
      <w:bCs w:val="0"/>
      <w:sz w:val="24"/>
      <w:szCs w:val="24"/>
      <w:lang w:eastAsia="ru-RU"/>
    </w:rPr>
  </w:style>
  <w:style w:type="numbering" w:customStyle="1" w:styleId="213">
    <w:name w:val="Нет списка21"/>
    <w:next w:val="af4"/>
    <w:uiPriority w:val="99"/>
    <w:semiHidden/>
    <w:unhideWhenUsed/>
    <w:rsid w:val="008C28D8"/>
  </w:style>
  <w:style w:type="character" w:customStyle="1" w:styleId="FontStyle14">
    <w:name w:val="Font Style14"/>
    <w:basedOn w:val="af2"/>
    <w:rsid w:val="008C28D8"/>
    <w:rPr>
      <w:rFonts w:ascii="Times New Roman" w:hAnsi="Times New Roman" w:cs="Times New Roman"/>
      <w:sz w:val="26"/>
      <w:szCs w:val="26"/>
    </w:rPr>
  </w:style>
  <w:style w:type="table" w:customStyle="1" w:styleId="171">
    <w:name w:val="Сетка таблицы17"/>
    <w:basedOn w:val="af3"/>
    <w:next w:val="affa"/>
    <w:uiPriority w:val="59"/>
    <w:rsid w:val="008C28D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53">
    <w:name w:val="Без интервала5"/>
    <w:rsid w:val="00F624BE"/>
    <w:pPr>
      <w:widowControl w:val="0"/>
      <w:suppressAutoHyphens/>
    </w:pPr>
    <w:rPr>
      <w:rFonts w:ascii="Calibri" w:eastAsia="DejaVu Sans" w:hAnsi="Calibri" w:cs="Times New Roman"/>
      <w:kern w:val="2"/>
      <w:lang w:eastAsia="ar-SA"/>
    </w:rPr>
  </w:style>
  <w:style w:type="numbering" w:customStyle="1" w:styleId="220">
    <w:name w:val="Нет списка22"/>
    <w:next w:val="af4"/>
    <w:uiPriority w:val="99"/>
    <w:semiHidden/>
    <w:unhideWhenUsed/>
    <w:rsid w:val="002B7555"/>
  </w:style>
  <w:style w:type="paragraph" w:customStyle="1" w:styleId="affffff">
    <w:name w:val="Текст (лев. подпись)"/>
    <w:basedOn w:val="af1"/>
    <w:next w:val="af1"/>
    <w:rsid w:val="002B7555"/>
    <w:pPr>
      <w:widowControl w:val="0"/>
      <w:autoSpaceDE w:val="0"/>
      <w:autoSpaceDN w:val="0"/>
      <w:adjustRightInd w:val="0"/>
    </w:pPr>
    <w:rPr>
      <w:rFonts w:ascii="Arial" w:hAnsi="Arial"/>
      <w:sz w:val="20"/>
      <w:szCs w:val="20"/>
    </w:rPr>
  </w:style>
  <w:style w:type="paragraph" w:customStyle="1" w:styleId="affffff0">
    <w:name w:val="Текст (прав. подпись)"/>
    <w:basedOn w:val="af1"/>
    <w:next w:val="af1"/>
    <w:rsid w:val="002B7555"/>
    <w:pPr>
      <w:widowControl w:val="0"/>
      <w:autoSpaceDE w:val="0"/>
      <w:autoSpaceDN w:val="0"/>
      <w:adjustRightInd w:val="0"/>
      <w:jc w:val="right"/>
    </w:pPr>
    <w:rPr>
      <w:rFonts w:ascii="Arial" w:hAnsi="Arial"/>
      <w:sz w:val="20"/>
      <w:szCs w:val="20"/>
    </w:rPr>
  </w:style>
  <w:style w:type="table" w:customStyle="1" w:styleId="181">
    <w:name w:val="Сетка таблицы18"/>
    <w:basedOn w:val="af3"/>
    <w:next w:val="affa"/>
    <w:rsid w:val="002B7555"/>
    <w:pPr>
      <w:spacing w:after="0" w:line="240" w:lineRule="auto"/>
    </w:pPr>
    <w:rPr>
      <w:rFonts w:ascii="Calibri" w:eastAsia="Times New Roman" w:hAnsi="Calibri" w:cs="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1fe">
    <w:name w:val="Таб1"/>
    <w:basedOn w:val="af1"/>
    <w:link w:val="1Char"/>
    <w:qFormat/>
    <w:rsid w:val="002B7555"/>
    <w:pPr>
      <w:jc w:val="both"/>
    </w:pPr>
    <w:rPr>
      <w:sz w:val="28"/>
      <w:lang w:eastAsia="en-US"/>
    </w:rPr>
  </w:style>
  <w:style w:type="character" w:customStyle="1" w:styleId="1Char">
    <w:name w:val="Таб1 Char"/>
    <w:link w:val="1fe"/>
    <w:rsid w:val="002B7555"/>
    <w:rPr>
      <w:rFonts w:ascii="Times New Roman" w:eastAsia="Times New Roman" w:hAnsi="Times New Roman" w:cs="Times New Roman"/>
      <w:sz w:val="28"/>
      <w:szCs w:val="24"/>
    </w:rPr>
  </w:style>
  <w:style w:type="paragraph" w:customStyle="1" w:styleId="affffff1">
    <w:name w:val="Игорь"/>
    <w:basedOn w:val="af1"/>
    <w:rsid w:val="002B7555"/>
    <w:pPr>
      <w:ind w:right="-1" w:firstLine="709"/>
      <w:jc w:val="both"/>
    </w:pPr>
    <w:rPr>
      <w:color w:val="000080"/>
      <w:sz w:val="28"/>
      <w:szCs w:val="20"/>
    </w:rPr>
  </w:style>
  <w:style w:type="numbering" w:customStyle="1" w:styleId="230">
    <w:name w:val="Нет списка23"/>
    <w:next w:val="af4"/>
    <w:uiPriority w:val="99"/>
    <w:semiHidden/>
    <w:unhideWhenUsed/>
    <w:rsid w:val="00BC4B3A"/>
  </w:style>
  <w:style w:type="paragraph" w:customStyle="1" w:styleId="46">
    <w:name w:val="Обычный4"/>
    <w:rsid w:val="00B71E22"/>
    <w:pPr>
      <w:spacing w:after="0" w:line="240" w:lineRule="auto"/>
      <w:jc w:val="both"/>
    </w:pPr>
    <w:rPr>
      <w:rFonts w:ascii="Times New Roman" w:eastAsia="Times New Roman" w:hAnsi="Times New Roman" w:cs="Times New Roman"/>
      <w:sz w:val="28"/>
      <w:szCs w:val="20"/>
      <w:lang w:eastAsia="ru-RU"/>
    </w:rPr>
  </w:style>
  <w:style w:type="paragraph" w:customStyle="1" w:styleId="2f3">
    <w:name w:val="Название2"/>
    <w:basedOn w:val="46"/>
    <w:rsid w:val="00B71E22"/>
    <w:pPr>
      <w:jc w:val="center"/>
    </w:pPr>
    <w:rPr>
      <w:rFonts w:ascii="Arial" w:hAnsi="Arial"/>
      <w:sz w:val="24"/>
    </w:rPr>
  </w:style>
  <w:style w:type="paragraph" w:customStyle="1" w:styleId="221">
    <w:name w:val="Заголовок 22"/>
    <w:basedOn w:val="46"/>
    <w:next w:val="46"/>
    <w:rsid w:val="00B71E22"/>
    <w:pPr>
      <w:keepNext/>
      <w:jc w:val="center"/>
      <w:outlineLvl w:val="1"/>
    </w:pPr>
    <w:rPr>
      <w:rFonts w:ascii="Arial" w:hAnsi="Arial"/>
      <w:sz w:val="24"/>
    </w:rPr>
  </w:style>
  <w:style w:type="paragraph" w:customStyle="1" w:styleId="320">
    <w:name w:val="Основной текст 32"/>
    <w:basedOn w:val="46"/>
    <w:rsid w:val="00B71E22"/>
    <w:pPr>
      <w:jc w:val="left"/>
    </w:pPr>
    <w:rPr>
      <w:rFonts w:ascii="Arial" w:hAnsi="Arial"/>
      <w:color w:val="FF0000"/>
    </w:rPr>
  </w:style>
  <w:style w:type="character" w:customStyle="1" w:styleId="affe">
    <w:name w:val="Обычный (веб) Знак"/>
    <w:aliases w:val="Обычный (Web) Знак, Знак Знак10 Знак,Обычный (веб)3 Знак"/>
    <w:link w:val="affd"/>
    <w:locked/>
    <w:rsid w:val="00B71E22"/>
    <w:rPr>
      <w:rFonts w:ascii="Times New Roman" w:eastAsia="Times New Roman" w:hAnsi="Times New Roman" w:cs="Times New Roman"/>
      <w:sz w:val="24"/>
      <w:szCs w:val="24"/>
      <w:lang w:eastAsia="ru-RU"/>
    </w:rPr>
  </w:style>
  <w:style w:type="character" w:customStyle="1" w:styleId="2f4">
    <w:name w:val="Основной текст Знак2"/>
    <w:aliases w:val="Основной текст1 Знак,bt Знак,Основной текст Знак1 Знак"/>
    <w:locked/>
    <w:rsid w:val="00B71E22"/>
    <w:rPr>
      <w:rFonts w:ascii="Courier New" w:hAnsi="Courier New"/>
      <w:sz w:val="24"/>
    </w:rPr>
  </w:style>
  <w:style w:type="paragraph" w:customStyle="1" w:styleId="BodyText211BodyTextIndent">
    <w:name w:val="Body Text 2.Мой Заголовок 1.Основной текст 1.Нумерованный список !!.Надин стиль.Body Text Indent"/>
    <w:basedOn w:val="af1"/>
    <w:rsid w:val="00B71E22"/>
    <w:pPr>
      <w:autoSpaceDE w:val="0"/>
      <w:autoSpaceDN w:val="0"/>
      <w:jc w:val="both"/>
    </w:pPr>
    <w:rPr>
      <w:sz w:val="28"/>
      <w:szCs w:val="28"/>
    </w:rPr>
  </w:style>
  <w:style w:type="character" w:customStyle="1" w:styleId="Pro-text">
    <w:name w:val="Pro-text Знак Знак Знак"/>
    <w:link w:val="Pro-text0"/>
    <w:locked/>
    <w:rsid w:val="00B71E22"/>
    <w:rPr>
      <w:rFonts w:ascii="Georgia" w:hAnsi="Georgia"/>
      <w:szCs w:val="24"/>
      <w:lang w:val="en-US" w:bidi="en-US"/>
    </w:rPr>
  </w:style>
  <w:style w:type="paragraph" w:customStyle="1" w:styleId="Pro-text0">
    <w:name w:val="Pro-text Знак Знак"/>
    <w:basedOn w:val="af1"/>
    <w:link w:val="Pro-text"/>
    <w:rsid w:val="00B71E22"/>
    <w:pPr>
      <w:spacing w:before="120" w:line="288" w:lineRule="auto"/>
      <w:ind w:left="1200"/>
      <w:jc w:val="both"/>
    </w:pPr>
    <w:rPr>
      <w:rFonts w:ascii="Georgia" w:eastAsiaTheme="minorHAnsi" w:hAnsi="Georgia" w:cstheme="minorBidi"/>
      <w:sz w:val="22"/>
      <w:lang w:val="en-US" w:eastAsia="en-US" w:bidi="en-US"/>
    </w:rPr>
  </w:style>
  <w:style w:type="character" w:customStyle="1" w:styleId="affffff2">
    <w:name w:val="Осн.текст Знак"/>
    <w:link w:val="affffff3"/>
    <w:locked/>
    <w:rsid w:val="00B71E22"/>
    <w:rPr>
      <w:rFonts w:ascii="Arial" w:hAnsi="Arial" w:cs="Arial"/>
    </w:rPr>
  </w:style>
  <w:style w:type="paragraph" w:customStyle="1" w:styleId="affffff3">
    <w:name w:val="Осн.текст"/>
    <w:basedOn w:val="af1"/>
    <w:link w:val="affffff2"/>
    <w:rsid w:val="00B71E22"/>
    <w:pPr>
      <w:spacing w:line="288" w:lineRule="auto"/>
      <w:ind w:right="792" w:firstLine="720"/>
      <w:jc w:val="both"/>
    </w:pPr>
    <w:rPr>
      <w:rFonts w:ascii="Arial" w:eastAsiaTheme="minorHAnsi" w:hAnsi="Arial" w:cs="Arial"/>
      <w:sz w:val="22"/>
      <w:szCs w:val="22"/>
      <w:lang w:eastAsia="en-US"/>
    </w:rPr>
  </w:style>
  <w:style w:type="character" w:customStyle="1" w:styleId="CharChar4">
    <w:name w:val="Char Char4 Знак Знак Знак Знак"/>
    <w:link w:val="CharChar40"/>
    <w:locked/>
    <w:rsid w:val="00B71E22"/>
    <w:rPr>
      <w:rFonts w:ascii="Verdana" w:hAnsi="Verdana"/>
      <w:lang w:val="en-US"/>
    </w:rPr>
  </w:style>
  <w:style w:type="paragraph" w:customStyle="1" w:styleId="CharChar40">
    <w:name w:val="Char Char4 Знак Знак Знак"/>
    <w:basedOn w:val="af1"/>
    <w:link w:val="CharChar4"/>
    <w:rsid w:val="00B71E22"/>
    <w:pPr>
      <w:spacing w:after="160" w:line="240" w:lineRule="exact"/>
    </w:pPr>
    <w:rPr>
      <w:rFonts w:ascii="Verdana" w:eastAsiaTheme="minorHAnsi" w:hAnsi="Verdana" w:cstheme="minorBidi"/>
      <w:sz w:val="22"/>
      <w:szCs w:val="22"/>
      <w:lang w:val="en-US" w:eastAsia="en-US"/>
    </w:rPr>
  </w:style>
  <w:style w:type="paragraph" w:customStyle="1" w:styleId="2f5">
    <w:name w:val="Знак2"/>
    <w:basedOn w:val="af1"/>
    <w:rsid w:val="00B71E22"/>
    <w:pPr>
      <w:spacing w:after="160" w:line="240" w:lineRule="exact"/>
    </w:pPr>
    <w:rPr>
      <w:rFonts w:ascii="Verdana" w:hAnsi="Verdana"/>
      <w:sz w:val="20"/>
      <w:szCs w:val="20"/>
      <w:lang w:val="en-US" w:eastAsia="en-US"/>
    </w:rPr>
  </w:style>
  <w:style w:type="paragraph" w:customStyle="1" w:styleId="affffff4">
    <w:name w:val="Знак Знак Знак Знак"/>
    <w:basedOn w:val="af1"/>
    <w:rsid w:val="00B71E22"/>
    <w:pPr>
      <w:spacing w:after="160" w:line="240" w:lineRule="exact"/>
    </w:pPr>
    <w:rPr>
      <w:rFonts w:ascii="Verdana" w:hAnsi="Verdana"/>
      <w:sz w:val="20"/>
      <w:szCs w:val="20"/>
      <w:lang w:val="en-US" w:eastAsia="en-US"/>
    </w:rPr>
  </w:style>
  <w:style w:type="character" w:customStyle="1" w:styleId="affffff5">
    <w:name w:val="Обычный ~ Марк Знак"/>
    <w:link w:val="affffff6"/>
    <w:locked/>
    <w:rsid w:val="00B71E22"/>
    <w:rPr>
      <w:rFonts w:ascii="Cambria" w:eastAsia="Calibri" w:hAnsi="Cambria"/>
      <w:sz w:val="24"/>
      <w:szCs w:val="24"/>
    </w:rPr>
  </w:style>
  <w:style w:type="paragraph" w:customStyle="1" w:styleId="affffff6">
    <w:name w:val="Обычный ~ Марк"/>
    <w:basedOn w:val="af1"/>
    <w:link w:val="affffff5"/>
    <w:autoRedefine/>
    <w:rsid w:val="00B71E22"/>
    <w:pPr>
      <w:framePr w:hSpace="180" w:wrap="around" w:hAnchor="margin" w:xAlign="center" w:y="644"/>
      <w:spacing w:after="60" w:line="280" w:lineRule="exact"/>
      <w:ind w:left="21"/>
    </w:pPr>
    <w:rPr>
      <w:rFonts w:ascii="Cambria" w:eastAsia="Calibri" w:hAnsi="Cambria" w:cstheme="minorBidi"/>
      <w:lang w:eastAsia="en-US"/>
    </w:rPr>
  </w:style>
  <w:style w:type="paragraph" w:customStyle="1" w:styleId="214">
    <w:name w:val="Основной текст с отступом 21"/>
    <w:basedOn w:val="af1"/>
    <w:rsid w:val="00B71E22"/>
    <w:pPr>
      <w:widowControl w:val="0"/>
      <w:suppressAutoHyphens/>
      <w:spacing w:after="120" w:line="480" w:lineRule="auto"/>
      <w:ind w:left="283"/>
    </w:pPr>
    <w:rPr>
      <w:rFonts w:eastAsia="Arial Unicode MS"/>
      <w:kern w:val="2"/>
    </w:rPr>
  </w:style>
  <w:style w:type="paragraph" w:styleId="1ff">
    <w:name w:val="toc 1"/>
    <w:basedOn w:val="af1"/>
    <w:next w:val="af1"/>
    <w:link w:val="1ff0"/>
    <w:autoRedefine/>
    <w:uiPriority w:val="39"/>
    <w:qFormat/>
    <w:rsid w:val="00B71E22"/>
    <w:pPr>
      <w:tabs>
        <w:tab w:val="right" w:leader="dot" w:pos="9911"/>
      </w:tabs>
    </w:pPr>
  </w:style>
  <w:style w:type="paragraph" w:styleId="2f6">
    <w:name w:val="toc 2"/>
    <w:basedOn w:val="af1"/>
    <w:next w:val="af1"/>
    <w:autoRedefine/>
    <w:uiPriority w:val="39"/>
    <w:qFormat/>
    <w:rsid w:val="00B71E22"/>
    <w:pPr>
      <w:tabs>
        <w:tab w:val="right" w:leader="dot" w:pos="9911"/>
      </w:tabs>
      <w:spacing w:line="360" w:lineRule="auto"/>
      <w:ind w:firstLine="284"/>
    </w:pPr>
    <w:rPr>
      <w:noProof/>
      <w:sz w:val="28"/>
      <w:szCs w:val="28"/>
    </w:rPr>
  </w:style>
  <w:style w:type="paragraph" w:customStyle="1" w:styleId="affffff7">
    <w:name w:val="Знак Знак Знак Знак Знак Знак Знак Знак Знак Знак Знак Знак Знак Знак Знак Знак Знак Знак Знак Знак Знак Знак Знак Знак Знак Знак Знак Знак"/>
    <w:basedOn w:val="af1"/>
    <w:autoRedefine/>
    <w:rsid w:val="00B71E22"/>
    <w:pPr>
      <w:tabs>
        <w:tab w:val="left" w:pos="2160"/>
      </w:tabs>
      <w:spacing w:before="120" w:line="240" w:lineRule="exact"/>
      <w:jc w:val="both"/>
    </w:pPr>
    <w:rPr>
      <w:noProof/>
      <w:lang w:val="en-US"/>
    </w:rPr>
  </w:style>
  <w:style w:type="character" w:customStyle="1" w:styleId="ConsPlusNormal0">
    <w:name w:val="ConsPlusNormal Знак"/>
    <w:link w:val="ConsPlusNormal"/>
    <w:locked/>
    <w:rsid w:val="00B71E22"/>
    <w:rPr>
      <w:rFonts w:ascii="Arial" w:eastAsia="Times New Roman" w:hAnsi="Arial" w:cs="Arial"/>
      <w:sz w:val="20"/>
      <w:szCs w:val="20"/>
      <w:lang w:eastAsia="ru-RU"/>
    </w:rPr>
  </w:style>
  <w:style w:type="character" w:customStyle="1" w:styleId="311">
    <w:name w:val="Основной текст с отступом 3 Знак1"/>
    <w:rsid w:val="00B71E22"/>
    <w:rPr>
      <w:sz w:val="16"/>
      <w:szCs w:val="16"/>
    </w:rPr>
  </w:style>
  <w:style w:type="character" w:customStyle="1" w:styleId="215">
    <w:name w:val="Основной текст 2 Знак1"/>
    <w:semiHidden/>
    <w:rsid w:val="00B71E22"/>
  </w:style>
  <w:style w:type="character" w:customStyle="1" w:styleId="1ff1">
    <w:name w:val="Основной текст с отступом Знак1"/>
    <w:aliases w:val="Основной текст 1 Знак2,Мой Заголовок 1 Знак2,Нумерованный список !! Знак2,Надин стиль Знак2,Основной текст с отступом1 Знак2,Основной текст с отступом11 Знак1,Body Text Indent Знак1,Основной Знак"/>
    <w:rsid w:val="00B71E22"/>
    <w:rPr>
      <w:sz w:val="24"/>
      <w:szCs w:val="24"/>
    </w:rPr>
  </w:style>
  <w:style w:type="character" w:customStyle="1" w:styleId="FontStyle16">
    <w:name w:val="Font Style16"/>
    <w:uiPriority w:val="99"/>
    <w:rsid w:val="00B71E22"/>
    <w:rPr>
      <w:rFonts w:ascii="Times New Roman" w:hAnsi="Times New Roman" w:cs="Times New Roman" w:hint="default"/>
      <w:b/>
      <w:bCs/>
      <w:sz w:val="26"/>
      <w:szCs w:val="26"/>
    </w:rPr>
  </w:style>
  <w:style w:type="paragraph" w:customStyle="1" w:styleId="headertext">
    <w:name w:val="headertext"/>
    <w:basedOn w:val="af1"/>
    <w:uiPriority w:val="99"/>
    <w:semiHidden/>
    <w:rsid w:val="00B71E22"/>
    <w:pPr>
      <w:spacing w:before="100" w:beforeAutospacing="1" w:after="100" w:afterAutospacing="1"/>
    </w:pPr>
    <w:rPr>
      <w:rFonts w:eastAsia="Calibri"/>
    </w:rPr>
  </w:style>
  <w:style w:type="character" w:styleId="affffff8">
    <w:name w:val="Subtle Emphasis"/>
    <w:uiPriority w:val="19"/>
    <w:qFormat/>
    <w:rsid w:val="00B71E22"/>
    <w:rPr>
      <w:i/>
      <w:iCs/>
      <w:color w:val="808080"/>
    </w:rPr>
  </w:style>
  <w:style w:type="numbering" w:customStyle="1" w:styleId="1110">
    <w:name w:val="Нет списка111"/>
    <w:next w:val="af4"/>
    <w:semiHidden/>
    <w:rsid w:val="00B71E22"/>
  </w:style>
  <w:style w:type="table" w:customStyle="1" w:styleId="216">
    <w:name w:val="Сетка таблицы21"/>
    <w:basedOn w:val="af3"/>
    <w:next w:val="affa"/>
    <w:rsid w:val="00B71E22"/>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12">
    <w:name w:val="Сетка таблицы31"/>
    <w:basedOn w:val="af3"/>
    <w:next w:val="affa"/>
    <w:uiPriority w:val="59"/>
    <w:rsid w:val="00B71E22"/>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ListParagraphChar">
    <w:name w:val="List Paragraph Char"/>
    <w:link w:val="1f5"/>
    <w:locked/>
    <w:rsid w:val="00B71E22"/>
    <w:rPr>
      <w:rFonts w:ascii="Calibri" w:eastAsia="Times New Roman" w:hAnsi="Calibri" w:cs="Times New Roman"/>
    </w:rPr>
  </w:style>
  <w:style w:type="character" w:customStyle="1" w:styleId="217">
    <w:name w:val="Основной текст с отступом 2 Знак1"/>
    <w:locked/>
    <w:rsid w:val="00B71E22"/>
    <w:rPr>
      <w:rFonts w:ascii="Times New Roman" w:eastAsia="Times New Roman" w:hAnsi="Times New Roman" w:cs="Times New Roman"/>
      <w:sz w:val="24"/>
      <w:szCs w:val="24"/>
      <w:lang w:eastAsia="ru-RU"/>
    </w:rPr>
  </w:style>
  <w:style w:type="paragraph" w:customStyle="1" w:styleId="affffff9">
    <w:name w:val="заг табл"/>
    <w:basedOn w:val="af1"/>
    <w:rsid w:val="00B71E22"/>
    <w:pPr>
      <w:spacing w:after="240" w:line="288" w:lineRule="auto"/>
      <w:jc w:val="center"/>
    </w:pPr>
    <w:rPr>
      <w:rFonts w:ascii="Arial" w:hAnsi="Arial" w:cs="Arial"/>
      <w:b/>
      <w:szCs w:val="20"/>
    </w:rPr>
  </w:style>
  <w:style w:type="character" w:customStyle="1" w:styleId="114">
    <w:name w:val="Основной текст 1 Знак Знак1"/>
    <w:locked/>
    <w:rsid w:val="00B71E22"/>
    <w:rPr>
      <w:sz w:val="24"/>
      <w:szCs w:val="24"/>
      <w:lang w:val="ru-RU" w:eastAsia="ru-RU" w:bidi="ar-SA"/>
    </w:rPr>
  </w:style>
  <w:style w:type="character" w:customStyle="1" w:styleId="affffffa">
    <w:name w:val="Цветовое выделение"/>
    <w:uiPriority w:val="99"/>
    <w:rsid w:val="00B71E22"/>
    <w:rPr>
      <w:b/>
      <w:bCs/>
      <w:color w:val="000080"/>
    </w:rPr>
  </w:style>
  <w:style w:type="character" w:customStyle="1" w:styleId="47">
    <w:name w:val="Знак Знак4"/>
    <w:rsid w:val="00B71E22"/>
    <w:rPr>
      <w:sz w:val="24"/>
      <w:szCs w:val="24"/>
      <w:lang w:val="ru-RU" w:eastAsia="ru-RU" w:bidi="ar-SA"/>
    </w:rPr>
  </w:style>
  <w:style w:type="paragraph" w:customStyle="1" w:styleId="2f7">
    <w:name w:val="Знак Знак Знак Знак2"/>
    <w:basedOn w:val="af1"/>
    <w:rsid w:val="00B71E22"/>
    <w:pPr>
      <w:spacing w:before="100" w:beforeAutospacing="1" w:after="100" w:afterAutospacing="1"/>
    </w:pPr>
    <w:rPr>
      <w:rFonts w:ascii="Tahoma" w:hAnsi="Tahoma"/>
      <w:sz w:val="20"/>
      <w:szCs w:val="20"/>
      <w:lang w:val="en-US" w:eastAsia="en-US"/>
    </w:rPr>
  </w:style>
  <w:style w:type="paragraph" w:customStyle="1" w:styleId="affffffb">
    <w:name w:val="Номер"/>
    <w:basedOn w:val="af1"/>
    <w:rsid w:val="00B71E22"/>
    <w:pPr>
      <w:jc w:val="center"/>
    </w:pPr>
    <w:rPr>
      <w:sz w:val="28"/>
      <w:szCs w:val="20"/>
    </w:rPr>
  </w:style>
  <w:style w:type="character" w:customStyle="1" w:styleId="affffffc">
    <w:name w:val="Знак Знак"/>
    <w:rsid w:val="00B71E22"/>
    <w:rPr>
      <w:sz w:val="16"/>
      <w:szCs w:val="16"/>
      <w:lang w:val="ru-RU" w:eastAsia="ru-RU" w:bidi="ar-SA"/>
    </w:rPr>
  </w:style>
  <w:style w:type="paragraph" w:customStyle="1" w:styleId="affffffd">
    <w:name w:val="Постановление"/>
    <w:basedOn w:val="af1"/>
    <w:rsid w:val="00B71E22"/>
    <w:pPr>
      <w:jc w:val="center"/>
    </w:pPr>
    <w:rPr>
      <w:spacing w:val="-14"/>
      <w:sz w:val="30"/>
      <w:szCs w:val="20"/>
    </w:rPr>
  </w:style>
  <w:style w:type="character" w:customStyle="1" w:styleId="2f8">
    <w:name w:val="Знак Знак2"/>
    <w:uiPriority w:val="99"/>
    <w:rsid w:val="00B71E22"/>
    <w:rPr>
      <w:sz w:val="24"/>
      <w:szCs w:val="24"/>
      <w:lang w:val="ru-RU" w:eastAsia="ru-RU" w:bidi="ar-SA"/>
    </w:rPr>
  </w:style>
  <w:style w:type="paragraph" w:customStyle="1" w:styleId="1ff2">
    <w:name w:val="Заголовок 1К"/>
    <w:basedOn w:val="af1"/>
    <w:autoRedefine/>
    <w:rsid w:val="00B71E22"/>
    <w:pPr>
      <w:ind w:right="-108"/>
    </w:pPr>
  </w:style>
  <w:style w:type="paragraph" w:customStyle="1" w:styleId="xl31">
    <w:name w:val="xl31"/>
    <w:basedOn w:val="af1"/>
    <w:rsid w:val="00B71E22"/>
    <w:pPr>
      <w:pBdr>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BodyText21">
    <w:name w:val="Body Text 21"/>
    <w:basedOn w:val="af1"/>
    <w:rsid w:val="00B71E22"/>
    <w:pPr>
      <w:overflowPunct w:val="0"/>
      <w:autoSpaceDE w:val="0"/>
      <w:autoSpaceDN w:val="0"/>
      <w:adjustRightInd w:val="0"/>
      <w:ind w:firstLine="720"/>
      <w:jc w:val="both"/>
    </w:pPr>
    <w:rPr>
      <w:sz w:val="28"/>
      <w:szCs w:val="20"/>
    </w:rPr>
  </w:style>
  <w:style w:type="paragraph" w:customStyle="1" w:styleId="FR1">
    <w:name w:val="FR1"/>
    <w:rsid w:val="00B71E22"/>
    <w:pPr>
      <w:widowControl w:val="0"/>
      <w:autoSpaceDE w:val="0"/>
      <w:autoSpaceDN w:val="0"/>
      <w:adjustRightInd w:val="0"/>
      <w:spacing w:after="0" w:line="260" w:lineRule="auto"/>
      <w:ind w:firstLine="720"/>
      <w:jc w:val="both"/>
    </w:pPr>
    <w:rPr>
      <w:rFonts w:ascii="Times New Roman" w:eastAsia="Times New Roman" w:hAnsi="Times New Roman" w:cs="Times New Roman"/>
      <w:sz w:val="28"/>
      <w:szCs w:val="20"/>
      <w:lang w:eastAsia="ru-RU"/>
    </w:rPr>
  </w:style>
  <w:style w:type="character" w:customStyle="1" w:styleId="1ff3">
    <w:name w:val="Текст Знак1"/>
    <w:uiPriority w:val="99"/>
    <w:rsid w:val="00B71E22"/>
    <w:rPr>
      <w:rFonts w:ascii="Courier New" w:hAnsi="Courier New" w:cs="Courier New"/>
    </w:rPr>
  </w:style>
  <w:style w:type="character" w:customStyle="1" w:styleId="FontStyle11">
    <w:name w:val="Font Style11"/>
    <w:rsid w:val="00B71E22"/>
    <w:rPr>
      <w:rFonts w:ascii="Times New Roman" w:hAnsi="Times New Roman" w:cs="Times New Roman"/>
      <w:sz w:val="26"/>
      <w:szCs w:val="26"/>
    </w:rPr>
  </w:style>
  <w:style w:type="character" w:customStyle="1" w:styleId="3f">
    <w:name w:val="Знак Знак3"/>
    <w:locked/>
    <w:rsid w:val="00B71E22"/>
    <w:rPr>
      <w:sz w:val="24"/>
      <w:szCs w:val="24"/>
      <w:lang w:val="ru-RU" w:eastAsia="ru-RU" w:bidi="ar-SA"/>
    </w:rPr>
  </w:style>
  <w:style w:type="character" w:customStyle="1" w:styleId="news-text">
    <w:name w:val="news-text"/>
    <w:rsid w:val="00B71E22"/>
  </w:style>
  <w:style w:type="paragraph" w:customStyle="1" w:styleId="1ff4">
    <w:name w:val="Знак Знак Знак1 Знак Знак Знак Знак Знак Знак Знак Знак"/>
    <w:basedOn w:val="af1"/>
    <w:rsid w:val="00B71E22"/>
    <w:pPr>
      <w:spacing w:before="100" w:beforeAutospacing="1" w:after="100" w:afterAutospacing="1"/>
    </w:pPr>
    <w:rPr>
      <w:rFonts w:ascii="Tahoma" w:hAnsi="Tahoma"/>
      <w:sz w:val="20"/>
      <w:szCs w:val="20"/>
      <w:lang w:val="en-US" w:eastAsia="en-US"/>
    </w:rPr>
  </w:style>
  <w:style w:type="character" w:customStyle="1" w:styleId="73">
    <w:name w:val="Знак Знак7"/>
    <w:locked/>
    <w:rsid w:val="00B71E22"/>
    <w:rPr>
      <w:sz w:val="24"/>
      <w:szCs w:val="24"/>
      <w:lang w:val="ru-RU" w:eastAsia="ru-RU" w:bidi="ar-SA"/>
    </w:rPr>
  </w:style>
  <w:style w:type="character" w:customStyle="1" w:styleId="FontStyle12">
    <w:name w:val="Font Style12"/>
    <w:rsid w:val="00B71E22"/>
    <w:rPr>
      <w:rFonts w:ascii="Times New Roman" w:hAnsi="Times New Roman" w:cs="Times New Roman"/>
      <w:sz w:val="24"/>
      <w:szCs w:val="24"/>
    </w:rPr>
  </w:style>
  <w:style w:type="character" w:customStyle="1" w:styleId="dash0410043104370430044600200441043f04380441043a0430char">
    <w:name w:val="dash0410_0431_0437_0430_0446_0020_0441_043f_0438_0441_043a_0430__char"/>
    <w:rsid w:val="00B71E22"/>
    <w:rPr>
      <w:rFonts w:cs="Times New Roman"/>
    </w:rPr>
  </w:style>
  <w:style w:type="paragraph" w:customStyle="1" w:styleId="affffffe">
    <w:name w:val="основной"/>
    <w:basedOn w:val="af1"/>
    <w:rsid w:val="00B71E22"/>
    <w:pPr>
      <w:ind w:firstLine="567"/>
      <w:jc w:val="both"/>
    </w:pPr>
    <w:rPr>
      <w:sz w:val="28"/>
      <w:szCs w:val="20"/>
    </w:rPr>
  </w:style>
  <w:style w:type="paragraph" w:customStyle="1" w:styleId="afffffff">
    <w:name w:val="Текстовый блок"/>
    <w:rsid w:val="00B71E22"/>
    <w:pPr>
      <w:spacing w:after="0" w:line="240" w:lineRule="auto"/>
    </w:pPr>
    <w:rPr>
      <w:rFonts w:ascii="Helvetica" w:eastAsia="ヒラギノ角ゴ Pro W3" w:hAnsi="Helvetica" w:cs="Times New Roman"/>
      <w:color w:val="000000"/>
      <w:sz w:val="24"/>
      <w:szCs w:val="20"/>
      <w:lang w:eastAsia="ru-RU"/>
    </w:rPr>
  </w:style>
  <w:style w:type="paragraph" w:customStyle="1" w:styleId="s4-wptoptable1">
    <w:name w:val="s4-wptoptable1"/>
    <w:basedOn w:val="af1"/>
    <w:rsid w:val="00B71E22"/>
    <w:pPr>
      <w:spacing w:before="100" w:beforeAutospacing="1" w:after="100" w:afterAutospacing="1"/>
    </w:pPr>
  </w:style>
  <w:style w:type="character" w:customStyle="1" w:styleId="12pt">
    <w:name w:val="Основной текст + 12 pt"/>
    <w:rsid w:val="00B71E22"/>
    <w:rPr>
      <w:rFonts w:ascii="Times New Roman" w:eastAsia="Times New Roman" w:hAnsi="Times New Roman" w:cs="Times New Roman"/>
      <w:sz w:val="28"/>
      <w:szCs w:val="28"/>
      <w:shd w:val="clear" w:color="auto" w:fill="FFFFFF"/>
    </w:rPr>
  </w:style>
  <w:style w:type="character" w:customStyle="1" w:styleId="MicrosoftSansSerif115pt">
    <w:name w:val="Основной текст + Microsoft Sans Serif;11;5 pt;Курсив"/>
    <w:rsid w:val="00B71E22"/>
    <w:rPr>
      <w:rFonts w:ascii="Times New Roman" w:eastAsia="Times New Roman" w:hAnsi="Times New Roman" w:cs="Times New Roman"/>
      <w:sz w:val="28"/>
      <w:szCs w:val="28"/>
      <w:shd w:val="clear" w:color="auto" w:fill="FFFFFF"/>
    </w:rPr>
  </w:style>
  <w:style w:type="paragraph" w:customStyle="1" w:styleId="afffffff0">
    <w:name w:val="Текст в заданном формате"/>
    <w:basedOn w:val="af1"/>
    <w:rsid w:val="00B71E22"/>
    <w:pPr>
      <w:widowControl w:val="0"/>
      <w:suppressAutoHyphens/>
    </w:pPr>
    <w:rPr>
      <w:rFonts w:ascii="Courier New" w:eastAsia="NSimSun" w:hAnsi="Courier New" w:cs="Courier New"/>
      <w:sz w:val="20"/>
      <w:szCs w:val="20"/>
      <w:lang w:val="de-DE" w:eastAsia="hi-IN" w:bidi="hi-IN"/>
    </w:rPr>
  </w:style>
  <w:style w:type="paragraph" w:styleId="afffffff1">
    <w:name w:val="TOC Heading"/>
    <w:basedOn w:val="10"/>
    <w:next w:val="af1"/>
    <w:uiPriority w:val="39"/>
    <w:unhideWhenUsed/>
    <w:qFormat/>
    <w:rsid w:val="00B71E22"/>
    <w:pPr>
      <w:keepLines/>
      <w:spacing w:before="480" w:line="276" w:lineRule="auto"/>
      <w:outlineLvl w:val="9"/>
    </w:pPr>
    <w:rPr>
      <w:rFonts w:ascii="Cambria" w:hAnsi="Cambria"/>
      <w:b/>
      <w:bCs/>
      <w:color w:val="365F91"/>
      <w:szCs w:val="28"/>
    </w:rPr>
  </w:style>
  <w:style w:type="paragraph" w:styleId="3f0">
    <w:name w:val="toc 3"/>
    <w:basedOn w:val="af1"/>
    <w:next w:val="af1"/>
    <w:autoRedefine/>
    <w:uiPriority w:val="39"/>
    <w:unhideWhenUsed/>
    <w:qFormat/>
    <w:rsid w:val="00B71E22"/>
    <w:pPr>
      <w:tabs>
        <w:tab w:val="right" w:leader="dot" w:pos="9911"/>
      </w:tabs>
      <w:spacing w:after="100"/>
      <w:ind w:firstLine="284"/>
    </w:pPr>
    <w:rPr>
      <w:noProof/>
      <w:sz w:val="28"/>
      <w:szCs w:val="28"/>
    </w:rPr>
  </w:style>
  <w:style w:type="character" w:customStyle="1" w:styleId="aff7">
    <w:name w:val="Без интервала Знак"/>
    <w:aliases w:val="Без интервала Стандарт Знак"/>
    <w:link w:val="aff6"/>
    <w:uiPriority w:val="1"/>
    <w:locked/>
    <w:rsid w:val="00B71E22"/>
    <w:rPr>
      <w:rFonts w:ascii="Calibri" w:eastAsia="Calibri" w:hAnsi="Calibri" w:cs="Times New Roman"/>
    </w:rPr>
  </w:style>
  <w:style w:type="paragraph" w:customStyle="1" w:styleId="1ff5">
    <w:name w:val="Дата1"/>
    <w:basedOn w:val="af1"/>
    <w:rsid w:val="00B71E22"/>
    <w:pPr>
      <w:spacing w:before="100" w:beforeAutospacing="1" w:after="100" w:afterAutospacing="1"/>
    </w:pPr>
  </w:style>
  <w:style w:type="character" w:customStyle="1" w:styleId="1ff6">
    <w:name w:val="Заголовок Знак1"/>
    <w:uiPriority w:val="10"/>
    <w:rsid w:val="00B71E22"/>
    <w:rPr>
      <w:rFonts w:ascii="Cambria" w:eastAsia="Times New Roman" w:hAnsi="Cambria" w:cs="Times New Roman"/>
      <w:spacing w:val="-10"/>
      <w:kern w:val="28"/>
      <w:sz w:val="56"/>
      <w:szCs w:val="56"/>
    </w:rPr>
  </w:style>
  <w:style w:type="character" w:styleId="afffffff2">
    <w:name w:val="Subtle Reference"/>
    <w:uiPriority w:val="31"/>
    <w:qFormat/>
    <w:rsid w:val="00B71E22"/>
    <w:rPr>
      <w:smallCaps/>
      <w:color w:val="C0504D"/>
      <w:u w:val="single"/>
    </w:rPr>
  </w:style>
  <w:style w:type="character" w:styleId="afffffff3">
    <w:name w:val="Intense Reference"/>
    <w:uiPriority w:val="32"/>
    <w:qFormat/>
    <w:rsid w:val="00B71E22"/>
    <w:rPr>
      <w:b/>
      <w:bCs/>
      <w:smallCaps/>
      <w:color w:val="C0504D"/>
      <w:spacing w:val="5"/>
      <w:u w:val="single"/>
    </w:rPr>
  </w:style>
  <w:style w:type="character" w:styleId="afffffff4">
    <w:name w:val="Book Title"/>
    <w:uiPriority w:val="33"/>
    <w:qFormat/>
    <w:rsid w:val="00B71E22"/>
    <w:rPr>
      <w:b/>
      <w:bCs/>
      <w:smallCaps/>
      <w:spacing w:val="5"/>
    </w:rPr>
  </w:style>
  <w:style w:type="table" w:customStyle="1" w:styleId="191">
    <w:name w:val="Сетка таблицы19"/>
    <w:basedOn w:val="af3"/>
    <w:next w:val="affa"/>
    <w:uiPriority w:val="59"/>
    <w:rsid w:val="00F72ADB"/>
    <w:pPr>
      <w:spacing w:after="0" w:line="240" w:lineRule="auto"/>
      <w:jc w:val="both"/>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numbering" w:customStyle="1" w:styleId="240">
    <w:name w:val="Нет списка24"/>
    <w:next w:val="af4"/>
    <w:uiPriority w:val="99"/>
    <w:semiHidden/>
    <w:unhideWhenUsed/>
    <w:rsid w:val="000D4B0E"/>
  </w:style>
  <w:style w:type="character" w:customStyle="1" w:styleId="1ff7">
    <w:name w:val="Текст примечания Знак1"/>
    <w:basedOn w:val="af2"/>
    <w:uiPriority w:val="99"/>
    <w:semiHidden/>
    <w:rsid w:val="000D4B0E"/>
    <w:rPr>
      <w:rFonts w:asciiTheme="minorHAnsi" w:eastAsiaTheme="minorHAnsi" w:hAnsiTheme="minorHAnsi" w:cstheme="minorBidi"/>
      <w:lang w:eastAsia="en-US"/>
    </w:rPr>
  </w:style>
  <w:style w:type="character" w:customStyle="1" w:styleId="1ff8">
    <w:name w:val="Тема примечания Знак1"/>
    <w:basedOn w:val="1ff7"/>
    <w:uiPriority w:val="99"/>
    <w:semiHidden/>
    <w:rsid w:val="000D4B0E"/>
    <w:rPr>
      <w:rFonts w:asciiTheme="minorHAnsi" w:eastAsiaTheme="minorHAnsi" w:hAnsiTheme="minorHAnsi" w:cstheme="minorBidi"/>
      <w:b/>
      <w:bCs/>
      <w:lang w:eastAsia="en-US"/>
    </w:rPr>
  </w:style>
  <w:style w:type="numbering" w:customStyle="1" w:styleId="250">
    <w:name w:val="Нет списка25"/>
    <w:next w:val="af4"/>
    <w:uiPriority w:val="99"/>
    <w:semiHidden/>
    <w:unhideWhenUsed/>
    <w:rsid w:val="004D7BFA"/>
  </w:style>
  <w:style w:type="paragraph" w:styleId="afffffff5">
    <w:name w:val="Document Map"/>
    <w:basedOn w:val="af1"/>
    <w:link w:val="afffffff6"/>
    <w:semiHidden/>
    <w:rsid w:val="004D7BFA"/>
    <w:pPr>
      <w:shd w:val="clear" w:color="auto" w:fill="000080"/>
    </w:pPr>
    <w:rPr>
      <w:rFonts w:ascii="Tahoma" w:hAnsi="Tahoma" w:cs="Tahoma"/>
      <w:sz w:val="20"/>
      <w:szCs w:val="20"/>
      <w:lang w:val="en-US"/>
    </w:rPr>
  </w:style>
  <w:style w:type="character" w:customStyle="1" w:styleId="afffffff6">
    <w:name w:val="Схема документа Знак"/>
    <w:basedOn w:val="af2"/>
    <w:link w:val="afffffff5"/>
    <w:semiHidden/>
    <w:rsid w:val="004D7BFA"/>
    <w:rPr>
      <w:rFonts w:ascii="Tahoma" w:eastAsia="Times New Roman" w:hAnsi="Tahoma" w:cs="Tahoma"/>
      <w:sz w:val="20"/>
      <w:szCs w:val="20"/>
      <w:shd w:val="clear" w:color="auto" w:fill="000080"/>
      <w:lang w:val="en-US" w:eastAsia="ru-RU"/>
    </w:rPr>
  </w:style>
  <w:style w:type="table" w:customStyle="1" w:styleId="201">
    <w:name w:val="Сетка таблицы20"/>
    <w:basedOn w:val="af3"/>
    <w:next w:val="affa"/>
    <w:rsid w:val="008079E8"/>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60">
    <w:name w:val="Нет списка26"/>
    <w:next w:val="af4"/>
    <w:uiPriority w:val="99"/>
    <w:semiHidden/>
    <w:unhideWhenUsed/>
    <w:rsid w:val="00427E6B"/>
  </w:style>
  <w:style w:type="table" w:customStyle="1" w:styleId="222">
    <w:name w:val="Сетка таблицы22"/>
    <w:basedOn w:val="af3"/>
    <w:next w:val="affa"/>
    <w:uiPriority w:val="59"/>
    <w:rsid w:val="00427E6B"/>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70">
    <w:name w:val="Нет списка27"/>
    <w:next w:val="af4"/>
    <w:uiPriority w:val="99"/>
    <w:semiHidden/>
    <w:unhideWhenUsed/>
    <w:rsid w:val="00475BB7"/>
  </w:style>
  <w:style w:type="numbering" w:customStyle="1" w:styleId="1100">
    <w:name w:val="Нет списка110"/>
    <w:next w:val="af4"/>
    <w:uiPriority w:val="99"/>
    <w:semiHidden/>
    <w:unhideWhenUsed/>
    <w:rsid w:val="00475BB7"/>
  </w:style>
  <w:style w:type="table" w:customStyle="1" w:styleId="231">
    <w:name w:val="Сетка таблицы23"/>
    <w:basedOn w:val="af3"/>
    <w:next w:val="affa"/>
    <w:uiPriority w:val="59"/>
    <w:rsid w:val="00C2622F"/>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80">
    <w:name w:val="Нет списка28"/>
    <w:next w:val="af4"/>
    <w:uiPriority w:val="99"/>
    <w:semiHidden/>
    <w:unhideWhenUsed/>
    <w:rsid w:val="004E3C98"/>
  </w:style>
  <w:style w:type="table" w:customStyle="1" w:styleId="241">
    <w:name w:val="Сетка таблицы24"/>
    <w:basedOn w:val="af3"/>
    <w:next w:val="affa"/>
    <w:rsid w:val="004E3C9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90">
    <w:name w:val="Нет списка29"/>
    <w:next w:val="af4"/>
    <w:uiPriority w:val="99"/>
    <w:semiHidden/>
    <w:unhideWhenUsed/>
    <w:rsid w:val="00F8086E"/>
  </w:style>
  <w:style w:type="table" w:customStyle="1" w:styleId="251">
    <w:name w:val="Сетка таблицы25"/>
    <w:basedOn w:val="af3"/>
    <w:next w:val="affa"/>
    <w:rsid w:val="00F8086E"/>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1ff9">
    <w:name w:val="Неразрешенное упоминание1"/>
    <w:basedOn w:val="af2"/>
    <w:uiPriority w:val="99"/>
    <w:semiHidden/>
    <w:unhideWhenUsed/>
    <w:rsid w:val="00F8086E"/>
    <w:rPr>
      <w:color w:val="605E5C"/>
      <w:shd w:val="clear" w:color="auto" w:fill="E1DFDD"/>
    </w:rPr>
  </w:style>
  <w:style w:type="numbering" w:customStyle="1" w:styleId="300">
    <w:name w:val="Нет списка30"/>
    <w:next w:val="af4"/>
    <w:uiPriority w:val="99"/>
    <w:semiHidden/>
    <w:unhideWhenUsed/>
    <w:rsid w:val="007B74BD"/>
  </w:style>
  <w:style w:type="table" w:customStyle="1" w:styleId="261">
    <w:name w:val="Сетка таблицы26"/>
    <w:basedOn w:val="af3"/>
    <w:next w:val="affa"/>
    <w:rsid w:val="007B74BD"/>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UnresolvedMention">
    <w:name w:val="Unresolved Mention"/>
    <w:basedOn w:val="af2"/>
    <w:uiPriority w:val="99"/>
    <w:semiHidden/>
    <w:unhideWhenUsed/>
    <w:rsid w:val="007B74BD"/>
    <w:rPr>
      <w:color w:val="605E5C"/>
      <w:shd w:val="clear" w:color="auto" w:fill="E1DFDD"/>
    </w:rPr>
  </w:style>
  <w:style w:type="numbering" w:customStyle="1" w:styleId="313">
    <w:name w:val="Нет списка31"/>
    <w:next w:val="af4"/>
    <w:uiPriority w:val="99"/>
    <w:semiHidden/>
    <w:unhideWhenUsed/>
    <w:rsid w:val="000F3F63"/>
  </w:style>
  <w:style w:type="table" w:customStyle="1" w:styleId="273">
    <w:name w:val="Сетка таблицы27"/>
    <w:basedOn w:val="af3"/>
    <w:next w:val="affa"/>
    <w:rsid w:val="000F3F63"/>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321">
    <w:name w:val="Нет списка32"/>
    <w:next w:val="af4"/>
    <w:uiPriority w:val="99"/>
    <w:semiHidden/>
    <w:unhideWhenUsed/>
    <w:rsid w:val="000F3F63"/>
  </w:style>
  <w:style w:type="table" w:customStyle="1" w:styleId="281">
    <w:name w:val="Сетка таблицы28"/>
    <w:basedOn w:val="af3"/>
    <w:next w:val="affa"/>
    <w:rsid w:val="000F3F63"/>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2CharCharCharCharCharCharCharCharCharCharCharCharCharCharCharChar">
    <w:name w:val="Знак Знак2 Char Char Знак Знак Char Char Знак Знак Char Char Знак Знак Char Char Знак Знак Char Char Знак Знак Char Char Знак Знак Char Char Знак Знак Char Char"/>
    <w:basedOn w:val="af1"/>
    <w:rsid w:val="00C8632E"/>
    <w:pPr>
      <w:spacing w:before="100" w:beforeAutospacing="1" w:after="100" w:afterAutospacing="1"/>
    </w:pPr>
    <w:rPr>
      <w:rFonts w:ascii="Tahoma" w:hAnsi="Tahoma" w:cs="Tahoma"/>
      <w:sz w:val="20"/>
      <w:szCs w:val="20"/>
      <w:lang w:val="en-US" w:eastAsia="en-US"/>
    </w:rPr>
  </w:style>
  <w:style w:type="numbering" w:customStyle="1" w:styleId="330">
    <w:name w:val="Нет списка33"/>
    <w:next w:val="af4"/>
    <w:uiPriority w:val="99"/>
    <w:semiHidden/>
    <w:unhideWhenUsed/>
    <w:rsid w:val="00BA3A81"/>
  </w:style>
  <w:style w:type="numbering" w:customStyle="1" w:styleId="340">
    <w:name w:val="Нет списка34"/>
    <w:next w:val="af4"/>
    <w:semiHidden/>
    <w:unhideWhenUsed/>
    <w:rsid w:val="00152332"/>
  </w:style>
  <w:style w:type="table" w:customStyle="1" w:styleId="291">
    <w:name w:val="Сетка таблицы29"/>
    <w:basedOn w:val="af3"/>
    <w:next w:val="affa"/>
    <w:rsid w:val="00152332"/>
    <w:pPr>
      <w:widowControl w:val="0"/>
      <w:snapToGrid w:val="0"/>
      <w:spacing w:after="0" w:line="259" w:lineRule="auto"/>
      <w:ind w:firstLine="600"/>
    </w:pPr>
    <w:rPr>
      <w:rFonts w:ascii="Times New Roman" w:eastAsia="Times New Roman" w:hAnsi="Times New Roman" w:cs="Times New Roman"/>
      <w:sz w:val="20"/>
      <w:szCs w:val="20"/>
      <w:lang w:eastAsia="ru-RU"/>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65">
    <w:name w:val="Без интервала6"/>
    <w:rsid w:val="00E54ADC"/>
    <w:pPr>
      <w:widowControl w:val="0"/>
      <w:suppressAutoHyphens/>
    </w:pPr>
    <w:rPr>
      <w:rFonts w:ascii="Calibri" w:eastAsia="DejaVu Sans" w:hAnsi="Calibri" w:cs="Times New Roman"/>
      <w:kern w:val="2"/>
      <w:lang w:eastAsia="ar-SA"/>
    </w:rPr>
  </w:style>
  <w:style w:type="numbering" w:customStyle="1" w:styleId="350">
    <w:name w:val="Нет списка35"/>
    <w:next w:val="af4"/>
    <w:uiPriority w:val="99"/>
    <w:semiHidden/>
    <w:unhideWhenUsed/>
    <w:rsid w:val="00636059"/>
  </w:style>
  <w:style w:type="table" w:customStyle="1" w:styleId="301">
    <w:name w:val="Сетка таблицы30"/>
    <w:basedOn w:val="af3"/>
    <w:next w:val="affa"/>
    <w:rsid w:val="00636059"/>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FontStyle40">
    <w:name w:val="Font Style40"/>
    <w:rsid w:val="00636059"/>
    <w:rPr>
      <w:rFonts w:ascii="Times New Roman" w:hAnsi="Times New Roman"/>
      <w:sz w:val="26"/>
    </w:rPr>
  </w:style>
  <w:style w:type="character" w:customStyle="1" w:styleId="FontStyle28">
    <w:name w:val="Font Style28"/>
    <w:rsid w:val="00636059"/>
    <w:rPr>
      <w:rFonts w:ascii="Times New Roman" w:hAnsi="Times New Roman"/>
      <w:b/>
      <w:sz w:val="26"/>
    </w:rPr>
  </w:style>
  <w:style w:type="paragraph" w:customStyle="1" w:styleId="msonormal0">
    <w:name w:val="msonormal"/>
    <w:basedOn w:val="af1"/>
    <w:rsid w:val="00636059"/>
    <w:pPr>
      <w:spacing w:before="100" w:beforeAutospacing="1" w:after="100" w:afterAutospacing="1"/>
    </w:pPr>
  </w:style>
  <w:style w:type="paragraph" w:customStyle="1" w:styleId="afffffff7">
    <w:name w:val="Обычный + По ширине"/>
    <w:aliases w:val="Междустр.интервал:  одинарный + Междустр.интервал:  одина..."/>
    <w:basedOn w:val="af1"/>
    <w:rsid w:val="00701EBB"/>
    <w:pPr>
      <w:spacing w:line="360" w:lineRule="auto"/>
      <w:jc w:val="both"/>
    </w:pPr>
  </w:style>
  <w:style w:type="paragraph" w:customStyle="1" w:styleId="afffffff8">
    <w:name w:val="_ТЕКСТ"/>
    <w:basedOn w:val="af1"/>
    <w:link w:val="afffffff9"/>
    <w:qFormat/>
    <w:rsid w:val="00701EBB"/>
    <w:pPr>
      <w:spacing w:line="360" w:lineRule="auto"/>
      <w:ind w:firstLine="709"/>
      <w:jc w:val="both"/>
    </w:pPr>
    <w:rPr>
      <w:rFonts w:ascii="Arial" w:hAnsi="Arial"/>
      <w:lang w:eastAsia="en-US"/>
    </w:rPr>
  </w:style>
  <w:style w:type="character" w:customStyle="1" w:styleId="afffffff9">
    <w:name w:val="_ТЕКСТ Знак"/>
    <w:link w:val="afffffff8"/>
    <w:locked/>
    <w:rsid w:val="00701EBB"/>
    <w:rPr>
      <w:rFonts w:ascii="Arial" w:eastAsia="Times New Roman" w:hAnsi="Arial" w:cs="Times New Roman"/>
      <w:sz w:val="24"/>
      <w:szCs w:val="24"/>
    </w:rPr>
  </w:style>
  <w:style w:type="paragraph" w:customStyle="1" w:styleId="afffffffa">
    <w:name w:val="текст примечания"/>
    <w:basedOn w:val="af1"/>
    <w:rsid w:val="00701EBB"/>
  </w:style>
  <w:style w:type="character" w:customStyle="1" w:styleId="2f9">
    <w:name w:val="2 Знак"/>
    <w:aliases w:val="h2 Знак,Numbered text 3 Знак,H2 Знак Знак"/>
    <w:rsid w:val="00701EBB"/>
    <w:rPr>
      <w:rFonts w:ascii="Arial" w:hAnsi="Arial" w:cs="Arial"/>
      <w:b/>
      <w:bCs/>
      <w:i/>
      <w:iCs/>
      <w:sz w:val="28"/>
      <w:szCs w:val="28"/>
      <w:lang w:eastAsia="ru-RU"/>
    </w:rPr>
  </w:style>
  <w:style w:type="character" w:customStyle="1" w:styleId="BodyText2Char1">
    <w:name w:val="Body Text 2 Char1"/>
    <w:locked/>
    <w:rsid w:val="00701EBB"/>
    <w:rPr>
      <w:lang w:eastAsia="ru-RU"/>
    </w:rPr>
  </w:style>
  <w:style w:type="paragraph" w:customStyle="1" w:styleId="Style39">
    <w:name w:val="Style39"/>
    <w:basedOn w:val="af1"/>
    <w:rsid w:val="00701EBB"/>
    <w:pPr>
      <w:widowControl w:val="0"/>
      <w:autoSpaceDE w:val="0"/>
      <w:autoSpaceDN w:val="0"/>
      <w:adjustRightInd w:val="0"/>
    </w:pPr>
  </w:style>
  <w:style w:type="paragraph" w:customStyle="1" w:styleId="Style120">
    <w:name w:val="Style120"/>
    <w:basedOn w:val="af1"/>
    <w:rsid w:val="00701EBB"/>
    <w:pPr>
      <w:widowControl w:val="0"/>
      <w:autoSpaceDE w:val="0"/>
      <w:autoSpaceDN w:val="0"/>
      <w:adjustRightInd w:val="0"/>
      <w:spacing w:line="276" w:lineRule="exact"/>
      <w:jc w:val="center"/>
    </w:pPr>
  </w:style>
  <w:style w:type="character" w:customStyle="1" w:styleId="FontStyle239">
    <w:name w:val="Font Style239"/>
    <w:rsid w:val="00701EBB"/>
    <w:rPr>
      <w:rFonts w:ascii="Times New Roman" w:hAnsi="Times New Roman" w:cs="Times New Roman"/>
      <w:b/>
      <w:bCs/>
      <w:sz w:val="20"/>
      <w:szCs w:val="20"/>
    </w:rPr>
  </w:style>
  <w:style w:type="character" w:customStyle="1" w:styleId="FontStyle240">
    <w:name w:val="Font Style240"/>
    <w:rsid w:val="00701EBB"/>
    <w:rPr>
      <w:rFonts w:ascii="Times New Roman" w:hAnsi="Times New Roman" w:cs="Times New Roman"/>
      <w:sz w:val="20"/>
      <w:szCs w:val="20"/>
    </w:rPr>
  </w:style>
  <w:style w:type="paragraph" w:customStyle="1" w:styleId="Style68">
    <w:name w:val="Style68"/>
    <w:basedOn w:val="af1"/>
    <w:rsid w:val="00701EBB"/>
    <w:pPr>
      <w:widowControl w:val="0"/>
      <w:autoSpaceDE w:val="0"/>
      <w:autoSpaceDN w:val="0"/>
      <w:adjustRightInd w:val="0"/>
      <w:spacing w:line="240" w:lineRule="exact"/>
      <w:jc w:val="center"/>
    </w:pPr>
  </w:style>
  <w:style w:type="paragraph" w:customStyle="1" w:styleId="Style90">
    <w:name w:val="Style90"/>
    <w:basedOn w:val="af1"/>
    <w:rsid w:val="00701EBB"/>
    <w:pPr>
      <w:widowControl w:val="0"/>
      <w:autoSpaceDE w:val="0"/>
      <w:autoSpaceDN w:val="0"/>
      <w:adjustRightInd w:val="0"/>
      <w:spacing w:line="274" w:lineRule="exact"/>
    </w:pPr>
  </w:style>
  <w:style w:type="character" w:customStyle="1" w:styleId="FontStyle228">
    <w:name w:val="Font Style228"/>
    <w:rsid w:val="00701EBB"/>
    <w:rPr>
      <w:rFonts w:ascii="Times New Roman" w:hAnsi="Times New Roman" w:cs="Times New Roman"/>
      <w:sz w:val="20"/>
      <w:szCs w:val="20"/>
    </w:rPr>
  </w:style>
  <w:style w:type="paragraph" w:customStyle="1" w:styleId="Style78">
    <w:name w:val="Style78"/>
    <w:basedOn w:val="af1"/>
    <w:rsid w:val="00701EBB"/>
    <w:pPr>
      <w:widowControl w:val="0"/>
      <w:autoSpaceDE w:val="0"/>
      <w:autoSpaceDN w:val="0"/>
      <w:adjustRightInd w:val="0"/>
    </w:pPr>
  </w:style>
  <w:style w:type="paragraph" w:customStyle="1" w:styleId="Style99">
    <w:name w:val="Style99"/>
    <w:basedOn w:val="af1"/>
    <w:rsid w:val="00701EBB"/>
    <w:pPr>
      <w:widowControl w:val="0"/>
      <w:autoSpaceDE w:val="0"/>
      <w:autoSpaceDN w:val="0"/>
      <w:adjustRightInd w:val="0"/>
      <w:jc w:val="center"/>
    </w:pPr>
  </w:style>
  <w:style w:type="character" w:customStyle="1" w:styleId="FontStyle163">
    <w:name w:val="Font Style163"/>
    <w:rsid w:val="00701EBB"/>
    <w:rPr>
      <w:rFonts w:ascii="Times New Roman" w:hAnsi="Times New Roman" w:cs="Times New Roman"/>
      <w:sz w:val="20"/>
      <w:szCs w:val="20"/>
    </w:rPr>
  </w:style>
  <w:style w:type="paragraph" w:customStyle="1" w:styleId="Style21">
    <w:name w:val="Style21"/>
    <w:basedOn w:val="af1"/>
    <w:rsid w:val="00701EBB"/>
    <w:pPr>
      <w:widowControl w:val="0"/>
      <w:autoSpaceDE w:val="0"/>
      <w:autoSpaceDN w:val="0"/>
      <w:adjustRightInd w:val="0"/>
      <w:spacing w:line="324" w:lineRule="exact"/>
      <w:ind w:hanging="302"/>
    </w:pPr>
  </w:style>
  <w:style w:type="paragraph" w:customStyle="1" w:styleId="Style30">
    <w:name w:val="Style30"/>
    <w:basedOn w:val="af1"/>
    <w:rsid w:val="00701EBB"/>
    <w:pPr>
      <w:widowControl w:val="0"/>
      <w:autoSpaceDE w:val="0"/>
      <w:autoSpaceDN w:val="0"/>
      <w:adjustRightInd w:val="0"/>
      <w:spacing w:line="322" w:lineRule="exact"/>
    </w:pPr>
  </w:style>
  <w:style w:type="paragraph" w:customStyle="1" w:styleId="Style41">
    <w:name w:val="Style41"/>
    <w:basedOn w:val="af1"/>
    <w:rsid w:val="00701EBB"/>
    <w:pPr>
      <w:widowControl w:val="0"/>
      <w:autoSpaceDE w:val="0"/>
      <w:autoSpaceDN w:val="0"/>
      <w:adjustRightInd w:val="0"/>
      <w:spacing w:line="324" w:lineRule="exact"/>
      <w:jc w:val="center"/>
    </w:pPr>
  </w:style>
  <w:style w:type="character" w:customStyle="1" w:styleId="FontStyle17">
    <w:name w:val="Font Style17"/>
    <w:rsid w:val="00701EBB"/>
    <w:rPr>
      <w:rFonts w:ascii="Times New Roman" w:hAnsi="Times New Roman" w:cs="Times New Roman"/>
      <w:sz w:val="26"/>
      <w:szCs w:val="26"/>
    </w:rPr>
  </w:style>
  <w:style w:type="character" w:customStyle="1" w:styleId="l8">
    <w:name w:val="l8"/>
    <w:basedOn w:val="af2"/>
    <w:rsid w:val="00701EBB"/>
  </w:style>
  <w:style w:type="character" w:customStyle="1" w:styleId="green">
    <w:name w:val="green"/>
    <w:basedOn w:val="af2"/>
    <w:rsid w:val="00701EBB"/>
  </w:style>
  <w:style w:type="character" w:customStyle="1" w:styleId="bordo">
    <w:name w:val="bordo"/>
    <w:basedOn w:val="af2"/>
    <w:rsid w:val="00701EBB"/>
  </w:style>
  <w:style w:type="paragraph" w:customStyle="1" w:styleId="Style109">
    <w:name w:val="Style109"/>
    <w:basedOn w:val="af1"/>
    <w:rsid w:val="00701EBB"/>
    <w:pPr>
      <w:widowControl w:val="0"/>
      <w:autoSpaceDE w:val="0"/>
      <w:autoSpaceDN w:val="0"/>
      <w:adjustRightInd w:val="0"/>
    </w:pPr>
  </w:style>
  <w:style w:type="paragraph" w:customStyle="1" w:styleId="Style49">
    <w:name w:val="Style49"/>
    <w:basedOn w:val="af1"/>
    <w:rsid w:val="00701EBB"/>
    <w:pPr>
      <w:widowControl w:val="0"/>
      <w:autoSpaceDE w:val="0"/>
      <w:autoSpaceDN w:val="0"/>
      <w:adjustRightInd w:val="0"/>
    </w:pPr>
  </w:style>
  <w:style w:type="paragraph" w:customStyle="1" w:styleId="Style106">
    <w:name w:val="Style106"/>
    <w:basedOn w:val="af1"/>
    <w:rsid w:val="00701EBB"/>
    <w:pPr>
      <w:widowControl w:val="0"/>
      <w:autoSpaceDE w:val="0"/>
      <w:autoSpaceDN w:val="0"/>
      <w:adjustRightInd w:val="0"/>
      <w:spacing w:line="322" w:lineRule="exact"/>
      <w:ind w:firstLine="715"/>
      <w:jc w:val="both"/>
    </w:pPr>
  </w:style>
  <w:style w:type="paragraph" w:customStyle="1" w:styleId="Style126">
    <w:name w:val="Style126"/>
    <w:basedOn w:val="af1"/>
    <w:rsid w:val="00701EBB"/>
    <w:pPr>
      <w:widowControl w:val="0"/>
      <w:autoSpaceDE w:val="0"/>
      <w:autoSpaceDN w:val="0"/>
      <w:adjustRightInd w:val="0"/>
      <w:jc w:val="right"/>
    </w:pPr>
  </w:style>
  <w:style w:type="paragraph" w:customStyle="1" w:styleId="Style130">
    <w:name w:val="Style130"/>
    <w:basedOn w:val="af1"/>
    <w:rsid w:val="00701EBB"/>
    <w:pPr>
      <w:widowControl w:val="0"/>
      <w:autoSpaceDE w:val="0"/>
      <w:autoSpaceDN w:val="0"/>
      <w:adjustRightInd w:val="0"/>
      <w:spacing w:line="278" w:lineRule="exact"/>
      <w:jc w:val="both"/>
    </w:pPr>
  </w:style>
  <w:style w:type="paragraph" w:customStyle="1" w:styleId="Style131">
    <w:name w:val="Style131"/>
    <w:basedOn w:val="af1"/>
    <w:rsid w:val="00701EBB"/>
    <w:pPr>
      <w:widowControl w:val="0"/>
      <w:autoSpaceDE w:val="0"/>
      <w:autoSpaceDN w:val="0"/>
      <w:adjustRightInd w:val="0"/>
    </w:pPr>
  </w:style>
  <w:style w:type="paragraph" w:customStyle="1" w:styleId="Style132">
    <w:name w:val="Style132"/>
    <w:basedOn w:val="af1"/>
    <w:rsid w:val="00701EBB"/>
    <w:pPr>
      <w:widowControl w:val="0"/>
      <w:autoSpaceDE w:val="0"/>
      <w:autoSpaceDN w:val="0"/>
      <w:adjustRightInd w:val="0"/>
    </w:pPr>
  </w:style>
  <w:style w:type="character" w:customStyle="1" w:styleId="FontStyle214">
    <w:name w:val="Font Style214"/>
    <w:rsid w:val="00701EBB"/>
    <w:rPr>
      <w:rFonts w:ascii="Times New Roman" w:hAnsi="Times New Roman" w:cs="Times New Roman"/>
      <w:b/>
      <w:bCs/>
      <w:sz w:val="10"/>
      <w:szCs w:val="10"/>
    </w:rPr>
  </w:style>
  <w:style w:type="character" w:customStyle="1" w:styleId="FontStyle241">
    <w:name w:val="Font Style241"/>
    <w:rsid w:val="00701EBB"/>
    <w:rPr>
      <w:rFonts w:ascii="Times New Roman" w:hAnsi="Times New Roman" w:cs="Times New Roman"/>
      <w:sz w:val="26"/>
      <w:szCs w:val="26"/>
    </w:rPr>
  </w:style>
  <w:style w:type="character" w:customStyle="1" w:styleId="FontStyle245">
    <w:name w:val="Font Style245"/>
    <w:rsid w:val="00701EBB"/>
    <w:rPr>
      <w:rFonts w:ascii="Courier New" w:hAnsi="Courier New" w:cs="Courier New"/>
      <w:b/>
      <w:bCs/>
      <w:spacing w:val="20"/>
      <w:sz w:val="8"/>
      <w:szCs w:val="8"/>
    </w:rPr>
  </w:style>
  <w:style w:type="character" w:customStyle="1" w:styleId="FontStyle246">
    <w:name w:val="Font Style246"/>
    <w:rsid w:val="00701EBB"/>
    <w:rPr>
      <w:rFonts w:ascii="Times New Roman" w:hAnsi="Times New Roman" w:cs="Times New Roman"/>
      <w:b/>
      <w:bCs/>
      <w:sz w:val="12"/>
      <w:szCs w:val="12"/>
    </w:rPr>
  </w:style>
  <w:style w:type="paragraph" w:customStyle="1" w:styleId="Style135">
    <w:name w:val="Style135"/>
    <w:basedOn w:val="af1"/>
    <w:rsid w:val="00701EBB"/>
    <w:pPr>
      <w:widowControl w:val="0"/>
      <w:autoSpaceDE w:val="0"/>
      <w:autoSpaceDN w:val="0"/>
      <w:adjustRightInd w:val="0"/>
      <w:jc w:val="right"/>
    </w:pPr>
  </w:style>
  <w:style w:type="paragraph" w:customStyle="1" w:styleId="Style138">
    <w:name w:val="Style138"/>
    <w:basedOn w:val="af1"/>
    <w:rsid w:val="00701EBB"/>
    <w:pPr>
      <w:widowControl w:val="0"/>
      <w:autoSpaceDE w:val="0"/>
      <w:autoSpaceDN w:val="0"/>
      <w:adjustRightInd w:val="0"/>
      <w:spacing w:line="319" w:lineRule="exact"/>
      <w:ind w:firstLine="725"/>
      <w:jc w:val="both"/>
    </w:pPr>
  </w:style>
  <w:style w:type="paragraph" w:customStyle="1" w:styleId="BodyTextKeep">
    <w:name w:val="Body Text Keep"/>
    <w:basedOn w:val="af5"/>
    <w:link w:val="BodyTextKeepChar"/>
    <w:rsid w:val="00701EBB"/>
    <w:pPr>
      <w:spacing w:before="120" w:after="120"/>
      <w:ind w:left="567"/>
      <w:jc w:val="both"/>
    </w:pPr>
    <w:rPr>
      <w:b w:val="0"/>
      <w:bCs w:val="0"/>
      <w:spacing w:val="-5"/>
      <w:sz w:val="24"/>
      <w:lang w:eastAsia="en-US"/>
    </w:rPr>
  </w:style>
  <w:style w:type="character" w:customStyle="1" w:styleId="BodyTextKeepChar">
    <w:name w:val="Body Text Keep Char"/>
    <w:link w:val="BodyTextKeep"/>
    <w:locked/>
    <w:rsid w:val="00701EBB"/>
    <w:rPr>
      <w:rFonts w:ascii="Times New Roman" w:eastAsia="Times New Roman" w:hAnsi="Times New Roman" w:cs="Times New Roman"/>
      <w:spacing w:val="-5"/>
      <w:sz w:val="24"/>
      <w:szCs w:val="24"/>
    </w:rPr>
  </w:style>
  <w:style w:type="paragraph" w:customStyle="1" w:styleId="a0">
    <w:name w:val="список"/>
    <w:basedOn w:val="afffffff8"/>
    <w:link w:val="afffffffb"/>
    <w:qFormat/>
    <w:rsid w:val="00701EBB"/>
    <w:pPr>
      <w:numPr>
        <w:numId w:val="1"/>
      </w:numPr>
    </w:pPr>
  </w:style>
  <w:style w:type="character" w:customStyle="1" w:styleId="afffffffb">
    <w:name w:val="список Знак"/>
    <w:link w:val="a0"/>
    <w:locked/>
    <w:rsid w:val="00701EBB"/>
    <w:rPr>
      <w:rFonts w:ascii="Arial" w:eastAsia="Times New Roman" w:hAnsi="Arial" w:cs="Times New Roman"/>
      <w:sz w:val="24"/>
      <w:szCs w:val="24"/>
    </w:rPr>
  </w:style>
  <w:style w:type="paragraph" w:customStyle="1" w:styleId="Style92">
    <w:name w:val="Style92"/>
    <w:basedOn w:val="af1"/>
    <w:rsid w:val="00701EBB"/>
    <w:pPr>
      <w:widowControl w:val="0"/>
      <w:autoSpaceDE w:val="0"/>
      <w:autoSpaceDN w:val="0"/>
      <w:adjustRightInd w:val="0"/>
      <w:spacing w:line="322" w:lineRule="exact"/>
    </w:pPr>
  </w:style>
  <w:style w:type="paragraph" w:customStyle="1" w:styleId="Style115">
    <w:name w:val="Style115"/>
    <w:basedOn w:val="af1"/>
    <w:rsid w:val="00701EBB"/>
    <w:pPr>
      <w:widowControl w:val="0"/>
      <w:autoSpaceDE w:val="0"/>
      <w:autoSpaceDN w:val="0"/>
      <w:adjustRightInd w:val="0"/>
      <w:jc w:val="both"/>
    </w:pPr>
  </w:style>
  <w:style w:type="paragraph" w:customStyle="1" w:styleId="Style188">
    <w:name w:val="Style188"/>
    <w:basedOn w:val="af1"/>
    <w:rsid w:val="00701EBB"/>
    <w:pPr>
      <w:widowControl w:val="0"/>
      <w:autoSpaceDE w:val="0"/>
      <w:autoSpaceDN w:val="0"/>
      <w:adjustRightInd w:val="0"/>
      <w:spacing w:line="322" w:lineRule="exact"/>
      <w:ind w:firstLine="710"/>
    </w:pPr>
  </w:style>
  <w:style w:type="paragraph" w:customStyle="1" w:styleId="Style105">
    <w:name w:val="Style105"/>
    <w:basedOn w:val="af1"/>
    <w:rsid w:val="00701EBB"/>
    <w:pPr>
      <w:widowControl w:val="0"/>
      <w:autoSpaceDE w:val="0"/>
      <w:autoSpaceDN w:val="0"/>
      <w:adjustRightInd w:val="0"/>
      <w:spacing w:line="206" w:lineRule="exact"/>
    </w:pPr>
  </w:style>
  <w:style w:type="paragraph" w:customStyle="1" w:styleId="Style183">
    <w:name w:val="Style183"/>
    <w:basedOn w:val="af1"/>
    <w:rsid w:val="00701EBB"/>
    <w:pPr>
      <w:widowControl w:val="0"/>
      <w:autoSpaceDE w:val="0"/>
      <w:autoSpaceDN w:val="0"/>
      <w:adjustRightInd w:val="0"/>
    </w:pPr>
  </w:style>
  <w:style w:type="paragraph" w:customStyle="1" w:styleId="Style196">
    <w:name w:val="Style196"/>
    <w:basedOn w:val="af1"/>
    <w:rsid w:val="00701EBB"/>
    <w:pPr>
      <w:widowControl w:val="0"/>
      <w:autoSpaceDE w:val="0"/>
      <w:autoSpaceDN w:val="0"/>
      <w:adjustRightInd w:val="0"/>
      <w:spacing w:line="206" w:lineRule="exact"/>
    </w:pPr>
  </w:style>
  <w:style w:type="paragraph" w:customStyle="1" w:styleId="Style197">
    <w:name w:val="Style197"/>
    <w:basedOn w:val="af1"/>
    <w:rsid w:val="00701EBB"/>
    <w:pPr>
      <w:widowControl w:val="0"/>
      <w:autoSpaceDE w:val="0"/>
      <w:autoSpaceDN w:val="0"/>
      <w:adjustRightInd w:val="0"/>
      <w:spacing w:line="206" w:lineRule="exact"/>
      <w:ind w:firstLine="58"/>
    </w:pPr>
  </w:style>
  <w:style w:type="paragraph" w:customStyle="1" w:styleId="Style201">
    <w:name w:val="Style201"/>
    <w:basedOn w:val="af1"/>
    <w:rsid w:val="00701EBB"/>
    <w:pPr>
      <w:widowControl w:val="0"/>
      <w:autoSpaceDE w:val="0"/>
      <w:autoSpaceDN w:val="0"/>
      <w:adjustRightInd w:val="0"/>
      <w:jc w:val="center"/>
    </w:pPr>
  </w:style>
  <w:style w:type="paragraph" w:customStyle="1" w:styleId="Style202">
    <w:name w:val="Style202"/>
    <w:basedOn w:val="af1"/>
    <w:rsid w:val="00701EBB"/>
    <w:pPr>
      <w:widowControl w:val="0"/>
      <w:autoSpaceDE w:val="0"/>
      <w:autoSpaceDN w:val="0"/>
      <w:adjustRightInd w:val="0"/>
    </w:pPr>
  </w:style>
  <w:style w:type="character" w:customStyle="1" w:styleId="FontStyle224">
    <w:name w:val="Font Style224"/>
    <w:rsid w:val="00701EBB"/>
    <w:rPr>
      <w:rFonts w:ascii="Times New Roman" w:hAnsi="Times New Roman" w:cs="Times New Roman"/>
      <w:sz w:val="18"/>
      <w:szCs w:val="18"/>
    </w:rPr>
  </w:style>
  <w:style w:type="character" w:customStyle="1" w:styleId="FontStyle258">
    <w:name w:val="Font Style258"/>
    <w:rsid w:val="00701EBB"/>
    <w:rPr>
      <w:rFonts w:ascii="Times New Roman" w:hAnsi="Times New Roman" w:cs="Times New Roman"/>
      <w:b/>
      <w:bCs/>
      <w:sz w:val="18"/>
      <w:szCs w:val="18"/>
    </w:rPr>
  </w:style>
  <w:style w:type="character" w:customStyle="1" w:styleId="FontStyle237">
    <w:name w:val="Font Style237"/>
    <w:rsid w:val="00701EBB"/>
    <w:rPr>
      <w:rFonts w:ascii="Times New Roman" w:hAnsi="Times New Roman" w:cs="Times New Roman"/>
      <w:b/>
      <w:bCs/>
      <w:sz w:val="26"/>
      <w:szCs w:val="26"/>
    </w:rPr>
  </w:style>
  <w:style w:type="paragraph" w:customStyle="1" w:styleId="Style72">
    <w:name w:val="Style72"/>
    <w:basedOn w:val="af1"/>
    <w:rsid w:val="00701EBB"/>
    <w:pPr>
      <w:widowControl w:val="0"/>
      <w:autoSpaceDE w:val="0"/>
      <w:autoSpaceDN w:val="0"/>
      <w:adjustRightInd w:val="0"/>
      <w:jc w:val="both"/>
    </w:pPr>
  </w:style>
  <w:style w:type="paragraph" w:customStyle="1" w:styleId="Style199">
    <w:name w:val="Style199"/>
    <w:basedOn w:val="af1"/>
    <w:rsid w:val="00701EBB"/>
    <w:pPr>
      <w:widowControl w:val="0"/>
      <w:autoSpaceDE w:val="0"/>
      <w:autoSpaceDN w:val="0"/>
      <w:adjustRightInd w:val="0"/>
      <w:spacing w:line="206" w:lineRule="exact"/>
      <w:jc w:val="both"/>
    </w:pPr>
  </w:style>
  <w:style w:type="paragraph" w:customStyle="1" w:styleId="Style8">
    <w:name w:val="Style8"/>
    <w:basedOn w:val="af1"/>
    <w:rsid w:val="00701EBB"/>
    <w:pPr>
      <w:widowControl w:val="0"/>
      <w:autoSpaceDE w:val="0"/>
      <w:autoSpaceDN w:val="0"/>
      <w:adjustRightInd w:val="0"/>
    </w:pPr>
  </w:style>
  <w:style w:type="paragraph" w:customStyle="1" w:styleId="Style9">
    <w:name w:val="Style9"/>
    <w:basedOn w:val="af1"/>
    <w:rsid w:val="00701EBB"/>
    <w:pPr>
      <w:widowControl w:val="0"/>
      <w:autoSpaceDE w:val="0"/>
      <w:autoSpaceDN w:val="0"/>
      <w:adjustRightInd w:val="0"/>
      <w:spacing w:line="290" w:lineRule="exact"/>
      <w:jc w:val="center"/>
    </w:pPr>
  </w:style>
  <w:style w:type="paragraph" w:customStyle="1" w:styleId="Style144">
    <w:name w:val="Style144"/>
    <w:basedOn w:val="af1"/>
    <w:rsid w:val="00701EBB"/>
    <w:pPr>
      <w:widowControl w:val="0"/>
      <w:autoSpaceDE w:val="0"/>
      <w:autoSpaceDN w:val="0"/>
      <w:adjustRightInd w:val="0"/>
      <w:spacing w:line="211" w:lineRule="exact"/>
      <w:jc w:val="both"/>
    </w:pPr>
  </w:style>
  <w:style w:type="paragraph" w:customStyle="1" w:styleId="Style79">
    <w:name w:val="Style79"/>
    <w:basedOn w:val="af1"/>
    <w:rsid w:val="00701EBB"/>
    <w:pPr>
      <w:widowControl w:val="0"/>
      <w:autoSpaceDE w:val="0"/>
      <w:autoSpaceDN w:val="0"/>
      <w:adjustRightInd w:val="0"/>
      <w:spacing w:line="322" w:lineRule="exact"/>
      <w:ind w:firstLine="490"/>
      <w:jc w:val="both"/>
    </w:pPr>
  </w:style>
  <w:style w:type="paragraph" w:customStyle="1" w:styleId="Style181">
    <w:name w:val="Style181"/>
    <w:basedOn w:val="af1"/>
    <w:rsid w:val="00701EBB"/>
    <w:pPr>
      <w:widowControl w:val="0"/>
      <w:autoSpaceDE w:val="0"/>
      <w:autoSpaceDN w:val="0"/>
      <w:adjustRightInd w:val="0"/>
      <w:spacing w:line="322" w:lineRule="exact"/>
      <w:ind w:firstLine="547"/>
      <w:jc w:val="both"/>
    </w:pPr>
  </w:style>
  <w:style w:type="paragraph" w:customStyle="1" w:styleId="Style205">
    <w:name w:val="Style205"/>
    <w:basedOn w:val="af1"/>
    <w:rsid w:val="00701EBB"/>
    <w:pPr>
      <w:widowControl w:val="0"/>
      <w:autoSpaceDE w:val="0"/>
      <w:autoSpaceDN w:val="0"/>
      <w:adjustRightInd w:val="0"/>
      <w:jc w:val="both"/>
    </w:pPr>
  </w:style>
  <w:style w:type="paragraph" w:customStyle="1" w:styleId="Style104">
    <w:name w:val="Style104"/>
    <w:basedOn w:val="af1"/>
    <w:rsid w:val="00701EBB"/>
    <w:pPr>
      <w:widowControl w:val="0"/>
      <w:autoSpaceDE w:val="0"/>
      <w:autoSpaceDN w:val="0"/>
      <w:adjustRightInd w:val="0"/>
      <w:spacing w:line="322" w:lineRule="exact"/>
      <w:ind w:firstLine="672"/>
    </w:pPr>
  </w:style>
  <w:style w:type="paragraph" w:customStyle="1" w:styleId="Style125">
    <w:name w:val="Style125"/>
    <w:basedOn w:val="af1"/>
    <w:rsid w:val="00701EBB"/>
    <w:pPr>
      <w:widowControl w:val="0"/>
      <w:autoSpaceDE w:val="0"/>
      <w:autoSpaceDN w:val="0"/>
      <w:adjustRightInd w:val="0"/>
      <w:spacing w:line="322" w:lineRule="exact"/>
      <w:ind w:firstLine="1469"/>
    </w:pPr>
  </w:style>
  <w:style w:type="paragraph" w:customStyle="1" w:styleId="Style155">
    <w:name w:val="Style155"/>
    <w:basedOn w:val="af1"/>
    <w:rsid w:val="00701EBB"/>
    <w:pPr>
      <w:widowControl w:val="0"/>
      <w:autoSpaceDE w:val="0"/>
      <w:autoSpaceDN w:val="0"/>
      <w:adjustRightInd w:val="0"/>
      <w:jc w:val="center"/>
    </w:pPr>
  </w:style>
  <w:style w:type="paragraph" w:customStyle="1" w:styleId="bl0">
    <w:name w:val="bl0"/>
    <w:basedOn w:val="af1"/>
    <w:rsid w:val="00701EBB"/>
    <w:pPr>
      <w:spacing w:before="100" w:beforeAutospacing="1" w:after="100" w:afterAutospacing="1"/>
    </w:pPr>
    <w:rPr>
      <w:b/>
      <w:bCs/>
      <w:sz w:val="18"/>
      <w:szCs w:val="18"/>
    </w:rPr>
  </w:style>
  <w:style w:type="character" w:customStyle="1" w:styleId="FontStyle42">
    <w:name w:val="Font Style42"/>
    <w:rsid w:val="00701EBB"/>
    <w:rPr>
      <w:rFonts w:ascii="Times New Roman" w:hAnsi="Times New Roman" w:cs="Times New Roman"/>
      <w:sz w:val="26"/>
      <w:szCs w:val="26"/>
    </w:rPr>
  </w:style>
  <w:style w:type="paragraph" w:customStyle="1" w:styleId="Style66">
    <w:name w:val="Style66"/>
    <w:basedOn w:val="af1"/>
    <w:rsid w:val="00701EBB"/>
    <w:pPr>
      <w:widowControl w:val="0"/>
      <w:autoSpaceDE w:val="0"/>
      <w:autoSpaceDN w:val="0"/>
      <w:adjustRightInd w:val="0"/>
      <w:spacing w:line="226" w:lineRule="exact"/>
      <w:jc w:val="center"/>
    </w:pPr>
  </w:style>
  <w:style w:type="paragraph" w:customStyle="1" w:styleId="Style73">
    <w:name w:val="Style73"/>
    <w:basedOn w:val="af1"/>
    <w:rsid w:val="00701EBB"/>
    <w:pPr>
      <w:widowControl w:val="0"/>
      <w:autoSpaceDE w:val="0"/>
      <w:autoSpaceDN w:val="0"/>
      <w:adjustRightInd w:val="0"/>
    </w:pPr>
  </w:style>
  <w:style w:type="paragraph" w:customStyle="1" w:styleId="Style74">
    <w:name w:val="Style74"/>
    <w:basedOn w:val="af1"/>
    <w:rsid w:val="00701EBB"/>
    <w:pPr>
      <w:widowControl w:val="0"/>
      <w:autoSpaceDE w:val="0"/>
      <w:autoSpaceDN w:val="0"/>
      <w:adjustRightInd w:val="0"/>
      <w:jc w:val="center"/>
    </w:pPr>
  </w:style>
  <w:style w:type="paragraph" w:customStyle="1" w:styleId="Style146">
    <w:name w:val="Style146"/>
    <w:basedOn w:val="af1"/>
    <w:rsid w:val="00701EBB"/>
    <w:pPr>
      <w:widowControl w:val="0"/>
      <w:autoSpaceDE w:val="0"/>
      <w:autoSpaceDN w:val="0"/>
      <w:adjustRightInd w:val="0"/>
      <w:spacing w:line="226" w:lineRule="exact"/>
      <w:jc w:val="center"/>
    </w:pPr>
  </w:style>
  <w:style w:type="character" w:customStyle="1" w:styleId="FontStyle225">
    <w:name w:val="Font Style225"/>
    <w:rsid w:val="00701EBB"/>
    <w:rPr>
      <w:rFonts w:ascii="Times New Roman" w:hAnsi="Times New Roman" w:cs="Times New Roman"/>
      <w:sz w:val="18"/>
      <w:szCs w:val="18"/>
    </w:rPr>
  </w:style>
  <w:style w:type="character" w:customStyle="1" w:styleId="FontStyle226">
    <w:name w:val="Font Style226"/>
    <w:rsid w:val="00701EBB"/>
    <w:rPr>
      <w:rFonts w:ascii="Times New Roman" w:hAnsi="Times New Roman" w:cs="Times New Roman"/>
      <w:b/>
      <w:bCs/>
      <w:sz w:val="18"/>
      <w:szCs w:val="18"/>
    </w:rPr>
  </w:style>
  <w:style w:type="paragraph" w:customStyle="1" w:styleId="Style179">
    <w:name w:val="Style179"/>
    <w:basedOn w:val="af1"/>
    <w:rsid w:val="00701EBB"/>
    <w:pPr>
      <w:widowControl w:val="0"/>
      <w:autoSpaceDE w:val="0"/>
      <w:autoSpaceDN w:val="0"/>
      <w:adjustRightInd w:val="0"/>
      <w:spacing w:line="288" w:lineRule="exact"/>
      <w:ind w:firstLine="1349"/>
    </w:pPr>
  </w:style>
  <w:style w:type="character" w:customStyle="1" w:styleId="CaptionChar1">
    <w:name w:val="Caption Char1"/>
    <w:aliases w:val="Знак Char,Таблица - Название объекта Char,!! Object Novogor !! Char,Caption Char Char,Caption Char1 Char1 Char Char Char,Caption Char Char2 Char1 Char Char Char,Caption Char Char Char Char Char1 Char1 Char Char1 Char Char1"/>
    <w:locked/>
    <w:rsid w:val="00701EBB"/>
    <w:rPr>
      <w:rFonts w:ascii="Verdana" w:hAnsi="Verdana" w:cs="Verdana"/>
      <w:lang w:val="en-US" w:eastAsia="en-US"/>
    </w:rPr>
  </w:style>
  <w:style w:type="paragraph" w:customStyle="1" w:styleId="122">
    <w:name w:val="Табл. 12"/>
    <w:basedOn w:val="af1"/>
    <w:rsid w:val="00701EBB"/>
    <w:pPr>
      <w:keepNext/>
    </w:pPr>
    <w:rPr>
      <w:rFonts w:ascii="Arial" w:hAnsi="Arial" w:cs="Arial"/>
    </w:rPr>
  </w:style>
  <w:style w:type="character" w:customStyle="1" w:styleId="152">
    <w:name w:val="Знак Знак15"/>
    <w:locked/>
    <w:rsid w:val="00701EBB"/>
    <w:rPr>
      <w:rFonts w:ascii="Arial" w:hAnsi="Arial" w:cs="Arial"/>
      <w:caps/>
      <w:spacing w:val="-5"/>
      <w:sz w:val="15"/>
      <w:szCs w:val="15"/>
      <w:lang w:val="en-US" w:eastAsia="en-US" w:bidi="ar-SA"/>
    </w:rPr>
  </w:style>
  <w:style w:type="character" w:customStyle="1" w:styleId="292">
    <w:name w:val="Знак Знак29"/>
    <w:locked/>
    <w:rsid w:val="00701EBB"/>
    <w:rPr>
      <w:rFonts w:ascii="Arial Black" w:hAnsi="Arial Black" w:cs="Arial Black"/>
      <w:b/>
      <w:bCs/>
      <w:spacing w:val="-10"/>
      <w:kern w:val="28"/>
      <w:sz w:val="24"/>
      <w:szCs w:val="24"/>
      <w:lang w:val="ru-RU" w:eastAsia="en-US" w:bidi="ar-SA"/>
    </w:rPr>
  </w:style>
  <w:style w:type="paragraph" w:customStyle="1" w:styleId="BlockQuotation">
    <w:name w:val="Block Quotation"/>
    <w:basedOn w:val="af1"/>
    <w:rsid w:val="00701EBB"/>
    <w:pPr>
      <w:widowControl w:val="0"/>
      <w:pBdr>
        <w:top w:val="single" w:sz="12" w:space="12" w:color="FFFFFF"/>
        <w:left w:val="single" w:sz="6" w:space="12" w:color="FFFFFF"/>
        <w:bottom w:val="single" w:sz="6" w:space="12" w:color="FFFFFF"/>
        <w:right w:val="single" w:sz="6" w:space="12" w:color="FFFFFF"/>
      </w:pBdr>
      <w:shd w:val="pct5" w:color="auto" w:fill="auto"/>
      <w:adjustRightInd w:val="0"/>
      <w:spacing w:before="120" w:after="240" w:line="220" w:lineRule="atLeast"/>
      <w:ind w:left="1368" w:right="240" w:hanging="431"/>
      <w:jc w:val="both"/>
      <w:textAlignment w:val="baseline"/>
    </w:pPr>
    <w:rPr>
      <w:rFonts w:ascii="Arial Narrow" w:hAnsi="Arial Narrow" w:cs="Arial Narrow"/>
      <w:spacing w:val="-5"/>
      <w:sz w:val="20"/>
      <w:szCs w:val="20"/>
      <w:lang w:val="en-US" w:eastAsia="en-US"/>
    </w:rPr>
  </w:style>
  <w:style w:type="paragraph" w:customStyle="1" w:styleId="Picture">
    <w:name w:val="Picture"/>
    <w:basedOn w:val="af1"/>
    <w:next w:val="afff0"/>
    <w:link w:val="PictureChar"/>
    <w:rsid w:val="00701EBB"/>
    <w:pPr>
      <w:keepNext/>
      <w:widowControl w:val="0"/>
      <w:adjustRightInd w:val="0"/>
      <w:spacing w:before="120" w:after="120" w:line="360" w:lineRule="atLeast"/>
      <w:ind w:left="1080" w:hanging="431"/>
      <w:jc w:val="both"/>
      <w:textAlignment w:val="baseline"/>
    </w:pPr>
    <w:rPr>
      <w:rFonts w:ascii="Arial" w:hAnsi="Arial" w:cs="Arial"/>
      <w:spacing w:val="-5"/>
      <w:sz w:val="20"/>
      <w:szCs w:val="20"/>
      <w:lang w:val="en-US" w:eastAsia="en-US"/>
    </w:rPr>
  </w:style>
  <w:style w:type="paragraph" w:customStyle="1" w:styleId="HeadingBase">
    <w:name w:val="Heading Base"/>
    <w:basedOn w:val="af1"/>
    <w:next w:val="af5"/>
    <w:link w:val="HeadingBase0"/>
    <w:rsid w:val="00701EBB"/>
    <w:pPr>
      <w:keepNext/>
      <w:keepLines/>
      <w:widowControl w:val="0"/>
      <w:adjustRightInd w:val="0"/>
      <w:spacing w:before="140" w:after="120" w:line="220" w:lineRule="atLeast"/>
      <w:ind w:left="1077" w:hanging="431"/>
      <w:jc w:val="both"/>
      <w:textAlignment w:val="baseline"/>
    </w:pPr>
    <w:rPr>
      <w:rFonts w:ascii="Arial" w:hAnsi="Arial" w:cs="Arial"/>
      <w:b/>
      <w:bCs/>
      <w:spacing w:val="-4"/>
      <w:kern w:val="28"/>
      <w:sz w:val="28"/>
      <w:szCs w:val="28"/>
      <w:lang w:eastAsia="en-US"/>
    </w:rPr>
  </w:style>
  <w:style w:type="character" w:customStyle="1" w:styleId="192">
    <w:name w:val="Знак Знак19"/>
    <w:locked/>
    <w:rsid w:val="00701EBB"/>
    <w:rPr>
      <w:rFonts w:ascii="Arial Black" w:hAnsi="Arial Black" w:cs="Arial Black"/>
      <w:b/>
      <w:bCs/>
      <w:spacing w:val="-30"/>
      <w:kern w:val="28"/>
      <w:sz w:val="28"/>
      <w:szCs w:val="28"/>
      <w:lang w:eastAsia="en-US"/>
    </w:rPr>
  </w:style>
  <w:style w:type="paragraph" w:customStyle="1" w:styleId="ChapterSubtitle">
    <w:name w:val="Chapter Subtitle"/>
    <w:basedOn w:val="afff3"/>
    <w:rsid w:val="00701EBB"/>
    <w:pPr>
      <w:keepNext/>
      <w:keepLines/>
      <w:widowControl w:val="0"/>
      <w:adjustRightInd w:val="0"/>
      <w:spacing w:before="60" w:after="0"/>
      <w:ind w:hanging="431"/>
      <w:jc w:val="both"/>
      <w:textAlignment w:val="baseline"/>
      <w:outlineLvl w:val="9"/>
    </w:pPr>
    <w:rPr>
      <w:rFonts w:ascii="Arial" w:eastAsia="Times New Roman" w:hAnsi="Arial" w:cs="Arial"/>
      <w:b/>
      <w:bCs/>
      <w:spacing w:val="-16"/>
      <w:kern w:val="28"/>
      <w:sz w:val="32"/>
      <w:szCs w:val="32"/>
      <w:lang w:eastAsia="en-US"/>
    </w:rPr>
  </w:style>
  <w:style w:type="paragraph" w:customStyle="1" w:styleId="ChapterTitle">
    <w:name w:val="Chapter Title"/>
    <w:basedOn w:val="af1"/>
    <w:rsid w:val="00701EBB"/>
    <w:pPr>
      <w:widowControl w:val="0"/>
      <w:adjustRightInd w:val="0"/>
      <w:spacing w:before="120" w:after="120" w:line="660" w:lineRule="exact"/>
      <w:ind w:hanging="431"/>
      <w:jc w:val="center"/>
      <w:textAlignment w:val="baseline"/>
    </w:pPr>
    <w:rPr>
      <w:rFonts w:ascii="Arial Black" w:hAnsi="Arial Black" w:cs="Arial Black"/>
      <w:color w:val="FFFFFF"/>
      <w:spacing w:val="-40"/>
      <w:sz w:val="84"/>
      <w:szCs w:val="84"/>
      <w:lang w:val="en-US" w:eastAsia="en-US"/>
    </w:rPr>
  </w:style>
  <w:style w:type="paragraph" w:customStyle="1" w:styleId="FootnoteBase">
    <w:name w:val="Footnote Base"/>
    <w:basedOn w:val="af1"/>
    <w:link w:val="FootnoteBase0"/>
    <w:rsid w:val="00701EBB"/>
    <w:pPr>
      <w:keepLines/>
      <w:widowControl w:val="0"/>
      <w:adjustRightInd w:val="0"/>
      <w:spacing w:before="120" w:after="120" w:line="200" w:lineRule="atLeast"/>
      <w:ind w:left="1080" w:hanging="431"/>
      <w:jc w:val="both"/>
      <w:textAlignment w:val="baseline"/>
    </w:pPr>
    <w:rPr>
      <w:rFonts w:ascii="Arial" w:hAnsi="Arial" w:cs="Arial"/>
      <w:spacing w:val="-5"/>
      <w:sz w:val="16"/>
      <w:szCs w:val="16"/>
      <w:lang w:val="en-US" w:eastAsia="en-US"/>
    </w:rPr>
  </w:style>
  <w:style w:type="character" w:customStyle="1" w:styleId="172">
    <w:name w:val="Знак Знак17"/>
    <w:locked/>
    <w:rsid w:val="00701EBB"/>
    <w:rPr>
      <w:rFonts w:ascii="Arial" w:hAnsi="Arial" w:cs="Arial"/>
      <w:spacing w:val="-5"/>
      <w:sz w:val="16"/>
      <w:szCs w:val="16"/>
      <w:lang w:val="en-US" w:eastAsia="en-US" w:bidi="ar-SA"/>
    </w:rPr>
  </w:style>
  <w:style w:type="paragraph" w:customStyle="1" w:styleId="CompanyName">
    <w:name w:val="Company Name"/>
    <w:basedOn w:val="af1"/>
    <w:rsid w:val="00701EBB"/>
    <w:pPr>
      <w:keepNext/>
      <w:keepLines/>
      <w:widowControl w:val="0"/>
      <w:adjustRightInd w:val="0"/>
      <w:spacing w:before="120" w:after="120" w:line="220" w:lineRule="atLeast"/>
      <w:ind w:hanging="431"/>
      <w:jc w:val="both"/>
      <w:textAlignment w:val="baseline"/>
    </w:pPr>
    <w:rPr>
      <w:rFonts w:ascii="Arial Black" w:hAnsi="Arial Black" w:cs="Arial Black"/>
      <w:spacing w:val="-25"/>
      <w:kern w:val="28"/>
      <w:sz w:val="32"/>
      <w:szCs w:val="32"/>
      <w:lang w:val="en-US" w:eastAsia="en-US"/>
    </w:rPr>
  </w:style>
  <w:style w:type="paragraph" w:customStyle="1" w:styleId="TitleCover">
    <w:name w:val="Title Cover"/>
    <w:basedOn w:val="HeadingBase"/>
    <w:next w:val="af1"/>
    <w:rsid w:val="00701EBB"/>
    <w:pPr>
      <w:pBdr>
        <w:top w:val="single" w:sz="48" w:space="31" w:color="auto"/>
      </w:pBdr>
      <w:tabs>
        <w:tab w:val="left" w:pos="0"/>
      </w:tabs>
      <w:spacing w:before="240" w:after="500" w:line="640" w:lineRule="exact"/>
      <w:ind w:left="0"/>
    </w:pPr>
    <w:rPr>
      <w:rFonts w:ascii="Arial Black" w:hAnsi="Arial Black" w:cs="Arial Black"/>
      <w:b w:val="0"/>
      <w:bCs w:val="0"/>
      <w:spacing w:val="-48"/>
      <w:sz w:val="64"/>
      <w:szCs w:val="64"/>
    </w:rPr>
  </w:style>
  <w:style w:type="paragraph" w:customStyle="1" w:styleId="DocumentLabel">
    <w:name w:val="Document Label"/>
    <w:basedOn w:val="TitleCover"/>
    <w:rsid w:val="00701EBB"/>
  </w:style>
  <w:style w:type="paragraph" w:customStyle="1" w:styleId="HeaderBase">
    <w:name w:val="Header Base"/>
    <w:basedOn w:val="af1"/>
    <w:link w:val="HeaderBaseChar"/>
    <w:rsid w:val="00701EBB"/>
    <w:pPr>
      <w:keepLines/>
      <w:widowControl w:val="0"/>
      <w:tabs>
        <w:tab w:val="center" w:pos="4320"/>
        <w:tab w:val="right" w:pos="8640"/>
      </w:tabs>
      <w:adjustRightInd w:val="0"/>
      <w:spacing w:before="120" w:after="120" w:line="190" w:lineRule="atLeast"/>
      <w:ind w:left="1080" w:hanging="431"/>
      <w:jc w:val="both"/>
      <w:textAlignment w:val="baseline"/>
    </w:pPr>
    <w:rPr>
      <w:rFonts w:ascii="Arial" w:hAnsi="Arial" w:cs="Arial"/>
      <w:caps/>
      <w:spacing w:val="-5"/>
      <w:sz w:val="15"/>
      <w:szCs w:val="15"/>
      <w:lang w:val="en-US" w:eastAsia="en-US"/>
    </w:rPr>
  </w:style>
  <w:style w:type="paragraph" w:customStyle="1" w:styleId="FooterEven">
    <w:name w:val="Footer Even"/>
    <w:basedOn w:val="aff3"/>
    <w:rsid w:val="00701EBB"/>
    <w:pPr>
      <w:keepLines/>
      <w:widowControl w:val="0"/>
      <w:pBdr>
        <w:top w:val="single" w:sz="6" w:space="2" w:color="auto"/>
      </w:pBdr>
      <w:tabs>
        <w:tab w:val="clear" w:pos="4677"/>
        <w:tab w:val="clear" w:pos="9355"/>
        <w:tab w:val="center" w:pos="4320"/>
        <w:tab w:val="right" w:pos="8640"/>
      </w:tabs>
      <w:adjustRightInd w:val="0"/>
      <w:spacing w:before="600" w:after="120" w:line="190" w:lineRule="atLeast"/>
      <w:ind w:left="1080" w:hanging="431"/>
      <w:jc w:val="both"/>
      <w:textAlignment w:val="baseline"/>
    </w:pPr>
    <w:rPr>
      <w:rFonts w:ascii="Arial" w:hAnsi="Arial" w:cs="Arial"/>
      <w:caps/>
      <w:spacing w:val="-5"/>
      <w:sz w:val="15"/>
      <w:szCs w:val="15"/>
      <w:lang w:val="en-US" w:eastAsia="en-US"/>
    </w:rPr>
  </w:style>
  <w:style w:type="paragraph" w:customStyle="1" w:styleId="FooterFirst">
    <w:name w:val="Footer First"/>
    <w:basedOn w:val="aff3"/>
    <w:rsid w:val="00701EBB"/>
    <w:pPr>
      <w:keepLines/>
      <w:widowControl w:val="0"/>
      <w:pBdr>
        <w:top w:val="single" w:sz="6" w:space="2" w:color="auto"/>
      </w:pBdr>
      <w:tabs>
        <w:tab w:val="clear" w:pos="4677"/>
        <w:tab w:val="clear" w:pos="9355"/>
        <w:tab w:val="center" w:pos="4320"/>
        <w:tab w:val="right" w:pos="8640"/>
      </w:tabs>
      <w:adjustRightInd w:val="0"/>
      <w:spacing w:before="600" w:after="120" w:line="190" w:lineRule="atLeast"/>
      <w:ind w:left="1080" w:hanging="431"/>
      <w:jc w:val="both"/>
      <w:textAlignment w:val="baseline"/>
    </w:pPr>
    <w:rPr>
      <w:rFonts w:ascii="Arial" w:hAnsi="Arial" w:cs="Arial"/>
      <w:caps/>
      <w:spacing w:val="-5"/>
      <w:sz w:val="15"/>
      <w:szCs w:val="15"/>
      <w:lang w:val="en-US" w:eastAsia="en-US"/>
    </w:rPr>
  </w:style>
  <w:style w:type="paragraph" w:customStyle="1" w:styleId="FooterOdd">
    <w:name w:val="Footer Odd"/>
    <w:basedOn w:val="aff3"/>
    <w:rsid w:val="00701EBB"/>
    <w:pPr>
      <w:keepLines/>
      <w:widowControl w:val="0"/>
      <w:pBdr>
        <w:top w:val="single" w:sz="6" w:space="2" w:color="auto"/>
      </w:pBdr>
      <w:tabs>
        <w:tab w:val="clear" w:pos="4677"/>
        <w:tab w:val="clear" w:pos="9355"/>
        <w:tab w:val="center" w:pos="4320"/>
        <w:tab w:val="right" w:pos="8640"/>
      </w:tabs>
      <w:adjustRightInd w:val="0"/>
      <w:spacing w:before="600" w:after="120" w:line="190" w:lineRule="atLeast"/>
      <w:ind w:left="1080" w:hanging="431"/>
      <w:jc w:val="both"/>
      <w:textAlignment w:val="baseline"/>
    </w:pPr>
    <w:rPr>
      <w:rFonts w:ascii="Arial" w:hAnsi="Arial" w:cs="Arial"/>
      <w:caps/>
      <w:spacing w:val="-5"/>
      <w:sz w:val="15"/>
      <w:szCs w:val="15"/>
      <w:lang w:val="en-US" w:eastAsia="en-US"/>
    </w:rPr>
  </w:style>
  <w:style w:type="paragraph" w:customStyle="1" w:styleId="HeaderEven">
    <w:name w:val="Header Even"/>
    <w:basedOn w:val="aff1"/>
    <w:rsid w:val="00701EBB"/>
    <w:pPr>
      <w:keepLines/>
      <w:widowControl w:val="0"/>
      <w:pBdr>
        <w:bottom w:val="single" w:sz="6" w:space="1" w:color="auto"/>
      </w:pBdr>
      <w:tabs>
        <w:tab w:val="clear" w:pos="4677"/>
        <w:tab w:val="clear" w:pos="9355"/>
        <w:tab w:val="center" w:pos="4320"/>
        <w:tab w:val="right" w:pos="8640"/>
      </w:tabs>
      <w:adjustRightInd w:val="0"/>
      <w:spacing w:before="120" w:after="600" w:line="190" w:lineRule="atLeast"/>
      <w:ind w:left="1080" w:hanging="431"/>
      <w:jc w:val="both"/>
      <w:textAlignment w:val="baseline"/>
    </w:pPr>
    <w:rPr>
      <w:rFonts w:ascii="Arial" w:hAnsi="Arial" w:cs="Arial"/>
      <w:caps/>
      <w:spacing w:val="-5"/>
      <w:sz w:val="15"/>
      <w:szCs w:val="15"/>
      <w:lang w:val="en-US" w:eastAsia="en-US"/>
    </w:rPr>
  </w:style>
  <w:style w:type="paragraph" w:customStyle="1" w:styleId="HeaderFirst">
    <w:name w:val="Header First"/>
    <w:basedOn w:val="aff1"/>
    <w:rsid w:val="00701EBB"/>
    <w:pPr>
      <w:keepLines/>
      <w:widowControl w:val="0"/>
      <w:pBdr>
        <w:top w:val="single" w:sz="6" w:space="2" w:color="auto"/>
      </w:pBdr>
      <w:tabs>
        <w:tab w:val="clear" w:pos="4677"/>
        <w:tab w:val="clear" w:pos="9355"/>
        <w:tab w:val="center" w:pos="4320"/>
        <w:tab w:val="right" w:pos="8640"/>
      </w:tabs>
      <w:adjustRightInd w:val="0"/>
      <w:spacing w:before="120" w:after="120" w:line="190" w:lineRule="atLeast"/>
      <w:ind w:left="1080" w:hanging="431"/>
      <w:jc w:val="right"/>
      <w:textAlignment w:val="baseline"/>
    </w:pPr>
    <w:rPr>
      <w:rFonts w:ascii="Arial" w:hAnsi="Arial" w:cs="Arial"/>
      <w:caps/>
      <w:spacing w:val="-5"/>
      <w:sz w:val="15"/>
      <w:szCs w:val="15"/>
      <w:lang w:val="en-US" w:eastAsia="en-US"/>
    </w:rPr>
  </w:style>
  <w:style w:type="paragraph" w:customStyle="1" w:styleId="HeaderOdd">
    <w:name w:val="Header Odd"/>
    <w:basedOn w:val="aff1"/>
    <w:rsid w:val="00701EBB"/>
    <w:pPr>
      <w:keepLines/>
      <w:widowControl w:val="0"/>
      <w:pBdr>
        <w:bottom w:val="single" w:sz="6" w:space="1" w:color="auto"/>
      </w:pBdr>
      <w:tabs>
        <w:tab w:val="clear" w:pos="4677"/>
        <w:tab w:val="clear" w:pos="9355"/>
        <w:tab w:val="center" w:pos="4320"/>
        <w:tab w:val="right" w:pos="8640"/>
      </w:tabs>
      <w:adjustRightInd w:val="0"/>
      <w:spacing w:before="120" w:after="600" w:line="190" w:lineRule="atLeast"/>
      <w:ind w:left="1080" w:hanging="431"/>
      <w:jc w:val="both"/>
      <w:textAlignment w:val="baseline"/>
    </w:pPr>
    <w:rPr>
      <w:rFonts w:ascii="Arial" w:hAnsi="Arial" w:cs="Arial"/>
      <w:caps/>
      <w:spacing w:val="-5"/>
      <w:sz w:val="15"/>
      <w:szCs w:val="15"/>
      <w:lang w:val="en-US" w:eastAsia="en-US"/>
    </w:rPr>
  </w:style>
  <w:style w:type="paragraph" w:customStyle="1" w:styleId="IndexBase">
    <w:name w:val="Index Base"/>
    <w:basedOn w:val="af1"/>
    <w:rsid w:val="00701EBB"/>
    <w:pPr>
      <w:widowControl w:val="0"/>
      <w:adjustRightInd w:val="0"/>
      <w:spacing w:before="120" w:after="120" w:line="240" w:lineRule="atLeast"/>
      <w:ind w:left="360" w:hanging="360"/>
      <w:jc w:val="both"/>
      <w:textAlignment w:val="baseline"/>
    </w:pPr>
    <w:rPr>
      <w:rFonts w:ascii="Arial" w:hAnsi="Arial" w:cs="Arial"/>
      <w:spacing w:val="-5"/>
      <w:sz w:val="18"/>
      <w:szCs w:val="18"/>
      <w:lang w:val="en-US" w:eastAsia="en-US"/>
    </w:rPr>
  </w:style>
  <w:style w:type="paragraph" w:styleId="1ffa">
    <w:name w:val="index 1"/>
    <w:basedOn w:val="IndexBase"/>
    <w:autoRedefine/>
    <w:semiHidden/>
    <w:rsid w:val="00701EBB"/>
  </w:style>
  <w:style w:type="paragraph" w:styleId="2fa">
    <w:name w:val="index 2"/>
    <w:basedOn w:val="IndexBase"/>
    <w:autoRedefine/>
    <w:semiHidden/>
    <w:rsid w:val="00701EBB"/>
    <w:pPr>
      <w:spacing w:line="240" w:lineRule="auto"/>
      <w:ind w:left="720"/>
    </w:pPr>
  </w:style>
  <w:style w:type="paragraph" w:styleId="3f1">
    <w:name w:val="index 3"/>
    <w:basedOn w:val="IndexBase"/>
    <w:autoRedefine/>
    <w:semiHidden/>
    <w:rsid w:val="00701EBB"/>
    <w:pPr>
      <w:spacing w:line="240" w:lineRule="auto"/>
      <w:ind w:left="1080"/>
    </w:pPr>
  </w:style>
  <w:style w:type="paragraph" w:styleId="48">
    <w:name w:val="index 4"/>
    <w:basedOn w:val="IndexBase"/>
    <w:autoRedefine/>
    <w:semiHidden/>
    <w:rsid w:val="00701EBB"/>
    <w:pPr>
      <w:spacing w:line="240" w:lineRule="auto"/>
      <w:ind w:left="1440"/>
    </w:pPr>
  </w:style>
  <w:style w:type="paragraph" w:styleId="54">
    <w:name w:val="index 5"/>
    <w:basedOn w:val="IndexBase"/>
    <w:autoRedefine/>
    <w:semiHidden/>
    <w:rsid w:val="00701EBB"/>
    <w:pPr>
      <w:spacing w:line="240" w:lineRule="auto"/>
      <w:ind w:left="1800"/>
    </w:pPr>
  </w:style>
  <w:style w:type="paragraph" w:styleId="afffffffc">
    <w:name w:val="index heading"/>
    <w:basedOn w:val="HeadingBase"/>
    <w:next w:val="1ffa"/>
    <w:semiHidden/>
    <w:rsid w:val="00701EBB"/>
    <w:pPr>
      <w:keepLines w:val="0"/>
      <w:spacing w:before="0" w:line="480" w:lineRule="atLeast"/>
      <w:ind w:left="0"/>
    </w:pPr>
    <w:rPr>
      <w:rFonts w:ascii="Arial Black" w:hAnsi="Arial Black" w:cs="Arial Black"/>
      <w:spacing w:val="-5"/>
      <w:kern w:val="0"/>
      <w:sz w:val="24"/>
      <w:szCs w:val="24"/>
    </w:rPr>
  </w:style>
  <w:style w:type="character" w:customStyle="1" w:styleId="Lead-inEmphasis">
    <w:name w:val="Lead-in Emphasis"/>
    <w:rsid w:val="00701EBB"/>
    <w:rPr>
      <w:rFonts w:ascii="Arial Black" w:hAnsi="Arial Black"/>
      <w:spacing w:val="-4"/>
      <w:sz w:val="18"/>
    </w:rPr>
  </w:style>
  <w:style w:type="paragraph" w:styleId="2fb">
    <w:name w:val="List 2"/>
    <w:basedOn w:val="afffff4"/>
    <w:rsid w:val="00701EBB"/>
    <w:pPr>
      <w:suppressAutoHyphens w:val="0"/>
      <w:adjustRightInd w:val="0"/>
      <w:spacing w:before="120" w:line="360" w:lineRule="atLeast"/>
      <w:ind w:left="1800" w:hanging="360"/>
      <w:jc w:val="both"/>
      <w:textAlignment w:val="baseline"/>
    </w:pPr>
    <w:rPr>
      <w:rFonts w:ascii="Arial" w:eastAsia="Times New Roman" w:hAnsi="Arial" w:cs="Arial"/>
      <w:spacing w:val="-5"/>
      <w:kern w:val="0"/>
      <w:sz w:val="22"/>
      <w:szCs w:val="22"/>
      <w:lang w:eastAsia="en-US" w:bidi="ar-SA"/>
    </w:rPr>
  </w:style>
  <w:style w:type="paragraph" w:styleId="3f2">
    <w:name w:val="List 3"/>
    <w:basedOn w:val="afffff4"/>
    <w:rsid w:val="00701EBB"/>
    <w:pPr>
      <w:suppressAutoHyphens w:val="0"/>
      <w:adjustRightInd w:val="0"/>
      <w:spacing w:before="120" w:line="360" w:lineRule="atLeast"/>
      <w:ind w:left="2160" w:hanging="360"/>
      <w:jc w:val="both"/>
      <w:textAlignment w:val="baseline"/>
    </w:pPr>
    <w:rPr>
      <w:rFonts w:ascii="Arial" w:eastAsia="Times New Roman" w:hAnsi="Arial" w:cs="Arial"/>
      <w:spacing w:val="-5"/>
      <w:kern w:val="0"/>
      <w:sz w:val="22"/>
      <w:szCs w:val="22"/>
      <w:lang w:eastAsia="en-US" w:bidi="ar-SA"/>
    </w:rPr>
  </w:style>
  <w:style w:type="paragraph" w:styleId="49">
    <w:name w:val="List 4"/>
    <w:basedOn w:val="afffff4"/>
    <w:rsid w:val="00701EBB"/>
    <w:pPr>
      <w:suppressAutoHyphens w:val="0"/>
      <w:adjustRightInd w:val="0"/>
      <w:spacing w:before="120" w:line="360" w:lineRule="atLeast"/>
      <w:ind w:left="2520" w:hanging="360"/>
      <w:jc w:val="both"/>
      <w:textAlignment w:val="baseline"/>
    </w:pPr>
    <w:rPr>
      <w:rFonts w:ascii="Arial" w:eastAsia="Times New Roman" w:hAnsi="Arial" w:cs="Arial"/>
      <w:spacing w:val="-5"/>
      <w:kern w:val="0"/>
      <w:sz w:val="22"/>
      <w:szCs w:val="22"/>
      <w:lang w:eastAsia="en-US" w:bidi="ar-SA"/>
    </w:rPr>
  </w:style>
  <w:style w:type="paragraph" w:styleId="55">
    <w:name w:val="List 5"/>
    <w:basedOn w:val="afffff4"/>
    <w:rsid w:val="00701EBB"/>
    <w:pPr>
      <w:suppressAutoHyphens w:val="0"/>
      <w:adjustRightInd w:val="0"/>
      <w:spacing w:before="120" w:line="360" w:lineRule="atLeast"/>
      <w:ind w:left="2880" w:hanging="360"/>
      <w:jc w:val="both"/>
      <w:textAlignment w:val="baseline"/>
    </w:pPr>
    <w:rPr>
      <w:rFonts w:ascii="Arial" w:eastAsia="Times New Roman" w:hAnsi="Arial" w:cs="Arial"/>
      <w:spacing w:val="-5"/>
      <w:kern w:val="0"/>
      <w:sz w:val="22"/>
      <w:szCs w:val="22"/>
      <w:lang w:eastAsia="en-US" w:bidi="ar-SA"/>
    </w:rPr>
  </w:style>
  <w:style w:type="paragraph" w:styleId="a8">
    <w:name w:val="List Bullet"/>
    <w:basedOn w:val="afffff4"/>
    <w:uiPriority w:val="99"/>
    <w:rsid w:val="00701EBB"/>
    <w:pPr>
      <w:numPr>
        <w:numId w:val="4"/>
      </w:numPr>
      <w:suppressAutoHyphens w:val="0"/>
      <w:adjustRightInd w:val="0"/>
      <w:spacing w:before="120" w:line="360" w:lineRule="atLeast"/>
      <w:jc w:val="both"/>
      <w:textAlignment w:val="baseline"/>
    </w:pPr>
    <w:rPr>
      <w:rFonts w:ascii="Arial" w:eastAsia="Times New Roman" w:hAnsi="Arial" w:cs="Arial"/>
      <w:spacing w:val="-5"/>
      <w:kern w:val="0"/>
      <w:sz w:val="22"/>
      <w:szCs w:val="22"/>
      <w:lang w:eastAsia="en-US" w:bidi="ar-SA"/>
    </w:rPr>
  </w:style>
  <w:style w:type="paragraph" w:styleId="2">
    <w:name w:val="List Bullet 2"/>
    <w:basedOn w:val="a8"/>
    <w:link w:val="2fc"/>
    <w:autoRedefine/>
    <w:rsid w:val="00701EBB"/>
    <w:pPr>
      <w:numPr>
        <w:numId w:val="5"/>
      </w:numPr>
      <w:tabs>
        <w:tab w:val="num" w:pos="1209"/>
        <w:tab w:val="num" w:pos="1492"/>
      </w:tabs>
    </w:pPr>
  </w:style>
  <w:style w:type="paragraph" w:styleId="3f3">
    <w:name w:val="List Bullet 3"/>
    <w:basedOn w:val="a8"/>
    <w:autoRedefine/>
    <w:rsid w:val="00701EBB"/>
    <w:pPr>
      <w:numPr>
        <w:numId w:val="0"/>
      </w:numPr>
    </w:pPr>
  </w:style>
  <w:style w:type="paragraph" w:styleId="4a">
    <w:name w:val="List Bullet 4"/>
    <w:basedOn w:val="a8"/>
    <w:autoRedefine/>
    <w:rsid w:val="00701EBB"/>
    <w:pPr>
      <w:numPr>
        <w:numId w:val="0"/>
      </w:numPr>
    </w:pPr>
  </w:style>
  <w:style w:type="paragraph" w:styleId="56">
    <w:name w:val="List Bullet 5"/>
    <w:basedOn w:val="a8"/>
    <w:autoRedefine/>
    <w:rsid w:val="00701EBB"/>
    <w:pPr>
      <w:numPr>
        <w:numId w:val="0"/>
      </w:numPr>
    </w:pPr>
  </w:style>
  <w:style w:type="paragraph" w:styleId="afffffffd">
    <w:name w:val="List Continue"/>
    <w:basedOn w:val="afffff4"/>
    <w:rsid w:val="00701EBB"/>
    <w:pPr>
      <w:suppressAutoHyphens w:val="0"/>
      <w:adjustRightInd w:val="0"/>
      <w:spacing w:before="120" w:line="360" w:lineRule="atLeast"/>
      <w:ind w:left="1440"/>
      <w:jc w:val="both"/>
      <w:textAlignment w:val="baseline"/>
    </w:pPr>
    <w:rPr>
      <w:rFonts w:ascii="Arial" w:eastAsia="Times New Roman" w:hAnsi="Arial" w:cs="Arial"/>
      <w:spacing w:val="-5"/>
      <w:kern w:val="0"/>
      <w:sz w:val="22"/>
      <w:szCs w:val="22"/>
      <w:lang w:eastAsia="en-US" w:bidi="ar-SA"/>
    </w:rPr>
  </w:style>
  <w:style w:type="paragraph" w:styleId="2fd">
    <w:name w:val="List Continue 2"/>
    <w:basedOn w:val="afffffffd"/>
    <w:rsid w:val="00701EBB"/>
    <w:pPr>
      <w:ind w:left="2160"/>
    </w:pPr>
  </w:style>
  <w:style w:type="paragraph" w:styleId="3f4">
    <w:name w:val="List Continue 3"/>
    <w:basedOn w:val="afffffffd"/>
    <w:rsid w:val="00701EBB"/>
    <w:pPr>
      <w:ind w:left="2520"/>
    </w:pPr>
  </w:style>
  <w:style w:type="paragraph" w:styleId="4b">
    <w:name w:val="List Continue 4"/>
    <w:basedOn w:val="afffffffd"/>
    <w:rsid w:val="00701EBB"/>
    <w:pPr>
      <w:ind w:left="2880"/>
    </w:pPr>
  </w:style>
  <w:style w:type="paragraph" w:styleId="57">
    <w:name w:val="List Continue 5"/>
    <w:basedOn w:val="afffffffd"/>
    <w:rsid w:val="00701EBB"/>
    <w:pPr>
      <w:ind w:left="3240"/>
    </w:pPr>
  </w:style>
  <w:style w:type="paragraph" w:styleId="afffffffe">
    <w:name w:val="List Number"/>
    <w:basedOn w:val="afffff4"/>
    <w:rsid w:val="00701EBB"/>
    <w:pPr>
      <w:tabs>
        <w:tab w:val="num" w:pos="360"/>
      </w:tabs>
      <w:suppressAutoHyphens w:val="0"/>
      <w:adjustRightInd w:val="0"/>
      <w:spacing w:before="120" w:line="360" w:lineRule="atLeast"/>
      <w:jc w:val="both"/>
      <w:textAlignment w:val="baseline"/>
    </w:pPr>
    <w:rPr>
      <w:rFonts w:ascii="Arial" w:eastAsia="Times New Roman" w:hAnsi="Arial" w:cs="Arial"/>
      <w:spacing w:val="-5"/>
      <w:kern w:val="0"/>
      <w:sz w:val="22"/>
      <w:szCs w:val="22"/>
      <w:lang w:eastAsia="en-US" w:bidi="ar-SA"/>
    </w:rPr>
  </w:style>
  <w:style w:type="paragraph" w:styleId="2fe">
    <w:name w:val="List Number 2"/>
    <w:basedOn w:val="afffffffe"/>
    <w:rsid w:val="00701EBB"/>
    <w:pPr>
      <w:tabs>
        <w:tab w:val="clear" w:pos="360"/>
      </w:tabs>
    </w:pPr>
  </w:style>
  <w:style w:type="paragraph" w:styleId="3f5">
    <w:name w:val="List Number 3"/>
    <w:basedOn w:val="afffffffe"/>
    <w:rsid w:val="00701EBB"/>
    <w:pPr>
      <w:tabs>
        <w:tab w:val="clear" w:pos="360"/>
      </w:tabs>
    </w:pPr>
  </w:style>
  <w:style w:type="paragraph" w:styleId="4c">
    <w:name w:val="List Number 4"/>
    <w:basedOn w:val="afffffffe"/>
    <w:rsid w:val="00701EBB"/>
    <w:pPr>
      <w:tabs>
        <w:tab w:val="clear" w:pos="360"/>
      </w:tabs>
    </w:pPr>
  </w:style>
  <w:style w:type="paragraph" w:styleId="58">
    <w:name w:val="List Number 5"/>
    <w:basedOn w:val="afffffffe"/>
    <w:rsid w:val="00701EBB"/>
    <w:pPr>
      <w:tabs>
        <w:tab w:val="clear" w:pos="360"/>
      </w:tabs>
    </w:pPr>
  </w:style>
  <w:style w:type="paragraph" w:styleId="affffffff">
    <w:name w:val="Message Header"/>
    <w:basedOn w:val="af5"/>
    <w:link w:val="affffffff0"/>
    <w:rsid w:val="00701EBB"/>
    <w:pPr>
      <w:keepLines/>
      <w:widowControl w:val="0"/>
      <w:tabs>
        <w:tab w:val="left" w:pos="3600"/>
        <w:tab w:val="left" w:pos="4680"/>
      </w:tabs>
      <w:adjustRightInd w:val="0"/>
      <w:spacing w:before="120" w:after="120" w:line="280" w:lineRule="exact"/>
      <w:ind w:right="2160" w:hanging="1080"/>
      <w:jc w:val="left"/>
      <w:textAlignment w:val="baseline"/>
    </w:pPr>
    <w:rPr>
      <w:rFonts w:ascii="Arial" w:hAnsi="Arial" w:cs="Arial"/>
      <w:b w:val="0"/>
      <w:bCs w:val="0"/>
      <w:sz w:val="22"/>
      <w:szCs w:val="22"/>
      <w:lang w:eastAsia="en-US"/>
    </w:rPr>
  </w:style>
  <w:style w:type="character" w:customStyle="1" w:styleId="affffffff0">
    <w:name w:val="Шапка Знак"/>
    <w:basedOn w:val="af2"/>
    <w:link w:val="affffffff"/>
    <w:rsid w:val="00701EBB"/>
    <w:rPr>
      <w:rFonts w:ascii="Arial" w:eastAsia="Times New Roman" w:hAnsi="Arial" w:cs="Arial"/>
    </w:rPr>
  </w:style>
  <w:style w:type="paragraph" w:styleId="affffffff1">
    <w:name w:val="Normal Indent"/>
    <w:basedOn w:val="af1"/>
    <w:rsid w:val="00701EBB"/>
    <w:pPr>
      <w:widowControl w:val="0"/>
      <w:adjustRightInd w:val="0"/>
      <w:spacing w:before="120" w:after="120" w:line="360" w:lineRule="atLeast"/>
      <w:ind w:left="1440" w:hanging="431"/>
      <w:jc w:val="both"/>
      <w:textAlignment w:val="baseline"/>
    </w:pPr>
    <w:rPr>
      <w:rFonts w:ascii="Arial" w:hAnsi="Arial" w:cs="Arial"/>
      <w:spacing w:val="-5"/>
      <w:sz w:val="20"/>
      <w:szCs w:val="20"/>
      <w:lang w:val="en-US" w:eastAsia="en-US"/>
    </w:rPr>
  </w:style>
  <w:style w:type="paragraph" w:customStyle="1" w:styleId="PartLabel">
    <w:name w:val="Part Label"/>
    <w:basedOn w:val="af1"/>
    <w:rsid w:val="00701EBB"/>
    <w:pPr>
      <w:widowControl w:val="0"/>
      <w:shd w:val="solid" w:color="auto" w:fill="auto"/>
      <w:adjustRightInd w:val="0"/>
      <w:spacing w:before="120" w:after="120" w:line="360" w:lineRule="exact"/>
      <w:ind w:hanging="431"/>
      <w:jc w:val="center"/>
      <w:textAlignment w:val="baseline"/>
    </w:pPr>
    <w:rPr>
      <w:rFonts w:ascii="Arial" w:hAnsi="Arial" w:cs="Arial"/>
      <w:color w:val="FFFFFF"/>
      <w:spacing w:val="-16"/>
      <w:sz w:val="26"/>
      <w:szCs w:val="26"/>
      <w:lang w:val="en-US" w:eastAsia="en-US"/>
    </w:rPr>
  </w:style>
  <w:style w:type="paragraph" w:customStyle="1" w:styleId="PartSubtitle">
    <w:name w:val="Part Subtitle"/>
    <w:basedOn w:val="af1"/>
    <w:next w:val="af5"/>
    <w:rsid w:val="00701EBB"/>
    <w:pPr>
      <w:keepNext/>
      <w:widowControl w:val="0"/>
      <w:adjustRightInd w:val="0"/>
      <w:spacing w:before="360" w:after="120" w:line="360" w:lineRule="atLeast"/>
      <w:ind w:left="1080" w:hanging="431"/>
      <w:jc w:val="both"/>
      <w:textAlignment w:val="baseline"/>
    </w:pPr>
    <w:rPr>
      <w:rFonts w:ascii="Arial" w:hAnsi="Arial" w:cs="Arial"/>
      <w:i/>
      <w:iCs/>
      <w:spacing w:val="-5"/>
      <w:kern w:val="28"/>
      <w:sz w:val="26"/>
      <w:szCs w:val="26"/>
      <w:lang w:val="en-US" w:eastAsia="en-US"/>
    </w:rPr>
  </w:style>
  <w:style w:type="paragraph" w:customStyle="1" w:styleId="PartTitle">
    <w:name w:val="Part Title"/>
    <w:basedOn w:val="af1"/>
    <w:rsid w:val="00701EBB"/>
    <w:pPr>
      <w:widowControl w:val="0"/>
      <w:shd w:val="solid" w:color="auto" w:fill="auto"/>
      <w:adjustRightInd w:val="0"/>
      <w:spacing w:before="120" w:after="120" w:line="660" w:lineRule="exact"/>
      <w:ind w:hanging="431"/>
      <w:jc w:val="center"/>
      <w:textAlignment w:val="baseline"/>
    </w:pPr>
    <w:rPr>
      <w:rFonts w:ascii="Arial Black" w:hAnsi="Arial Black" w:cs="Arial Black"/>
      <w:color w:val="FFFFFF"/>
      <w:spacing w:val="-40"/>
      <w:sz w:val="84"/>
      <w:szCs w:val="84"/>
      <w:lang w:val="en-US" w:eastAsia="en-US"/>
    </w:rPr>
  </w:style>
  <w:style w:type="paragraph" w:customStyle="1" w:styleId="ReturnAddress">
    <w:name w:val="Return Address"/>
    <w:basedOn w:val="af1"/>
    <w:rsid w:val="00701EBB"/>
    <w:pPr>
      <w:keepLines/>
      <w:framePr w:w="5160" w:h="840" w:wrap="notBeside" w:vAnchor="page" w:hAnchor="page" w:x="6121" w:y="915" w:anchorLock="1"/>
      <w:widowControl w:val="0"/>
      <w:tabs>
        <w:tab w:val="left" w:pos="2160"/>
      </w:tabs>
      <w:adjustRightInd w:val="0"/>
      <w:spacing w:before="120" w:after="120" w:line="160" w:lineRule="atLeast"/>
      <w:ind w:hanging="431"/>
      <w:jc w:val="both"/>
      <w:textAlignment w:val="baseline"/>
    </w:pPr>
    <w:rPr>
      <w:rFonts w:ascii="Arial" w:hAnsi="Arial" w:cs="Arial"/>
      <w:sz w:val="14"/>
      <w:szCs w:val="14"/>
      <w:lang w:val="en-US" w:eastAsia="en-US"/>
    </w:rPr>
  </w:style>
  <w:style w:type="paragraph" w:customStyle="1" w:styleId="SectionHeading">
    <w:name w:val="Section Heading"/>
    <w:basedOn w:val="10"/>
    <w:rsid w:val="00701EBB"/>
    <w:pPr>
      <w:keepNext w:val="0"/>
      <w:pBdr>
        <w:top w:val="single" w:sz="48" w:space="3" w:color="FFFFFF"/>
        <w:left w:val="single" w:sz="6" w:space="3" w:color="FFFFFF"/>
        <w:bottom w:val="single" w:sz="6" w:space="3" w:color="FFFFFF"/>
      </w:pBdr>
      <w:tabs>
        <w:tab w:val="num" w:pos="284"/>
      </w:tabs>
      <w:adjustRightInd w:val="0"/>
      <w:spacing w:after="120" w:line="240" w:lineRule="atLeast"/>
      <w:ind w:left="431" w:hanging="431"/>
      <w:textAlignment w:val="baseline"/>
    </w:pPr>
    <w:rPr>
      <w:rFonts w:ascii="Arial Black" w:hAnsi="Arial Black" w:cs="Arial Black"/>
      <w:spacing w:val="-8"/>
      <w:kern w:val="20"/>
      <w:sz w:val="24"/>
      <w:szCs w:val="24"/>
      <w:lang w:eastAsia="en-US"/>
    </w:rPr>
  </w:style>
  <w:style w:type="paragraph" w:customStyle="1" w:styleId="SectionLabel">
    <w:name w:val="Section Label"/>
    <w:basedOn w:val="HeadingBase"/>
    <w:next w:val="af5"/>
    <w:rsid w:val="00701EBB"/>
    <w:pPr>
      <w:pBdr>
        <w:bottom w:val="single" w:sz="6" w:space="2" w:color="auto"/>
      </w:pBdr>
      <w:spacing w:before="360" w:after="960"/>
      <w:ind w:left="0"/>
    </w:pPr>
    <w:rPr>
      <w:rFonts w:ascii="Arial Black" w:hAnsi="Arial Black" w:cs="Arial Black"/>
      <w:spacing w:val="-35"/>
      <w:sz w:val="54"/>
      <w:szCs w:val="54"/>
    </w:rPr>
  </w:style>
  <w:style w:type="character" w:customStyle="1" w:styleId="Slogan">
    <w:name w:val="Slogan"/>
    <w:rsid w:val="00701EBB"/>
    <w:rPr>
      <w:rFonts w:cs="Times New Roman"/>
      <w:i/>
      <w:iCs/>
      <w:spacing w:val="-6"/>
      <w:sz w:val="24"/>
      <w:szCs w:val="24"/>
    </w:rPr>
  </w:style>
  <w:style w:type="paragraph" w:customStyle="1" w:styleId="SubtitleCover">
    <w:name w:val="Subtitle Cover"/>
    <w:basedOn w:val="TitleCover"/>
    <w:next w:val="af5"/>
    <w:rsid w:val="00701EBB"/>
    <w:pPr>
      <w:pBdr>
        <w:top w:val="single" w:sz="6" w:space="24" w:color="auto"/>
      </w:pBdr>
      <w:tabs>
        <w:tab w:val="clear" w:pos="0"/>
      </w:tabs>
      <w:spacing w:before="0" w:after="0" w:line="480" w:lineRule="atLeast"/>
      <w:ind w:left="835" w:right="835"/>
    </w:pPr>
    <w:rPr>
      <w:rFonts w:ascii="Arial" w:hAnsi="Arial" w:cs="Arial"/>
      <w:b/>
      <w:bCs/>
      <w:spacing w:val="-30"/>
      <w:sz w:val="48"/>
      <w:szCs w:val="48"/>
    </w:rPr>
  </w:style>
  <w:style w:type="character" w:customStyle="1" w:styleId="Superscript">
    <w:name w:val="Superscript"/>
    <w:rsid w:val="00701EBB"/>
    <w:rPr>
      <w:b/>
      <w:vertAlign w:val="superscript"/>
    </w:rPr>
  </w:style>
  <w:style w:type="paragraph" w:customStyle="1" w:styleId="TableHeader">
    <w:name w:val="Table Header"/>
    <w:basedOn w:val="af1"/>
    <w:rsid w:val="00701EBB"/>
    <w:pPr>
      <w:widowControl w:val="0"/>
      <w:adjustRightInd w:val="0"/>
      <w:spacing w:before="60" w:after="120" w:line="360" w:lineRule="atLeast"/>
      <w:ind w:hanging="431"/>
      <w:jc w:val="center"/>
      <w:textAlignment w:val="baseline"/>
    </w:pPr>
    <w:rPr>
      <w:rFonts w:ascii="Arial Black" w:hAnsi="Arial Black" w:cs="Arial Black"/>
      <w:spacing w:val="-5"/>
      <w:sz w:val="16"/>
      <w:szCs w:val="16"/>
      <w:lang w:val="en-US" w:eastAsia="en-US"/>
    </w:rPr>
  </w:style>
  <w:style w:type="paragraph" w:styleId="affffffff2">
    <w:name w:val="table of authorities"/>
    <w:basedOn w:val="af1"/>
    <w:semiHidden/>
    <w:rsid w:val="00701EBB"/>
    <w:pPr>
      <w:widowControl w:val="0"/>
      <w:tabs>
        <w:tab w:val="right" w:leader="dot" w:pos="7560"/>
      </w:tabs>
      <w:adjustRightInd w:val="0"/>
      <w:spacing w:before="120" w:after="120" w:line="360" w:lineRule="atLeast"/>
      <w:ind w:left="1440" w:hanging="360"/>
      <w:jc w:val="both"/>
      <w:textAlignment w:val="baseline"/>
    </w:pPr>
    <w:rPr>
      <w:rFonts w:ascii="Arial" w:hAnsi="Arial" w:cs="Arial"/>
      <w:spacing w:val="-5"/>
      <w:sz w:val="20"/>
      <w:szCs w:val="20"/>
      <w:lang w:val="en-US" w:eastAsia="en-US"/>
    </w:rPr>
  </w:style>
  <w:style w:type="paragraph" w:customStyle="1" w:styleId="TOCBase">
    <w:name w:val="TOC Base"/>
    <w:basedOn w:val="af1"/>
    <w:rsid w:val="00701EBB"/>
    <w:pPr>
      <w:widowControl w:val="0"/>
      <w:tabs>
        <w:tab w:val="right" w:leader="dot" w:pos="6480"/>
      </w:tabs>
      <w:adjustRightInd w:val="0"/>
      <w:spacing w:before="120" w:after="240" w:line="240" w:lineRule="atLeast"/>
      <w:ind w:hanging="431"/>
      <w:jc w:val="both"/>
      <w:textAlignment w:val="baseline"/>
    </w:pPr>
    <w:rPr>
      <w:rFonts w:ascii="Arial" w:hAnsi="Arial" w:cs="Arial"/>
      <w:spacing w:val="-5"/>
      <w:sz w:val="20"/>
      <w:szCs w:val="20"/>
      <w:lang w:val="en-US" w:eastAsia="en-US"/>
    </w:rPr>
  </w:style>
  <w:style w:type="paragraph" w:styleId="affffffff3">
    <w:name w:val="table of figures"/>
    <w:basedOn w:val="TOCBase"/>
    <w:semiHidden/>
    <w:rsid w:val="00701EBB"/>
    <w:pPr>
      <w:tabs>
        <w:tab w:val="clear" w:pos="6480"/>
      </w:tabs>
      <w:spacing w:after="0" w:line="240" w:lineRule="auto"/>
    </w:pPr>
    <w:rPr>
      <w:i/>
      <w:iCs/>
    </w:rPr>
  </w:style>
  <w:style w:type="paragraph" w:customStyle="1" w:styleId="TableText">
    <w:name w:val="Table Text"/>
    <w:basedOn w:val="af1"/>
    <w:link w:val="TableTextChar"/>
    <w:rsid w:val="00701EBB"/>
    <w:pPr>
      <w:widowControl w:val="0"/>
      <w:adjustRightInd w:val="0"/>
      <w:spacing w:before="60" w:after="120" w:line="360" w:lineRule="atLeast"/>
      <w:ind w:hanging="431"/>
      <w:jc w:val="both"/>
      <w:textAlignment w:val="baseline"/>
    </w:pPr>
    <w:rPr>
      <w:rFonts w:ascii="Arial" w:hAnsi="Arial" w:cs="Arial"/>
      <w:spacing w:val="-5"/>
      <w:sz w:val="18"/>
      <w:szCs w:val="18"/>
      <w:lang w:val="en-US" w:eastAsia="en-US"/>
    </w:rPr>
  </w:style>
  <w:style w:type="paragraph" w:styleId="affffffff4">
    <w:name w:val="toa heading"/>
    <w:basedOn w:val="af1"/>
    <w:next w:val="affffffff2"/>
    <w:semiHidden/>
    <w:rsid w:val="00701EBB"/>
    <w:pPr>
      <w:keepNext/>
      <w:widowControl w:val="0"/>
      <w:adjustRightInd w:val="0"/>
      <w:spacing w:before="120" w:after="120" w:line="480" w:lineRule="atLeast"/>
      <w:ind w:left="1080" w:hanging="431"/>
      <w:jc w:val="both"/>
      <w:textAlignment w:val="baseline"/>
    </w:pPr>
    <w:rPr>
      <w:rFonts w:ascii="Arial Black" w:hAnsi="Arial Black" w:cs="Arial Black"/>
      <w:b/>
      <w:bCs/>
      <w:spacing w:val="-10"/>
      <w:kern w:val="28"/>
      <w:sz w:val="20"/>
      <w:szCs w:val="20"/>
      <w:lang w:val="en-US" w:eastAsia="en-US"/>
    </w:rPr>
  </w:style>
  <w:style w:type="paragraph" w:styleId="4d">
    <w:name w:val="toc 4"/>
    <w:basedOn w:val="TOCBase"/>
    <w:autoRedefine/>
    <w:semiHidden/>
    <w:rsid w:val="00701EBB"/>
    <w:pPr>
      <w:tabs>
        <w:tab w:val="clear" w:pos="6480"/>
      </w:tabs>
      <w:spacing w:after="0" w:line="240" w:lineRule="auto"/>
      <w:ind w:left="400"/>
    </w:pPr>
  </w:style>
  <w:style w:type="paragraph" w:styleId="59">
    <w:name w:val="toc 5"/>
    <w:basedOn w:val="TOCBase"/>
    <w:autoRedefine/>
    <w:semiHidden/>
    <w:rsid w:val="00701EBB"/>
    <w:pPr>
      <w:tabs>
        <w:tab w:val="clear" w:pos="6480"/>
      </w:tabs>
      <w:spacing w:after="0" w:line="240" w:lineRule="auto"/>
      <w:ind w:left="600"/>
    </w:pPr>
  </w:style>
  <w:style w:type="paragraph" w:customStyle="1" w:styleId="StyleBodyTextLeft021cm">
    <w:name w:val="Style Body Text + Left:  021 cm"/>
    <w:basedOn w:val="af5"/>
    <w:rsid w:val="00701EBB"/>
    <w:pPr>
      <w:widowControl w:val="0"/>
      <w:adjustRightInd w:val="0"/>
      <w:spacing w:before="120" w:after="120" w:line="360" w:lineRule="atLeast"/>
      <w:ind w:firstLine="567"/>
      <w:jc w:val="both"/>
      <w:textAlignment w:val="baseline"/>
    </w:pPr>
    <w:rPr>
      <w:rFonts w:ascii="Arial" w:hAnsi="Arial" w:cs="Arial"/>
      <w:b w:val="0"/>
      <w:bCs w:val="0"/>
      <w:spacing w:val="-5"/>
      <w:sz w:val="22"/>
      <w:szCs w:val="22"/>
      <w:lang w:eastAsia="en-US"/>
    </w:rPr>
  </w:style>
  <w:style w:type="paragraph" w:customStyle="1" w:styleId="StyleBodyTextLeft075cmFirstline0cm">
    <w:name w:val="Style Body Text + Left:  075 cm First line:  0 cm"/>
    <w:basedOn w:val="af5"/>
    <w:rsid w:val="00701EBB"/>
    <w:pPr>
      <w:widowControl w:val="0"/>
      <w:adjustRightInd w:val="0"/>
      <w:spacing w:before="120" w:after="120" w:line="360" w:lineRule="atLeast"/>
      <w:ind w:left="425" w:firstLine="567"/>
      <w:jc w:val="both"/>
      <w:textAlignment w:val="baseline"/>
    </w:pPr>
    <w:rPr>
      <w:rFonts w:ascii="Arial" w:hAnsi="Arial" w:cs="Arial"/>
      <w:b w:val="0"/>
      <w:bCs w:val="0"/>
      <w:spacing w:val="-5"/>
      <w:sz w:val="22"/>
      <w:szCs w:val="22"/>
      <w:lang w:eastAsia="en-US"/>
    </w:rPr>
  </w:style>
  <w:style w:type="paragraph" w:customStyle="1" w:styleId="StyleHeading3Justified">
    <w:name w:val="Style Heading 3 + Justified"/>
    <w:basedOn w:val="30"/>
    <w:rsid w:val="00701EBB"/>
    <w:pPr>
      <w:keepNext w:val="0"/>
      <w:widowControl w:val="0"/>
      <w:numPr>
        <w:numId w:val="2"/>
      </w:numPr>
      <w:tabs>
        <w:tab w:val="clear" w:pos="360"/>
        <w:tab w:val="num" w:pos="567"/>
      </w:tabs>
      <w:adjustRightInd w:val="0"/>
      <w:spacing w:before="120" w:after="120" w:line="240" w:lineRule="atLeast"/>
      <w:ind w:left="2160" w:hanging="720"/>
      <w:jc w:val="both"/>
      <w:textAlignment w:val="baseline"/>
    </w:pPr>
    <w:rPr>
      <w:rFonts w:ascii="Arial Black" w:hAnsi="Arial Black" w:cs="Arial Black"/>
      <w:bCs/>
      <w:spacing w:val="-10"/>
      <w:kern w:val="28"/>
      <w:sz w:val="24"/>
      <w:szCs w:val="24"/>
      <w:lang w:eastAsia="en-US"/>
    </w:rPr>
  </w:style>
  <w:style w:type="paragraph" w:customStyle="1" w:styleId="StyleHeading1TopSinglesolidlineWhite6ptLinewidth">
    <w:name w:val="Style Heading 1 + Top: (Single solid line White  6 pt Line width..."/>
    <w:basedOn w:val="10"/>
    <w:rsid w:val="00701EBB"/>
    <w:pPr>
      <w:keepNext w:val="0"/>
      <w:pBdr>
        <w:top w:val="single" w:sz="48" w:space="9" w:color="FFFFFF"/>
        <w:left w:val="single" w:sz="6" w:space="3" w:color="FFFFFF"/>
        <w:bottom w:val="single" w:sz="6" w:space="2" w:color="FFFFFF"/>
      </w:pBdr>
      <w:tabs>
        <w:tab w:val="num" w:pos="857"/>
      </w:tabs>
      <w:adjustRightInd w:val="0"/>
      <w:spacing w:after="120" w:line="240" w:lineRule="atLeast"/>
      <w:ind w:left="857" w:hanging="432"/>
      <w:textAlignment w:val="baseline"/>
    </w:pPr>
    <w:rPr>
      <w:rFonts w:ascii="Arial Black" w:hAnsi="Arial Black" w:cs="Arial Black"/>
      <w:spacing w:val="-8"/>
      <w:kern w:val="20"/>
      <w:sz w:val="24"/>
      <w:szCs w:val="24"/>
      <w:lang w:eastAsia="en-US"/>
    </w:rPr>
  </w:style>
  <w:style w:type="paragraph" w:styleId="66">
    <w:name w:val="toc 6"/>
    <w:basedOn w:val="af1"/>
    <w:next w:val="af1"/>
    <w:autoRedefine/>
    <w:semiHidden/>
    <w:rsid w:val="00701EBB"/>
    <w:pPr>
      <w:widowControl w:val="0"/>
      <w:adjustRightInd w:val="0"/>
      <w:spacing w:before="120" w:after="120" w:line="360" w:lineRule="atLeast"/>
      <w:ind w:left="800" w:hanging="431"/>
      <w:jc w:val="both"/>
      <w:textAlignment w:val="baseline"/>
    </w:pPr>
    <w:rPr>
      <w:rFonts w:ascii="Arial" w:hAnsi="Arial" w:cs="Arial"/>
      <w:spacing w:val="-5"/>
      <w:sz w:val="20"/>
      <w:szCs w:val="20"/>
      <w:lang w:val="en-US" w:eastAsia="en-US"/>
    </w:rPr>
  </w:style>
  <w:style w:type="paragraph" w:styleId="74">
    <w:name w:val="toc 7"/>
    <w:basedOn w:val="af1"/>
    <w:next w:val="af1"/>
    <w:autoRedefine/>
    <w:semiHidden/>
    <w:rsid w:val="00701EBB"/>
    <w:pPr>
      <w:widowControl w:val="0"/>
      <w:adjustRightInd w:val="0"/>
      <w:spacing w:before="120" w:after="120" w:line="360" w:lineRule="atLeast"/>
      <w:ind w:left="1000" w:hanging="431"/>
      <w:jc w:val="both"/>
      <w:textAlignment w:val="baseline"/>
    </w:pPr>
    <w:rPr>
      <w:rFonts w:ascii="Arial" w:hAnsi="Arial" w:cs="Arial"/>
      <w:spacing w:val="-5"/>
      <w:sz w:val="20"/>
      <w:szCs w:val="20"/>
      <w:lang w:val="en-US" w:eastAsia="en-US"/>
    </w:rPr>
  </w:style>
  <w:style w:type="paragraph" w:styleId="83">
    <w:name w:val="toc 8"/>
    <w:basedOn w:val="af1"/>
    <w:next w:val="af1"/>
    <w:autoRedefine/>
    <w:semiHidden/>
    <w:rsid w:val="00701EBB"/>
    <w:pPr>
      <w:widowControl w:val="0"/>
      <w:adjustRightInd w:val="0"/>
      <w:spacing w:before="120" w:after="120" w:line="360" w:lineRule="atLeast"/>
      <w:ind w:left="1200" w:hanging="431"/>
      <w:jc w:val="both"/>
      <w:textAlignment w:val="baseline"/>
    </w:pPr>
    <w:rPr>
      <w:rFonts w:ascii="Arial" w:hAnsi="Arial" w:cs="Arial"/>
      <w:spacing w:val="-5"/>
      <w:sz w:val="20"/>
      <w:szCs w:val="20"/>
      <w:lang w:val="en-US" w:eastAsia="en-US"/>
    </w:rPr>
  </w:style>
  <w:style w:type="paragraph" w:styleId="93">
    <w:name w:val="toc 9"/>
    <w:basedOn w:val="af1"/>
    <w:next w:val="af1"/>
    <w:autoRedefine/>
    <w:semiHidden/>
    <w:rsid w:val="00701EBB"/>
    <w:pPr>
      <w:widowControl w:val="0"/>
      <w:adjustRightInd w:val="0"/>
      <w:spacing w:before="120" w:after="120" w:line="360" w:lineRule="atLeast"/>
      <w:ind w:left="1400" w:hanging="431"/>
      <w:jc w:val="both"/>
      <w:textAlignment w:val="baseline"/>
    </w:pPr>
    <w:rPr>
      <w:rFonts w:ascii="Arial" w:hAnsi="Arial" w:cs="Arial"/>
      <w:spacing w:val="-5"/>
      <w:sz w:val="20"/>
      <w:szCs w:val="20"/>
      <w:lang w:val="en-US" w:eastAsia="en-US"/>
    </w:rPr>
  </w:style>
  <w:style w:type="paragraph" w:customStyle="1" w:styleId="1ffb">
    <w:name w:val="аголовок 1"/>
    <w:basedOn w:val="af1"/>
    <w:next w:val="af1"/>
    <w:rsid w:val="00701EBB"/>
    <w:pPr>
      <w:keepNext/>
      <w:widowControl w:val="0"/>
      <w:overflowPunct w:val="0"/>
      <w:autoSpaceDE w:val="0"/>
      <w:autoSpaceDN w:val="0"/>
      <w:adjustRightInd w:val="0"/>
      <w:spacing w:before="120" w:after="120" w:line="360" w:lineRule="atLeast"/>
      <w:ind w:hanging="431"/>
      <w:jc w:val="center"/>
      <w:textAlignment w:val="baseline"/>
    </w:pPr>
    <w:rPr>
      <w:rFonts w:ascii="Arial" w:hAnsi="Arial" w:cs="Arial"/>
      <w:b/>
      <w:bCs/>
    </w:rPr>
  </w:style>
  <w:style w:type="paragraph" w:customStyle="1" w:styleId="CowiDate">
    <w:name w:val="CowiDate"/>
    <w:basedOn w:val="FrontPageFrame"/>
    <w:next w:val="FrontPageFrame"/>
    <w:rsid w:val="00701EBB"/>
    <w:pPr>
      <w:framePr w:wrap="auto"/>
    </w:pPr>
  </w:style>
  <w:style w:type="paragraph" w:customStyle="1" w:styleId="FrontPageFrame">
    <w:name w:val="FrontPageFrame"/>
    <w:basedOn w:val="af1"/>
    <w:rsid w:val="00701EBB"/>
    <w:pPr>
      <w:framePr w:wrap="auto" w:hAnchor="margin" w:x="-2267" w:yAlign="bottom"/>
      <w:tabs>
        <w:tab w:val="left" w:pos="1134"/>
      </w:tabs>
      <w:spacing w:before="120" w:after="120" w:line="240" w:lineRule="atLeast"/>
      <w:ind w:hanging="431"/>
    </w:pPr>
    <w:rPr>
      <w:rFonts w:ascii="DaneHelveticaNeue" w:hAnsi="DaneHelveticaNeue" w:cs="DaneHelveticaNeue"/>
      <w:sz w:val="14"/>
      <w:szCs w:val="14"/>
      <w:lang w:val="en-GB"/>
    </w:rPr>
  </w:style>
  <w:style w:type="paragraph" w:customStyle="1" w:styleId="CowiAuthor">
    <w:name w:val="CowiAuthor"/>
    <w:basedOn w:val="FrontPageFrame"/>
    <w:next w:val="FrontPageFrame"/>
    <w:rsid w:val="00701EBB"/>
    <w:pPr>
      <w:framePr w:wrap="auto"/>
    </w:pPr>
  </w:style>
  <w:style w:type="table" w:styleId="5a">
    <w:name w:val="Table Grid 5"/>
    <w:basedOn w:val="af3"/>
    <w:rsid w:val="00701EBB"/>
    <w:pPr>
      <w:spacing w:after="0" w:line="240" w:lineRule="auto"/>
      <w:ind w:left="1080"/>
    </w:pPr>
    <w:rPr>
      <w:rFonts w:ascii="Arial" w:eastAsia="Times New Roman" w:hAnsi="Arial" w:cs="Arial"/>
      <w:sz w:val="20"/>
      <w:szCs w:val="20"/>
      <w:lang w:eastAsia="ru-RU"/>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blStylePr w:type="firstRow">
      <w:rPr>
        <w:rFonts w:cs="Arial"/>
      </w:rPr>
      <w:tblPr/>
      <w:tcPr>
        <w:tcBorders>
          <w:bottom w:val="single" w:sz="12" w:space="0" w:color="000000"/>
          <w:tl2br w:val="none" w:sz="0" w:space="0" w:color="auto"/>
          <w:tr2bl w:val="none" w:sz="0" w:space="0" w:color="auto"/>
        </w:tcBorders>
      </w:tcPr>
    </w:tblStylePr>
    <w:tblStylePr w:type="lastRow">
      <w:rPr>
        <w:rFonts w:cs="Arial"/>
        <w:b/>
        <w:bCs/>
      </w:rPr>
      <w:tblPr/>
      <w:tcPr>
        <w:tcBorders>
          <w:tl2br w:val="none" w:sz="0" w:space="0" w:color="auto"/>
          <w:tr2bl w:val="none" w:sz="0" w:space="0" w:color="auto"/>
        </w:tcBorders>
      </w:tcPr>
    </w:tblStylePr>
    <w:tblStylePr w:type="lastCol">
      <w:rPr>
        <w:rFonts w:cs="Arial"/>
        <w:b/>
        <w:bCs/>
      </w:rPr>
      <w:tblPr/>
      <w:tcPr>
        <w:tcBorders>
          <w:tl2br w:val="none" w:sz="0" w:space="0" w:color="auto"/>
          <w:tr2bl w:val="none" w:sz="0" w:space="0" w:color="auto"/>
        </w:tcBorders>
      </w:tcPr>
    </w:tblStylePr>
    <w:tblStylePr w:type="nwCell">
      <w:rPr>
        <w:rFonts w:cs="Arial"/>
      </w:rPr>
      <w:tblPr/>
      <w:tcPr>
        <w:tcBorders>
          <w:tl2br w:val="single" w:sz="6" w:space="0" w:color="000000"/>
          <w:tr2bl w:val="none" w:sz="0" w:space="0" w:color="auto"/>
        </w:tcBorders>
      </w:tcPr>
    </w:tblStylePr>
  </w:style>
  <w:style w:type="paragraph" w:customStyle="1" w:styleId="2ff">
    <w:name w:val="заголовок 2"/>
    <w:basedOn w:val="af1"/>
    <w:next w:val="af1"/>
    <w:rsid w:val="00701EBB"/>
    <w:pPr>
      <w:tabs>
        <w:tab w:val="num" w:pos="0"/>
      </w:tabs>
      <w:autoSpaceDE w:val="0"/>
      <w:autoSpaceDN w:val="0"/>
      <w:spacing w:before="120" w:after="120"/>
      <w:ind w:left="284" w:hanging="431"/>
      <w:outlineLvl w:val="1"/>
    </w:pPr>
    <w:rPr>
      <w:rFonts w:ascii="Arial" w:hAnsi="Arial" w:cs="Arial"/>
      <w:sz w:val="20"/>
      <w:szCs w:val="20"/>
    </w:rPr>
  </w:style>
  <w:style w:type="paragraph" w:customStyle="1" w:styleId="3f6">
    <w:name w:val="заголовок 3"/>
    <w:basedOn w:val="af1"/>
    <w:next w:val="af1"/>
    <w:rsid w:val="00701EBB"/>
    <w:pPr>
      <w:tabs>
        <w:tab w:val="num" w:pos="0"/>
        <w:tab w:val="num" w:pos="283"/>
      </w:tabs>
      <w:autoSpaceDE w:val="0"/>
      <w:autoSpaceDN w:val="0"/>
      <w:spacing w:before="120" w:after="120"/>
      <w:ind w:left="568" w:hanging="431"/>
      <w:outlineLvl w:val="2"/>
    </w:pPr>
    <w:rPr>
      <w:rFonts w:ascii="Arial" w:hAnsi="Arial" w:cs="Arial"/>
      <w:sz w:val="20"/>
      <w:szCs w:val="20"/>
    </w:rPr>
  </w:style>
  <w:style w:type="paragraph" w:customStyle="1" w:styleId="4e">
    <w:name w:val="заголовок 4"/>
    <w:basedOn w:val="3f6"/>
    <w:next w:val="af1"/>
    <w:rsid w:val="00701EBB"/>
    <w:pPr>
      <w:keepNext/>
      <w:tabs>
        <w:tab w:val="num" w:pos="1492"/>
      </w:tabs>
      <w:spacing w:before="0"/>
      <w:ind w:left="1492" w:hanging="360"/>
      <w:outlineLvl w:val="3"/>
    </w:pPr>
  </w:style>
  <w:style w:type="paragraph" w:customStyle="1" w:styleId="5b">
    <w:name w:val="заголовок 5"/>
    <w:basedOn w:val="af1"/>
    <w:next w:val="af1"/>
    <w:rsid w:val="00701EBB"/>
    <w:pPr>
      <w:tabs>
        <w:tab w:val="num" w:pos="0"/>
      </w:tabs>
      <w:autoSpaceDE w:val="0"/>
      <w:autoSpaceDN w:val="0"/>
      <w:spacing w:before="120" w:after="120"/>
      <w:ind w:left="708" w:hanging="708"/>
      <w:outlineLvl w:val="4"/>
    </w:pPr>
    <w:rPr>
      <w:rFonts w:ascii="Arial" w:hAnsi="Arial" w:cs="Arial"/>
      <w:sz w:val="20"/>
      <w:szCs w:val="20"/>
    </w:rPr>
  </w:style>
  <w:style w:type="paragraph" w:customStyle="1" w:styleId="67">
    <w:name w:val="заголовок 6"/>
    <w:basedOn w:val="af1"/>
    <w:next w:val="af1"/>
    <w:rsid w:val="00701EBB"/>
    <w:pPr>
      <w:tabs>
        <w:tab w:val="num" w:pos="0"/>
      </w:tabs>
      <w:autoSpaceDE w:val="0"/>
      <w:autoSpaceDN w:val="0"/>
      <w:spacing w:before="240" w:after="60"/>
      <w:ind w:left="1416" w:hanging="708"/>
      <w:outlineLvl w:val="5"/>
    </w:pPr>
    <w:rPr>
      <w:rFonts w:ascii="Arial" w:hAnsi="Arial" w:cs="Arial"/>
      <w:i/>
      <w:iCs/>
      <w:sz w:val="22"/>
      <w:szCs w:val="22"/>
    </w:rPr>
  </w:style>
  <w:style w:type="paragraph" w:customStyle="1" w:styleId="75">
    <w:name w:val="заголовок 7"/>
    <w:basedOn w:val="af1"/>
    <w:next w:val="af1"/>
    <w:rsid w:val="00701EBB"/>
    <w:pPr>
      <w:tabs>
        <w:tab w:val="num" w:pos="0"/>
      </w:tabs>
      <w:autoSpaceDE w:val="0"/>
      <w:autoSpaceDN w:val="0"/>
      <w:spacing w:before="240" w:after="60"/>
      <w:ind w:left="2124" w:hanging="708"/>
      <w:outlineLvl w:val="6"/>
    </w:pPr>
    <w:rPr>
      <w:rFonts w:ascii="Arial" w:hAnsi="Arial" w:cs="Arial"/>
      <w:sz w:val="20"/>
      <w:szCs w:val="20"/>
    </w:rPr>
  </w:style>
  <w:style w:type="paragraph" w:customStyle="1" w:styleId="84">
    <w:name w:val="заголовок 8"/>
    <w:basedOn w:val="af1"/>
    <w:next w:val="af1"/>
    <w:rsid w:val="00701EBB"/>
    <w:pPr>
      <w:tabs>
        <w:tab w:val="num" w:pos="0"/>
      </w:tabs>
      <w:autoSpaceDE w:val="0"/>
      <w:autoSpaceDN w:val="0"/>
      <w:spacing w:before="240" w:after="60"/>
      <w:ind w:left="2832" w:hanging="708"/>
      <w:outlineLvl w:val="7"/>
    </w:pPr>
    <w:rPr>
      <w:rFonts w:ascii="Arial" w:hAnsi="Arial" w:cs="Arial"/>
      <w:i/>
      <w:iCs/>
      <w:sz w:val="20"/>
      <w:szCs w:val="20"/>
    </w:rPr>
  </w:style>
  <w:style w:type="paragraph" w:customStyle="1" w:styleId="94">
    <w:name w:val="заголовок 9"/>
    <w:basedOn w:val="af1"/>
    <w:next w:val="af1"/>
    <w:rsid w:val="00701EBB"/>
    <w:pPr>
      <w:tabs>
        <w:tab w:val="num" w:pos="0"/>
      </w:tabs>
      <w:autoSpaceDE w:val="0"/>
      <w:autoSpaceDN w:val="0"/>
      <w:spacing w:before="240" w:after="60"/>
      <w:ind w:left="2832" w:hanging="431"/>
      <w:outlineLvl w:val="8"/>
    </w:pPr>
    <w:rPr>
      <w:rFonts w:ascii="Arial" w:hAnsi="Arial" w:cs="Arial"/>
      <w:sz w:val="16"/>
      <w:szCs w:val="16"/>
      <w:vertAlign w:val="superscript"/>
    </w:rPr>
  </w:style>
  <w:style w:type="paragraph" w:customStyle="1" w:styleId="affffffff5">
    <w:name w:val="Ариал"/>
    <w:basedOn w:val="af1"/>
    <w:rsid w:val="00701EBB"/>
    <w:pPr>
      <w:spacing w:before="120" w:after="120" w:line="360" w:lineRule="auto"/>
      <w:ind w:firstLine="851"/>
      <w:jc w:val="both"/>
    </w:pPr>
    <w:rPr>
      <w:rFonts w:ascii="Arial" w:hAnsi="Arial" w:cs="Arial"/>
    </w:rPr>
  </w:style>
  <w:style w:type="paragraph" w:customStyle="1" w:styleId="font5">
    <w:name w:val="font5"/>
    <w:basedOn w:val="af1"/>
    <w:rsid w:val="00701EBB"/>
    <w:pPr>
      <w:spacing w:before="100" w:beforeAutospacing="1" w:after="100" w:afterAutospacing="1"/>
      <w:ind w:hanging="431"/>
    </w:pPr>
    <w:rPr>
      <w:rFonts w:ascii="Tahoma" w:hAnsi="Tahoma" w:cs="Tahoma"/>
      <w:color w:val="000000"/>
      <w:sz w:val="16"/>
      <w:szCs w:val="16"/>
    </w:rPr>
  </w:style>
  <w:style w:type="paragraph" w:customStyle="1" w:styleId="font6">
    <w:name w:val="font6"/>
    <w:basedOn w:val="af1"/>
    <w:rsid w:val="00701EBB"/>
    <w:pPr>
      <w:spacing w:before="100" w:beforeAutospacing="1" w:after="100" w:afterAutospacing="1"/>
      <w:ind w:hanging="431"/>
    </w:pPr>
    <w:rPr>
      <w:rFonts w:ascii="Tahoma" w:hAnsi="Tahoma" w:cs="Tahoma"/>
      <w:b/>
      <w:bCs/>
      <w:color w:val="000000"/>
      <w:sz w:val="16"/>
      <w:szCs w:val="16"/>
    </w:rPr>
  </w:style>
  <w:style w:type="character" w:customStyle="1" w:styleId="HeadingBase0">
    <w:name w:val="Heading Base Знак"/>
    <w:link w:val="HeadingBase"/>
    <w:locked/>
    <w:rsid w:val="00701EBB"/>
    <w:rPr>
      <w:rFonts w:ascii="Arial" w:eastAsia="Times New Roman" w:hAnsi="Arial" w:cs="Arial"/>
      <w:b/>
      <w:bCs/>
      <w:spacing w:val="-4"/>
      <w:kern w:val="28"/>
      <w:sz w:val="28"/>
      <w:szCs w:val="28"/>
    </w:rPr>
  </w:style>
  <w:style w:type="character" w:customStyle="1" w:styleId="PictureChar">
    <w:name w:val="Picture Char"/>
    <w:link w:val="Picture"/>
    <w:locked/>
    <w:rsid w:val="00701EBB"/>
    <w:rPr>
      <w:rFonts w:ascii="Arial" w:eastAsia="Times New Roman" w:hAnsi="Arial" w:cs="Arial"/>
      <w:spacing w:val="-5"/>
      <w:sz w:val="20"/>
      <w:szCs w:val="20"/>
      <w:lang w:val="en-US"/>
    </w:rPr>
  </w:style>
  <w:style w:type="character" w:customStyle="1" w:styleId="HeaderBaseChar">
    <w:name w:val="Header Base Char"/>
    <w:link w:val="HeaderBase"/>
    <w:locked/>
    <w:rsid w:val="00701EBB"/>
    <w:rPr>
      <w:rFonts w:ascii="Arial" w:eastAsia="Times New Roman" w:hAnsi="Arial" w:cs="Arial"/>
      <w:caps/>
      <w:spacing w:val="-5"/>
      <w:sz w:val="15"/>
      <w:szCs w:val="15"/>
      <w:lang w:val="en-US"/>
    </w:rPr>
  </w:style>
  <w:style w:type="character" w:customStyle="1" w:styleId="TableTextChar">
    <w:name w:val="Table Text Char"/>
    <w:link w:val="TableText"/>
    <w:locked/>
    <w:rsid w:val="00701EBB"/>
    <w:rPr>
      <w:rFonts w:ascii="Arial" w:eastAsia="Times New Roman" w:hAnsi="Arial" w:cs="Arial"/>
      <w:spacing w:val="-5"/>
      <w:sz w:val="18"/>
      <w:szCs w:val="18"/>
      <w:lang w:val="en-US"/>
    </w:rPr>
  </w:style>
  <w:style w:type="paragraph" w:customStyle="1" w:styleId="StyleTableTextJustifiedBefore6ptAfter6pt">
    <w:name w:val="Style Table Text + Justified Before:  6 pt After:  6 pt"/>
    <w:basedOn w:val="TableText"/>
    <w:rsid w:val="00701EBB"/>
    <w:pPr>
      <w:widowControl/>
      <w:adjustRightInd/>
      <w:spacing w:before="0" w:line="240" w:lineRule="auto"/>
      <w:textAlignment w:val="auto"/>
    </w:pPr>
  </w:style>
  <w:style w:type="table" w:customStyle="1" w:styleId="TableGrid1">
    <w:name w:val="Table Grid1"/>
    <w:rsid w:val="00701EBB"/>
    <w:pPr>
      <w:spacing w:after="0" w:line="240" w:lineRule="auto"/>
    </w:pPr>
    <w:rPr>
      <w:rFonts w:ascii="Arial" w:eastAsia="Times New Roman" w:hAnsi="Arial" w:cs="Arial"/>
      <w:sz w:val="20"/>
      <w:szCs w:val="20"/>
      <w:lang w:eastAsia="ru-RU"/>
    </w:rPr>
    <w:tblPr>
      <w:tblStyleRowBandSize w:val="1"/>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Newnumberedconclushions">
    <w:name w:val="New numbered conclushions"/>
    <w:basedOn w:val="af5"/>
    <w:rsid w:val="00701EBB"/>
    <w:pPr>
      <w:tabs>
        <w:tab w:val="num" w:pos="851"/>
      </w:tabs>
      <w:spacing w:before="120" w:after="120"/>
      <w:ind w:left="851" w:hanging="284"/>
      <w:jc w:val="both"/>
    </w:pPr>
    <w:rPr>
      <w:rFonts w:ascii="Arial" w:hAnsi="Arial" w:cs="Arial"/>
      <w:b w:val="0"/>
      <w:bCs w:val="0"/>
      <w:spacing w:val="-5"/>
      <w:sz w:val="22"/>
      <w:szCs w:val="22"/>
      <w:lang w:eastAsia="en-US"/>
    </w:rPr>
  </w:style>
  <w:style w:type="paragraph" w:customStyle="1" w:styleId="Style1">
    <w:name w:val="Style1"/>
    <w:basedOn w:val="Newnumberedconclushions"/>
    <w:rsid w:val="00701EBB"/>
    <w:pPr>
      <w:tabs>
        <w:tab w:val="clear" w:pos="851"/>
      </w:tabs>
      <w:ind w:left="1284" w:hanging="360"/>
    </w:pPr>
  </w:style>
  <w:style w:type="character" w:customStyle="1" w:styleId="CharChar1">
    <w:name w:val="Знак Char Char1"/>
    <w:rsid w:val="00701EBB"/>
    <w:rPr>
      <w:rFonts w:ascii="Arial" w:hAnsi="Arial" w:cs="Arial"/>
      <w:spacing w:val="-5"/>
      <w:sz w:val="22"/>
      <w:szCs w:val="22"/>
      <w:lang w:val="ru-RU" w:eastAsia="en-US"/>
    </w:rPr>
  </w:style>
  <w:style w:type="character" w:customStyle="1" w:styleId="CharChar2">
    <w:name w:val="Char Char2"/>
    <w:rsid w:val="00701EBB"/>
    <w:rPr>
      <w:rFonts w:ascii="Arial" w:hAnsi="Arial" w:cs="Arial"/>
      <w:spacing w:val="-5"/>
      <w:sz w:val="22"/>
      <w:szCs w:val="22"/>
      <w:lang w:val="ru-RU" w:eastAsia="en-US"/>
    </w:rPr>
  </w:style>
  <w:style w:type="paragraph" w:customStyle="1" w:styleId="FR2">
    <w:name w:val="FR2"/>
    <w:rsid w:val="00701EBB"/>
    <w:pPr>
      <w:widowControl w:val="0"/>
      <w:overflowPunct w:val="0"/>
      <w:autoSpaceDE w:val="0"/>
      <w:autoSpaceDN w:val="0"/>
      <w:adjustRightInd w:val="0"/>
      <w:spacing w:before="60" w:after="120" w:line="360" w:lineRule="atLeast"/>
      <w:ind w:left="856" w:hanging="431"/>
      <w:jc w:val="both"/>
      <w:textAlignment w:val="baseline"/>
    </w:pPr>
    <w:rPr>
      <w:rFonts w:ascii="Arial" w:eastAsia="Times New Roman" w:hAnsi="Arial" w:cs="Arial"/>
      <w:sz w:val="18"/>
      <w:szCs w:val="18"/>
      <w:lang w:eastAsia="ru-RU"/>
    </w:rPr>
  </w:style>
  <w:style w:type="paragraph" w:customStyle="1" w:styleId="affffffff6">
    <w:name w:val="Нормальный"/>
    <w:rsid w:val="00701EBB"/>
    <w:pPr>
      <w:tabs>
        <w:tab w:val="left" w:pos="567"/>
        <w:tab w:val="left" w:pos="2268"/>
        <w:tab w:val="left" w:pos="3118"/>
        <w:tab w:val="left" w:pos="4039"/>
        <w:tab w:val="left" w:pos="4819"/>
        <w:tab w:val="left" w:pos="5670"/>
        <w:tab w:val="left" w:pos="6520"/>
      </w:tabs>
      <w:spacing w:before="120" w:after="120" w:line="360" w:lineRule="auto"/>
      <w:ind w:left="856" w:hanging="431"/>
      <w:jc w:val="both"/>
    </w:pPr>
    <w:rPr>
      <w:rFonts w:ascii="Courier New" w:eastAsia="Times New Roman" w:hAnsi="Courier New" w:cs="Courier New"/>
      <w:b/>
      <w:bCs/>
      <w:sz w:val="24"/>
      <w:szCs w:val="24"/>
      <w:lang w:eastAsia="ru-RU"/>
    </w:rPr>
  </w:style>
  <w:style w:type="paragraph" w:customStyle="1" w:styleId="txblblueb">
    <w:name w:val="txblblueb"/>
    <w:basedOn w:val="af1"/>
    <w:rsid w:val="00701EBB"/>
    <w:pPr>
      <w:spacing w:before="240" w:after="120"/>
      <w:ind w:hanging="431"/>
      <w:jc w:val="both"/>
    </w:pPr>
    <w:rPr>
      <w:rFonts w:ascii="Verdana" w:hAnsi="Verdana" w:cs="Verdana"/>
      <w:color w:val="000000"/>
      <w:sz w:val="19"/>
      <w:szCs w:val="19"/>
    </w:rPr>
  </w:style>
  <w:style w:type="table" w:customStyle="1" w:styleId="affffffff7">
    <w:name w:val="Папушкин"/>
    <w:basedOn w:val="affa"/>
    <w:rsid w:val="00701EBB"/>
    <w:pPr>
      <w:ind w:firstLine="0"/>
      <w:jc w:val="center"/>
    </w:pPr>
    <w:rPr>
      <w:rFonts w:ascii="Arial" w:hAnsi="Arial" w:cs="Arial"/>
      <w:sz w:val="18"/>
      <w:szCs w:val="18"/>
    </w:rPr>
    <w:tblPr>
      <w:tblStyleRowBandSize w:val="1"/>
    </w:tblPr>
    <w:tblStylePr w:type="firstRow">
      <w:rPr>
        <w:rFonts w:cs="Arial"/>
        <w:b/>
        <w:bCs/>
      </w:rPr>
      <w:tblPr/>
      <w:tcPr>
        <w:tcBorders>
          <w:top w:val="thinThickSmallGap" w:sz="24" w:space="0" w:color="auto"/>
          <w:bottom w:val="thinThickSmallGap" w:sz="24" w:space="0" w:color="auto"/>
          <w:insideV w:val="single" w:sz="6" w:space="0" w:color="auto"/>
        </w:tcBorders>
        <w:shd w:val="clear" w:color="auto" w:fill="D9D9D9"/>
      </w:tcPr>
    </w:tblStylePr>
    <w:tblStylePr w:type="lastRow">
      <w:rPr>
        <w:rFonts w:cs="Arial"/>
      </w:rPr>
      <w:tblPr/>
      <w:tcPr>
        <w:tcBorders>
          <w:bottom w:val="thinThickSmallGap" w:sz="24" w:space="0" w:color="auto"/>
          <w:insideV w:val="nil"/>
        </w:tcBorders>
        <w:shd w:val="clear" w:color="auto" w:fill="D9D9D9"/>
      </w:tcPr>
    </w:tblStylePr>
    <w:tblStylePr w:type="band1Horz">
      <w:rPr>
        <w:rFonts w:cs="Arial"/>
      </w:rPr>
      <w:tblPr/>
      <w:tcPr>
        <w:tcBorders>
          <w:top w:val="single" w:sz="6" w:space="0" w:color="auto"/>
          <w:bottom w:val="single" w:sz="6" w:space="0" w:color="auto"/>
        </w:tcBorders>
        <w:shd w:val="clear" w:color="auto" w:fill="D9D9D9"/>
      </w:tcPr>
    </w:tblStylePr>
    <w:tblStylePr w:type="band2Horz">
      <w:rPr>
        <w:rFonts w:cs="Arial"/>
      </w:rPr>
      <w:tblPr/>
      <w:tcPr>
        <w:shd w:val="clear" w:color="auto" w:fill="FFFFFF"/>
      </w:tcPr>
    </w:tblStylePr>
  </w:style>
  <w:style w:type="paragraph" w:customStyle="1" w:styleId="610">
    <w:name w:val="Стиль Основной текст + Перед:  6 пт1"/>
    <w:basedOn w:val="af5"/>
    <w:rsid w:val="00701EBB"/>
    <w:pPr>
      <w:spacing w:before="120" w:line="360" w:lineRule="auto"/>
      <w:jc w:val="both"/>
    </w:pPr>
    <w:rPr>
      <w:rFonts w:ascii="Arial" w:hAnsi="Arial" w:cs="Arial"/>
      <w:b w:val="0"/>
      <w:bCs w:val="0"/>
      <w:sz w:val="24"/>
    </w:rPr>
  </w:style>
  <w:style w:type="paragraph" w:customStyle="1" w:styleId="2CharChar">
    <w:name w:val="Знак Знак2 Char Char"/>
    <w:basedOn w:val="2"/>
    <w:rsid w:val="00701EBB"/>
    <w:pPr>
      <w:numPr>
        <w:numId w:val="3"/>
      </w:numPr>
      <w:tabs>
        <w:tab w:val="clear" w:pos="643"/>
        <w:tab w:val="num" w:pos="360"/>
        <w:tab w:val="num" w:pos="432"/>
        <w:tab w:val="num" w:pos="543"/>
        <w:tab w:val="num" w:pos="786"/>
        <w:tab w:val="num" w:pos="1287"/>
      </w:tabs>
      <w:spacing w:line="360" w:lineRule="auto"/>
      <w:ind w:left="709" w:hanging="709"/>
    </w:pPr>
    <w:rPr>
      <w:lang w:eastAsia="ru-RU"/>
    </w:rPr>
  </w:style>
  <w:style w:type="character" w:customStyle="1" w:styleId="2fc">
    <w:name w:val="Маркированный список 2 Знак"/>
    <w:link w:val="2"/>
    <w:locked/>
    <w:rsid w:val="00701EBB"/>
    <w:rPr>
      <w:rFonts w:ascii="Arial" w:eastAsia="Times New Roman" w:hAnsi="Arial" w:cs="Arial"/>
      <w:spacing w:val="-5"/>
    </w:rPr>
  </w:style>
  <w:style w:type="paragraph" w:customStyle="1" w:styleId="xl28">
    <w:name w:val="xl28"/>
    <w:basedOn w:val="af1"/>
    <w:rsid w:val="00701EBB"/>
    <w:pPr>
      <w:pBdr>
        <w:left w:val="single" w:sz="4" w:space="0" w:color="auto"/>
        <w:right w:val="single" w:sz="4" w:space="0" w:color="auto"/>
      </w:pBdr>
      <w:spacing w:before="100" w:beforeAutospacing="1" w:after="100" w:afterAutospacing="1"/>
      <w:ind w:hanging="431"/>
      <w:jc w:val="center"/>
    </w:pPr>
    <w:rPr>
      <w:rFonts w:eastAsia="Arial Unicode MS"/>
      <w:color w:val="000080"/>
      <w:sz w:val="18"/>
      <w:szCs w:val="18"/>
    </w:rPr>
  </w:style>
  <w:style w:type="paragraph" w:customStyle="1" w:styleId="xl26">
    <w:name w:val="xl26"/>
    <w:basedOn w:val="af1"/>
    <w:rsid w:val="00701EBB"/>
    <w:pPr>
      <w:pBdr>
        <w:left w:val="single" w:sz="4" w:space="0" w:color="auto"/>
        <w:bottom w:val="single" w:sz="4" w:space="0" w:color="auto"/>
        <w:right w:val="single" w:sz="4" w:space="0" w:color="auto"/>
      </w:pBdr>
      <w:spacing w:before="100" w:beforeAutospacing="1" w:after="100" w:afterAutospacing="1"/>
      <w:ind w:hanging="431"/>
      <w:jc w:val="center"/>
      <w:textAlignment w:val="center"/>
    </w:pPr>
    <w:rPr>
      <w:rFonts w:eastAsia="Arial Unicode MS"/>
      <w:sz w:val="20"/>
      <w:szCs w:val="20"/>
    </w:rPr>
  </w:style>
  <w:style w:type="paragraph" w:customStyle="1" w:styleId="xl32">
    <w:name w:val="xl32"/>
    <w:basedOn w:val="af1"/>
    <w:rsid w:val="00701EBB"/>
    <w:pPr>
      <w:pBdr>
        <w:bottom w:val="single" w:sz="4" w:space="0" w:color="auto"/>
        <w:right w:val="single" w:sz="4" w:space="0" w:color="auto"/>
      </w:pBdr>
      <w:spacing w:before="100" w:beforeAutospacing="1" w:after="100" w:afterAutospacing="1"/>
      <w:ind w:hanging="431"/>
      <w:jc w:val="center"/>
    </w:pPr>
    <w:rPr>
      <w:rFonts w:eastAsia="Arial Unicode MS"/>
      <w:color w:val="000080"/>
      <w:sz w:val="20"/>
      <w:szCs w:val="20"/>
    </w:rPr>
  </w:style>
  <w:style w:type="paragraph" w:customStyle="1" w:styleId="affffffff8">
    <w:name w:val="Обычный абзац"/>
    <w:basedOn w:val="af1"/>
    <w:rsid w:val="00701EBB"/>
    <w:pPr>
      <w:spacing w:before="120" w:after="120"/>
      <w:ind w:firstLine="709"/>
      <w:jc w:val="both"/>
    </w:pPr>
    <w:rPr>
      <w:rFonts w:ascii="Arial" w:hAnsi="Arial" w:cs="Arial"/>
    </w:rPr>
  </w:style>
  <w:style w:type="character" w:customStyle="1" w:styleId="FootnoteBase0">
    <w:name w:val="Footnote Base Знак"/>
    <w:link w:val="FootnoteBase"/>
    <w:locked/>
    <w:rsid w:val="00701EBB"/>
    <w:rPr>
      <w:rFonts w:ascii="Arial" w:eastAsia="Times New Roman" w:hAnsi="Arial" w:cs="Arial"/>
      <w:spacing w:val="-5"/>
      <w:sz w:val="16"/>
      <w:szCs w:val="16"/>
      <w:lang w:val="en-US"/>
    </w:rPr>
  </w:style>
  <w:style w:type="character" w:customStyle="1" w:styleId="ft">
    <w:name w:val="ft"/>
    <w:rsid w:val="00701EBB"/>
    <w:rPr>
      <w:rFonts w:cs="Times New Roman"/>
    </w:rPr>
  </w:style>
  <w:style w:type="paragraph" w:customStyle="1" w:styleId="aa">
    <w:name w:val="заголовок С. и Л."/>
    <w:next w:val="af1"/>
    <w:autoRedefine/>
    <w:semiHidden/>
    <w:rsid w:val="00701EBB"/>
    <w:pPr>
      <w:keepNext/>
      <w:numPr>
        <w:numId w:val="7"/>
      </w:numPr>
      <w:tabs>
        <w:tab w:val="num" w:pos="360"/>
      </w:tabs>
      <w:spacing w:after="240" w:line="240" w:lineRule="auto"/>
      <w:ind w:right="170" w:firstLine="0"/>
      <w:outlineLvl w:val="0"/>
    </w:pPr>
    <w:rPr>
      <w:rFonts w:ascii="Arial" w:eastAsia="Times New Roman" w:hAnsi="Arial" w:cs="Arial"/>
      <w:b/>
      <w:bCs/>
      <w:kern w:val="32"/>
      <w:sz w:val="32"/>
      <w:szCs w:val="32"/>
      <w:lang w:eastAsia="ru-RU"/>
    </w:rPr>
  </w:style>
  <w:style w:type="paragraph" w:customStyle="1" w:styleId="ab">
    <w:name w:val="НАЗВАНИЕ ГЛАВЫ"/>
    <w:basedOn w:val="aa"/>
    <w:next w:val="af1"/>
    <w:autoRedefine/>
    <w:rsid w:val="00701EBB"/>
    <w:pPr>
      <w:numPr>
        <w:ilvl w:val="1"/>
      </w:numPr>
      <w:tabs>
        <w:tab w:val="clear" w:pos="1247"/>
        <w:tab w:val="num" w:pos="926"/>
        <w:tab w:val="num" w:pos="1209"/>
      </w:tabs>
      <w:spacing w:after="120" w:line="360" w:lineRule="auto"/>
      <w:ind w:left="926" w:hanging="360"/>
      <w:jc w:val="both"/>
      <w:outlineLvl w:val="1"/>
    </w:pPr>
    <w:rPr>
      <w:kern w:val="0"/>
    </w:rPr>
  </w:style>
  <w:style w:type="paragraph" w:customStyle="1" w:styleId="ad">
    <w:name w:val="НАЗВАНИЕ ПОДРАЗДЕЛА"/>
    <w:basedOn w:val="aa"/>
    <w:next w:val="af1"/>
    <w:autoRedefine/>
    <w:rsid w:val="00701EBB"/>
    <w:pPr>
      <w:numPr>
        <w:ilvl w:val="3"/>
      </w:numPr>
      <w:tabs>
        <w:tab w:val="clear" w:pos="1701"/>
        <w:tab w:val="num" w:pos="926"/>
        <w:tab w:val="num" w:pos="1209"/>
      </w:tabs>
      <w:spacing w:after="120" w:line="360" w:lineRule="auto"/>
      <w:ind w:left="926" w:hanging="360"/>
      <w:jc w:val="both"/>
      <w:outlineLvl w:val="3"/>
    </w:pPr>
    <w:rPr>
      <w:b w:val="0"/>
      <w:bCs w:val="0"/>
      <w:noProof/>
      <w:sz w:val="28"/>
      <w:szCs w:val="28"/>
    </w:rPr>
  </w:style>
  <w:style w:type="paragraph" w:customStyle="1" w:styleId="ac">
    <w:name w:val="НАЗВАНИЕ РАЗДЕЛА"/>
    <w:basedOn w:val="aa"/>
    <w:next w:val="ad"/>
    <w:autoRedefine/>
    <w:rsid w:val="00701EBB"/>
    <w:pPr>
      <w:numPr>
        <w:ilvl w:val="2"/>
      </w:numPr>
      <w:tabs>
        <w:tab w:val="clear" w:pos="1474"/>
        <w:tab w:val="num" w:pos="926"/>
        <w:tab w:val="num" w:pos="1209"/>
      </w:tabs>
      <w:spacing w:after="120" w:line="360" w:lineRule="auto"/>
      <w:ind w:left="926" w:hanging="360"/>
      <w:jc w:val="both"/>
      <w:outlineLvl w:val="2"/>
    </w:pPr>
    <w:rPr>
      <w:b w:val="0"/>
      <w:bCs w:val="0"/>
    </w:rPr>
  </w:style>
  <w:style w:type="paragraph" w:customStyle="1" w:styleId="af">
    <w:name w:val="Приложение"/>
    <w:basedOn w:val="6"/>
    <w:next w:val="af1"/>
    <w:autoRedefine/>
    <w:rsid w:val="00701EBB"/>
    <w:pPr>
      <w:widowControl w:val="0"/>
      <w:numPr>
        <w:ilvl w:val="5"/>
        <w:numId w:val="7"/>
      </w:numPr>
      <w:tabs>
        <w:tab w:val="clear" w:pos="9923"/>
        <w:tab w:val="left" w:pos="0"/>
        <w:tab w:val="num" w:pos="360"/>
        <w:tab w:val="num" w:pos="4320"/>
        <w:tab w:val="left" w:pos="10053"/>
      </w:tabs>
      <w:ind w:right="170" w:firstLine="0"/>
    </w:pPr>
    <w:rPr>
      <w:rFonts w:ascii="Arial" w:hAnsi="Arial" w:cs="Arial"/>
      <w:sz w:val="24"/>
      <w:szCs w:val="24"/>
    </w:rPr>
  </w:style>
  <w:style w:type="paragraph" w:customStyle="1" w:styleId="af0">
    <w:name w:val="Приложение А №"/>
    <w:basedOn w:val="7"/>
    <w:next w:val="af1"/>
    <w:autoRedefine/>
    <w:rsid w:val="00701EBB"/>
    <w:pPr>
      <w:keepNext w:val="0"/>
      <w:numPr>
        <w:ilvl w:val="6"/>
        <w:numId w:val="7"/>
      </w:numPr>
      <w:tabs>
        <w:tab w:val="clear" w:pos="9923"/>
        <w:tab w:val="num" w:pos="360"/>
        <w:tab w:val="num" w:pos="5040"/>
        <w:tab w:val="left" w:pos="10053"/>
      </w:tabs>
      <w:spacing w:before="120" w:after="60"/>
      <w:ind w:right="170" w:firstLine="0"/>
    </w:pPr>
    <w:rPr>
      <w:rFonts w:ascii="Arial" w:hAnsi="Arial" w:cs="Arial"/>
    </w:rPr>
  </w:style>
  <w:style w:type="paragraph" w:customStyle="1" w:styleId="ae">
    <w:name w:val="стр обложки приложений"/>
    <w:basedOn w:val="aff3"/>
    <w:autoRedefine/>
    <w:semiHidden/>
    <w:rsid w:val="00701EBB"/>
    <w:pPr>
      <w:numPr>
        <w:ilvl w:val="4"/>
        <w:numId w:val="7"/>
      </w:numPr>
      <w:tabs>
        <w:tab w:val="clear" w:pos="4677"/>
        <w:tab w:val="clear" w:pos="9355"/>
        <w:tab w:val="num" w:pos="360"/>
      </w:tabs>
      <w:spacing w:line="360" w:lineRule="auto"/>
      <w:jc w:val="center"/>
      <w:outlineLvl w:val="4"/>
    </w:pPr>
    <w:rPr>
      <w:rFonts w:ascii="Arial" w:hAnsi="Arial" w:cs="Arial"/>
      <w:b/>
      <w:bCs/>
      <w:caps/>
      <w:sz w:val="40"/>
      <w:szCs w:val="40"/>
    </w:rPr>
  </w:style>
  <w:style w:type="paragraph" w:styleId="affffffff9">
    <w:name w:val="Note Heading"/>
    <w:basedOn w:val="af1"/>
    <w:next w:val="af1"/>
    <w:link w:val="affffffffa"/>
    <w:rsid w:val="00701EBB"/>
    <w:pPr>
      <w:widowControl w:val="0"/>
      <w:adjustRightInd w:val="0"/>
      <w:spacing w:before="120" w:after="120" w:line="360" w:lineRule="atLeast"/>
      <w:ind w:left="1080" w:hanging="431"/>
      <w:jc w:val="both"/>
      <w:textAlignment w:val="baseline"/>
    </w:pPr>
    <w:rPr>
      <w:rFonts w:ascii="Arial" w:hAnsi="Arial" w:cs="Arial"/>
      <w:spacing w:val="-5"/>
      <w:sz w:val="20"/>
      <w:szCs w:val="20"/>
      <w:lang w:val="en-US" w:eastAsia="en-US"/>
    </w:rPr>
  </w:style>
  <w:style w:type="character" w:customStyle="1" w:styleId="affffffffa">
    <w:name w:val="Заголовок записки Знак"/>
    <w:basedOn w:val="af2"/>
    <w:link w:val="affffffff9"/>
    <w:rsid w:val="00701EBB"/>
    <w:rPr>
      <w:rFonts w:ascii="Arial" w:eastAsia="Times New Roman" w:hAnsi="Arial" w:cs="Arial"/>
      <w:spacing w:val="-5"/>
      <w:sz w:val="20"/>
      <w:szCs w:val="20"/>
      <w:lang w:val="en-US"/>
    </w:rPr>
  </w:style>
  <w:style w:type="character" w:customStyle="1" w:styleId="1ffc">
    <w:name w:val="Слабое выделение1"/>
    <w:aliases w:val="обычный"/>
    <w:rsid w:val="00701EBB"/>
    <w:rPr>
      <w:rFonts w:ascii="Arial" w:hAnsi="Arial" w:cs="Arial"/>
      <w:color w:val="auto"/>
      <w:sz w:val="24"/>
      <w:szCs w:val="24"/>
    </w:rPr>
  </w:style>
  <w:style w:type="paragraph" w:customStyle="1" w:styleId="2ff0">
    <w:name w:val="Обычный 2"/>
    <w:basedOn w:val="af1"/>
    <w:rsid w:val="00701EBB"/>
    <w:rPr>
      <w:rFonts w:ascii="Arial" w:hAnsi="Arial" w:cs="Arial"/>
    </w:rPr>
  </w:style>
  <w:style w:type="table" w:styleId="1ffd">
    <w:name w:val="Table Grid 1"/>
    <w:basedOn w:val="af3"/>
    <w:rsid w:val="00701EBB"/>
    <w:pPr>
      <w:spacing w:before="120" w:after="120" w:line="240" w:lineRule="auto"/>
      <w:ind w:left="1080" w:hanging="431"/>
    </w:pPr>
    <w:rPr>
      <w:rFonts w:ascii="Arial" w:eastAsia="Times New Roman" w:hAnsi="Arial" w:cs="Arial"/>
      <w:sz w:val="20"/>
      <w:szCs w:val="20"/>
      <w:lang w:eastAsia="ru-RU"/>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blStylePr w:type="lastRow">
      <w:rPr>
        <w:rFonts w:cs="Arial"/>
        <w:i/>
        <w:iCs/>
      </w:rPr>
      <w:tblPr/>
      <w:tcPr>
        <w:tcBorders>
          <w:tl2br w:val="none" w:sz="0" w:space="0" w:color="auto"/>
          <w:tr2bl w:val="none" w:sz="0" w:space="0" w:color="auto"/>
        </w:tcBorders>
      </w:tcPr>
    </w:tblStylePr>
    <w:tblStylePr w:type="lastCol">
      <w:rPr>
        <w:rFonts w:cs="Arial"/>
        <w:i/>
        <w:iCs/>
      </w:rPr>
      <w:tblPr/>
      <w:tcPr>
        <w:tcBorders>
          <w:tl2br w:val="none" w:sz="0" w:space="0" w:color="auto"/>
          <w:tr2bl w:val="none" w:sz="0" w:space="0" w:color="auto"/>
        </w:tcBorders>
      </w:tcPr>
    </w:tblStylePr>
  </w:style>
  <w:style w:type="character" w:customStyle="1" w:styleId="282">
    <w:name w:val="Знак Знак28"/>
    <w:locked/>
    <w:rsid w:val="00701EBB"/>
    <w:rPr>
      <w:rFonts w:ascii="Arial Black" w:hAnsi="Arial Black" w:cs="Arial Black"/>
      <w:b/>
      <w:bCs/>
      <w:spacing w:val="-10"/>
      <w:kern w:val="28"/>
      <w:sz w:val="22"/>
      <w:szCs w:val="22"/>
      <w:lang w:val="ru-RU" w:eastAsia="en-US" w:bidi="ar-SA"/>
    </w:rPr>
  </w:style>
  <w:style w:type="paragraph" w:customStyle="1" w:styleId="affffffffb">
    <w:name w:val="Основной текст записки"/>
    <w:basedOn w:val="af1"/>
    <w:link w:val="affffffffc"/>
    <w:autoRedefine/>
    <w:rsid w:val="00701EBB"/>
    <w:pPr>
      <w:jc w:val="center"/>
    </w:pPr>
    <w:rPr>
      <w:rFonts w:ascii="Times New Roman CYR" w:hAnsi="Times New Roman CYR" w:cs="Times New Roman CYR"/>
      <w:b/>
      <w:bCs/>
    </w:rPr>
  </w:style>
  <w:style w:type="paragraph" w:customStyle="1" w:styleId="---">
    <w:name w:val="--- список"/>
    <w:basedOn w:val="a8"/>
    <w:next w:val="af1"/>
    <w:autoRedefine/>
    <w:rsid w:val="00701EBB"/>
    <w:pPr>
      <w:widowControl/>
      <w:numPr>
        <w:numId w:val="8"/>
      </w:numPr>
      <w:tabs>
        <w:tab w:val="clear" w:pos="567"/>
        <w:tab w:val="num" w:pos="786"/>
        <w:tab w:val="left" w:pos="900"/>
      </w:tabs>
      <w:overflowPunct w:val="0"/>
      <w:autoSpaceDE w:val="0"/>
      <w:autoSpaceDN w:val="0"/>
      <w:spacing w:before="0" w:after="0" w:line="240" w:lineRule="auto"/>
      <w:ind w:left="851" w:hanging="284"/>
    </w:pPr>
    <w:rPr>
      <w:rFonts w:ascii="Times New Roman CYR" w:hAnsi="Times New Roman CYR" w:cs="Times New Roman CYR"/>
      <w:spacing w:val="0"/>
      <w:sz w:val="24"/>
      <w:szCs w:val="24"/>
      <w:lang w:eastAsia="ru-RU"/>
    </w:rPr>
  </w:style>
  <w:style w:type="character" w:customStyle="1" w:styleId="affffffffc">
    <w:name w:val="Основной текст записки Знак"/>
    <w:link w:val="affffffffb"/>
    <w:locked/>
    <w:rsid w:val="00701EBB"/>
    <w:rPr>
      <w:rFonts w:ascii="Times New Roman CYR" w:eastAsia="Times New Roman" w:hAnsi="Times New Roman CYR" w:cs="Times New Roman CYR"/>
      <w:b/>
      <w:bCs/>
      <w:sz w:val="24"/>
      <w:szCs w:val="24"/>
      <w:lang w:eastAsia="ru-RU"/>
    </w:rPr>
  </w:style>
  <w:style w:type="paragraph" w:customStyle="1" w:styleId="1ffe">
    <w:name w:val="Знак Знак Знак Знак Знак Знак Знак Знак Знак Знак Знак Знак1 Знак Знак Знак Знак Знак Знак Знак Знак Знак Знак"/>
    <w:basedOn w:val="af1"/>
    <w:rsid w:val="00701EBB"/>
    <w:pPr>
      <w:spacing w:after="160" w:line="240" w:lineRule="exact"/>
    </w:pPr>
    <w:rPr>
      <w:rFonts w:ascii="Verdana" w:hAnsi="Verdana" w:cs="Verdana"/>
      <w:sz w:val="20"/>
      <w:szCs w:val="20"/>
      <w:lang w:val="en-US" w:eastAsia="en-US"/>
    </w:rPr>
  </w:style>
  <w:style w:type="paragraph" w:customStyle="1" w:styleId="115">
    <w:name w:val="Знак Знак Знак Знак Знак Знак Знак Знак Знак Знак Знак Знак1 Знак Знак Знак Знак Знак Знак Знак Знак Знак Знак1"/>
    <w:basedOn w:val="af1"/>
    <w:rsid w:val="00701EBB"/>
    <w:pPr>
      <w:spacing w:after="160" w:line="240" w:lineRule="exact"/>
    </w:pPr>
    <w:rPr>
      <w:rFonts w:ascii="Verdana" w:hAnsi="Verdana" w:cs="Verdana"/>
      <w:sz w:val="20"/>
      <w:szCs w:val="20"/>
      <w:lang w:val="en-US" w:eastAsia="en-US"/>
    </w:rPr>
  </w:style>
  <w:style w:type="paragraph" w:customStyle="1" w:styleId="affffffffd">
    <w:name w:val="ВАЖНАЯ МЫСЛЬ"/>
    <w:basedOn w:val="affffffffb"/>
    <w:next w:val="affffffffb"/>
    <w:autoRedefine/>
    <w:semiHidden/>
    <w:rsid w:val="00701EBB"/>
    <w:rPr>
      <w:b w:val="0"/>
      <w:bCs w:val="0"/>
    </w:rPr>
  </w:style>
  <w:style w:type="character" w:customStyle="1" w:styleId="NoSpacingChar">
    <w:name w:val="No Spacing Char"/>
    <w:link w:val="14"/>
    <w:locked/>
    <w:rsid w:val="00701EBB"/>
    <w:rPr>
      <w:rFonts w:ascii="Calibri" w:eastAsia="Times New Roman" w:hAnsi="Calibri" w:cs="Calibri"/>
      <w:lang w:eastAsia="ru-RU"/>
    </w:rPr>
  </w:style>
  <w:style w:type="table" w:styleId="-1">
    <w:name w:val="Table Web 1"/>
    <w:basedOn w:val="af3"/>
    <w:rsid w:val="00701EBB"/>
    <w:pPr>
      <w:widowControl w:val="0"/>
      <w:adjustRightInd w:val="0"/>
      <w:spacing w:before="120" w:after="120" w:line="360" w:lineRule="atLeast"/>
      <w:ind w:left="1080" w:hanging="431"/>
      <w:jc w:val="both"/>
      <w:textAlignment w:val="baseline"/>
    </w:pPr>
    <w:rPr>
      <w:rFonts w:ascii="Arial" w:eastAsia="Times New Roman" w:hAnsi="Arial" w:cs="Arial"/>
      <w:sz w:val="20"/>
      <w:szCs w:val="20"/>
      <w:lang w:eastAsia="ru-RU"/>
    </w:rPr>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blStylePr w:type="firstRow">
      <w:rPr>
        <w:rFonts w:cs="Arial"/>
        <w:color w:val="auto"/>
      </w:rPr>
      <w:tblPr/>
      <w:tcPr>
        <w:tcBorders>
          <w:tl2br w:val="none" w:sz="0" w:space="0" w:color="auto"/>
          <w:tr2bl w:val="none" w:sz="0" w:space="0" w:color="auto"/>
        </w:tcBorders>
      </w:tcPr>
    </w:tblStylePr>
  </w:style>
  <w:style w:type="table" w:styleId="affffffffe">
    <w:name w:val="Table Elegant"/>
    <w:basedOn w:val="af3"/>
    <w:rsid w:val="00701EBB"/>
    <w:pPr>
      <w:widowControl w:val="0"/>
      <w:adjustRightInd w:val="0"/>
      <w:spacing w:before="120" w:after="120" w:line="360" w:lineRule="atLeast"/>
      <w:ind w:left="1080" w:hanging="431"/>
      <w:jc w:val="both"/>
      <w:textAlignment w:val="baseline"/>
    </w:pPr>
    <w:rPr>
      <w:rFonts w:ascii="Arial" w:eastAsia="Times New Roman" w:hAnsi="Arial" w:cs="Arial"/>
      <w:sz w:val="20"/>
      <w:szCs w:val="20"/>
      <w:lang w:eastAsia="ru-RU"/>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blStylePr w:type="firstRow">
      <w:rPr>
        <w:rFonts w:cs="Arial"/>
        <w:caps/>
        <w:color w:val="auto"/>
      </w:rPr>
      <w:tblPr/>
      <w:tcPr>
        <w:tcBorders>
          <w:tl2br w:val="none" w:sz="0" w:space="0" w:color="auto"/>
          <w:tr2bl w:val="none" w:sz="0" w:space="0" w:color="auto"/>
        </w:tcBorders>
      </w:tcPr>
    </w:tblStylePr>
  </w:style>
  <w:style w:type="paragraph" w:customStyle="1" w:styleId="afffffffff">
    <w:name w:val=":::ХХХ осн"/>
    <w:autoRedefine/>
    <w:semiHidden/>
    <w:rsid w:val="00701EBB"/>
    <w:pPr>
      <w:widowControl w:val="0"/>
      <w:spacing w:after="0" w:line="240" w:lineRule="auto"/>
      <w:jc w:val="both"/>
    </w:pPr>
    <w:rPr>
      <w:rFonts w:ascii="Arial" w:eastAsia="Times New Roman" w:hAnsi="Arial" w:cs="Arial"/>
      <w:sz w:val="24"/>
      <w:szCs w:val="24"/>
      <w:lang w:eastAsia="ru-RU"/>
    </w:rPr>
  </w:style>
  <w:style w:type="paragraph" w:customStyle="1" w:styleId="afffffffff0">
    <w:name w:val="::: осн"/>
    <w:basedOn w:val="afffffffff"/>
    <w:autoRedefine/>
    <w:semiHidden/>
    <w:rsid w:val="00701EBB"/>
    <w:pPr>
      <w:ind w:left="567"/>
    </w:pPr>
  </w:style>
  <w:style w:type="paragraph" w:customStyle="1" w:styleId="1fff">
    <w:name w:val="1"/>
    <w:basedOn w:val="af1"/>
    <w:autoRedefine/>
    <w:qFormat/>
    <w:rsid w:val="00701EBB"/>
    <w:pPr>
      <w:spacing w:line="360" w:lineRule="auto"/>
      <w:jc w:val="center"/>
      <w:outlineLvl w:val="0"/>
    </w:pPr>
    <w:rPr>
      <w:rFonts w:ascii="Arial" w:hAnsi="Arial" w:cs="Arial"/>
      <w:b/>
      <w:bCs/>
      <w:sz w:val="32"/>
      <w:szCs w:val="32"/>
    </w:rPr>
  </w:style>
  <w:style w:type="paragraph" w:customStyle="1" w:styleId="3f7">
    <w:name w:val="3"/>
    <w:basedOn w:val="af1"/>
    <w:autoRedefine/>
    <w:semiHidden/>
    <w:rsid w:val="00701EBB"/>
    <w:pPr>
      <w:spacing w:after="120" w:line="360" w:lineRule="auto"/>
      <w:jc w:val="center"/>
      <w:outlineLvl w:val="2"/>
    </w:pPr>
    <w:rPr>
      <w:rFonts w:ascii="Arial" w:hAnsi="Arial" w:cs="Arial"/>
      <w:b/>
      <w:bCs/>
      <w:sz w:val="20"/>
      <w:szCs w:val="20"/>
    </w:rPr>
  </w:style>
  <w:style w:type="character" w:customStyle="1" w:styleId="tbl121">
    <w:name w:val="tbl121"/>
    <w:semiHidden/>
    <w:rsid w:val="00701EBB"/>
    <w:rPr>
      <w:rFonts w:ascii="Verdana" w:hAnsi="Verdana" w:cs="Verdana"/>
      <w:color w:val="000000"/>
      <w:sz w:val="18"/>
      <w:szCs w:val="18"/>
      <w:u w:val="none"/>
      <w:effect w:val="none"/>
    </w:rPr>
  </w:style>
  <w:style w:type="character" w:customStyle="1" w:styleId="tbln121">
    <w:name w:val="tbln121"/>
    <w:semiHidden/>
    <w:rsid w:val="00701EBB"/>
    <w:rPr>
      <w:rFonts w:ascii="Arial" w:hAnsi="Arial" w:cs="Arial"/>
      <w:i/>
      <w:iCs/>
      <w:color w:val="000000"/>
      <w:sz w:val="18"/>
      <w:szCs w:val="18"/>
      <w:u w:val="none"/>
      <w:effect w:val="none"/>
    </w:rPr>
  </w:style>
  <w:style w:type="paragraph" w:customStyle="1" w:styleId="a1">
    <w:name w:val="абв"/>
    <w:basedOn w:val="---"/>
    <w:autoRedefine/>
    <w:semiHidden/>
    <w:rsid w:val="00701EBB"/>
    <w:pPr>
      <w:numPr>
        <w:numId w:val="9"/>
      </w:numPr>
      <w:tabs>
        <w:tab w:val="clear" w:pos="927"/>
        <w:tab w:val="num" w:pos="1418"/>
        <w:tab w:val="num" w:pos="3834"/>
      </w:tabs>
      <w:overflowPunct/>
      <w:autoSpaceDE/>
      <w:autoSpaceDN/>
      <w:adjustRightInd/>
      <w:ind w:left="0" w:firstLine="851"/>
      <w:textAlignment w:val="auto"/>
    </w:pPr>
    <w:rPr>
      <w:rFonts w:ascii="Arial" w:hAnsi="Arial" w:cs="Arial"/>
    </w:rPr>
  </w:style>
  <w:style w:type="table" w:styleId="-2">
    <w:name w:val="Table Web 2"/>
    <w:basedOn w:val="af3"/>
    <w:rsid w:val="00701EBB"/>
    <w:pPr>
      <w:spacing w:after="0" w:line="240" w:lineRule="auto"/>
    </w:pPr>
    <w:rPr>
      <w:rFonts w:ascii="Arial" w:eastAsia="Times New Roman" w:hAnsi="Arial" w:cs="Arial"/>
      <w:sz w:val="20"/>
      <w:szCs w:val="20"/>
      <w:lang w:eastAsia="ru-RU"/>
    </w:rPr>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blStylePr w:type="firstRow">
      <w:rPr>
        <w:rFonts w:cs="Arial"/>
        <w:color w:val="auto"/>
      </w:rPr>
      <w:tblPr/>
      <w:tcPr>
        <w:tcBorders>
          <w:tl2br w:val="none" w:sz="0" w:space="0" w:color="auto"/>
          <w:tr2bl w:val="none" w:sz="0" w:space="0" w:color="auto"/>
        </w:tcBorders>
      </w:tcPr>
    </w:tblStylePr>
  </w:style>
  <w:style w:type="table" w:styleId="-3">
    <w:name w:val="Table Web 3"/>
    <w:basedOn w:val="af3"/>
    <w:rsid w:val="00701EBB"/>
    <w:pPr>
      <w:spacing w:after="0" w:line="240" w:lineRule="auto"/>
    </w:pPr>
    <w:rPr>
      <w:rFonts w:ascii="Arial" w:eastAsia="Times New Roman" w:hAnsi="Arial" w:cs="Arial"/>
      <w:sz w:val="20"/>
      <w:szCs w:val="20"/>
      <w:lang w:eastAsia="ru-RU"/>
    </w:rPr>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blStylePr w:type="firstRow">
      <w:rPr>
        <w:rFonts w:cs="Arial"/>
        <w:color w:val="auto"/>
      </w:rPr>
      <w:tblPr/>
      <w:tcPr>
        <w:tcBorders>
          <w:tl2br w:val="none" w:sz="0" w:space="0" w:color="auto"/>
          <w:tr2bl w:val="none" w:sz="0" w:space="0" w:color="auto"/>
        </w:tcBorders>
      </w:tcPr>
    </w:tblStylePr>
  </w:style>
  <w:style w:type="paragraph" w:customStyle="1" w:styleId="0">
    <w:name w:val="Документ (заголовок 0)"/>
    <w:basedOn w:val="10"/>
    <w:semiHidden/>
    <w:rsid w:val="00701EBB"/>
    <w:pPr>
      <w:spacing w:before="400" w:after="300"/>
      <w:jc w:val="center"/>
    </w:pPr>
    <w:rPr>
      <w:rFonts w:cs="Arial"/>
      <w:b/>
      <w:bCs/>
      <w:color w:val="000000"/>
      <w:kern w:val="32"/>
      <w:szCs w:val="28"/>
    </w:rPr>
  </w:style>
  <w:style w:type="paragraph" w:customStyle="1" w:styleId="1">
    <w:name w:val="Документ (заголовок 1)"/>
    <w:basedOn w:val="0"/>
    <w:semiHidden/>
    <w:rsid w:val="00701EBB"/>
    <w:pPr>
      <w:numPr>
        <w:numId w:val="10"/>
      </w:numPr>
      <w:tabs>
        <w:tab w:val="clear" w:pos="720"/>
        <w:tab w:val="num" w:pos="1287"/>
        <w:tab w:val="num" w:pos="1418"/>
      </w:tabs>
      <w:spacing w:after="200"/>
      <w:ind w:left="360" w:hanging="360"/>
      <w:outlineLvl w:val="1"/>
    </w:pPr>
    <w:rPr>
      <w:rFonts w:ascii="Times New (W1)" w:hAnsi="Times New (W1)" w:cs="Times New (W1)"/>
      <w:color w:val="993300"/>
      <w:sz w:val="24"/>
      <w:szCs w:val="24"/>
    </w:rPr>
  </w:style>
  <w:style w:type="paragraph" w:customStyle="1" w:styleId="afffffffff1">
    <w:name w:val="Заголовок приложения"/>
    <w:basedOn w:val="affffffffb"/>
    <w:next w:val="affffffffb"/>
    <w:autoRedefine/>
    <w:semiHidden/>
    <w:rsid w:val="00701EBB"/>
    <w:pPr>
      <w:tabs>
        <w:tab w:val="left" w:leader="dot" w:pos="9412"/>
        <w:tab w:val="left" w:leader="dot" w:pos="9480"/>
      </w:tabs>
      <w:spacing w:before="240"/>
      <w:ind w:firstLine="851"/>
    </w:pPr>
    <w:rPr>
      <w:rFonts w:ascii="Arial" w:hAnsi="Arial" w:cs="Arial"/>
    </w:rPr>
  </w:style>
  <w:style w:type="paragraph" w:customStyle="1" w:styleId="afffffffff2">
    <w:name w:val="кол_приложение"/>
    <w:basedOn w:val="af1"/>
    <w:semiHidden/>
    <w:rsid w:val="00701EBB"/>
    <w:pPr>
      <w:spacing w:before="1000" w:line="360" w:lineRule="auto"/>
      <w:jc w:val="center"/>
    </w:pPr>
    <w:rPr>
      <w:rFonts w:ascii="Arial" w:hAnsi="Arial" w:cs="Arial"/>
      <w:b/>
      <w:bCs/>
      <w:sz w:val="20"/>
      <w:szCs w:val="20"/>
    </w:rPr>
  </w:style>
  <w:style w:type="paragraph" w:customStyle="1" w:styleId="afffffffff3">
    <w:name w:val="НАЗВАНИЕ РАЗДЕЛА ДИ"/>
    <w:basedOn w:val="20"/>
    <w:next w:val="af1"/>
    <w:autoRedefine/>
    <w:semiHidden/>
    <w:rsid w:val="00701EBB"/>
    <w:pPr>
      <w:keepNext w:val="0"/>
      <w:widowControl w:val="0"/>
      <w:tabs>
        <w:tab w:val="num" w:pos="3834"/>
      </w:tabs>
      <w:ind w:firstLine="0"/>
      <w:jc w:val="both"/>
    </w:pPr>
    <w:rPr>
      <w:rFonts w:ascii="Arial" w:hAnsi="Arial" w:cs="Arial"/>
      <w:szCs w:val="24"/>
    </w:rPr>
  </w:style>
  <w:style w:type="paragraph" w:customStyle="1" w:styleId="a">
    <w:name w:val="назв подразд ПО"/>
    <w:basedOn w:val="afffffffff3"/>
    <w:autoRedefine/>
    <w:semiHidden/>
    <w:rsid w:val="00701EBB"/>
    <w:pPr>
      <w:numPr>
        <w:ilvl w:val="2"/>
        <w:numId w:val="11"/>
      </w:numPr>
      <w:tabs>
        <w:tab w:val="clear" w:pos="720"/>
        <w:tab w:val="num" w:pos="360"/>
      </w:tabs>
      <w:ind w:left="360" w:hanging="360"/>
    </w:pPr>
  </w:style>
  <w:style w:type="paragraph" w:customStyle="1" w:styleId="afffffffff4">
    <w:name w:val="Название главы"/>
    <w:basedOn w:val="10"/>
    <w:next w:val="af1"/>
    <w:autoRedefine/>
    <w:semiHidden/>
    <w:rsid w:val="00701EBB"/>
    <w:pPr>
      <w:spacing w:before="120" w:line="360" w:lineRule="auto"/>
      <w:jc w:val="center"/>
    </w:pPr>
    <w:rPr>
      <w:rFonts w:cs="Arial"/>
      <w:b/>
      <w:bCs/>
      <w:i/>
      <w:iCs/>
      <w:caps/>
      <w:kern w:val="32"/>
      <w:szCs w:val="32"/>
    </w:rPr>
  </w:style>
  <w:style w:type="paragraph" w:customStyle="1" w:styleId="afffffffff5">
    <w:name w:val="НАЗВАНИЕ ГЛАВЫ ДИ"/>
    <w:basedOn w:val="10"/>
    <w:next w:val="af1"/>
    <w:autoRedefine/>
    <w:semiHidden/>
    <w:rsid w:val="00701EBB"/>
    <w:pPr>
      <w:keepNext w:val="0"/>
      <w:widowControl w:val="0"/>
      <w:tabs>
        <w:tab w:val="left" w:pos="567"/>
      </w:tabs>
      <w:spacing w:before="360" w:after="120"/>
      <w:jc w:val="center"/>
    </w:pPr>
    <w:rPr>
      <w:rFonts w:cs="Arial"/>
      <w:b/>
      <w:bCs/>
      <w:sz w:val="24"/>
      <w:szCs w:val="24"/>
    </w:rPr>
  </w:style>
  <w:style w:type="paragraph" w:customStyle="1" w:styleId="afffffffff6">
    <w:name w:val="Название подраздела"/>
    <w:basedOn w:val="af1"/>
    <w:autoRedefine/>
    <w:semiHidden/>
    <w:rsid w:val="00701EBB"/>
    <w:pPr>
      <w:spacing w:after="120" w:line="360" w:lineRule="auto"/>
      <w:jc w:val="center"/>
    </w:pPr>
    <w:rPr>
      <w:rFonts w:ascii="Arial" w:hAnsi="Arial" w:cs="Arial"/>
      <w:b/>
      <w:bCs/>
      <w:sz w:val="20"/>
      <w:szCs w:val="20"/>
    </w:rPr>
  </w:style>
  <w:style w:type="paragraph" w:customStyle="1" w:styleId="afffffffff7">
    <w:name w:val="Название раздела"/>
    <w:basedOn w:val="20"/>
    <w:autoRedefine/>
    <w:semiHidden/>
    <w:rsid w:val="00701EBB"/>
    <w:pPr>
      <w:tabs>
        <w:tab w:val="num" w:pos="3834"/>
      </w:tabs>
      <w:spacing w:before="240" w:after="120" w:line="360" w:lineRule="auto"/>
      <w:ind w:firstLine="0"/>
      <w:jc w:val="left"/>
    </w:pPr>
    <w:rPr>
      <w:rFonts w:ascii="Arial" w:hAnsi="Arial" w:cs="Arial"/>
      <w:b/>
      <w:bCs/>
      <w:sz w:val="28"/>
      <w:szCs w:val="28"/>
    </w:rPr>
  </w:style>
  <w:style w:type="paragraph" w:customStyle="1" w:styleId="a4">
    <w:name w:val="номера разделов"/>
    <w:next w:val="af5"/>
    <w:autoRedefine/>
    <w:semiHidden/>
    <w:rsid w:val="00701EBB"/>
    <w:pPr>
      <w:keepNext/>
      <w:numPr>
        <w:numId w:val="12"/>
      </w:numPr>
      <w:suppressLineNumbers/>
      <w:tabs>
        <w:tab w:val="clear" w:pos="284"/>
      </w:tabs>
      <w:suppressAutoHyphens/>
      <w:spacing w:before="480" w:after="120" w:line="240" w:lineRule="auto"/>
      <w:ind w:left="113" w:firstLine="0"/>
      <w:jc w:val="center"/>
      <w:outlineLvl w:val="0"/>
    </w:pPr>
    <w:rPr>
      <w:rFonts w:ascii="Arial" w:eastAsia="Times New Roman" w:hAnsi="Arial" w:cs="Arial"/>
      <w:b/>
      <w:bCs/>
      <w:caps/>
      <w:sz w:val="24"/>
      <w:szCs w:val="24"/>
      <w:lang w:eastAsia="ru-RU"/>
    </w:rPr>
  </w:style>
  <w:style w:type="paragraph" w:customStyle="1" w:styleId="a5">
    <w:name w:val="номера подразделов"/>
    <w:basedOn w:val="a4"/>
    <w:autoRedefine/>
    <w:semiHidden/>
    <w:rsid w:val="00701EBB"/>
    <w:pPr>
      <w:numPr>
        <w:ilvl w:val="1"/>
      </w:numPr>
      <w:tabs>
        <w:tab w:val="clear" w:pos="284"/>
        <w:tab w:val="num" w:pos="792"/>
        <w:tab w:val="num" w:pos="964"/>
      </w:tabs>
      <w:spacing w:before="0" w:after="0"/>
      <w:ind w:left="964" w:hanging="851"/>
      <w:jc w:val="both"/>
      <w:outlineLvl w:val="1"/>
    </w:pPr>
    <w:rPr>
      <w:b w:val="0"/>
      <w:bCs w:val="0"/>
      <w:caps w:val="0"/>
    </w:rPr>
  </w:style>
  <w:style w:type="paragraph" w:customStyle="1" w:styleId="afffffffff8">
    <w:name w:val="нумирация глав в ПЗ"/>
    <w:basedOn w:val="aa"/>
    <w:autoRedefine/>
    <w:semiHidden/>
    <w:rsid w:val="00701EBB"/>
    <w:pPr>
      <w:numPr>
        <w:numId w:val="0"/>
      </w:numPr>
    </w:pPr>
  </w:style>
  <w:style w:type="character" w:customStyle="1" w:styleId="1ff0">
    <w:name w:val="Оглавление 1 Знак"/>
    <w:link w:val="1ff"/>
    <w:locked/>
    <w:rsid w:val="00701EBB"/>
    <w:rPr>
      <w:rFonts w:ascii="Times New Roman" w:eastAsia="Times New Roman" w:hAnsi="Times New Roman" w:cs="Times New Roman"/>
      <w:sz w:val="24"/>
      <w:szCs w:val="24"/>
      <w:lang w:eastAsia="ru-RU"/>
    </w:rPr>
  </w:style>
  <w:style w:type="paragraph" w:customStyle="1" w:styleId="a6">
    <w:name w:val="Оглавление ПЗ"/>
    <w:basedOn w:val="1ff"/>
    <w:autoRedefine/>
    <w:semiHidden/>
    <w:rsid w:val="00701EBB"/>
    <w:pPr>
      <w:numPr>
        <w:numId w:val="13"/>
      </w:numPr>
      <w:tabs>
        <w:tab w:val="clear" w:pos="1985"/>
        <w:tab w:val="clear" w:pos="9911"/>
        <w:tab w:val="num" w:pos="360"/>
        <w:tab w:val="left" w:leader="dot" w:pos="9526"/>
      </w:tabs>
      <w:spacing w:after="120"/>
      <w:ind w:left="0" w:right="1134" w:firstLine="0"/>
      <w:jc w:val="both"/>
      <w:outlineLvl w:val="7"/>
    </w:pPr>
    <w:rPr>
      <w:rFonts w:ascii="Arial" w:hAnsi="Arial" w:cs="Arial"/>
      <w:noProof/>
    </w:rPr>
  </w:style>
  <w:style w:type="paragraph" w:customStyle="1" w:styleId="afffffffff9">
    <w:name w:val="Оглавление ПЗ_приложения"/>
    <w:basedOn w:val="1ff"/>
    <w:autoRedefine/>
    <w:semiHidden/>
    <w:rsid w:val="00701EBB"/>
    <w:pPr>
      <w:tabs>
        <w:tab w:val="clear" w:pos="9911"/>
        <w:tab w:val="left" w:leader="dot" w:pos="2040"/>
        <w:tab w:val="left" w:leader="dot" w:pos="9526"/>
      </w:tabs>
      <w:spacing w:after="120"/>
      <w:ind w:right="1134"/>
      <w:jc w:val="both"/>
      <w:outlineLvl w:val="7"/>
    </w:pPr>
    <w:rPr>
      <w:rFonts w:ascii="Arial" w:hAnsi="Arial" w:cs="Arial"/>
      <w:noProof/>
      <w:sz w:val="22"/>
      <w:szCs w:val="22"/>
    </w:rPr>
  </w:style>
  <w:style w:type="paragraph" w:customStyle="1" w:styleId="afffffffffa">
    <w:name w:val="Основная (важная) мысль"/>
    <w:basedOn w:val="affffffffb"/>
    <w:next w:val="affffffffb"/>
    <w:link w:val="afffffffffb"/>
    <w:autoRedefine/>
    <w:rsid w:val="00701EBB"/>
    <w:pPr>
      <w:ind w:firstLine="851"/>
      <w:jc w:val="both"/>
    </w:pPr>
    <w:rPr>
      <w:rFonts w:ascii="Arial" w:hAnsi="Arial" w:cs="Arial"/>
    </w:rPr>
  </w:style>
  <w:style w:type="character" w:customStyle="1" w:styleId="afffffffffb">
    <w:name w:val="Основная (важная) мысль Знак Знак"/>
    <w:link w:val="afffffffffa"/>
    <w:locked/>
    <w:rsid w:val="00701EBB"/>
    <w:rPr>
      <w:rFonts w:ascii="Arial" w:eastAsia="Times New Roman" w:hAnsi="Arial" w:cs="Arial"/>
      <w:b/>
      <w:bCs/>
      <w:sz w:val="24"/>
      <w:szCs w:val="24"/>
      <w:lang w:eastAsia="ru-RU"/>
    </w:rPr>
  </w:style>
  <w:style w:type="paragraph" w:customStyle="1" w:styleId="afffffffffc">
    <w:name w:val="Основная(важная) мысль"/>
    <w:basedOn w:val="affffffffb"/>
    <w:next w:val="affffffffb"/>
    <w:autoRedefine/>
    <w:rsid w:val="00701EBB"/>
    <w:pPr>
      <w:spacing w:line="360" w:lineRule="auto"/>
      <w:ind w:firstLine="709"/>
      <w:jc w:val="right"/>
    </w:pPr>
    <w:rPr>
      <w:rFonts w:ascii="Arial" w:hAnsi="Arial" w:cs="Arial"/>
    </w:rPr>
  </w:style>
  <w:style w:type="table" w:customStyle="1" w:styleId="314">
    <w:name w:val="31"/>
    <w:rsid w:val="00701EBB"/>
    <w:pPr>
      <w:widowControl w:val="0"/>
      <w:autoSpaceDE w:val="0"/>
      <w:autoSpaceDN w:val="0"/>
      <w:adjustRightInd w:val="0"/>
      <w:spacing w:after="0" w:line="240" w:lineRule="auto"/>
    </w:pPr>
    <w:rPr>
      <w:rFonts w:ascii="Arial" w:eastAsia="Times New Roman" w:hAnsi="Arial" w:cs="Arial"/>
      <w:sz w:val="24"/>
      <w:szCs w:val="24"/>
      <w:lang w:eastAsia="ru-RU"/>
    </w:rPr>
    <w:tblP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CellMar>
        <w:top w:w="0" w:type="dxa"/>
        <w:left w:w="0" w:type="dxa"/>
        <w:bottom w:w="0" w:type="dxa"/>
        <w:right w:w="0" w:type="dxa"/>
      </w:tblCellMar>
    </w:tblPr>
  </w:style>
  <w:style w:type="table" w:customStyle="1" w:styleId="570">
    <w:name w:val="57"/>
    <w:rsid w:val="00701EBB"/>
    <w:pPr>
      <w:widowControl w:val="0"/>
      <w:autoSpaceDE w:val="0"/>
      <w:autoSpaceDN w:val="0"/>
      <w:adjustRightInd w:val="0"/>
      <w:spacing w:after="0" w:line="240" w:lineRule="auto"/>
    </w:pPr>
    <w:rPr>
      <w:rFonts w:ascii="Arial" w:eastAsia="Times New Roman" w:hAnsi="Arial" w:cs="Arial"/>
      <w:sz w:val="24"/>
      <w:szCs w:val="24"/>
      <w:lang w:eastAsia="ru-RU"/>
    </w:rPr>
    <w:tblPr>
      <w:jc w:val="cente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CellMar>
        <w:top w:w="0" w:type="dxa"/>
        <w:left w:w="28" w:type="dxa"/>
        <w:bottom w:w="0" w:type="dxa"/>
        <w:right w:w="28" w:type="dxa"/>
      </w:tblCellMar>
    </w:tblPr>
    <w:trPr>
      <w:jc w:val="center"/>
    </w:trPr>
  </w:style>
  <w:style w:type="table" w:customStyle="1" w:styleId="572">
    <w:name w:val="572"/>
    <w:rsid w:val="00701EBB"/>
    <w:pPr>
      <w:widowControl w:val="0"/>
      <w:autoSpaceDE w:val="0"/>
      <w:autoSpaceDN w:val="0"/>
      <w:adjustRightInd w:val="0"/>
      <w:spacing w:after="0" w:line="240" w:lineRule="auto"/>
    </w:pPr>
    <w:rPr>
      <w:rFonts w:ascii="Arial" w:eastAsia="Times New Roman" w:hAnsi="Arial" w:cs="Arial"/>
      <w:sz w:val="24"/>
      <w:szCs w:val="24"/>
      <w:lang w:eastAsia="ru-RU"/>
    </w:rPr>
    <w:tblPr>
      <w:jc w:val="cente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CellMar>
        <w:top w:w="0" w:type="dxa"/>
        <w:left w:w="0" w:type="dxa"/>
        <w:bottom w:w="0" w:type="dxa"/>
        <w:right w:w="0" w:type="dxa"/>
      </w:tblCellMar>
    </w:tblPr>
    <w:trPr>
      <w:jc w:val="center"/>
    </w:trPr>
  </w:style>
  <w:style w:type="table" w:customStyle="1" w:styleId="571">
    <w:name w:val="571"/>
    <w:rsid w:val="00701EBB"/>
    <w:pPr>
      <w:widowControl w:val="0"/>
      <w:autoSpaceDE w:val="0"/>
      <w:autoSpaceDN w:val="0"/>
      <w:adjustRightInd w:val="0"/>
      <w:spacing w:after="0" w:line="240" w:lineRule="auto"/>
    </w:pPr>
    <w:rPr>
      <w:rFonts w:ascii="Arial" w:eastAsia="Times New Roman" w:hAnsi="Arial" w:cs="Arial"/>
      <w:sz w:val="24"/>
      <w:szCs w:val="24"/>
      <w:lang w:eastAsia="ru-RU"/>
    </w:rPr>
    <w:tblPr>
      <w:jc w:val="cente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CellMar>
        <w:top w:w="0" w:type="dxa"/>
        <w:left w:w="0" w:type="dxa"/>
        <w:bottom w:w="0" w:type="dxa"/>
        <w:right w:w="0" w:type="dxa"/>
      </w:tblCellMar>
    </w:tblPr>
    <w:trPr>
      <w:jc w:val="center"/>
    </w:trPr>
  </w:style>
  <w:style w:type="paragraph" w:customStyle="1" w:styleId="afffffffffd">
    <w:name w:val="ПодДокумент"/>
    <w:basedOn w:val="af1"/>
    <w:semiHidden/>
    <w:rsid w:val="00701EBB"/>
    <w:pPr>
      <w:jc w:val="both"/>
    </w:pPr>
    <w:rPr>
      <w:rFonts w:ascii="Arial" w:hAnsi="Arial" w:cs="Arial"/>
      <w:color w:val="808080"/>
      <w:lang w:val="en-US"/>
    </w:rPr>
  </w:style>
  <w:style w:type="paragraph" w:customStyle="1" w:styleId="afffffffffe">
    <w:name w:val="прил в ПЗ"/>
    <w:basedOn w:val="5"/>
    <w:next w:val="affffffffb"/>
    <w:autoRedefine/>
    <w:semiHidden/>
    <w:rsid w:val="00701EBB"/>
    <w:pPr>
      <w:keepNext w:val="0"/>
      <w:tabs>
        <w:tab w:val="right" w:pos="1418"/>
        <w:tab w:val="right" w:pos="8278"/>
        <w:tab w:val="left" w:pos="9639"/>
      </w:tabs>
      <w:spacing w:line="360" w:lineRule="auto"/>
      <w:ind w:left="1418" w:right="851" w:firstLine="6860"/>
    </w:pPr>
    <w:rPr>
      <w:rFonts w:ascii="Arial" w:hAnsi="Arial" w:cs="Arial"/>
      <w:b w:val="0"/>
      <w:bCs w:val="0"/>
      <w:i w:val="0"/>
      <w:iCs w:val="0"/>
      <w:sz w:val="24"/>
      <w:szCs w:val="24"/>
    </w:rPr>
  </w:style>
  <w:style w:type="paragraph" w:customStyle="1" w:styleId="a3">
    <w:name w:val="прил. в содержание"/>
    <w:basedOn w:val="af1"/>
    <w:autoRedefine/>
    <w:semiHidden/>
    <w:rsid w:val="00701EBB"/>
    <w:pPr>
      <w:numPr>
        <w:numId w:val="14"/>
      </w:numPr>
      <w:tabs>
        <w:tab w:val="clear" w:pos="1985"/>
        <w:tab w:val="num" w:pos="360"/>
        <w:tab w:val="left" w:leader="dot" w:pos="9480"/>
      </w:tabs>
      <w:ind w:left="0" w:right="851" w:firstLine="0"/>
      <w:jc w:val="both"/>
      <w:outlineLvl w:val="8"/>
    </w:pPr>
    <w:rPr>
      <w:rFonts w:ascii="Arial" w:hAnsi="Arial" w:cs="Arial"/>
      <w:noProof/>
    </w:rPr>
  </w:style>
  <w:style w:type="paragraph" w:customStyle="1" w:styleId="affffffffff">
    <w:name w:val="прилБ"/>
    <w:basedOn w:val="af"/>
    <w:next w:val="affffffffb"/>
    <w:autoRedefine/>
    <w:rsid w:val="00701EBB"/>
    <w:pPr>
      <w:numPr>
        <w:ilvl w:val="0"/>
        <w:numId w:val="0"/>
      </w:numPr>
    </w:pPr>
  </w:style>
  <w:style w:type="paragraph" w:customStyle="1" w:styleId="1fff0">
    <w:name w:val="прилБ1"/>
    <w:next w:val="affffffffb"/>
    <w:autoRedefine/>
    <w:rsid w:val="00701EBB"/>
    <w:pPr>
      <w:tabs>
        <w:tab w:val="left" w:pos="10053"/>
      </w:tabs>
      <w:spacing w:before="120" w:after="60" w:line="240" w:lineRule="auto"/>
      <w:ind w:right="170"/>
      <w:jc w:val="both"/>
      <w:outlineLvl w:val="6"/>
    </w:pPr>
    <w:rPr>
      <w:rFonts w:ascii="Arial" w:eastAsia="Times New Roman" w:hAnsi="Arial" w:cs="Arial"/>
      <w:sz w:val="24"/>
      <w:szCs w:val="24"/>
      <w:lang w:eastAsia="ru-RU"/>
    </w:rPr>
  </w:style>
  <w:style w:type="table" w:styleId="1fff1">
    <w:name w:val="Table Simple 1"/>
    <w:basedOn w:val="af3"/>
    <w:rsid w:val="00701EBB"/>
    <w:pPr>
      <w:spacing w:after="0" w:line="240" w:lineRule="auto"/>
    </w:pPr>
    <w:rPr>
      <w:rFonts w:ascii="Arial" w:eastAsia="Times New Roman" w:hAnsi="Arial" w:cs="Arial"/>
      <w:sz w:val="20"/>
      <w:szCs w:val="20"/>
      <w:lang w:eastAsia="ru-RU"/>
    </w:rPr>
    <w:tblPr>
      <w:tblBorders>
        <w:top w:val="single" w:sz="12" w:space="0" w:color="008000"/>
        <w:bottom w:val="single" w:sz="12" w:space="0" w:color="008000"/>
      </w:tblBorders>
    </w:tblPr>
    <w:tblStylePr w:type="firstRow">
      <w:rPr>
        <w:rFonts w:cs="Arial"/>
      </w:rPr>
      <w:tblPr/>
      <w:tcPr>
        <w:tcBorders>
          <w:bottom w:val="single" w:sz="6" w:space="0" w:color="008000"/>
          <w:tl2br w:val="none" w:sz="0" w:space="0" w:color="auto"/>
          <w:tr2bl w:val="none" w:sz="0" w:space="0" w:color="auto"/>
        </w:tcBorders>
      </w:tcPr>
    </w:tblStylePr>
    <w:tblStylePr w:type="lastRow">
      <w:rPr>
        <w:rFonts w:cs="Arial"/>
      </w:rPr>
      <w:tblPr/>
      <w:tcPr>
        <w:tcBorders>
          <w:top w:val="single" w:sz="6" w:space="0" w:color="008000"/>
          <w:tl2br w:val="none" w:sz="0" w:space="0" w:color="auto"/>
          <w:tr2bl w:val="none" w:sz="0" w:space="0" w:color="auto"/>
        </w:tcBorders>
      </w:tcPr>
    </w:tblStylePr>
  </w:style>
  <w:style w:type="table" w:styleId="2ff1">
    <w:name w:val="Table Simple 2"/>
    <w:basedOn w:val="af3"/>
    <w:rsid w:val="00701EBB"/>
    <w:pPr>
      <w:spacing w:after="0" w:line="240" w:lineRule="auto"/>
    </w:pPr>
    <w:rPr>
      <w:rFonts w:ascii="Arial" w:eastAsia="Times New Roman" w:hAnsi="Arial" w:cs="Arial"/>
      <w:sz w:val="20"/>
      <w:szCs w:val="20"/>
      <w:lang w:eastAsia="ru-RU"/>
    </w:rPr>
    <w:tblPr/>
    <w:tblStylePr w:type="firstRow">
      <w:rPr>
        <w:rFonts w:cs="Arial"/>
        <w:b/>
        <w:bCs/>
      </w:rPr>
      <w:tblPr/>
      <w:tcPr>
        <w:tcBorders>
          <w:bottom w:val="single" w:sz="12" w:space="0" w:color="000000"/>
          <w:tl2br w:val="none" w:sz="0" w:space="0" w:color="auto"/>
          <w:tr2bl w:val="none" w:sz="0" w:space="0" w:color="auto"/>
        </w:tcBorders>
      </w:tcPr>
    </w:tblStylePr>
    <w:tblStylePr w:type="lastRow">
      <w:rPr>
        <w:rFonts w:cs="Arial"/>
        <w:b/>
        <w:bCs/>
        <w:color w:val="auto"/>
      </w:rPr>
      <w:tblPr/>
      <w:tcPr>
        <w:tcBorders>
          <w:top w:val="single" w:sz="6" w:space="0" w:color="000000"/>
          <w:tl2br w:val="none" w:sz="0" w:space="0" w:color="auto"/>
          <w:tr2bl w:val="none" w:sz="0" w:space="0" w:color="auto"/>
        </w:tcBorders>
      </w:tcPr>
    </w:tblStylePr>
    <w:tblStylePr w:type="firstCol">
      <w:rPr>
        <w:rFonts w:cs="Arial"/>
        <w:b/>
        <w:bCs/>
      </w:rPr>
      <w:tblPr/>
      <w:tcPr>
        <w:tcBorders>
          <w:right w:val="single" w:sz="12" w:space="0" w:color="000000"/>
          <w:tl2br w:val="none" w:sz="0" w:space="0" w:color="auto"/>
          <w:tr2bl w:val="none" w:sz="0" w:space="0" w:color="auto"/>
        </w:tcBorders>
      </w:tcPr>
    </w:tblStylePr>
    <w:tblStylePr w:type="lastCol">
      <w:rPr>
        <w:rFonts w:cs="Arial"/>
        <w:b/>
        <w:bCs/>
      </w:rPr>
      <w:tblPr/>
      <w:tcPr>
        <w:tcBorders>
          <w:left w:val="single" w:sz="6" w:space="0" w:color="000000"/>
          <w:tl2br w:val="none" w:sz="0" w:space="0" w:color="auto"/>
          <w:tr2bl w:val="none" w:sz="0" w:space="0" w:color="auto"/>
        </w:tcBorders>
      </w:tcPr>
    </w:tblStylePr>
    <w:tblStylePr w:type="neCell">
      <w:rPr>
        <w:rFonts w:cs="Arial"/>
        <w:b/>
        <w:bCs/>
      </w:rPr>
      <w:tblPr/>
      <w:tcPr>
        <w:tcBorders>
          <w:left w:val="none" w:sz="0" w:space="0" w:color="auto"/>
          <w:tl2br w:val="none" w:sz="0" w:space="0" w:color="auto"/>
          <w:tr2bl w:val="none" w:sz="0" w:space="0" w:color="auto"/>
        </w:tcBorders>
      </w:tcPr>
    </w:tblStylePr>
    <w:tblStylePr w:type="swCell">
      <w:rPr>
        <w:rFonts w:cs="Arial"/>
        <w:b/>
        <w:bCs/>
      </w:rPr>
      <w:tblPr/>
      <w:tcPr>
        <w:tcBorders>
          <w:top w:val="none" w:sz="0" w:space="0" w:color="auto"/>
          <w:tl2br w:val="none" w:sz="0" w:space="0" w:color="auto"/>
          <w:tr2bl w:val="none" w:sz="0" w:space="0" w:color="auto"/>
        </w:tcBorders>
      </w:tcPr>
    </w:tblStylePr>
  </w:style>
  <w:style w:type="table" w:styleId="3f8">
    <w:name w:val="Table Simple 3"/>
    <w:basedOn w:val="af3"/>
    <w:rsid w:val="00701EBB"/>
    <w:pPr>
      <w:spacing w:after="0" w:line="240" w:lineRule="auto"/>
    </w:pPr>
    <w:rPr>
      <w:rFonts w:ascii="Arial" w:eastAsia="Times New Roman" w:hAnsi="Arial" w:cs="Arial"/>
      <w:sz w:val="20"/>
      <w:szCs w:val="20"/>
      <w:lang w:eastAsia="ru-RU"/>
    </w:rPr>
    <w:tblPr>
      <w:tblBorders>
        <w:top w:val="single" w:sz="12" w:space="0" w:color="000000"/>
        <w:left w:val="single" w:sz="12" w:space="0" w:color="000000"/>
        <w:bottom w:val="single" w:sz="12" w:space="0" w:color="000000"/>
        <w:right w:val="single" w:sz="12" w:space="0" w:color="000000"/>
      </w:tblBorders>
    </w:tblPr>
    <w:tblStylePr w:type="firstRow">
      <w:rPr>
        <w:rFonts w:cs="Arial"/>
        <w:b/>
        <w:bCs/>
        <w:color w:val="FFFFFF"/>
      </w:rPr>
      <w:tblPr/>
      <w:tcPr>
        <w:tcBorders>
          <w:tl2br w:val="none" w:sz="0" w:space="0" w:color="auto"/>
          <w:tr2bl w:val="none" w:sz="0" w:space="0" w:color="auto"/>
        </w:tcBorders>
        <w:shd w:val="solid" w:color="000000" w:fill="FFFFFF"/>
      </w:tcPr>
    </w:tblStylePr>
  </w:style>
  <w:style w:type="table" w:styleId="2ff2">
    <w:name w:val="Table Grid 2"/>
    <w:basedOn w:val="af3"/>
    <w:rsid w:val="00701EBB"/>
    <w:pPr>
      <w:spacing w:after="0" w:line="240" w:lineRule="auto"/>
    </w:pPr>
    <w:rPr>
      <w:rFonts w:ascii="Arial" w:eastAsia="Times New Roman" w:hAnsi="Arial" w:cs="Arial"/>
      <w:sz w:val="20"/>
      <w:szCs w:val="20"/>
      <w:lang w:eastAsia="ru-RU"/>
    </w:rPr>
    <w:tblPr>
      <w:tblBorders>
        <w:insideH w:val="single" w:sz="6" w:space="0" w:color="000000"/>
        <w:insideV w:val="single" w:sz="6" w:space="0" w:color="000000"/>
      </w:tblBorders>
    </w:tblPr>
    <w:tblStylePr w:type="firstRow">
      <w:rPr>
        <w:rFonts w:cs="Arial"/>
        <w:b/>
        <w:bCs/>
      </w:rPr>
      <w:tblPr/>
      <w:tcPr>
        <w:tcBorders>
          <w:tl2br w:val="none" w:sz="0" w:space="0" w:color="auto"/>
          <w:tr2bl w:val="none" w:sz="0" w:space="0" w:color="auto"/>
        </w:tcBorders>
      </w:tcPr>
    </w:tblStylePr>
    <w:tblStylePr w:type="lastRow">
      <w:rPr>
        <w:rFonts w:cs="Arial"/>
        <w:b/>
        <w:bCs/>
      </w:rPr>
      <w:tblPr/>
      <w:tcPr>
        <w:tcBorders>
          <w:top w:val="single" w:sz="6" w:space="0" w:color="000000"/>
          <w:tl2br w:val="none" w:sz="0" w:space="0" w:color="auto"/>
          <w:tr2bl w:val="none" w:sz="0" w:space="0" w:color="auto"/>
        </w:tcBorders>
      </w:tcPr>
    </w:tblStylePr>
    <w:tblStylePr w:type="firstCol">
      <w:rPr>
        <w:rFonts w:cs="Arial"/>
        <w:b/>
        <w:bCs/>
      </w:rPr>
      <w:tblPr/>
      <w:tcPr>
        <w:tcBorders>
          <w:tl2br w:val="none" w:sz="0" w:space="0" w:color="auto"/>
          <w:tr2bl w:val="none" w:sz="0" w:space="0" w:color="auto"/>
        </w:tcBorders>
      </w:tcPr>
    </w:tblStylePr>
    <w:tblStylePr w:type="lastCol">
      <w:rPr>
        <w:rFonts w:cs="Arial"/>
        <w:b/>
        <w:bCs/>
      </w:rPr>
      <w:tblPr/>
      <w:tcPr>
        <w:tcBorders>
          <w:tl2br w:val="none" w:sz="0" w:space="0" w:color="auto"/>
          <w:tr2bl w:val="none" w:sz="0" w:space="0" w:color="auto"/>
        </w:tcBorders>
      </w:tcPr>
    </w:tblStylePr>
  </w:style>
  <w:style w:type="table" w:styleId="4f">
    <w:name w:val="Table Grid 4"/>
    <w:basedOn w:val="af3"/>
    <w:rsid w:val="00701EBB"/>
    <w:pPr>
      <w:spacing w:after="0" w:line="240" w:lineRule="auto"/>
    </w:pPr>
    <w:rPr>
      <w:rFonts w:ascii="Arial" w:eastAsia="Times New Roman" w:hAnsi="Arial" w:cs="Arial"/>
      <w:sz w:val="20"/>
      <w:szCs w:val="20"/>
      <w:lang w:eastAsia="ru-RU"/>
    </w:rPr>
    <w:tblPr>
      <w:tblBorders>
        <w:left w:val="single" w:sz="12" w:space="0" w:color="000000"/>
        <w:right w:val="single" w:sz="12" w:space="0" w:color="000000"/>
        <w:insideH w:val="single" w:sz="6" w:space="0" w:color="000000"/>
        <w:insideV w:val="single" w:sz="6" w:space="0" w:color="000000"/>
      </w:tblBorders>
    </w:tblPr>
    <w:tblStylePr w:type="firstRow">
      <w:rPr>
        <w:rFonts w:cs="Arial"/>
        <w:color w:val="auto"/>
      </w:rPr>
      <w:tblPr/>
      <w:tcPr>
        <w:tcBorders>
          <w:bottom w:val="single" w:sz="6" w:space="0" w:color="000000"/>
          <w:tl2br w:val="none" w:sz="0" w:space="0" w:color="auto"/>
          <w:tr2bl w:val="none" w:sz="0" w:space="0" w:color="auto"/>
        </w:tcBorders>
        <w:shd w:val="pct30" w:color="FFFF00" w:fill="FFFFFF"/>
      </w:tcPr>
    </w:tblStylePr>
    <w:tblStylePr w:type="lastRow">
      <w:rPr>
        <w:rFonts w:cs="Arial"/>
        <w:b/>
        <w:bCs/>
        <w:color w:val="auto"/>
      </w:rPr>
      <w:tblPr/>
      <w:tcPr>
        <w:tcBorders>
          <w:top w:val="single" w:sz="6" w:space="0" w:color="000000"/>
          <w:tl2br w:val="none" w:sz="0" w:space="0" w:color="auto"/>
          <w:tr2bl w:val="none" w:sz="0" w:space="0" w:color="auto"/>
        </w:tcBorders>
        <w:shd w:val="pct30" w:color="FFFF00" w:fill="FFFFFF"/>
      </w:tcPr>
    </w:tblStylePr>
    <w:tblStylePr w:type="lastCol">
      <w:rPr>
        <w:rFonts w:cs="Arial"/>
        <w:b/>
        <w:bCs/>
        <w:color w:val="auto"/>
      </w:rPr>
      <w:tblPr/>
      <w:tcPr>
        <w:tcBorders>
          <w:tl2br w:val="none" w:sz="0" w:space="0" w:color="auto"/>
          <w:tr2bl w:val="none" w:sz="0" w:space="0" w:color="auto"/>
        </w:tcBorders>
      </w:tcPr>
    </w:tblStylePr>
  </w:style>
  <w:style w:type="table" w:styleId="85">
    <w:name w:val="Table Grid 8"/>
    <w:basedOn w:val="af3"/>
    <w:rsid w:val="00701EBB"/>
    <w:pPr>
      <w:spacing w:after="0" w:line="240" w:lineRule="auto"/>
    </w:pPr>
    <w:rPr>
      <w:rFonts w:ascii="Arial" w:eastAsia="Times New Roman" w:hAnsi="Arial" w:cs="Arial"/>
      <w:sz w:val="20"/>
      <w:szCs w:val="20"/>
      <w:lang w:eastAsia="ru-RU"/>
    </w:r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blStylePr w:type="firstRow">
      <w:rPr>
        <w:rFonts w:cs="Arial"/>
        <w:b/>
        <w:bCs/>
        <w:color w:val="FFFFFF"/>
      </w:rPr>
      <w:tblPr/>
      <w:tcPr>
        <w:tcBorders>
          <w:tl2br w:val="none" w:sz="0" w:space="0" w:color="auto"/>
          <w:tr2bl w:val="none" w:sz="0" w:space="0" w:color="auto"/>
        </w:tcBorders>
        <w:shd w:val="solid" w:color="000080" w:fill="FFFFFF"/>
      </w:tcPr>
    </w:tblStylePr>
    <w:tblStylePr w:type="lastRow">
      <w:rPr>
        <w:rFonts w:cs="Arial"/>
        <w:b/>
        <w:bCs/>
        <w:color w:val="auto"/>
      </w:rPr>
      <w:tblPr/>
      <w:tcPr>
        <w:tcBorders>
          <w:tl2br w:val="none" w:sz="0" w:space="0" w:color="auto"/>
          <w:tr2bl w:val="none" w:sz="0" w:space="0" w:color="auto"/>
        </w:tcBorders>
      </w:tcPr>
    </w:tblStylePr>
    <w:tblStylePr w:type="lastCol">
      <w:rPr>
        <w:rFonts w:cs="Arial"/>
        <w:b/>
        <w:bCs/>
        <w:color w:val="auto"/>
      </w:rPr>
      <w:tblPr/>
      <w:tcPr>
        <w:tcBorders>
          <w:tl2br w:val="none" w:sz="0" w:space="0" w:color="auto"/>
          <w:tr2bl w:val="none" w:sz="0" w:space="0" w:color="auto"/>
        </w:tcBorders>
      </w:tcPr>
    </w:tblStylePr>
  </w:style>
  <w:style w:type="table" w:styleId="affffffffff0">
    <w:name w:val="Table Contemporary"/>
    <w:basedOn w:val="af3"/>
    <w:rsid w:val="00701EBB"/>
    <w:pPr>
      <w:spacing w:after="0" w:line="240" w:lineRule="auto"/>
    </w:pPr>
    <w:rPr>
      <w:rFonts w:ascii="Arial" w:eastAsia="Times New Roman" w:hAnsi="Arial" w:cs="Arial"/>
      <w:sz w:val="20"/>
      <w:szCs w:val="20"/>
      <w:lang w:eastAsia="ru-RU"/>
    </w:rPr>
    <w:tblPr>
      <w:tblStyleRowBandSize w:val="1"/>
      <w:tblBorders>
        <w:insideH w:val="single" w:sz="18" w:space="0" w:color="FFFFFF"/>
        <w:insideV w:val="single" w:sz="18" w:space="0" w:color="FFFFFF"/>
      </w:tblBorders>
    </w:tblPr>
    <w:tblStylePr w:type="firstRow">
      <w:rPr>
        <w:rFonts w:cs="Arial"/>
        <w:b/>
        <w:bCs/>
        <w:color w:val="auto"/>
      </w:rPr>
      <w:tblPr/>
      <w:tcPr>
        <w:tcBorders>
          <w:tl2br w:val="none" w:sz="0" w:space="0" w:color="auto"/>
          <w:tr2bl w:val="none" w:sz="0" w:space="0" w:color="auto"/>
        </w:tcBorders>
        <w:shd w:val="pct20" w:color="000000" w:fill="FFFFFF"/>
      </w:tcPr>
    </w:tblStylePr>
    <w:tblStylePr w:type="band1Horz">
      <w:rPr>
        <w:rFonts w:cs="Arial"/>
        <w:color w:val="auto"/>
      </w:rPr>
      <w:tblPr/>
      <w:tcPr>
        <w:tcBorders>
          <w:tl2br w:val="none" w:sz="0" w:space="0" w:color="auto"/>
          <w:tr2bl w:val="none" w:sz="0" w:space="0" w:color="auto"/>
        </w:tcBorders>
        <w:shd w:val="pct5" w:color="000000" w:fill="FFFFFF"/>
      </w:tcPr>
    </w:tblStylePr>
    <w:tblStylePr w:type="band2Horz">
      <w:rPr>
        <w:rFonts w:cs="Arial"/>
        <w:color w:val="auto"/>
      </w:rPr>
      <w:tblPr/>
      <w:tcPr>
        <w:tcBorders>
          <w:tl2br w:val="none" w:sz="0" w:space="0" w:color="auto"/>
          <w:tr2bl w:val="none" w:sz="0" w:space="0" w:color="auto"/>
        </w:tcBorders>
        <w:shd w:val="pct20" w:color="000000" w:fill="FFFFFF"/>
      </w:tcPr>
    </w:tblStylePr>
  </w:style>
  <w:style w:type="paragraph" w:customStyle="1" w:styleId="affffffffff1">
    <w:name w:val="согласующие на тит листе"/>
    <w:basedOn w:val="af1"/>
    <w:autoRedefine/>
    <w:semiHidden/>
    <w:rsid w:val="00701EBB"/>
    <w:pPr>
      <w:widowControl w:val="0"/>
      <w:tabs>
        <w:tab w:val="left" w:pos="7320"/>
      </w:tabs>
      <w:spacing w:line="360" w:lineRule="auto"/>
      <w:ind w:firstLine="748"/>
    </w:pPr>
    <w:rPr>
      <w:rFonts w:ascii="Arial" w:hAnsi="Arial" w:cs="Arial"/>
      <w:b/>
      <w:bCs/>
      <w:sz w:val="32"/>
      <w:szCs w:val="32"/>
    </w:rPr>
  </w:style>
  <w:style w:type="paragraph" w:customStyle="1" w:styleId="affffffffff2">
    <w:name w:val="Содержание"/>
    <w:basedOn w:val="1ff"/>
    <w:next w:val="affffffffb"/>
    <w:autoRedefine/>
    <w:semiHidden/>
    <w:rsid w:val="00701EBB"/>
    <w:pPr>
      <w:tabs>
        <w:tab w:val="clear" w:pos="9911"/>
        <w:tab w:val="left" w:pos="680"/>
        <w:tab w:val="left" w:leader="dot" w:pos="9526"/>
      </w:tabs>
      <w:spacing w:after="120"/>
      <w:ind w:left="680" w:right="1134" w:hanging="680"/>
      <w:jc w:val="both"/>
      <w:outlineLvl w:val="7"/>
    </w:pPr>
    <w:rPr>
      <w:rFonts w:ascii="Arial" w:hAnsi="Arial" w:cs="Arial"/>
      <w:noProof/>
    </w:rPr>
  </w:style>
  <w:style w:type="paragraph" w:customStyle="1" w:styleId="-">
    <w:name w:val="список лит-ры"/>
    <w:basedOn w:val="2fe"/>
    <w:autoRedefine/>
    <w:rsid w:val="00701EBB"/>
    <w:pPr>
      <w:widowControl/>
      <w:numPr>
        <w:numId w:val="15"/>
      </w:numPr>
      <w:tabs>
        <w:tab w:val="clear" w:pos="284"/>
      </w:tabs>
      <w:adjustRightInd/>
      <w:spacing w:before="0" w:after="0" w:line="360" w:lineRule="auto"/>
      <w:ind w:left="1287" w:right="181" w:hanging="360"/>
      <w:textAlignment w:val="auto"/>
    </w:pPr>
    <w:rPr>
      <w:spacing w:val="0"/>
      <w:sz w:val="24"/>
      <w:szCs w:val="24"/>
      <w:lang w:eastAsia="ru-RU"/>
    </w:rPr>
  </w:style>
  <w:style w:type="paragraph" w:customStyle="1" w:styleId="1027512">
    <w:name w:val="Стиль Оглавление 1 + Слева:  0 см Выступ:  275 см Справа:  12 см"/>
    <w:basedOn w:val="1ff"/>
    <w:next w:val="affffffffb"/>
    <w:autoRedefine/>
    <w:semiHidden/>
    <w:rsid w:val="00701EBB"/>
    <w:pPr>
      <w:tabs>
        <w:tab w:val="clear" w:pos="9911"/>
        <w:tab w:val="left" w:leader="dot" w:pos="9526"/>
        <w:tab w:val="left" w:pos="9639"/>
      </w:tabs>
      <w:spacing w:after="120"/>
      <w:ind w:right="1134"/>
      <w:jc w:val="both"/>
      <w:outlineLvl w:val="7"/>
    </w:pPr>
    <w:rPr>
      <w:rFonts w:ascii="Arial" w:hAnsi="Arial" w:cs="Arial"/>
      <w:noProof/>
    </w:rPr>
  </w:style>
  <w:style w:type="table" w:customStyle="1" w:styleId="1fff2">
    <w:name w:val="Стиль таблицы1"/>
    <w:basedOn w:val="affa"/>
    <w:semiHidden/>
    <w:rsid w:val="00701EBB"/>
    <w:pPr>
      <w:ind w:firstLine="0"/>
    </w:pPr>
    <w:rPr>
      <w:rFonts w:ascii="Arial" w:hAnsi="Arial" w:cs="Arial"/>
    </w:rPr>
    <w:tblPr>
      <w:tblStyleRowBandSize w:val="1"/>
    </w:tblPr>
    <w:tblStylePr w:type="firstRow">
      <w:pPr>
        <w:jc w:val="center"/>
      </w:pPr>
      <w:rPr>
        <w:rFonts w:cs="Arial"/>
      </w:rPr>
      <w:tblPr/>
      <w:tcPr>
        <w:shd w:val="clear" w:color="auto" w:fill="D9D9D9"/>
      </w:tcPr>
    </w:tblStylePr>
    <w:tblStylePr w:type="band2Horz">
      <w:rPr>
        <w:rFonts w:cs="Arial"/>
      </w:rPr>
      <w:tblPr/>
      <w:tcPr>
        <w:shd w:val="clear" w:color="auto" w:fill="D9D9D9"/>
      </w:tcPr>
    </w:tblStylePr>
  </w:style>
  <w:style w:type="table" w:customStyle="1" w:styleId="affffffffff3">
    <w:name w:val="таблица в ПЗ"/>
    <w:semiHidden/>
    <w:rsid w:val="00701EBB"/>
    <w:pPr>
      <w:spacing w:after="0" w:line="360" w:lineRule="auto"/>
      <w:ind w:left="170"/>
    </w:pPr>
    <w:rPr>
      <w:rFonts w:ascii="Arial" w:eastAsia="Times New Roman" w:hAnsi="Arial" w:cs="Arial"/>
      <w:sz w:val="24"/>
      <w:szCs w:val="24"/>
      <w:lang w:eastAsia="ru-RU"/>
    </w:rPr>
    <w:tblP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CellMar>
        <w:top w:w="0" w:type="dxa"/>
        <w:left w:w="108" w:type="dxa"/>
        <w:bottom w:w="0" w:type="dxa"/>
        <w:right w:w="108" w:type="dxa"/>
      </w:tblCellMar>
    </w:tblPr>
  </w:style>
  <w:style w:type="paragraph" w:styleId="affffffffff4">
    <w:name w:val="macro"/>
    <w:link w:val="affffffffff5"/>
    <w:semiHidden/>
    <w:rsid w:val="00701EBB"/>
    <w:pPr>
      <w:tabs>
        <w:tab w:val="left" w:pos="480"/>
        <w:tab w:val="left" w:pos="960"/>
        <w:tab w:val="left" w:pos="1440"/>
        <w:tab w:val="left" w:pos="1920"/>
        <w:tab w:val="left" w:pos="2400"/>
        <w:tab w:val="left" w:pos="2880"/>
        <w:tab w:val="left" w:pos="3360"/>
        <w:tab w:val="left" w:pos="3840"/>
        <w:tab w:val="left" w:pos="4320"/>
      </w:tabs>
      <w:spacing w:after="0" w:line="240" w:lineRule="auto"/>
    </w:pPr>
    <w:rPr>
      <w:rFonts w:ascii="Courier New" w:eastAsia="Times New Roman" w:hAnsi="Courier New" w:cs="Courier New"/>
      <w:sz w:val="20"/>
      <w:szCs w:val="20"/>
      <w:lang w:eastAsia="ru-RU"/>
    </w:rPr>
  </w:style>
  <w:style w:type="character" w:customStyle="1" w:styleId="affffffffff5">
    <w:name w:val="Текст макроса Знак"/>
    <w:basedOn w:val="af2"/>
    <w:link w:val="affffffffff4"/>
    <w:semiHidden/>
    <w:rsid w:val="00701EBB"/>
    <w:rPr>
      <w:rFonts w:ascii="Courier New" w:eastAsia="Times New Roman" w:hAnsi="Courier New" w:cs="Courier New"/>
      <w:sz w:val="20"/>
      <w:szCs w:val="20"/>
      <w:lang w:eastAsia="ru-RU"/>
    </w:rPr>
  </w:style>
  <w:style w:type="paragraph" w:customStyle="1" w:styleId="affffffffff6">
    <w:name w:val="текст на тит листе"/>
    <w:basedOn w:val="af1"/>
    <w:autoRedefine/>
    <w:semiHidden/>
    <w:rsid w:val="00701EBB"/>
    <w:pPr>
      <w:widowControl w:val="0"/>
      <w:spacing w:line="360" w:lineRule="auto"/>
      <w:jc w:val="center"/>
    </w:pPr>
    <w:rPr>
      <w:rFonts w:ascii="Arial" w:hAnsi="Arial" w:cs="Arial"/>
      <w:b/>
      <w:bCs/>
      <w:sz w:val="32"/>
      <w:szCs w:val="32"/>
    </w:rPr>
  </w:style>
  <w:style w:type="table" w:styleId="affffffffff7">
    <w:name w:val="Table Theme"/>
    <w:basedOn w:val="af3"/>
    <w:rsid w:val="00701EBB"/>
    <w:pPr>
      <w:spacing w:after="0" w:line="240" w:lineRule="auto"/>
    </w:pPr>
    <w:rPr>
      <w:rFonts w:ascii="Arial" w:eastAsia="Times New Roman" w:hAnsi="Arial" w:cs="Arial"/>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affffffffff8">
    <w:name w:val="тит_лист"/>
    <w:basedOn w:val="affa"/>
    <w:semiHidden/>
    <w:rsid w:val="00701EBB"/>
    <w:pPr>
      <w:ind w:firstLine="0"/>
    </w:pPr>
    <w:rPr>
      <w:rFonts w:ascii="Arial" w:hAnsi="Arial" w:cs="Arial"/>
    </w:rPr>
    <w:tblPr>
      <w:tblStyleRowBandSize w:val="1"/>
    </w:tblPr>
    <w:tblStylePr w:type="firstRow">
      <w:pPr>
        <w:jc w:val="center"/>
      </w:pPr>
      <w:rPr>
        <w:rFonts w:cs="Arial"/>
      </w:rPr>
      <w:tblPr/>
      <w:tcPr>
        <w:shd w:val="clear" w:color="auto" w:fill="D9D9D9"/>
      </w:tcPr>
    </w:tblStylePr>
    <w:tblStylePr w:type="band2Horz">
      <w:rPr>
        <w:rFonts w:cs="Arial"/>
      </w:rPr>
      <w:tblPr/>
      <w:tcPr>
        <w:shd w:val="clear" w:color="auto" w:fill="D9D9D9"/>
      </w:tcPr>
    </w:tblStylePr>
  </w:style>
  <w:style w:type="paragraph" w:styleId="68">
    <w:name w:val="index 6"/>
    <w:basedOn w:val="af1"/>
    <w:next w:val="af1"/>
    <w:autoRedefine/>
    <w:semiHidden/>
    <w:rsid w:val="00701EBB"/>
    <w:pPr>
      <w:ind w:left="1200" w:hanging="200"/>
    </w:pPr>
    <w:rPr>
      <w:rFonts w:ascii="Arial" w:hAnsi="Arial" w:cs="Arial"/>
      <w:sz w:val="20"/>
      <w:szCs w:val="20"/>
    </w:rPr>
  </w:style>
  <w:style w:type="paragraph" w:styleId="76">
    <w:name w:val="index 7"/>
    <w:basedOn w:val="af1"/>
    <w:next w:val="af1"/>
    <w:autoRedefine/>
    <w:semiHidden/>
    <w:rsid w:val="00701EBB"/>
    <w:pPr>
      <w:ind w:left="1400" w:hanging="200"/>
    </w:pPr>
    <w:rPr>
      <w:rFonts w:ascii="Arial" w:hAnsi="Arial" w:cs="Arial"/>
      <w:sz w:val="20"/>
      <w:szCs w:val="20"/>
    </w:rPr>
  </w:style>
  <w:style w:type="paragraph" w:styleId="86">
    <w:name w:val="index 8"/>
    <w:basedOn w:val="af1"/>
    <w:next w:val="af1"/>
    <w:autoRedefine/>
    <w:semiHidden/>
    <w:rsid w:val="00701EBB"/>
    <w:pPr>
      <w:ind w:left="1600" w:hanging="200"/>
    </w:pPr>
    <w:rPr>
      <w:rFonts w:ascii="Arial" w:hAnsi="Arial" w:cs="Arial"/>
      <w:sz w:val="20"/>
      <w:szCs w:val="20"/>
    </w:rPr>
  </w:style>
  <w:style w:type="paragraph" w:styleId="95">
    <w:name w:val="index 9"/>
    <w:basedOn w:val="af1"/>
    <w:next w:val="af1"/>
    <w:autoRedefine/>
    <w:semiHidden/>
    <w:rsid w:val="00701EBB"/>
    <w:pPr>
      <w:ind w:left="1800" w:hanging="200"/>
    </w:pPr>
    <w:rPr>
      <w:rFonts w:ascii="Arial" w:hAnsi="Arial" w:cs="Arial"/>
      <w:sz w:val="20"/>
      <w:szCs w:val="20"/>
    </w:rPr>
  </w:style>
  <w:style w:type="paragraph" w:customStyle="1" w:styleId="affffffffff9">
    <w:name w:val="Х осн"/>
    <w:basedOn w:val="afffffffff"/>
    <w:autoRedefine/>
    <w:semiHidden/>
    <w:rsid w:val="00701EBB"/>
    <w:pPr>
      <w:ind w:left="600"/>
    </w:pPr>
  </w:style>
  <w:style w:type="paragraph" w:customStyle="1" w:styleId="affffffffffa">
    <w:name w:val="ЧАСТЬ ПОДРАЗДЕЛА"/>
    <w:basedOn w:val="affffffffb"/>
    <w:next w:val="affffffffb"/>
    <w:autoRedefine/>
    <w:rsid w:val="00701EBB"/>
    <w:pPr>
      <w:ind w:firstLine="851"/>
      <w:jc w:val="both"/>
    </w:pPr>
    <w:rPr>
      <w:rFonts w:ascii="Arial" w:hAnsi="Arial" w:cs="Arial"/>
      <w:b w:val="0"/>
      <w:bCs w:val="0"/>
      <w:i/>
      <w:iCs/>
      <w:u w:val="single"/>
    </w:rPr>
  </w:style>
  <w:style w:type="paragraph" w:customStyle="1" w:styleId="affffffffffb">
    <w:name w:val="Шапка таблиц"/>
    <w:basedOn w:val="af1"/>
    <w:autoRedefine/>
    <w:semiHidden/>
    <w:rsid w:val="00701EBB"/>
    <w:pPr>
      <w:spacing w:line="360" w:lineRule="auto"/>
      <w:jc w:val="center"/>
    </w:pPr>
    <w:rPr>
      <w:rFonts w:ascii="Arial" w:hAnsi="Arial" w:cs="Arial"/>
      <w:b/>
      <w:bCs/>
      <w:sz w:val="20"/>
      <w:szCs w:val="20"/>
    </w:rPr>
  </w:style>
  <w:style w:type="paragraph" w:customStyle="1" w:styleId="shernew">
    <w:name w:val="shernew"/>
    <w:basedOn w:val="af1"/>
    <w:rsid w:val="00701EBB"/>
    <w:pPr>
      <w:ind w:firstLine="600"/>
      <w:jc w:val="both"/>
    </w:pPr>
    <w:rPr>
      <w:rFonts w:ascii="Arial" w:hAnsi="Arial" w:cs="Arial"/>
      <w:color w:val="003366"/>
      <w:sz w:val="18"/>
      <w:szCs w:val="18"/>
    </w:rPr>
  </w:style>
  <w:style w:type="character" w:customStyle="1" w:styleId="TabelTekst1">
    <w:name w:val="TabelTekst Знак1"/>
    <w:aliases w:val="text Знак1,Body Text2 Знак1,Char Знак1,Body Text2 Char Char Char Char Char Char Char Char Char Знак1,Main text Знак1,Body Text Char2 Char Знак1,Body Text Char1 Char Char Знак1"/>
    <w:rsid w:val="00701EBB"/>
    <w:rPr>
      <w:rFonts w:ascii="Arial" w:hAnsi="Arial" w:cs="Arial"/>
      <w:spacing w:val="-5"/>
      <w:sz w:val="22"/>
      <w:szCs w:val="22"/>
      <w:lang w:val="ru-RU" w:eastAsia="en-US"/>
    </w:rPr>
  </w:style>
  <w:style w:type="paragraph" w:customStyle="1" w:styleId="123">
    <w:name w:val="табл.12"/>
    <w:basedOn w:val="af1"/>
    <w:link w:val="1210"/>
    <w:rsid w:val="00701EBB"/>
    <w:pPr>
      <w:keepNext/>
      <w:keepLines/>
    </w:pPr>
    <w:rPr>
      <w:rFonts w:ascii="Arial" w:hAnsi="Arial" w:cs="Arial"/>
    </w:rPr>
  </w:style>
  <w:style w:type="character" w:customStyle="1" w:styleId="1210">
    <w:name w:val="табл.12 Знак1"/>
    <w:link w:val="123"/>
    <w:locked/>
    <w:rsid w:val="00701EBB"/>
    <w:rPr>
      <w:rFonts w:ascii="Arial" w:eastAsia="Times New Roman" w:hAnsi="Arial" w:cs="Arial"/>
      <w:sz w:val="24"/>
      <w:szCs w:val="24"/>
      <w:lang w:eastAsia="ru-RU"/>
    </w:rPr>
  </w:style>
  <w:style w:type="paragraph" w:customStyle="1" w:styleId="1fff3">
    <w:name w:val="Знак Знак Знак1 Знак"/>
    <w:basedOn w:val="af1"/>
    <w:rsid w:val="00701EBB"/>
    <w:pPr>
      <w:spacing w:after="160" w:line="240" w:lineRule="exact"/>
    </w:pPr>
    <w:rPr>
      <w:rFonts w:ascii="Verdana" w:hAnsi="Verdana" w:cs="Verdana"/>
      <w:sz w:val="20"/>
      <w:szCs w:val="20"/>
      <w:lang w:val="en-US" w:eastAsia="en-US"/>
    </w:rPr>
  </w:style>
  <w:style w:type="character" w:customStyle="1" w:styleId="1fff4">
    <w:name w:val="Замещающий текст1"/>
    <w:semiHidden/>
    <w:rsid w:val="00701EBB"/>
    <w:rPr>
      <w:rFonts w:cs="Times New Roman"/>
      <w:color w:val="808080"/>
    </w:rPr>
  </w:style>
  <w:style w:type="numbering" w:styleId="111111">
    <w:name w:val="Outline List 2"/>
    <w:aliases w:val="1 / 1.1 / 1.1."/>
    <w:basedOn w:val="af4"/>
    <w:rsid w:val="00701EBB"/>
    <w:pPr>
      <w:numPr>
        <w:numId w:val="6"/>
      </w:numPr>
    </w:pPr>
  </w:style>
  <w:style w:type="character" w:customStyle="1" w:styleId="ConsNormal0">
    <w:name w:val="ConsNormal Знак"/>
    <w:link w:val="ConsNormal"/>
    <w:rsid w:val="00165D7F"/>
    <w:rPr>
      <w:rFonts w:ascii="Arial" w:eastAsia="Times New Roman" w:hAnsi="Arial" w:cs="Arial"/>
      <w:sz w:val="20"/>
      <w:szCs w:val="20"/>
      <w:lang w:eastAsia="ru-RU"/>
    </w:rPr>
  </w:style>
  <w:style w:type="paragraph" w:customStyle="1" w:styleId="4f0">
    <w:name w:val="Абзац списка4"/>
    <w:basedOn w:val="af1"/>
    <w:rsid w:val="000F558D"/>
    <w:pPr>
      <w:ind w:left="720"/>
      <w:contextualSpacing/>
    </w:pPr>
    <w:rPr>
      <w:rFonts w:eastAsia="Calibri"/>
    </w:rPr>
  </w:style>
  <w:style w:type="character" w:customStyle="1" w:styleId="2ff3">
    <w:name w:val="Знак Знак2"/>
    <w:locked/>
    <w:rsid w:val="000F558D"/>
    <w:rPr>
      <w:rFonts w:ascii="Arial Black" w:eastAsia="Calibri" w:hAnsi="Arial Black"/>
      <w:spacing w:val="-10"/>
      <w:kern w:val="28"/>
      <w:sz w:val="24"/>
      <w:szCs w:val="24"/>
      <w:lang w:val="ru-RU" w:eastAsia="en-US" w:bidi="ar-SA"/>
    </w:rPr>
  </w:style>
  <w:style w:type="paragraph" w:customStyle="1" w:styleId="a9">
    <w:name w:val="Терлецкой"/>
    <w:autoRedefine/>
    <w:qFormat/>
    <w:rsid w:val="000F558D"/>
    <w:pPr>
      <w:numPr>
        <w:numId w:val="16"/>
      </w:numPr>
      <w:spacing w:after="0"/>
      <w:contextualSpacing/>
      <w:jc w:val="both"/>
    </w:pPr>
    <w:rPr>
      <w:rFonts w:ascii="Times New Roman" w:eastAsia="Calibri" w:hAnsi="Times New Roman" w:cs="Times New Roman"/>
      <w:b/>
      <w:sz w:val="28"/>
      <w:szCs w:val="28"/>
    </w:rPr>
  </w:style>
  <w:style w:type="paragraph" w:customStyle="1" w:styleId="oaaeeoa">
    <w:name w:val="oaaeeoa"/>
    <w:basedOn w:val="af1"/>
    <w:rsid w:val="000F558D"/>
    <w:rPr>
      <w:szCs w:val="20"/>
    </w:rPr>
  </w:style>
  <w:style w:type="paragraph" w:customStyle="1" w:styleId="77">
    <w:name w:val="Без интервала7"/>
    <w:rsid w:val="000F558D"/>
    <w:pPr>
      <w:spacing w:after="0" w:line="240" w:lineRule="auto"/>
    </w:pPr>
    <w:rPr>
      <w:rFonts w:ascii="Calibri" w:eastAsia="Times New Roman" w:hAnsi="Calibri" w:cs="Times New Roman"/>
      <w:lang w:eastAsia="ru-RU"/>
    </w:rPr>
  </w:style>
  <w:style w:type="paragraph" w:customStyle="1" w:styleId="CharChar">
    <w:name w:val="Char Char"/>
    <w:basedOn w:val="af1"/>
    <w:rsid w:val="000F558D"/>
    <w:pPr>
      <w:autoSpaceDE w:val="0"/>
      <w:autoSpaceDN w:val="0"/>
      <w:spacing w:after="160" w:line="240" w:lineRule="exact"/>
    </w:pPr>
    <w:rPr>
      <w:rFonts w:ascii="Arial" w:eastAsia="MS Mincho" w:hAnsi="Arial" w:cs="Arial"/>
      <w:b/>
      <w:sz w:val="20"/>
      <w:szCs w:val="20"/>
      <w:lang w:val="en-US" w:eastAsia="de-DE"/>
    </w:rPr>
  </w:style>
  <w:style w:type="numbering" w:customStyle="1" w:styleId="a2">
    <w:name w:val="Мой"/>
    <w:rsid w:val="000F558D"/>
    <w:pPr>
      <w:numPr>
        <w:numId w:val="17"/>
      </w:numPr>
    </w:pPr>
  </w:style>
  <w:style w:type="table" w:customStyle="1" w:styleId="322">
    <w:name w:val="Сетка таблицы32"/>
    <w:basedOn w:val="af3"/>
    <w:next w:val="affa"/>
    <w:rsid w:val="00F53350"/>
    <w:pPr>
      <w:spacing w:after="0" w:line="240" w:lineRule="auto"/>
    </w:pPr>
    <w:rPr>
      <w:rFonts w:ascii="Times New Roman" w:eastAsia="Times New Roman" w:hAnsi="Times New Roman" w:cs="Times New Roman"/>
      <w:sz w:val="20"/>
      <w:szCs w:val="20"/>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31">
    <w:name w:val="Сетка таблицы33"/>
    <w:basedOn w:val="af3"/>
    <w:next w:val="affa"/>
    <w:uiPriority w:val="59"/>
    <w:rsid w:val="00113F5E"/>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41">
    <w:name w:val="Сетка таблицы34"/>
    <w:basedOn w:val="af3"/>
    <w:next w:val="affa"/>
    <w:uiPriority w:val="59"/>
    <w:rsid w:val="00B6217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51">
    <w:name w:val="Сетка таблицы35"/>
    <w:basedOn w:val="af3"/>
    <w:next w:val="affa"/>
    <w:uiPriority w:val="59"/>
    <w:rsid w:val="00B6217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223">
    <w:name w:val="Основной текст 22"/>
    <w:basedOn w:val="af1"/>
    <w:rsid w:val="0026354A"/>
    <w:pPr>
      <w:framePr w:w="5691" w:h="3037" w:hSpace="181" w:wrap="auto" w:vAnchor="text" w:hAnchor="page" w:x="8988" w:y="-719"/>
      <w:pBdr>
        <w:left w:val="single" w:sz="6" w:space="1" w:color="auto"/>
        <w:bottom w:val="single" w:sz="6" w:space="1" w:color="auto"/>
      </w:pBdr>
    </w:pPr>
    <w:rPr>
      <w:szCs w:val="20"/>
    </w:rPr>
  </w:style>
  <w:style w:type="paragraph" w:customStyle="1" w:styleId="2ff4">
    <w:name w:val="Стиль2 Знак Знак Знак Знак Знак Знак Знак Знак Знак Знак Знак Знак Знак Знак Знак Знак Знак Знак Знак Знак"/>
    <w:rsid w:val="00475239"/>
    <w:pPr>
      <w:pBdr>
        <w:between w:val="single" w:sz="4" w:space="1" w:color="auto"/>
      </w:pBdr>
      <w:autoSpaceDE w:val="0"/>
      <w:autoSpaceDN w:val="0"/>
      <w:adjustRightInd w:val="0"/>
      <w:ind w:right="-850" w:firstLine="540"/>
      <w:jc w:val="both"/>
    </w:pPr>
    <w:rPr>
      <w:strike/>
      <w:sz w:val="28"/>
      <w:szCs w:val="28"/>
    </w:rPr>
  </w:style>
  <w:style w:type="character" w:customStyle="1" w:styleId="1fff5">
    <w:name w:val="Стиль1 Знак Знак"/>
    <w:rsid w:val="00475239"/>
    <w:rPr>
      <w:rFonts w:ascii="Arial" w:hAnsi="Arial" w:cs="Arial"/>
      <w:sz w:val="28"/>
      <w:szCs w:val="28"/>
      <w:lang w:val="ru-RU" w:eastAsia="ru-RU" w:bidi="ar-SA"/>
    </w:rPr>
  </w:style>
  <w:style w:type="character" w:customStyle="1" w:styleId="ConsPlusNormal2">
    <w:name w:val="ConsPlusNormal Знак Знак"/>
    <w:rsid w:val="00475239"/>
    <w:rPr>
      <w:rFonts w:ascii="Arial" w:hAnsi="Arial" w:cs="Arial"/>
      <w:lang w:val="ru-RU" w:eastAsia="ru-RU" w:bidi="ar-SA"/>
    </w:rPr>
  </w:style>
  <w:style w:type="character" w:customStyle="1" w:styleId="2ff5">
    <w:name w:val="Стиль2 Знак Знак Знак Знак Знак Знак Знак Знак Знак Знак Знак Знак Знак Знак Знак Знак Знак Знак Знак Знак Знак"/>
    <w:rsid w:val="00475239"/>
    <w:rPr>
      <w:rFonts w:ascii="Arial" w:hAnsi="Arial" w:cs="Arial"/>
      <w:strike/>
      <w:sz w:val="28"/>
      <w:szCs w:val="28"/>
      <w:lang w:val="ru-RU" w:eastAsia="ru-RU" w:bidi="ar-SA"/>
    </w:rPr>
  </w:style>
  <w:style w:type="paragraph" w:customStyle="1" w:styleId="87">
    <w:name w:val="Без интервала8"/>
    <w:uiPriority w:val="99"/>
    <w:qFormat/>
    <w:rsid w:val="007D6019"/>
    <w:pPr>
      <w:spacing w:after="0" w:line="240" w:lineRule="auto"/>
    </w:pPr>
    <w:rPr>
      <w:rFonts w:ascii="Calibri" w:eastAsia="Times New Roman" w:hAnsi="Calibri" w:cs="Calibri"/>
      <w:lang w:eastAsia="ru-RU"/>
    </w:rPr>
  </w:style>
  <w:style w:type="paragraph" w:customStyle="1" w:styleId="affffffffffc">
    <w:name w:val="Прижатый влево"/>
    <w:basedOn w:val="af1"/>
    <w:next w:val="af1"/>
    <w:uiPriority w:val="99"/>
    <w:rsid w:val="007D6019"/>
    <w:pPr>
      <w:autoSpaceDE w:val="0"/>
      <w:autoSpaceDN w:val="0"/>
      <w:adjustRightInd w:val="0"/>
    </w:pPr>
    <w:rPr>
      <w:rFonts w:ascii="Arial" w:hAnsi="Arial" w:cs="Arial"/>
    </w:rPr>
  </w:style>
  <w:style w:type="character" w:customStyle="1" w:styleId="doccaption">
    <w:name w:val="doccaption"/>
    <w:rsid w:val="007D6019"/>
  </w:style>
  <w:style w:type="numbering" w:customStyle="1" w:styleId="360">
    <w:name w:val="Нет списка36"/>
    <w:next w:val="af4"/>
    <w:uiPriority w:val="99"/>
    <w:semiHidden/>
    <w:unhideWhenUsed/>
    <w:rsid w:val="008200B8"/>
  </w:style>
  <w:style w:type="paragraph" w:customStyle="1" w:styleId="1fff6">
    <w:name w:val="Текст1"/>
    <w:basedOn w:val="af1"/>
    <w:rsid w:val="00D84AB1"/>
    <w:pPr>
      <w:suppressAutoHyphens/>
    </w:pPr>
    <w:rPr>
      <w:rFonts w:ascii="Courier New" w:hAnsi="Courier New" w:cs="Courier New"/>
      <w:sz w:val="20"/>
      <w:szCs w:val="20"/>
      <w:lang w:eastAsia="ar-SA"/>
    </w:rPr>
  </w:style>
  <w:style w:type="paragraph" w:customStyle="1" w:styleId="315">
    <w:name w:val="Основной текст с отступом 31"/>
    <w:basedOn w:val="af1"/>
    <w:rsid w:val="00D84AB1"/>
    <w:pPr>
      <w:suppressAutoHyphens/>
      <w:spacing w:after="120"/>
      <w:ind w:left="283"/>
    </w:pPr>
    <w:rPr>
      <w:sz w:val="16"/>
      <w:szCs w:val="16"/>
      <w:lang w:eastAsia="ar-SA"/>
    </w:rPr>
  </w:style>
  <w:style w:type="paragraph" w:customStyle="1" w:styleId="a7">
    <w:name w:val="Марк"/>
    <w:basedOn w:val="af1"/>
    <w:rsid w:val="00D84AB1"/>
    <w:pPr>
      <w:numPr>
        <w:ilvl w:val="1"/>
        <w:numId w:val="18"/>
      </w:numPr>
      <w:spacing w:line="360" w:lineRule="auto"/>
      <w:jc w:val="both"/>
    </w:pPr>
    <w:rPr>
      <w:lang w:eastAsia="en-US"/>
    </w:rPr>
  </w:style>
  <w:style w:type="paragraph" w:customStyle="1" w:styleId="affffffffffd">
    <w:name w:val="Текст (справка)"/>
    <w:basedOn w:val="af1"/>
    <w:next w:val="af1"/>
    <w:uiPriority w:val="99"/>
    <w:rsid w:val="00D84AB1"/>
    <w:pPr>
      <w:autoSpaceDE w:val="0"/>
      <w:autoSpaceDN w:val="0"/>
      <w:adjustRightInd w:val="0"/>
      <w:ind w:left="170" w:right="170"/>
    </w:pPr>
    <w:rPr>
      <w:rFonts w:ascii="Arial" w:eastAsia="Calibri" w:hAnsi="Arial" w:cs="Arial"/>
      <w:sz w:val="20"/>
      <w:szCs w:val="20"/>
      <w:lang w:eastAsia="en-US"/>
    </w:rPr>
  </w:style>
  <w:style w:type="paragraph" w:customStyle="1" w:styleId="2ff6">
    <w:name w:val="Текст2"/>
    <w:basedOn w:val="af1"/>
    <w:rsid w:val="00D84AB1"/>
    <w:pPr>
      <w:widowControl w:val="0"/>
      <w:overflowPunct w:val="0"/>
      <w:autoSpaceDE w:val="0"/>
      <w:autoSpaceDN w:val="0"/>
      <w:adjustRightInd w:val="0"/>
      <w:ind w:firstLine="709"/>
      <w:jc w:val="both"/>
      <w:textAlignment w:val="baseline"/>
    </w:pPr>
    <w:rPr>
      <w:rFonts w:ascii="Courier New" w:hAnsi="Courier New"/>
      <w:sz w:val="20"/>
      <w:szCs w:val="20"/>
    </w:rPr>
  </w:style>
  <w:style w:type="paragraph" w:customStyle="1" w:styleId="affffffffffe">
    <w:name w:val="Основное меню (преемственное)"/>
    <w:basedOn w:val="af1"/>
    <w:next w:val="af1"/>
    <w:uiPriority w:val="99"/>
    <w:rsid w:val="00D84AB1"/>
    <w:pPr>
      <w:autoSpaceDE w:val="0"/>
      <w:autoSpaceDN w:val="0"/>
      <w:adjustRightInd w:val="0"/>
      <w:jc w:val="both"/>
    </w:pPr>
    <w:rPr>
      <w:rFonts w:ascii="Verdana" w:eastAsia="Calibri" w:hAnsi="Verdana" w:cs="Verdana"/>
    </w:rPr>
  </w:style>
  <w:style w:type="paragraph" w:customStyle="1" w:styleId="afffffffffff">
    <w:name w:val="Нормальный (таблица)"/>
    <w:basedOn w:val="af1"/>
    <w:next w:val="af1"/>
    <w:uiPriority w:val="99"/>
    <w:rsid w:val="00D84AB1"/>
    <w:pPr>
      <w:autoSpaceDE w:val="0"/>
      <w:autoSpaceDN w:val="0"/>
      <w:adjustRightInd w:val="0"/>
      <w:jc w:val="both"/>
    </w:pPr>
    <w:rPr>
      <w:rFonts w:ascii="Arial" w:eastAsia="Calibri" w:hAnsi="Arial" w:cs="Arial"/>
    </w:rPr>
  </w:style>
  <w:style w:type="paragraph" w:customStyle="1" w:styleId="afffffffffff0">
    <w:name w:val="Заголовок статьи"/>
    <w:basedOn w:val="af1"/>
    <w:next w:val="af1"/>
    <w:uiPriority w:val="99"/>
    <w:rsid w:val="00D84AB1"/>
    <w:pPr>
      <w:autoSpaceDE w:val="0"/>
      <w:autoSpaceDN w:val="0"/>
      <w:adjustRightInd w:val="0"/>
      <w:ind w:left="1612" w:hanging="892"/>
      <w:jc w:val="both"/>
    </w:pPr>
    <w:rPr>
      <w:rFonts w:ascii="Arial" w:eastAsia="Calibri" w:hAnsi="Arial" w:cs="Arial"/>
    </w:rPr>
  </w:style>
  <w:style w:type="paragraph" w:customStyle="1" w:styleId="afffffffffff1">
    <w:name w:val="Заголовок ЭР (правое окно)"/>
    <w:basedOn w:val="af1"/>
    <w:next w:val="af1"/>
    <w:uiPriority w:val="99"/>
    <w:rsid w:val="00D84AB1"/>
    <w:pPr>
      <w:autoSpaceDE w:val="0"/>
      <w:autoSpaceDN w:val="0"/>
      <w:adjustRightInd w:val="0"/>
    </w:pPr>
    <w:rPr>
      <w:rFonts w:ascii="Arial" w:eastAsia="Calibri" w:hAnsi="Arial" w:cs="Arial"/>
    </w:rPr>
  </w:style>
  <w:style w:type="numbering" w:customStyle="1" w:styleId="370">
    <w:name w:val="Нет списка37"/>
    <w:next w:val="af4"/>
    <w:uiPriority w:val="99"/>
    <w:semiHidden/>
    <w:unhideWhenUsed/>
    <w:rsid w:val="00546B5E"/>
  </w:style>
  <w:style w:type="table" w:customStyle="1" w:styleId="1101">
    <w:name w:val="Сетка таблицы110"/>
    <w:basedOn w:val="af3"/>
    <w:next w:val="affa"/>
    <w:uiPriority w:val="59"/>
    <w:rsid w:val="00546B5E"/>
    <w:pPr>
      <w:spacing w:after="0" w:line="240" w:lineRule="auto"/>
    </w:pPr>
    <w:rPr>
      <w:rFonts w:eastAsia="Calibri"/>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361">
    <w:name w:val="Сетка таблицы36"/>
    <w:basedOn w:val="af3"/>
    <w:next w:val="affa"/>
    <w:uiPriority w:val="59"/>
    <w:rsid w:val="00546B5E"/>
    <w:pPr>
      <w:spacing w:after="0" w:line="240" w:lineRule="auto"/>
    </w:pPr>
    <w:rPr>
      <w:rFonts w:eastAsiaTheme="minorEastAsia"/>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fault0">
    <w:name w:val="default"/>
    <w:basedOn w:val="af1"/>
    <w:rsid w:val="00546B5E"/>
    <w:pPr>
      <w:spacing w:before="100" w:beforeAutospacing="1" w:after="100" w:afterAutospacing="1"/>
    </w:pPr>
  </w:style>
  <w:style w:type="table" w:customStyle="1" w:styleId="2100">
    <w:name w:val="Сетка таблицы210"/>
    <w:basedOn w:val="af3"/>
    <w:next w:val="affa"/>
    <w:rsid w:val="00546B5E"/>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fontstyle01">
    <w:name w:val="fontstyle01"/>
    <w:basedOn w:val="af2"/>
    <w:rsid w:val="00546B5E"/>
    <w:rPr>
      <w:rFonts w:ascii="TimesNewRomanPS-BoldMT" w:hAnsi="TimesNewRomanPS-BoldMT" w:hint="default"/>
      <w:b/>
      <w:bCs/>
      <w:i w:val="0"/>
      <w:iCs w:val="0"/>
      <w:color w:val="000000"/>
      <w:sz w:val="52"/>
      <w:szCs w:val="52"/>
    </w:rPr>
  </w:style>
  <w:style w:type="numbering" w:customStyle="1" w:styleId="380">
    <w:name w:val="Нет списка38"/>
    <w:next w:val="af4"/>
    <w:uiPriority w:val="99"/>
    <w:semiHidden/>
    <w:unhideWhenUsed/>
    <w:rsid w:val="006D5FB0"/>
  </w:style>
  <w:style w:type="table" w:customStyle="1" w:styleId="373">
    <w:name w:val="Сетка таблицы37"/>
    <w:basedOn w:val="af3"/>
    <w:next w:val="affa"/>
    <w:rsid w:val="006D5FB0"/>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11">
    <w:name w:val="Сетка таблицы111"/>
    <w:uiPriority w:val="99"/>
    <w:rsid w:val="006D5FB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0">
    <w:name w:val="Сетка таблицы211"/>
    <w:uiPriority w:val="99"/>
    <w:rsid w:val="006D5FB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81">
    <w:name w:val="Сетка таблицы38"/>
    <w:uiPriority w:val="99"/>
    <w:rsid w:val="006D5FB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20">
    <w:name w:val="Сетка таблицы112"/>
    <w:uiPriority w:val="99"/>
    <w:rsid w:val="006D5FB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0">
    <w:name w:val="Сетка таблицы212"/>
    <w:uiPriority w:val="99"/>
    <w:rsid w:val="006D5FB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xl167">
    <w:name w:val="xl167"/>
    <w:basedOn w:val="af1"/>
    <w:uiPriority w:val="99"/>
    <w:rsid w:val="006D5FB0"/>
    <w:pPr>
      <w:pBdr>
        <w:left w:val="single" w:sz="8" w:space="0" w:color="auto"/>
        <w:bottom w:val="single" w:sz="8" w:space="0" w:color="auto"/>
        <w:right w:val="single" w:sz="8" w:space="0" w:color="auto"/>
      </w:pBdr>
      <w:spacing w:before="100" w:beforeAutospacing="1" w:after="100" w:afterAutospacing="1"/>
      <w:jc w:val="center"/>
      <w:textAlignment w:val="top"/>
    </w:pPr>
    <w:rPr>
      <w:sz w:val="18"/>
      <w:szCs w:val="18"/>
    </w:rPr>
  </w:style>
  <w:style w:type="paragraph" w:customStyle="1" w:styleId="xl168">
    <w:name w:val="xl168"/>
    <w:basedOn w:val="af1"/>
    <w:uiPriority w:val="99"/>
    <w:rsid w:val="006D5FB0"/>
    <w:pPr>
      <w:pBdr>
        <w:top w:val="single" w:sz="8" w:space="0" w:color="auto"/>
        <w:left w:val="single" w:sz="8" w:space="0" w:color="auto"/>
        <w:right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69">
    <w:name w:val="xl169"/>
    <w:basedOn w:val="af1"/>
    <w:uiPriority w:val="99"/>
    <w:rsid w:val="006D5FB0"/>
    <w:pPr>
      <w:pBdr>
        <w:left w:val="single" w:sz="8" w:space="0" w:color="auto"/>
        <w:bottom w:val="single" w:sz="8" w:space="0" w:color="auto"/>
        <w:right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70">
    <w:name w:val="xl170"/>
    <w:basedOn w:val="af1"/>
    <w:uiPriority w:val="99"/>
    <w:rsid w:val="006D5FB0"/>
    <w:pPr>
      <w:pBdr>
        <w:top w:val="single" w:sz="8" w:space="0" w:color="auto"/>
        <w:left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71">
    <w:name w:val="xl171"/>
    <w:basedOn w:val="af1"/>
    <w:uiPriority w:val="99"/>
    <w:rsid w:val="006D5FB0"/>
    <w:pPr>
      <w:pBdr>
        <w:top w:val="single" w:sz="8" w:space="0" w:color="auto"/>
        <w:right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72">
    <w:name w:val="xl172"/>
    <w:basedOn w:val="af1"/>
    <w:uiPriority w:val="99"/>
    <w:rsid w:val="006D5FB0"/>
    <w:pPr>
      <w:pBdr>
        <w:left w:val="single" w:sz="8" w:space="0" w:color="auto"/>
        <w:bottom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73">
    <w:name w:val="xl173"/>
    <w:basedOn w:val="af1"/>
    <w:uiPriority w:val="99"/>
    <w:rsid w:val="006D5FB0"/>
    <w:pPr>
      <w:pBdr>
        <w:bottom w:val="single" w:sz="8" w:space="0" w:color="auto"/>
        <w:right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74">
    <w:name w:val="xl174"/>
    <w:basedOn w:val="af1"/>
    <w:uiPriority w:val="99"/>
    <w:rsid w:val="006D5FB0"/>
    <w:pPr>
      <w:pBdr>
        <w:top w:val="single" w:sz="8" w:space="0" w:color="auto"/>
        <w:left w:val="single" w:sz="8" w:space="0" w:color="auto"/>
        <w:righ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75">
    <w:name w:val="xl175"/>
    <w:basedOn w:val="af1"/>
    <w:uiPriority w:val="99"/>
    <w:rsid w:val="006D5FB0"/>
    <w:pPr>
      <w:pBdr>
        <w:left w:val="single" w:sz="8" w:space="0" w:color="auto"/>
        <w:bottom w:val="single" w:sz="8" w:space="0" w:color="auto"/>
        <w:righ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76">
    <w:name w:val="xl176"/>
    <w:basedOn w:val="af1"/>
    <w:uiPriority w:val="99"/>
    <w:rsid w:val="006D5FB0"/>
    <w:pPr>
      <w:pBdr>
        <w:top w:val="single" w:sz="8" w:space="0" w:color="auto"/>
        <w:lef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77">
    <w:name w:val="xl177"/>
    <w:basedOn w:val="af1"/>
    <w:uiPriority w:val="99"/>
    <w:rsid w:val="006D5FB0"/>
    <w:pPr>
      <w:pBdr>
        <w:top w:val="single" w:sz="8" w:space="0" w:color="auto"/>
        <w:righ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78">
    <w:name w:val="xl178"/>
    <w:basedOn w:val="af1"/>
    <w:uiPriority w:val="99"/>
    <w:rsid w:val="006D5FB0"/>
    <w:pPr>
      <w:pBdr>
        <w:left w:val="single" w:sz="8" w:space="0" w:color="auto"/>
        <w:bottom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79">
    <w:name w:val="xl179"/>
    <w:basedOn w:val="af1"/>
    <w:uiPriority w:val="99"/>
    <w:rsid w:val="006D5FB0"/>
    <w:pPr>
      <w:pBdr>
        <w:bottom w:val="single" w:sz="8" w:space="0" w:color="auto"/>
        <w:righ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80">
    <w:name w:val="xl180"/>
    <w:basedOn w:val="af1"/>
    <w:uiPriority w:val="99"/>
    <w:rsid w:val="006D5FB0"/>
    <w:pPr>
      <w:pBdr>
        <w:left w:val="single" w:sz="8" w:space="0" w:color="auto"/>
        <w:bottom w:val="single" w:sz="8" w:space="0" w:color="auto"/>
        <w:right w:val="single" w:sz="8" w:space="0" w:color="auto"/>
      </w:pBdr>
      <w:spacing w:before="100" w:beforeAutospacing="1" w:after="100" w:afterAutospacing="1"/>
      <w:jc w:val="center"/>
      <w:textAlignment w:val="top"/>
    </w:pPr>
    <w:rPr>
      <w:rFonts w:ascii="Courier New" w:hAnsi="Courier New" w:cs="Courier New"/>
      <w:b/>
      <w:bCs/>
      <w:sz w:val="18"/>
      <w:szCs w:val="18"/>
    </w:rPr>
  </w:style>
  <w:style w:type="paragraph" w:customStyle="1" w:styleId="xl181">
    <w:name w:val="xl181"/>
    <w:basedOn w:val="af1"/>
    <w:uiPriority w:val="99"/>
    <w:rsid w:val="006D5FB0"/>
    <w:pPr>
      <w:pBdr>
        <w:top w:val="single" w:sz="8" w:space="0" w:color="auto"/>
        <w:left w:val="single" w:sz="8" w:space="0" w:color="auto"/>
        <w:right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82">
    <w:name w:val="xl182"/>
    <w:basedOn w:val="af1"/>
    <w:uiPriority w:val="99"/>
    <w:rsid w:val="006D5FB0"/>
    <w:pPr>
      <w:pBdr>
        <w:left w:val="single" w:sz="8" w:space="0" w:color="auto"/>
        <w:bottom w:val="single" w:sz="8" w:space="0" w:color="auto"/>
        <w:right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83">
    <w:name w:val="xl183"/>
    <w:basedOn w:val="af1"/>
    <w:uiPriority w:val="99"/>
    <w:rsid w:val="006D5FB0"/>
    <w:pPr>
      <w:pBdr>
        <w:top w:val="single" w:sz="8" w:space="0" w:color="auto"/>
        <w:right w:val="single" w:sz="8" w:space="0" w:color="auto"/>
      </w:pBdr>
      <w:spacing w:before="100" w:beforeAutospacing="1" w:after="100" w:afterAutospacing="1"/>
      <w:jc w:val="center"/>
      <w:textAlignment w:val="top"/>
    </w:pPr>
    <w:rPr>
      <w:rFonts w:ascii="Courier New" w:hAnsi="Courier New" w:cs="Courier New"/>
      <w:b/>
      <w:bCs/>
      <w:sz w:val="18"/>
      <w:szCs w:val="18"/>
    </w:rPr>
  </w:style>
  <w:style w:type="paragraph" w:customStyle="1" w:styleId="xl184">
    <w:name w:val="xl184"/>
    <w:basedOn w:val="af1"/>
    <w:uiPriority w:val="99"/>
    <w:rsid w:val="006D5FB0"/>
    <w:pPr>
      <w:pBdr>
        <w:left w:val="single" w:sz="8" w:space="0" w:color="auto"/>
        <w:bottom w:val="single" w:sz="8" w:space="0" w:color="auto"/>
      </w:pBdr>
      <w:spacing w:before="100" w:beforeAutospacing="1" w:after="100" w:afterAutospacing="1"/>
      <w:jc w:val="center"/>
      <w:textAlignment w:val="top"/>
    </w:pPr>
    <w:rPr>
      <w:rFonts w:ascii="Courier New" w:hAnsi="Courier New" w:cs="Courier New"/>
      <w:b/>
      <w:bCs/>
      <w:sz w:val="18"/>
      <w:szCs w:val="18"/>
    </w:rPr>
  </w:style>
  <w:style w:type="paragraph" w:customStyle="1" w:styleId="xl185">
    <w:name w:val="xl185"/>
    <w:basedOn w:val="af1"/>
    <w:uiPriority w:val="99"/>
    <w:rsid w:val="006D5FB0"/>
    <w:pPr>
      <w:pBdr>
        <w:bottom w:val="single" w:sz="8" w:space="0" w:color="auto"/>
        <w:right w:val="single" w:sz="8" w:space="0" w:color="auto"/>
      </w:pBdr>
      <w:spacing w:before="100" w:beforeAutospacing="1" w:after="100" w:afterAutospacing="1"/>
      <w:jc w:val="center"/>
      <w:textAlignment w:val="top"/>
    </w:pPr>
    <w:rPr>
      <w:rFonts w:ascii="Courier New" w:hAnsi="Courier New" w:cs="Courier New"/>
      <w:b/>
      <w:bCs/>
      <w:sz w:val="18"/>
      <w:szCs w:val="18"/>
    </w:rPr>
  </w:style>
  <w:style w:type="paragraph" w:customStyle="1" w:styleId="xl186">
    <w:name w:val="xl186"/>
    <w:basedOn w:val="af1"/>
    <w:uiPriority w:val="99"/>
    <w:rsid w:val="006D5FB0"/>
    <w:pPr>
      <w:spacing w:before="100" w:beforeAutospacing="1" w:after="100" w:afterAutospacing="1"/>
      <w:jc w:val="center"/>
    </w:pPr>
    <w:rPr>
      <w:b/>
      <w:bCs/>
    </w:rPr>
  </w:style>
  <w:style w:type="paragraph" w:customStyle="1" w:styleId="xl187">
    <w:name w:val="xl187"/>
    <w:basedOn w:val="af1"/>
    <w:uiPriority w:val="99"/>
    <w:rsid w:val="006D5FB0"/>
    <w:pPr>
      <w:pBdr>
        <w:top w:val="single" w:sz="8" w:space="0" w:color="auto"/>
        <w:left w:val="single" w:sz="8" w:space="0" w:color="auto"/>
        <w:righ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88">
    <w:name w:val="xl188"/>
    <w:basedOn w:val="af1"/>
    <w:uiPriority w:val="99"/>
    <w:rsid w:val="006D5FB0"/>
    <w:pPr>
      <w:pBdr>
        <w:left w:val="single" w:sz="8" w:space="0" w:color="auto"/>
        <w:righ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89">
    <w:name w:val="xl189"/>
    <w:basedOn w:val="af1"/>
    <w:uiPriority w:val="99"/>
    <w:rsid w:val="006D5FB0"/>
    <w:pPr>
      <w:pBdr>
        <w:left w:val="single" w:sz="8" w:space="0" w:color="auto"/>
        <w:bottom w:val="single" w:sz="8" w:space="0" w:color="auto"/>
        <w:righ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Style15">
    <w:name w:val="Style15"/>
    <w:basedOn w:val="af1"/>
    <w:rsid w:val="00187DBD"/>
    <w:pPr>
      <w:widowControl w:val="0"/>
      <w:autoSpaceDE w:val="0"/>
      <w:autoSpaceDN w:val="0"/>
      <w:adjustRightInd w:val="0"/>
      <w:spacing w:line="274" w:lineRule="exact"/>
    </w:pPr>
  </w:style>
  <w:style w:type="character" w:customStyle="1" w:styleId="FontStyle46">
    <w:name w:val="Font Style46"/>
    <w:rsid w:val="00187DBD"/>
    <w:rPr>
      <w:rFonts w:ascii="Times New Roman" w:hAnsi="Times New Roman" w:cs="Times New Roman"/>
      <w:b/>
      <w:bCs/>
      <w:sz w:val="22"/>
      <w:szCs w:val="22"/>
    </w:rPr>
  </w:style>
  <w:style w:type="numbering" w:customStyle="1" w:styleId="3">
    <w:name w:val="Стиль3"/>
    <w:uiPriority w:val="99"/>
    <w:rsid w:val="00A43158"/>
    <w:pPr>
      <w:numPr>
        <w:numId w:val="19"/>
      </w:numPr>
    </w:pPr>
  </w:style>
  <w:style w:type="paragraph" w:customStyle="1" w:styleId="5c">
    <w:name w:val="Обычный5"/>
    <w:rsid w:val="00EB2CF7"/>
    <w:pPr>
      <w:spacing w:after="0" w:line="240" w:lineRule="auto"/>
      <w:jc w:val="both"/>
    </w:pPr>
    <w:rPr>
      <w:rFonts w:ascii="Times New Roman" w:eastAsia="Times New Roman" w:hAnsi="Times New Roman" w:cs="Times New Roman"/>
      <w:sz w:val="28"/>
      <w:szCs w:val="20"/>
      <w:lang w:eastAsia="ru-RU"/>
    </w:rPr>
  </w:style>
  <w:style w:type="paragraph" w:customStyle="1" w:styleId="3f9">
    <w:name w:val="Название3"/>
    <w:basedOn w:val="5c"/>
    <w:rsid w:val="00EB2CF7"/>
    <w:pPr>
      <w:jc w:val="center"/>
    </w:pPr>
    <w:rPr>
      <w:rFonts w:ascii="Arial" w:hAnsi="Arial"/>
      <w:sz w:val="24"/>
    </w:rPr>
  </w:style>
  <w:style w:type="paragraph" w:customStyle="1" w:styleId="232">
    <w:name w:val="Заголовок 23"/>
    <w:basedOn w:val="5c"/>
    <w:next w:val="5c"/>
    <w:rsid w:val="00EB2CF7"/>
    <w:pPr>
      <w:keepNext/>
      <w:jc w:val="center"/>
      <w:outlineLvl w:val="1"/>
    </w:pPr>
    <w:rPr>
      <w:rFonts w:ascii="Arial" w:hAnsi="Arial"/>
      <w:sz w:val="24"/>
    </w:rPr>
  </w:style>
  <w:style w:type="paragraph" w:customStyle="1" w:styleId="332">
    <w:name w:val="Основной текст 33"/>
    <w:basedOn w:val="5c"/>
    <w:rsid w:val="00EB2CF7"/>
    <w:pPr>
      <w:jc w:val="left"/>
    </w:pPr>
    <w:rPr>
      <w:rFonts w:ascii="Arial" w:hAnsi="Arial"/>
      <w:color w:val="FF0000"/>
    </w:rPr>
  </w:style>
  <w:style w:type="table" w:customStyle="1" w:styleId="390">
    <w:name w:val="Сетка таблицы39"/>
    <w:basedOn w:val="af3"/>
    <w:next w:val="affa"/>
    <w:rsid w:val="0091114B"/>
    <w:pPr>
      <w:spacing w:after="0" w:line="240" w:lineRule="auto"/>
    </w:pPr>
    <w:rPr>
      <w:rFonts w:ascii="Calibri" w:eastAsia="Times New Roman" w:hAnsi="Calibri" w:cs="Times New Roman"/>
      <w:sz w:val="20"/>
      <w:szCs w:val="20"/>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391">
    <w:name w:val="Нет списка39"/>
    <w:next w:val="af4"/>
    <w:uiPriority w:val="99"/>
    <w:semiHidden/>
    <w:unhideWhenUsed/>
    <w:rsid w:val="00047DA7"/>
  </w:style>
  <w:style w:type="numbering" w:customStyle="1" w:styleId="1121">
    <w:name w:val="Нет списка112"/>
    <w:next w:val="af4"/>
    <w:uiPriority w:val="99"/>
    <w:semiHidden/>
    <w:unhideWhenUsed/>
    <w:rsid w:val="00047DA7"/>
  </w:style>
  <w:style w:type="paragraph" w:customStyle="1" w:styleId="96">
    <w:name w:val="Без интервала9"/>
    <w:rsid w:val="003842B0"/>
    <w:pPr>
      <w:widowControl w:val="0"/>
      <w:suppressAutoHyphens/>
    </w:pPr>
    <w:rPr>
      <w:rFonts w:ascii="Calibri" w:eastAsia="DejaVu Sans" w:hAnsi="Calibri" w:cs="Times New Roman"/>
      <w:kern w:val="2"/>
      <w:lang w:eastAsia="ar-SA"/>
    </w:rPr>
  </w:style>
  <w:style w:type="numbering" w:customStyle="1" w:styleId="400">
    <w:name w:val="Нет списка40"/>
    <w:next w:val="af4"/>
    <w:uiPriority w:val="99"/>
    <w:semiHidden/>
    <w:unhideWhenUsed/>
    <w:rsid w:val="00404988"/>
  </w:style>
  <w:style w:type="table" w:customStyle="1" w:styleId="401">
    <w:name w:val="Сетка таблицы40"/>
    <w:basedOn w:val="af3"/>
    <w:next w:val="affa"/>
    <w:rsid w:val="00404988"/>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InternetLink">
    <w:name w:val="Internet Link"/>
    <w:rsid w:val="001D36CE"/>
    <w:rPr>
      <w:color w:val="0000FF"/>
      <w:u w:val="single"/>
    </w:rPr>
  </w:style>
  <w:style w:type="character" w:customStyle="1" w:styleId="StrongEmphasis">
    <w:name w:val="Strong Emphasis"/>
    <w:qFormat/>
    <w:rsid w:val="001D36CE"/>
    <w:rPr>
      <w:b/>
      <w:bCs/>
    </w:rPr>
  </w:style>
  <w:style w:type="paragraph" w:customStyle="1" w:styleId="116">
    <w:name w:val="Заголовок 11"/>
    <w:basedOn w:val="af1"/>
    <w:next w:val="af1"/>
    <w:qFormat/>
    <w:rsid w:val="000B130A"/>
    <w:pPr>
      <w:widowControl w:val="0"/>
      <w:autoSpaceDE w:val="0"/>
      <w:autoSpaceDN w:val="0"/>
      <w:adjustRightInd w:val="0"/>
      <w:spacing w:before="108" w:after="108"/>
      <w:jc w:val="center"/>
      <w:outlineLvl w:val="0"/>
    </w:pPr>
    <w:rPr>
      <w:rFonts w:ascii="Times New Roman CYR" w:hAnsi="Times New Roman CYR" w:cs="Times New Roman CYR"/>
      <w:b/>
      <w:bCs/>
      <w:color w:val="26282F"/>
    </w:rPr>
  </w:style>
  <w:style w:type="paragraph" w:customStyle="1" w:styleId="TableParagraph">
    <w:name w:val="Table Paragraph"/>
    <w:basedOn w:val="af1"/>
    <w:uiPriority w:val="1"/>
    <w:qFormat/>
    <w:rsid w:val="000B130A"/>
    <w:pPr>
      <w:widowControl w:val="0"/>
    </w:pPr>
    <w:rPr>
      <w:rFonts w:asciiTheme="minorHAnsi" w:eastAsiaTheme="minorHAnsi" w:hAnsiTheme="minorHAnsi" w:cstheme="minorBidi"/>
      <w:sz w:val="22"/>
      <w:szCs w:val="22"/>
      <w:lang w:val="en-US" w:eastAsia="en-US"/>
    </w:rPr>
  </w:style>
  <w:style w:type="character" w:customStyle="1" w:styleId="117">
    <w:name w:val="Заголовок 1 Знак1"/>
    <w:basedOn w:val="af2"/>
    <w:uiPriority w:val="9"/>
    <w:rsid w:val="000B130A"/>
    <w:rPr>
      <w:rFonts w:asciiTheme="majorHAnsi" w:eastAsiaTheme="majorEastAsia" w:hAnsiTheme="majorHAnsi" w:cstheme="majorBidi"/>
      <w:color w:val="365F91" w:themeColor="accent1" w:themeShade="BF"/>
      <w:sz w:val="32"/>
      <w:szCs w:val="32"/>
    </w:rPr>
  </w:style>
  <w:style w:type="paragraph" w:customStyle="1" w:styleId="2111">
    <w:name w:val="Основной текст 211"/>
    <w:basedOn w:val="af1"/>
    <w:rsid w:val="00422DE1"/>
    <w:pPr>
      <w:overflowPunct w:val="0"/>
      <w:autoSpaceDE w:val="0"/>
      <w:autoSpaceDN w:val="0"/>
      <w:adjustRightInd w:val="0"/>
      <w:ind w:firstLine="709"/>
      <w:jc w:val="both"/>
    </w:pPr>
    <w:rPr>
      <w:szCs w:val="20"/>
    </w:rPr>
  </w:style>
  <w:style w:type="character" w:customStyle="1" w:styleId="2ff7">
    <w:name w:val="Подпись к таблице (2)_"/>
    <w:link w:val="2ff8"/>
    <w:locked/>
    <w:rsid w:val="00422DE1"/>
    <w:rPr>
      <w:rFonts w:ascii="Times New Roman" w:hAnsi="Times New Roman" w:cs="Times New Roman"/>
      <w:sz w:val="28"/>
      <w:szCs w:val="28"/>
      <w:shd w:val="clear" w:color="auto" w:fill="FFFFFF"/>
    </w:rPr>
  </w:style>
  <w:style w:type="paragraph" w:customStyle="1" w:styleId="2ff8">
    <w:name w:val="Подпись к таблице (2)"/>
    <w:basedOn w:val="af1"/>
    <w:link w:val="2ff7"/>
    <w:rsid w:val="00422DE1"/>
    <w:pPr>
      <w:widowControl w:val="0"/>
      <w:shd w:val="clear" w:color="auto" w:fill="FFFFFF"/>
      <w:spacing w:line="317" w:lineRule="exact"/>
      <w:jc w:val="right"/>
    </w:pPr>
    <w:rPr>
      <w:rFonts w:eastAsiaTheme="minorHAnsi"/>
      <w:sz w:val="28"/>
      <w:szCs w:val="28"/>
      <w:lang w:eastAsia="en-US"/>
    </w:rPr>
  </w:style>
  <w:style w:type="character" w:customStyle="1" w:styleId="2105pt">
    <w:name w:val="Основной текст (2) + 10;5 pt"/>
    <w:rsid w:val="00422DE1"/>
    <w:rPr>
      <w:rFonts w:ascii="Times New Roman" w:eastAsia="Times New Roman" w:hAnsi="Times New Roman" w:cs="Times New Roman"/>
      <w:b w:val="0"/>
      <w:bCs w:val="0"/>
      <w:i w:val="0"/>
      <w:iCs w:val="0"/>
      <w:smallCaps w:val="0"/>
      <w:strike w:val="0"/>
      <w:color w:val="000000"/>
      <w:spacing w:val="0"/>
      <w:w w:val="100"/>
      <w:position w:val="0"/>
      <w:sz w:val="21"/>
      <w:szCs w:val="21"/>
      <w:u w:val="none"/>
      <w:lang w:val="ru-RU" w:eastAsia="ru-RU" w:bidi="ru-RU"/>
    </w:rPr>
  </w:style>
  <w:style w:type="character" w:customStyle="1" w:styleId="2105pt1pt">
    <w:name w:val="Основной текст (2) + 10;5 pt;Интервал 1 pt"/>
    <w:rsid w:val="00422DE1"/>
    <w:rPr>
      <w:rFonts w:ascii="Times New Roman" w:eastAsia="Times New Roman" w:hAnsi="Times New Roman" w:cs="Times New Roman"/>
      <w:b w:val="0"/>
      <w:bCs w:val="0"/>
      <w:i w:val="0"/>
      <w:iCs w:val="0"/>
      <w:smallCaps w:val="0"/>
      <w:strike w:val="0"/>
      <w:color w:val="000000"/>
      <w:spacing w:val="20"/>
      <w:w w:val="100"/>
      <w:position w:val="0"/>
      <w:sz w:val="21"/>
      <w:szCs w:val="21"/>
      <w:u w:val="none"/>
      <w:shd w:val="clear" w:color="auto" w:fill="FFFFFF"/>
      <w:lang w:val="ru-RU" w:eastAsia="ru-RU" w:bidi="ru-RU"/>
    </w:rPr>
  </w:style>
  <w:style w:type="character" w:customStyle="1" w:styleId="69">
    <w:name w:val="Колонтитул (6)_"/>
    <w:link w:val="6a"/>
    <w:rsid w:val="00422DE1"/>
    <w:rPr>
      <w:rFonts w:ascii="Times New Roman" w:hAnsi="Times New Roman"/>
      <w:b/>
      <w:bCs/>
      <w:i/>
      <w:iCs/>
      <w:sz w:val="28"/>
      <w:szCs w:val="28"/>
      <w:shd w:val="clear" w:color="auto" w:fill="FFFFFF"/>
    </w:rPr>
  </w:style>
  <w:style w:type="paragraph" w:customStyle="1" w:styleId="6a">
    <w:name w:val="Колонтитул (6)"/>
    <w:basedOn w:val="af1"/>
    <w:link w:val="69"/>
    <w:rsid w:val="00422DE1"/>
    <w:pPr>
      <w:widowControl w:val="0"/>
      <w:shd w:val="clear" w:color="auto" w:fill="FFFFFF"/>
      <w:spacing w:line="0" w:lineRule="atLeast"/>
      <w:jc w:val="center"/>
    </w:pPr>
    <w:rPr>
      <w:rFonts w:eastAsiaTheme="minorHAnsi" w:cstheme="minorBidi"/>
      <w:b/>
      <w:bCs/>
      <w:i/>
      <w:iCs/>
      <w:sz w:val="28"/>
      <w:szCs w:val="28"/>
      <w:lang w:eastAsia="en-US"/>
    </w:rPr>
  </w:style>
  <w:style w:type="character" w:customStyle="1" w:styleId="11pt">
    <w:name w:val="Колонтитул + 11 pt"/>
    <w:rsid w:val="00422DE1"/>
    <w:rPr>
      <w:rFonts w:ascii="Times New Roman" w:eastAsia="Times New Roman" w:hAnsi="Times New Roman" w:cs="Times New Roman"/>
      <w:b/>
      <w:bCs/>
      <w:i w:val="0"/>
      <w:iCs w:val="0"/>
      <w:smallCaps w:val="0"/>
      <w:strike w:val="0"/>
      <w:color w:val="000000"/>
      <w:spacing w:val="0"/>
      <w:w w:val="100"/>
      <w:position w:val="0"/>
      <w:sz w:val="22"/>
      <w:szCs w:val="22"/>
      <w:u w:val="none"/>
      <w:shd w:val="clear" w:color="auto" w:fill="FFFFFF"/>
      <w:lang w:val="ru-RU" w:eastAsia="ru-RU" w:bidi="ru-RU"/>
    </w:rPr>
  </w:style>
  <w:style w:type="paragraph" w:customStyle="1" w:styleId="p14">
    <w:name w:val="p14"/>
    <w:basedOn w:val="af1"/>
    <w:rsid w:val="009A574F"/>
    <w:pPr>
      <w:spacing w:before="100" w:beforeAutospacing="1" w:after="100" w:afterAutospacing="1"/>
    </w:pPr>
  </w:style>
  <w:style w:type="paragraph" w:customStyle="1" w:styleId="empty">
    <w:name w:val="empty"/>
    <w:basedOn w:val="af1"/>
    <w:rsid w:val="009A574F"/>
    <w:pPr>
      <w:spacing w:before="100" w:beforeAutospacing="1" w:after="100" w:afterAutospacing="1"/>
    </w:pPr>
  </w:style>
  <w:style w:type="paragraph" w:customStyle="1" w:styleId="s30">
    <w:name w:val="s_3"/>
    <w:basedOn w:val="af1"/>
    <w:rsid w:val="009A574F"/>
    <w:pPr>
      <w:spacing w:before="100" w:beforeAutospacing="1" w:after="100" w:afterAutospacing="1"/>
    </w:pPr>
  </w:style>
  <w:style w:type="paragraph" w:customStyle="1" w:styleId="s16">
    <w:name w:val="s_16"/>
    <w:basedOn w:val="af1"/>
    <w:rsid w:val="009A574F"/>
    <w:pPr>
      <w:spacing w:before="100" w:beforeAutospacing="1" w:after="100" w:afterAutospacing="1"/>
    </w:pPr>
  </w:style>
  <w:style w:type="character" w:customStyle="1" w:styleId="highlightsearch">
    <w:name w:val="highlightsearch"/>
    <w:rsid w:val="009A574F"/>
  </w:style>
  <w:style w:type="paragraph" w:customStyle="1" w:styleId="afffffffffff2">
    <w:name w:val="Комментарий"/>
    <w:basedOn w:val="affffffffffd"/>
    <w:next w:val="af1"/>
    <w:uiPriority w:val="99"/>
    <w:rsid w:val="009A574F"/>
    <w:pPr>
      <w:widowControl w:val="0"/>
      <w:spacing w:before="75"/>
      <w:ind w:right="0"/>
      <w:jc w:val="both"/>
    </w:pPr>
    <w:rPr>
      <w:rFonts w:ascii="Times New Roman CYR" w:eastAsia="Times New Roman" w:hAnsi="Times New Roman CYR" w:cs="Times New Roman CYR"/>
      <w:color w:val="353842"/>
      <w:sz w:val="24"/>
      <w:szCs w:val="24"/>
      <w:lang w:eastAsia="ru-RU"/>
    </w:rPr>
  </w:style>
  <w:style w:type="paragraph" w:customStyle="1" w:styleId="afffffffffff3">
    <w:name w:val="Информация о версии"/>
    <w:basedOn w:val="afffffffffff2"/>
    <w:next w:val="af1"/>
    <w:uiPriority w:val="99"/>
    <w:rsid w:val="009A574F"/>
    <w:rPr>
      <w:i/>
      <w:iCs/>
    </w:rPr>
  </w:style>
  <w:style w:type="paragraph" w:customStyle="1" w:styleId="afffffffffff4">
    <w:name w:val="Текст информации об изменениях"/>
    <w:basedOn w:val="af1"/>
    <w:next w:val="af1"/>
    <w:uiPriority w:val="99"/>
    <w:rsid w:val="009A574F"/>
    <w:pPr>
      <w:widowControl w:val="0"/>
      <w:autoSpaceDE w:val="0"/>
      <w:autoSpaceDN w:val="0"/>
      <w:adjustRightInd w:val="0"/>
      <w:ind w:firstLine="720"/>
      <w:jc w:val="both"/>
    </w:pPr>
    <w:rPr>
      <w:rFonts w:ascii="Times New Roman CYR" w:hAnsi="Times New Roman CYR" w:cs="Times New Roman CYR"/>
      <w:color w:val="353842"/>
      <w:sz w:val="20"/>
      <w:szCs w:val="20"/>
    </w:rPr>
  </w:style>
  <w:style w:type="paragraph" w:customStyle="1" w:styleId="afffffffffff5">
    <w:name w:val="Информация об изменениях"/>
    <w:basedOn w:val="afffffffffff4"/>
    <w:next w:val="af1"/>
    <w:uiPriority w:val="99"/>
    <w:rsid w:val="009A574F"/>
    <w:pPr>
      <w:spacing w:before="180"/>
      <w:ind w:left="360" w:right="360" w:firstLine="0"/>
    </w:pPr>
  </w:style>
  <w:style w:type="paragraph" w:customStyle="1" w:styleId="afffffffffff6">
    <w:name w:val="Подзаголовок для информации об изменениях"/>
    <w:basedOn w:val="afffffffffff4"/>
    <w:next w:val="af1"/>
    <w:uiPriority w:val="99"/>
    <w:rsid w:val="009A574F"/>
    <w:rPr>
      <w:b/>
      <w:bCs/>
    </w:rPr>
  </w:style>
  <w:style w:type="paragraph" w:customStyle="1" w:styleId="s22">
    <w:name w:val="s_22"/>
    <w:basedOn w:val="af1"/>
    <w:rsid w:val="009A574F"/>
    <w:pPr>
      <w:spacing w:before="100" w:beforeAutospacing="1" w:after="100" w:afterAutospacing="1"/>
    </w:pPr>
  </w:style>
  <w:style w:type="character" w:customStyle="1" w:styleId="3fa">
    <w:name w:val="Основной текст (3) + Не полужирный"/>
    <w:basedOn w:val="32"/>
    <w:rsid w:val="00281D0A"/>
    <w:rPr>
      <w:b/>
      <w:bCs/>
      <w:i w:val="0"/>
      <w:iCs w:val="0"/>
      <w:color w:val="000000"/>
      <w:spacing w:val="0"/>
      <w:w w:val="100"/>
      <w:position w:val="0"/>
      <w:sz w:val="28"/>
      <w:szCs w:val="28"/>
      <w:shd w:val="clear" w:color="auto" w:fill="FFFFFF"/>
      <w:lang w:val="ru-RU" w:eastAsia="ru-RU" w:bidi="ru-RU"/>
    </w:rPr>
  </w:style>
  <w:style w:type="character" w:customStyle="1" w:styleId="2115pt">
    <w:name w:val="Основной текст (2) + 11;5 pt;Полужирный"/>
    <w:basedOn w:val="24"/>
    <w:rsid w:val="00281D0A"/>
    <w:rPr>
      <w:rFonts w:ascii="Times New Roman" w:eastAsia="Times New Roman" w:hAnsi="Times New Roman" w:cs="Times New Roman"/>
      <w:b/>
      <w:bCs/>
      <w:i w:val="0"/>
      <w:iCs w:val="0"/>
      <w:smallCaps w:val="0"/>
      <w:strike w:val="0"/>
      <w:color w:val="000000"/>
      <w:spacing w:val="0"/>
      <w:w w:val="100"/>
      <w:position w:val="0"/>
      <w:sz w:val="23"/>
      <w:szCs w:val="23"/>
      <w:u w:val="none"/>
      <w:shd w:val="clear" w:color="auto" w:fill="FFFFFF"/>
      <w:lang w:val="ru-RU" w:eastAsia="ru-RU" w:bidi="ru-RU"/>
    </w:rPr>
  </w:style>
  <w:style w:type="character" w:customStyle="1" w:styleId="afffffffffff7">
    <w:name w:val="Подпись к таблице"/>
    <w:basedOn w:val="af2"/>
    <w:rsid w:val="00281D0A"/>
    <w:rPr>
      <w:rFonts w:ascii="Times New Roman" w:eastAsia="Times New Roman" w:hAnsi="Times New Roman" w:cs="Times New Roman"/>
      <w:b w:val="0"/>
      <w:bCs w:val="0"/>
      <w:i w:val="0"/>
      <w:iCs w:val="0"/>
      <w:smallCaps w:val="0"/>
      <w:strike w:val="0"/>
      <w:color w:val="000000"/>
      <w:spacing w:val="0"/>
      <w:w w:val="100"/>
      <w:position w:val="0"/>
      <w:sz w:val="28"/>
      <w:szCs w:val="28"/>
      <w:u w:val="single"/>
      <w:lang w:val="ru-RU" w:eastAsia="ru-RU" w:bidi="ru-RU"/>
    </w:rPr>
  </w:style>
  <w:style w:type="character" w:customStyle="1" w:styleId="212pt0pt">
    <w:name w:val="Основной текст (2) + 12 pt;Полужирный;Интервал 0 pt"/>
    <w:basedOn w:val="24"/>
    <w:rsid w:val="00281D0A"/>
    <w:rPr>
      <w:rFonts w:ascii="Times New Roman" w:eastAsia="Times New Roman" w:hAnsi="Times New Roman" w:cs="Times New Roman"/>
      <w:b/>
      <w:bCs/>
      <w:i w:val="0"/>
      <w:iCs w:val="0"/>
      <w:smallCaps w:val="0"/>
      <w:strike w:val="0"/>
      <w:color w:val="000000"/>
      <w:spacing w:val="-10"/>
      <w:w w:val="100"/>
      <w:position w:val="0"/>
      <w:sz w:val="24"/>
      <w:szCs w:val="24"/>
      <w:u w:val="none"/>
      <w:shd w:val="clear" w:color="auto" w:fill="FFFFFF"/>
      <w:lang w:val="ru-RU" w:eastAsia="ru-RU" w:bidi="ru-RU"/>
    </w:rPr>
  </w:style>
  <w:style w:type="character" w:customStyle="1" w:styleId="414pt">
    <w:name w:val="Основной текст (4) + 14 pt;Не курсив"/>
    <w:basedOn w:val="41"/>
    <w:rsid w:val="00281D0A"/>
    <w:rPr>
      <w:rFonts w:ascii="Times New Roman" w:eastAsia="Times New Roman" w:hAnsi="Times New Roman" w:cs="Times New Roman"/>
      <w:b/>
      <w:bCs/>
      <w:i w:val="0"/>
      <w:iCs w:val="0"/>
      <w:smallCaps w:val="0"/>
      <w:strike w:val="0"/>
      <w:color w:val="000000"/>
      <w:spacing w:val="0"/>
      <w:w w:val="100"/>
      <w:position w:val="0"/>
      <w:sz w:val="28"/>
      <w:szCs w:val="28"/>
      <w:u w:val="none"/>
      <w:shd w:val="clear" w:color="auto" w:fill="FFFFFF"/>
      <w:lang w:val="en-US" w:eastAsia="en-US" w:bidi="en-US"/>
    </w:rPr>
  </w:style>
  <w:style w:type="character" w:customStyle="1" w:styleId="2ff9">
    <w:name w:val="Основной текст (2) + Малые прописные"/>
    <w:basedOn w:val="24"/>
    <w:rsid w:val="00281D0A"/>
    <w:rPr>
      <w:rFonts w:ascii="Times New Roman" w:eastAsia="Times New Roman" w:hAnsi="Times New Roman" w:cs="Times New Roman"/>
      <w:b w:val="0"/>
      <w:bCs w:val="0"/>
      <w:i w:val="0"/>
      <w:iCs w:val="0"/>
      <w:smallCaps/>
      <w:strike w:val="0"/>
      <w:color w:val="000000"/>
      <w:spacing w:val="0"/>
      <w:w w:val="100"/>
      <w:position w:val="0"/>
      <w:sz w:val="28"/>
      <w:szCs w:val="28"/>
      <w:u w:val="none"/>
      <w:shd w:val="clear" w:color="auto" w:fill="FFFFFF"/>
      <w:lang w:val="ru-RU" w:eastAsia="ru-RU" w:bidi="ru-RU"/>
    </w:rPr>
  </w:style>
  <w:style w:type="character" w:customStyle="1" w:styleId="-0">
    <w:name w:val="Интернет-ссылка"/>
    <w:uiPriority w:val="99"/>
    <w:semiHidden/>
    <w:unhideWhenUsed/>
    <w:rsid w:val="00913E36"/>
    <w:rPr>
      <w:color w:val="0000FF"/>
      <w:u w:val="single"/>
    </w:rPr>
  </w:style>
  <w:style w:type="paragraph" w:customStyle="1" w:styleId="afffffffffff8">
    <w:name w:val="Заголовок для информации об изменениях"/>
    <w:basedOn w:val="10"/>
    <w:next w:val="af1"/>
    <w:uiPriority w:val="99"/>
    <w:rsid w:val="0098630A"/>
    <w:pPr>
      <w:keepNext w:val="0"/>
      <w:autoSpaceDE w:val="0"/>
      <w:autoSpaceDN w:val="0"/>
      <w:adjustRightInd w:val="0"/>
      <w:spacing w:after="108"/>
      <w:jc w:val="center"/>
      <w:outlineLvl w:val="9"/>
    </w:pPr>
    <w:rPr>
      <w:rFonts w:ascii="Arial" w:hAnsi="Arial" w:cs="Arial"/>
      <w:color w:val="26282F"/>
      <w:sz w:val="18"/>
      <w:szCs w:val="18"/>
      <w:shd w:val="clear" w:color="auto" w:fill="FFFFFF"/>
    </w:rPr>
  </w:style>
  <w:style w:type="paragraph" w:customStyle="1" w:styleId="indent1">
    <w:name w:val="indent_1"/>
    <w:basedOn w:val="af1"/>
    <w:rsid w:val="00B2152B"/>
    <w:pPr>
      <w:spacing w:before="100" w:beforeAutospacing="1" w:after="100" w:afterAutospacing="1"/>
    </w:pPr>
  </w:style>
  <w:style w:type="numbering" w:customStyle="1" w:styleId="410">
    <w:name w:val="Нет списка41"/>
    <w:next w:val="af4"/>
    <w:uiPriority w:val="99"/>
    <w:semiHidden/>
    <w:unhideWhenUsed/>
    <w:rsid w:val="00715EF6"/>
  </w:style>
  <w:style w:type="numbering" w:customStyle="1" w:styleId="1130">
    <w:name w:val="Нет списка113"/>
    <w:next w:val="af4"/>
    <w:uiPriority w:val="99"/>
    <w:semiHidden/>
    <w:unhideWhenUsed/>
    <w:rsid w:val="00715EF6"/>
  </w:style>
  <w:style w:type="numbering" w:customStyle="1" w:styleId="420">
    <w:name w:val="Нет списка42"/>
    <w:next w:val="af4"/>
    <w:uiPriority w:val="99"/>
    <w:semiHidden/>
    <w:unhideWhenUsed/>
    <w:rsid w:val="000A3A00"/>
  </w:style>
  <w:style w:type="table" w:customStyle="1" w:styleId="411">
    <w:name w:val="Сетка таблицы41"/>
    <w:basedOn w:val="af3"/>
    <w:next w:val="affa"/>
    <w:uiPriority w:val="59"/>
    <w:rsid w:val="000A3A0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CharStyle7">
    <w:name w:val="Char Style 7"/>
    <w:link w:val="Style60"/>
    <w:uiPriority w:val="99"/>
    <w:rsid w:val="00B82783"/>
    <w:rPr>
      <w:sz w:val="17"/>
      <w:szCs w:val="17"/>
      <w:shd w:val="clear" w:color="auto" w:fill="FFFFFF"/>
    </w:rPr>
  </w:style>
  <w:style w:type="paragraph" w:customStyle="1" w:styleId="Style60">
    <w:name w:val="Style 6"/>
    <w:basedOn w:val="af1"/>
    <w:link w:val="CharStyle7"/>
    <w:uiPriority w:val="99"/>
    <w:rsid w:val="00B82783"/>
    <w:pPr>
      <w:widowControl w:val="0"/>
      <w:shd w:val="clear" w:color="auto" w:fill="FFFFFF"/>
      <w:spacing w:line="223" w:lineRule="exact"/>
      <w:jc w:val="both"/>
    </w:pPr>
    <w:rPr>
      <w:rFonts w:asciiTheme="minorHAnsi" w:eastAsiaTheme="minorHAnsi" w:hAnsiTheme="minorHAnsi" w:cstheme="minorBidi"/>
      <w:sz w:val="17"/>
      <w:szCs w:val="17"/>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17988712">
      <w:bodyDiv w:val="1"/>
      <w:marLeft w:val="0"/>
      <w:marRight w:val="0"/>
      <w:marTop w:val="0"/>
      <w:marBottom w:val="0"/>
      <w:divBdr>
        <w:top w:val="none" w:sz="0" w:space="0" w:color="auto"/>
        <w:left w:val="none" w:sz="0" w:space="0" w:color="auto"/>
        <w:bottom w:val="none" w:sz="0" w:space="0" w:color="auto"/>
        <w:right w:val="none" w:sz="0" w:space="0" w:color="auto"/>
      </w:divBdr>
    </w:div>
    <w:div w:id="140315419">
      <w:bodyDiv w:val="1"/>
      <w:marLeft w:val="0"/>
      <w:marRight w:val="0"/>
      <w:marTop w:val="0"/>
      <w:marBottom w:val="0"/>
      <w:divBdr>
        <w:top w:val="none" w:sz="0" w:space="0" w:color="auto"/>
        <w:left w:val="none" w:sz="0" w:space="0" w:color="auto"/>
        <w:bottom w:val="none" w:sz="0" w:space="0" w:color="auto"/>
        <w:right w:val="none" w:sz="0" w:space="0" w:color="auto"/>
      </w:divBdr>
    </w:div>
    <w:div w:id="215092129">
      <w:bodyDiv w:val="1"/>
      <w:marLeft w:val="0"/>
      <w:marRight w:val="0"/>
      <w:marTop w:val="0"/>
      <w:marBottom w:val="0"/>
      <w:divBdr>
        <w:top w:val="none" w:sz="0" w:space="0" w:color="auto"/>
        <w:left w:val="none" w:sz="0" w:space="0" w:color="auto"/>
        <w:bottom w:val="none" w:sz="0" w:space="0" w:color="auto"/>
        <w:right w:val="none" w:sz="0" w:space="0" w:color="auto"/>
      </w:divBdr>
    </w:div>
    <w:div w:id="224492214">
      <w:bodyDiv w:val="1"/>
      <w:marLeft w:val="0"/>
      <w:marRight w:val="0"/>
      <w:marTop w:val="0"/>
      <w:marBottom w:val="0"/>
      <w:divBdr>
        <w:top w:val="none" w:sz="0" w:space="0" w:color="auto"/>
        <w:left w:val="none" w:sz="0" w:space="0" w:color="auto"/>
        <w:bottom w:val="none" w:sz="0" w:space="0" w:color="auto"/>
        <w:right w:val="none" w:sz="0" w:space="0" w:color="auto"/>
      </w:divBdr>
    </w:div>
    <w:div w:id="264191943">
      <w:bodyDiv w:val="1"/>
      <w:marLeft w:val="0"/>
      <w:marRight w:val="0"/>
      <w:marTop w:val="0"/>
      <w:marBottom w:val="0"/>
      <w:divBdr>
        <w:top w:val="none" w:sz="0" w:space="0" w:color="auto"/>
        <w:left w:val="none" w:sz="0" w:space="0" w:color="auto"/>
        <w:bottom w:val="none" w:sz="0" w:space="0" w:color="auto"/>
        <w:right w:val="none" w:sz="0" w:space="0" w:color="auto"/>
      </w:divBdr>
    </w:div>
    <w:div w:id="300890127">
      <w:bodyDiv w:val="1"/>
      <w:marLeft w:val="0"/>
      <w:marRight w:val="0"/>
      <w:marTop w:val="0"/>
      <w:marBottom w:val="0"/>
      <w:divBdr>
        <w:top w:val="none" w:sz="0" w:space="0" w:color="auto"/>
        <w:left w:val="none" w:sz="0" w:space="0" w:color="auto"/>
        <w:bottom w:val="none" w:sz="0" w:space="0" w:color="auto"/>
        <w:right w:val="none" w:sz="0" w:space="0" w:color="auto"/>
      </w:divBdr>
    </w:div>
    <w:div w:id="345913039">
      <w:bodyDiv w:val="1"/>
      <w:marLeft w:val="0"/>
      <w:marRight w:val="0"/>
      <w:marTop w:val="0"/>
      <w:marBottom w:val="0"/>
      <w:divBdr>
        <w:top w:val="none" w:sz="0" w:space="0" w:color="auto"/>
        <w:left w:val="none" w:sz="0" w:space="0" w:color="auto"/>
        <w:bottom w:val="none" w:sz="0" w:space="0" w:color="auto"/>
        <w:right w:val="none" w:sz="0" w:space="0" w:color="auto"/>
      </w:divBdr>
    </w:div>
    <w:div w:id="363100285">
      <w:bodyDiv w:val="1"/>
      <w:marLeft w:val="0"/>
      <w:marRight w:val="0"/>
      <w:marTop w:val="0"/>
      <w:marBottom w:val="0"/>
      <w:divBdr>
        <w:top w:val="none" w:sz="0" w:space="0" w:color="auto"/>
        <w:left w:val="none" w:sz="0" w:space="0" w:color="auto"/>
        <w:bottom w:val="none" w:sz="0" w:space="0" w:color="auto"/>
        <w:right w:val="none" w:sz="0" w:space="0" w:color="auto"/>
      </w:divBdr>
    </w:div>
    <w:div w:id="409812016">
      <w:bodyDiv w:val="1"/>
      <w:marLeft w:val="0"/>
      <w:marRight w:val="0"/>
      <w:marTop w:val="0"/>
      <w:marBottom w:val="0"/>
      <w:divBdr>
        <w:top w:val="none" w:sz="0" w:space="0" w:color="auto"/>
        <w:left w:val="none" w:sz="0" w:space="0" w:color="auto"/>
        <w:bottom w:val="none" w:sz="0" w:space="0" w:color="auto"/>
        <w:right w:val="none" w:sz="0" w:space="0" w:color="auto"/>
      </w:divBdr>
    </w:div>
    <w:div w:id="437019255">
      <w:bodyDiv w:val="1"/>
      <w:marLeft w:val="0"/>
      <w:marRight w:val="0"/>
      <w:marTop w:val="0"/>
      <w:marBottom w:val="0"/>
      <w:divBdr>
        <w:top w:val="none" w:sz="0" w:space="0" w:color="auto"/>
        <w:left w:val="none" w:sz="0" w:space="0" w:color="auto"/>
        <w:bottom w:val="none" w:sz="0" w:space="0" w:color="auto"/>
        <w:right w:val="none" w:sz="0" w:space="0" w:color="auto"/>
      </w:divBdr>
    </w:div>
    <w:div w:id="438763714">
      <w:bodyDiv w:val="1"/>
      <w:marLeft w:val="0"/>
      <w:marRight w:val="0"/>
      <w:marTop w:val="0"/>
      <w:marBottom w:val="0"/>
      <w:divBdr>
        <w:top w:val="none" w:sz="0" w:space="0" w:color="auto"/>
        <w:left w:val="none" w:sz="0" w:space="0" w:color="auto"/>
        <w:bottom w:val="none" w:sz="0" w:space="0" w:color="auto"/>
        <w:right w:val="none" w:sz="0" w:space="0" w:color="auto"/>
      </w:divBdr>
    </w:div>
    <w:div w:id="451285864">
      <w:bodyDiv w:val="1"/>
      <w:marLeft w:val="0"/>
      <w:marRight w:val="0"/>
      <w:marTop w:val="0"/>
      <w:marBottom w:val="0"/>
      <w:divBdr>
        <w:top w:val="none" w:sz="0" w:space="0" w:color="auto"/>
        <w:left w:val="none" w:sz="0" w:space="0" w:color="auto"/>
        <w:bottom w:val="none" w:sz="0" w:space="0" w:color="auto"/>
        <w:right w:val="none" w:sz="0" w:space="0" w:color="auto"/>
      </w:divBdr>
    </w:div>
    <w:div w:id="469904667">
      <w:bodyDiv w:val="1"/>
      <w:marLeft w:val="0"/>
      <w:marRight w:val="0"/>
      <w:marTop w:val="0"/>
      <w:marBottom w:val="0"/>
      <w:divBdr>
        <w:top w:val="none" w:sz="0" w:space="0" w:color="auto"/>
        <w:left w:val="none" w:sz="0" w:space="0" w:color="auto"/>
        <w:bottom w:val="none" w:sz="0" w:space="0" w:color="auto"/>
        <w:right w:val="none" w:sz="0" w:space="0" w:color="auto"/>
      </w:divBdr>
    </w:div>
    <w:div w:id="509300527">
      <w:bodyDiv w:val="1"/>
      <w:marLeft w:val="0"/>
      <w:marRight w:val="0"/>
      <w:marTop w:val="0"/>
      <w:marBottom w:val="0"/>
      <w:divBdr>
        <w:top w:val="none" w:sz="0" w:space="0" w:color="auto"/>
        <w:left w:val="none" w:sz="0" w:space="0" w:color="auto"/>
        <w:bottom w:val="none" w:sz="0" w:space="0" w:color="auto"/>
        <w:right w:val="none" w:sz="0" w:space="0" w:color="auto"/>
      </w:divBdr>
    </w:div>
    <w:div w:id="534194370">
      <w:bodyDiv w:val="1"/>
      <w:marLeft w:val="0"/>
      <w:marRight w:val="0"/>
      <w:marTop w:val="0"/>
      <w:marBottom w:val="0"/>
      <w:divBdr>
        <w:top w:val="none" w:sz="0" w:space="0" w:color="auto"/>
        <w:left w:val="none" w:sz="0" w:space="0" w:color="auto"/>
        <w:bottom w:val="none" w:sz="0" w:space="0" w:color="auto"/>
        <w:right w:val="none" w:sz="0" w:space="0" w:color="auto"/>
      </w:divBdr>
    </w:div>
    <w:div w:id="534317218">
      <w:bodyDiv w:val="1"/>
      <w:marLeft w:val="0"/>
      <w:marRight w:val="0"/>
      <w:marTop w:val="0"/>
      <w:marBottom w:val="0"/>
      <w:divBdr>
        <w:top w:val="none" w:sz="0" w:space="0" w:color="auto"/>
        <w:left w:val="none" w:sz="0" w:space="0" w:color="auto"/>
        <w:bottom w:val="none" w:sz="0" w:space="0" w:color="auto"/>
        <w:right w:val="none" w:sz="0" w:space="0" w:color="auto"/>
      </w:divBdr>
    </w:div>
    <w:div w:id="580138592">
      <w:bodyDiv w:val="1"/>
      <w:marLeft w:val="0"/>
      <w:marRight w:val="0"/>
      <w:marTop w:val="0"/>
      <w:marBottom w:val="0"/>
      <w:divBdr>
        <w:top w:val="none" w:sz="0" w:space="0" w:color="auto"/>
        <w:left w:val="none" w:sz="0" w:space="0" w:color="auto"/>
        <w:bottom w:val="none" w:sz="0" w:space="0" w:color="auto"/>
        <w:right w:val="none" w:sz="0" w:space="0" w:color="auto"/>
      </w:divBdr>
    </w:div>
    <w:div w:id="581448901">
      <w:bodyDiv w:val="1"/>
      <w:marLeft w:val="0"/>
      <w:marRight w:val="0"/>
      <w:marTop w:val="0"/>
      <w:marBottom w:val="0"/>
      <w:divBdr>
        <w:top w:val="none" w:sz="0" w:space="0" w:color="auto"/>
        <w:left w:val="none" w:sz="0" w:space="0" w:color="auto"/>
        <w:bottom w:val="none" w:sz="0" w:space="0" w:color="auto"/>
        <w:right w:val="none" w:sz="0" w:space="0" w:color="auto"/>
      </w:divBdr>
    </w:div>
    <w:div w:id="622466049">
      <w:bodyDiv w:val="1"/>
      <w:marLeft w:val="0"/>
      <w:marRight w:val="0"/>
      <w:marTop w:val="0"/>
      <w:marBottom w:val="0"/>
      <w:divBdr>
        <w:top w:val="none" w:sz="0" w:space="0" w:color="auto"/>
        <w:left w:val="none" w:sz="0" w:space="0" w:color="auto"/>
        <w:bottom w:val="none" w:sz="0" w:space="0" w:color="auto"/>
        <w:right w:val="none" w:sz="0" w:space="0" w:color="auto"/>
      </w:divBdr>
    </w:div>
    <w:div w:id="624507546">
      <w:bodyDiv w:val="1"/>
      <w:marLeft w:val="0"/>
      <w:marRight w:val="0"/>
      <w:marTop w:val="0"/>
      <w:marBottom w:val="0"/>
      <w:divBdr>
        <w:top w:val="none" w:sz="0" w:space="0" w:color="auto"/>
        <w:left w:val="none" w:sz="0" w:space="0" w:color="auto"/>
        <w:bottom w:val="none" w:sz="0" w:space="0" w:color="auto"/>
        <w:right w:val="none" w:sz="0" w:space="0" w:color="auto"/>
      </w:divBdr>
    </w:div>
    <w:div w:id="657655077">
      <w:bodyDiv w:val="1"/>
      <w:marLeft w:val="0"/>
      <w:marRight w:val="0"/>
      <w:marTop w:val="0"/>
      <w:marBottom w:val="0"/>
      <w:divBdr>
        <w:top w:val="none" w:sz="0" w:space="0" w:color="auto"/>
        <w:left w:val="none" w:sz="0" w:space="0" w:color="auto"/>
        <w:bottom w:val="none" w:sz="0" w:space="0" w:color="auto"/>
        <w:right w:val="none" w:sz="0" w:space="0" w:color="auto"/>
      </w:divBdr>
    </w:div>
    <w:div w:id="831412799">
      <w:bodyDiv w:val="1"/>
      <w:marLeft w:val="0"/>
      <w:marRight w:val="0"/>
      <w:marTop w:val="0"/>
      <w:marBottom w:val="0"/>
      <w:divBdr>
        <w:top w:val="none" w:sz="0" w:space="0" w:color="auto"/>
        <w:left w:val="none" w:sz="0" w:space="0" w:color="auto"/>
        <w:bottom w:val="none" w:sz="0" w:space="0" w:color="auto"/>
        <w:right w:val="none" w:sz="0" w:space="0" w:color="auto"/>
      </w:divBdr>
    </w:div>
    <w:div w:id="833569041">
      <w:bodyDiv w:val="1"/>
      <w:marLeft w:val="0"/>
      <w:marRight w:val="0"/>
      <w:marTop w:val="0"/>
      <w:marBottom w:val="0"/>
      <w:divBdr>
        <w:top w:val="none" w:sz="0" w:space="0" w:color="auto"/>
        <w:left w:val="none" w:sz="0" w:space="0" w:color="auto"/>
        <w:bottom w:val="none" w:sz="0" w:space="0" w:color="auto"/>
        <w:right w:val="none" w:sz="0" w:space="0" w:color="auto"/>
      </w:divBdr>
    </w:div>
    <w:div w:id="847329967">
      <w:bodyDiv w:val="1"/>
      <w:marLeft w:val="0"/>
      <w:marRight w:val="0"/>
      <w:marTop w:val="0"/>
      <w:marBottom w:val="0"/>
      <w:divBdr>
        <w:top w:val="none" w:sz="0" w:space="0" w:color="auto"/>
        <w:left w:val="none" w:sz="0" w:space="0" w:color="auto"/>
        <w:bottom w:val="none" w:sz="0" w:space="0" w:color="auto"/>
        <w:right w:val="none" w:sz="0" w:space="0" w:color="auto"/>
      </w:divBdr>
    </w:div>
    <w:div w:id="962686557">
      <w:bodyDiv w:val="1"/>
      <w:marLeft w:val="0"/>
      <w:marRight w:val="0"/>
      <w:marTop w:val="0"/>
      <w:marBottom w:val="0"/>
      <w:divBdr>
        <w:top w:val="none" w:sz="0" w:space="0" w:color="auto"/>
        <w:left w:val="none" w:sz="0" w:space="0" w:color="auto"/>
        <w:bottom w:val="none" w:sz="0" w:space="0" w:color="auto"/>
        <w:right w:val="none" w:sz="0" w:space="0" w:color="auto"/>
      </w:divBdr>
    </w:div>
    <w:div w:id="1052078385">
      <w:bodyDiv w:val="1"/>
      <w:marLeft w:val="0"/>
      <w:marRight w:val="0"/>
      <w:marTop w:val="0"/>
      <w:marBottom w:val="0"/>
      <w:divBdr>
        <w:top w:val="none" w:sz="0" w:space="0" w:color="auto"/>
        <w:left w:val="none" w:sz="0" w:space="0" w:color="auto"/>
        <w:bottom w:val="none" w:sz="0" w:space="0" w:color="auto"/>
        <w:right w:val="none" w:sz="0" w:space="0" w:color="auto"/>
      </w:divBdr>
    </w:div>
    <w:div w:id="1063219140">
      <w:bodyDiv w:val="1"/>
      <w:marLeft w:val="0"/>
      <w:marRight w:val="0"/>
      <w:marTop w:val="0"/>
      <w:marBottom w:val="0"/>
      <w:divBdr>
        <w:top w:val="none" w:sz="0" w:space="0" w:color="auto"/>
        <w:left w:val="none" w:sz="0" w:space="0" w:color="auto"/>
        <w:bottom w:val="none" w:sz="0" w:space="0" w:color="auto"/>
        <w:right w:val="none" w:sz="0" w:space="0" w:color="auto"/>
      </w:divBdr>
    </w:div>
    <w:div w:id="1117601529">
      <w:bodyDiv w:val="1"/>
      <w:marLeft w:val="0"/>
      <w:marRight w:val="0"/>
      <w:marTop w:val="0"/>
      <w:marBottom w:val="0"/>
      <w:divBdr>
        <w:top w:val="none" w:sz="0" w:space="0" w:color="auto"/>
        <w:left w:val="none" w:sz="0" w:space="0" w:color="auto"/>
        <w:bottom w:val="none" w:sz="0" w:space="0" w:color="auto"/>
        <w:right w:val="none" w:sz="0" w:space="0" w:color="auto"/>
      </w:divBdr>
    </w:div>
    <w:div w:id="1124885220">
      <w:bodyDiv w:val="1"/>
      <w:marLeft w:val="0"/>
      <w:marRight w:val="0"/>
      <w:marTop w:val="0"/>
      <w:marBottom w:val="0"/>
      <w:divBdr>
        <w:top w:val="none" w:sz="0" w:space="0" w:color="auto"/>
        <w:left w:val="none" w:sz="0" w:space="0" w:color="auto"/>
        <w:bottom w:val="none" w:sz="0" w:space="0" w:color="auto"/>
        <w:right w:val="none" w:sz="0" w:space="0" w:color="auto"/>
      </w:divBdr>
    </w:div>
    <w:div w:id="1224028869">
      <w:bodyDiv w:val="1"/>
      <w:marLeft w:val="0"/>
      <w:marRight w:val="0"/>
      <w:marTop w:val="0"/>
      <w:marBottom w:val="0"/>
      <w:divBdr>
        <w:top w:val="none" w:sz="0" w:space="0" w:color="auto"/>
        <w:left w:val="none" w:sz="0" w:space="0" w:color="auto"/>
        <w:bottom w:val="none" w:sz="0" w:space="0" w:color="auto"/>
        <w:right w:val="none" w:sz="0" w:space="0" w:color="auto"/>
      </w:divBdr>
    </w:div>
    <w:div w:id="1272468588">
      <w:bodyDiv w:val="1"/>
      <w:marLeft w:val="0"/>
      <w:marRight w:val="0"/>
      <w:marTop w:val="0"/>
      <w:marBottom w:val="0"/>
      <w:divBdr>
        <w:top w:val="none" w:sz="0" w:space="0" w:color="auto"/>
        <w:left w:val="none" w:sz="0" w:space="0" w:color="auto"/>
        <w:bottom w:val="none" w:sz="0" w:space="0" w:color="auto"/>
        <w:right w:val="none" w:sz="0" w:space="0" w:color="auto"/>
      </w:divBdr>
    </w:div>
    <w:div w:id="1294561612">
      <w:bodyDiv w:val="1"/>
      <w:marLeft w:val="0"/>
      <w:marRight w:val="0"/>
      <w:marTop w:val="0"/>
      <w:marBottom w:val="0"/>
      <w:divBdr>
        <w:top w:val="none" w:sz="0" w:space="0" w:color="auto"/>
        <w:left w:val="none" w:sz="0" w:space="0" w:color="auto"/>
        <w:bottom w:val="none" w:sz="0" w:space="0" w:color="auto"/>
        <w:right w:val="none" w:sz="0" w:space="0" w:color="auto"/>
      </w:divBdr>
    </w:div>
    <w:div w:id="1389263194">
      <w:bodyDiv w:val="1"/>
      <w:marLeft w:val="0"/>
      <w:marRight w:val="0"/>
      <w:marTop w:val="0"/>
      <w:marBottom w:val="0"/>
      <w:divBdr>
        <w:top w:val="none" w:sz="0" w:space="0" w:color="auto"/>
        <w:left w:val="none" w:sz="0" w:space="0" w:color="auto"/>
        <w:bottom w:val="none" w:sz="0" w:space="0" w:color="auto"/>
        <w:right w:val="none" w:sz="0" w:space="0" w:color="auto"/>
      </w:divBdr>
    </w:div>
    <w:div w:id="1474523723">
      <w:bodyDiv w:val="1"/>
      <w:marLeft w:val="0"/>
      <w:marRight w:val="0"/>
      <w:marTop w:val="0"/>
      <w:marBottom w:val="0"/>
      <w:divBdr>
        <w:top w:val="none" w:sz="0" w:space="0" w:color="auto"/>
        <w:left w:val="none" w:sz="0" w:space="0" w:color="auto"/>
        <w:bottom w:val="none" w:sz="0" w:space="0" w:color="auto"/>
        <w:right w:val="none" w:sz="0" w:space="0" w:color="auto"/>
      </w:divBdr>
    </w:div>
    <w:div w:id="1496606748">
      <w:bodyDiv w:val="1"/>
      <w:marLeft w:val="0"/>
      <w:marRight w:val="0"/>
      <w:marTop w:val="0"/>
      <w:marBottom w:val="0"/>
      <w:divBdr>
        <w:top w:val="none" w:sz="0" w:space="0" w:color="auto"/>
        <w:left w:val="none" w:sz="0" w:space="0" w:color="auto"/>
        <w:bottom w:val="none" w:sz="0" w:space="0" w:color="auto"/>
        <w:right w:val="none" w:sz="0" w:space="0" w:color="auto"/>
      </w:divBdr>
    </w:div>
    <w:div w:id="1513952222">
      <w:bodyDiv w:val="1"/>
      <w:marLeft w:val="0"/>
      <w:marRight w:val="0"/>
      <w:marTop w:val="0"/>
      <w:marBottom w:val="0"/>
      <w:divBdr>
        <w:top w:val="none" w:sz="0" w:space="0" w:color="auto"/>
        <w:left w:val="none" w:sz="0" w:space="0" w:color="auto"/>
        <w:bottom w:val="none" w:sz="0" w:space="0" w:color="auto"/>
        <w:right w:val="none" w:sz="0" w:space="0" w:color="auto"/>
      </w:divBdr>
    </w:div>
    <w:div w:id="1515068906">
      <w:bodyDiv w:val="1"/>
      <w:marLeft w:val="0"/>
      <w:marRight w:val="0"/>
      <w:marTop w:val="0"/>
      <w:marBottom w:val="0"/>
      <w:divBdr>
        <w:top w:val="none" w:sz="0" w:space="0" w:color="auto"/>
        <w:left w:val="none" w:sz="0" w:space="0" w:color="auto"/>
        <w:bottom w:val="none" w:sz="0" w:space="0" w:color="auto"/>
        <w:right w:val="none" w:sz="0" w:space="0" w:color="auto"/>
      </w:divBdr>
    </w:div>
    <w:div w:id="1592736557">
      <w:bodyDiv w:val="1"/>
      <w:marLeft w:val="0"/>
      <w:marRight w:val="0"/>
      <w:marTop w:val="0"/>
      <w:marBottom w:val="0"/>
      <w:divBdr>
        <w:top w:val="none" w:sz="0" w:space="0" w:color="auto"/>
        <w:left w:val="none" w:sz="0" w:space="0" w:color="auto"/>
        <w:bottom w:val="none" w:sz="0" w:space="0" w:color="auto"/>
        <w:right w:val="none" w:sz="0" w:space="0" w:color="auto"/>
      </w:divBdr>
    </w:div>
    <w:div w:id="1689016570">
      <w:bodyDiv w:val="1"/>
      <w:marLeft w:val="0"/>
      <w:marRight w:val="0"/>
      <w:marTop w:val="0"/>
      <w:marBottom w:val="0"/>
      <w:divBdr>
        <w:top w:val="none" w:sz="0" w:space="0" w:color="auto"/>
        <w:left w:val="none" w:sz="0" w:space="0" w:color="auto"/>
        <w:bottom w:val="none" w:sz="0" w:space="0" w:color="auto"/>
        <w:right w:val="none" w:sz="0" w:space="0" w:color="auto"/>
      </w:divBdr>
    </w:div>
    <w:div w:id="1695619586">
      <w:bodyDiv w:val="1"/>
      <w:marLeft w:val="0"/>
      <w:marRight w:val="0"/>
      <w:marTop w:val="0"/>
      <w:marBottom w:val="0"/>
      <w:divBdr>
        <w:top w:val="none" w:sz="0" w:space="0" w:color="auto"/>
        <w:left w:val="none" w:sz="0" w:space="0" w:color="auto"/>
        <w:bottom w:val="none" w:sz="0" w:space="0" w:color="auto"/>
        <w:right w:val="none" w:sz="0" w:space="0" w:color="auto"/>
      </w:divBdr>
    </w:div>
    <w:div w:id="1790467858">
      <w:bodyDiv w:val="1"/>
      <w:marLeft w:val="0"/>
      <w:marRight w:val="0"/>
      <w:marTop w:val="0"/>
      <w:marBottom w:val="0"/>
      <w:divBdr>
        <w:top w:val="none" w:sz="0" w:space="0" w:color="auto"/>
        <w:left w:val="none" w:sz="0" w:space="0" w:color="auto"/>
        <w:bottom w:val="none" w:sz="0" w:space="0" w:color="auto"/>
        <w:right w:val="none" w:sz="0" w:space="0" w:color="auto"/>
      </w:divBdr>
    </w:div>
    <w:div w:id="1807090097">
      <w:bodyDiv w:val="1"/>
      <w:marLeft w:val="0"/>
      <w:marRight w:val="0"/>
      <w:marTop w:val="0"/>
      <w:marBottom w:val="0"/>
      <w:divBdr>
        <w:top w:val="none" w:sz="0" w:space="0" w:color="auto"/>
        <w:left w:val="none" w:sz="0" w:space="0" w:color="auto"/>
        <w:bottom w:val="none" w:sz="0" w:space="0" w:color="auto"/>
        <w:right w:val="none" w:sz="0" w:space="0" w:color="auto"/>
      </w:divBdr>
    </w:div>
    <w:div w:id="211937021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s://login.consultant.ru/link/?req=doc&amp;base=RZR&amp;n=149911&amp;date=13.03.2020" TargetMode="External"/><Relationship Id="rId18" Type="http://schemas.openxmlformats.org/officeDocument/2006/relationships/hyperlink" Target="https://login.consultant.ru/link/?req=doc&amp;base=RZR&amp;n=149911&amp;date=13.03.2020" TargetMode="External"/><Relationship Id="rId26" Type="http://schemas.openxmlformats.org/officeDocument/2006/relationships/hyperlink" Target="https://login.consultant.ru/link/?req=doc&amp;base=RZR&amp;n=149911&amp;date=13.03.2020" TargetMode="External"/><Relationship Id="rId21" Type="http://schemas.openxmlformats.org/officeDocument/2006/relationships/header" Target="header2.xml"/><Relationship Id="rId34" Type="http://schemas.openxmlformats.org/officeDocument/2006/relationships/header" Target="header3.xml"/><Relationship Id="rId7" Type="http://schemas.openxmlformats.org/officeDocument/2006/relationships/endnotes" Target="endnotes.xml"/><Relationship Id="rId12" Type="http://schemas.openxmlformats.org/officeDocument/2006/relationships/hyperlink" Target="https://login.consultant.ru/link/?req=doc&amp;base=RZR&amp;n=149911&amp;date=13.03.2020" TargetMode="External"/><Relationship Id="rId17" Type="http://schemas.openxmlformats.org/officeDocument/2006/relationships/hyperlink" Target="https://login.consultant.ru/link/?req=doc&amp;base=RZR&amp;n=327958&amp;date=13.03.2020" TargetMode="External"/><Relationship Id="rId25" Type="http://schemas.openxmlformats.org/officeDocument/2006/relationships/hyperlink" Target="https://login.consultant.ru/link/?req=doc&amp;base=RZR&amp;n=327958&amp;date=13.03.2020" TargetMode="External"/><Relationship Id="rId33" Type="http://schemas.openxmlformats.org/officeDocument/2006/relationships/hyperlink" Target="http://www.pandia.ru/text/category/obshestvenno_gosudarstvennie_obtzedineniya/" TargetMode="External"/><Relationship Id="rId2" Type="http://schemas.openxmlformats.org/officeDocument/2006/relationships/numbering" Target="numbering.xml"/><Relationship Id="rId16" Type="http://schemas.openxmlformats.org/officeDocument/2006/relationships/hyperlink" Target="https://login.consultant.ru/link/?req=doc&amp;base=RZR&amp;n=327958&amp;date=13.03.2020&amp;dst=103432&amp;fld=134" TargetMode="External"/><Relationship Id="rId20" Type="http://schemas.openxmlformats.org/officeDocument/2006/relationships/footer" Target="footer3.xml"/><Relationship Id="rId29" Type="http://schemas.openxmlformats.org/officeDocument/2006/relationships/hyperlink" Target="http://www.pandia.ru/text/category/sotcialmzno_yekonomicheskoe_razvitie/"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login.consultant.ru/link/?req=doc&amp;base=RZR&amp;n=149911&amp;date=13.03.2020" TargetMode="External"/><Relationship Id="rId24" Type="http://schemas.openxmlformats.org/officeDocument/2006/relationships/hyperlink" Target="https://login.consultant.ru/link/?req=doc&amp;base=RZR&amp;n=149911&amp;date=13.03.2020" TargetMode="External"/><Relationship Id="rId32" Type="http://schemas.openxmlformats.org/officeDocument/2006/relationships/footer" Target="footer5.xml"/><Relationship Id="rId37"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hyperlink" Target="http://www.kuibyshev.nso.ru" TargetMode="External"/><Relationship Id="rId23" Type="http://schemas.openxmlformats.org/officeDocument/2006/relationships/hyperlink" Target="https://login.consultant.ru/link/?req=doc&amp;base=RZR&amp;n=327958&amp;date=13.03.2020" TargetMode="External"/><Relationship Id="rId28" Type="http://schemas.openxmlformats.org/officeDocument/2006/relationships/hyperlink" Target="https://kuibyshev.nso.ru" TargetMode="External"/><Relationship Id="rId36" Type="http://schemas.openxmlformats.org/officeDocument/2006/relationships/fontTable" Target="fontTable.xml"/><Relationship Id="rId10" Type="http://schemas.openxmlformats.org/officeDocument/2006/relationships/footer" Target="footer2.xml"/><Relationship Id="rId19" Type="http://schemas.openxmlformats.org/officeDocument/2006/relationships/header" Target="header1.xml"/><Relationship Id="rId31" Type="http://schemas.openxmlformats.org/officeDocument/2006/relationships/hyperlink" Target="http://www.pandia.ru/text/category/obshestvenno_gosudarstvennie_obtzedineniya/" TargetMode="Externa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hyperlink" Target="https://login.consultant.ru/link/?req=doc&amp;base=RZR&amp;n=149911&amp;date=13.03.2020" TargetMode="External"/><Relationship Id="rId22" Type="http://schemas.openxmlformats.org/officeDocument/2006/relationships/footer" Target="footer4.xml"/><Relationship Id="rId27" Type="http://schemas.openxmlformats.org/officeDocument/2006/relationships/hyperlink" Target="http://www.pandia.ru/text/category/obshestvenno_gosudarstvennie_obtzedineniya/" TargetMode="External"/><Relationship Id="rId30" Type="http://schemas.openxmlformats.org/officeDocument/2006/relationships/hyperlink" Target="http://www.pandia.ru/text/category/obshestvenno_gosudarstvennie_obtzedineniya/" TargetMode="External"/><Relationship Id="rId35" Type="http://schemas.openxmlformats.org/officeDocument/2006/relationships/footer" Target="footer6.xml"/><Relationship Id="rId8" Type="http://schemas.openxmlformats.org/officeDocument/2006/relationships/hyperlink" Target="http://www.kuibyshev.nso.ru" TargetMode="External"/><Relationship Id="rId3" Type="http://schemas.openxmlformats.org/officeDocument/2006/relationships/styles" Target="style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3C3A3CD-1D1D-4A68-A560-434D3FA803B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3486</TotalTime>
  <Pages>82</Pages>
  <Words>32508</Words>
  <Characters>185296</Characters>
  <Application>Microsoft Office Word</Application>
  <DocSecurity>0</DocSecurity>
  <Lines>1544</Lines>
  <Paragraphs>434</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217370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Щегловская Наталья Владимировна</dc:creator>
  <cp:keywords/>
  <dc:description/>
  <cp:lastModifiedBy>user</cp:lastModifiedBy>
  <cp:revision>640</cp:revision>
  <cp:lastPrinted>2020-05-19T06:01:00Z</cp:lastPrinted>
  <dcterms:created xsi:type="dcterms:W3CDTF">2018-11-27T00:26:00Z</dcterms:created>
  <dcterms:modified xsi:type="dcterms:W3CDTF">2020-05-19T06:07:00Z</dcterms:modified>
</cp:coreProperties>
</file>