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B7A0A" w14:textId="77777777" w:rsidR="001144B7" w:rsidRPr="00CF2971" w:rsidRDefault="00293B78" w:rsidP="00D045E2">
      <w:pPr>
        <w:jc w:val="center"/>
        <w:rPr>
          <w:rFonts w:eastAsia="Calibri"/>
          <w:sz w:val="20"/>
          <w:szCs w:val="20"/>
        </w:rPr>
      </w:pPr>
      <w:r w:rsidRPr="00CF2971">
        <w:rPr>
          <w:rFonts w:eastAsia="Calibri"/>
          <w:sz w:val="20"/>
          <w:szCs w:val="20"/>
        </w:rPr>
        <w:t>СОДЕРЖАНИЕ</w:t>
      </w:r>
    </w:p>
    <w:p w14:paraId="04A0A078" w14:textId="77777777" w:rsidR="00FD0CEA" w:rsidRPr="00CF2971" w:rsidRDefault="00FD0CEA" w:rsidP="00D045E2">
      <w:pPr>
        <w:jc w:val="center"/>
        <w:rPr>
          <w:rFonts w:eastAsia="Calibri"/>
          <w:sz w:val="20"/>
          <w:szCs w:val="20"/>
        </w:rPr>
      </w:pPr>
    </w:p>
    <w:p w14:paraId="6060BE24" w14:textId="0B1F46F3" w:rsidR="00FA746E" w:rsidRPr="00CF2971" w:rsidRDefault="00AB0CD5" w:rsidP="00D045E2">
      <w:pPr>
        <w:pStyle w:val="af5"/>
        <w:tabs>
          <w:tab w:val="left" w:pos="1146"/>
        </w:tabs>
        <w:ind w:right="103"/>
        <w:jc w:val="both"/>
        <w:rPr>
          <w:b w:val="0"/>
          <w:bCs w:val="0"/>
          <w:sz w:val="20"/>
          <w:szCs w:val="20"/>
        </w:rPr>
      </w:pPr>
      <w:r w:rsidRPr="00CF2971">
        <w:rPr>
          <w:b w:val="0"/>
          <w:bCs w:val="0"/>
          <w:sz w:val="20"/>
          <w:szCs w:val="20"/>
        </w:rPr>
        <w:t xml:space="preserve">I. МУНИЦИПАЛЬНЫЕ ПРАВОВЫЕ АКТЫ АДМИНИСТРАЦИИ И ГЛАВЫ КУЙБЫШЕВСКОГО МУНИЦИПАЛЬНОГО РАЙОНА НОВОСИБИРСКОЙ </w:t>
      </w:r>
      <w:proofErr w:type="gramStart"/>
      <w:r w:rsidRPr="00CF2971">
        <w:rPr>
          <w:b w:val="0"/>
          <w:bCs w:val="0"/>
          <w:sz w:val="20"/>
          <w:szCs w:val="20"/>
        </w:rPr>
        <w:t>ОБЛАСТ</w:t>
      </w:r>
      <w:r w:rsidR="00C839F3" w:rsidRPr="00CF2971">
        <w:rPr>
          <w:b w:val="0"/>
          <w:bCs w:val="0"/>
          <w:sz w:val="20"/>
          <w:szCs w:val="20"/>
        </w:rPr>
        <w:t>И….</w:t>
      </w:r>
      <w:proofErr w:type="gramEnd"/>
      <w:r w:rsidR="00C839F3" w:rsidRPr="00CF2971">
        <w:rPr>
          <w:b w:val="0"/>
          <w:bCs w:val="0"/>
          <w:sz w:val="20"/>
          <w:szCs w:val="20"/>
        </w:rPr>
        <w:t>.…...............</w:t>
      </w:r>
      <w:r w:rsidR="007A760B" w:rsidRPr="00CF2971">
        <w:rPr>
          <w:b w:val="0"/>
          <w:bCs w:val="0"/>
          <w:sz w:val="20"/>
          <w:szCs w:val="20"/>
        </w:rPr>
        <w:t>.............</w:t>
      </w:r>
      <w:r w:rsidR="008428F2" w:rsidRPr="00CF2971">
        <w:rPr>
          <w:b w:val="0"/>
          <w:bCs w:val="0"/>
          <w:sz w:val="20"/>
          <w:szCs w:val="20"/>
        </w:rPr>
        <w:t>........</w:t>
      </w:r>
      <w:r w:rsidR="00E13B9E" w:rsidRPr="00CF2971">
        <w:rPr>
          <w:b w:val="0"/>
          <w:bCs w:val="0"/>
          <w:sz w:val="20"/>
          <w:szCs w:val="20"/>
        </w:rPr>
        <w:t>...</w:t>
      </w:r>
      <w:r w:rsidR="009E1D54" w:rsidRPr="00CF2971">
        <w:rPr>
          <w:b w:val="0"/>
          <w:bCs w:val="0"/>
          <w:sz w:val="20"/>
          <w:szCs w:val="20"/>
        </w:rPr>
        <w:t>.........</w:t>
      </w:r>
      <w:r w:rsidR="00A07D22" w:rsidRPr="00CF2971">
        <w:rPr>
          <w:b w:val="0"/>
          <w:bCs w:val="0"/>
          <w:sz w:val="20"/>
          <w:szCs w:val="20"/>
        </w:rPr>
        <w:t>............</w:t>
      </w:r>
      <w:r w:rsidR="008F3440" w:rsidRPr="00CF2971">
        <w:rPr>
          <w:b w:val="0"/>
          <w:bCs w:val="0"/>
          <w:sz w:val="20"/>
          <w:szCs w:val="20"/>
        </w:rPr>
        <w:t>.</w:t>
      </w:r>
      <w:r w:rsidR="005A11E6" w:rsidRPr="00CF2971">
        <w:rPr>
          <w:b w:val="0"/>
          <w:bCs w:val="0"/>
          <w:sz w:val="20"/>
          <w:szCs w:val="20"/>
        </w:rPr>
        <w:t>стр.4</w:t>
      </w:r>
    </w:p>
    <w:p w14:paraId="6163210B" w14:textId="77777777" w:rsidR="00D045E2" w:rsidRPr="00CF2971" w:rsidRDefault="00D045E2" w:rsidP="00D045E2">
      <w:pPr>
        <w:pStyle w:val="af5"/>
        <w:tabs>
          <w:tab w:val="left" w:pos="1146"/>
        </w:tabs>
        <w:ind w:right="103"/>
        <w:jc w:val="both"/>
        <w:rPr>
          <w:b w:val="0"/>
          <w:bCs w:val="0"/>
          <w:sz w:val="20"/>
          <w:szCs w:val="20"/>
        </w:rPr>
      </w:pPr>
    </w:p>
    <w:p w14:paraId="4A5D7437" w14:textId="28A584B3" w:rsidR="00CF2971" w:rsidRPr="00CF2971" w:rsidRDefault="00CF2971" w:rsidP="00CF2971">
      <w:pPr>
        <w:pStyle w:val="af5"/>
        <w:tabs>
          <w:tab w:val="left" w:pos="1146"/>
        </w:tabs>
        <w:ind w:right="103"/>
        <w:jc w:val="both"/>
        <w:rPr>
          <w:b w:val="0"/>
          <w:bCs w:val="0"/>
          <w:sz w:val="20"/>
          <w:szCs w:val="20"/>
        </w:rPr>
      </w:pPr>
      <w:r w:rsidRPr="00CF2971">
        <w:rPr>
          <w:b w:val="0"/>
          <w:bCs w:val="0"/>
          <w:sz w:val="20"/>
          <w:szCs w:val="20"/>
        </w:rPr>
        <w:t>П</w:t>
      </w:r>
      <w:r w:rsidRPr="00CF2971">
        <w:rPr>
          <w:b w:val="0"/>
          <w:bCs w:val="0"/>
          <w:sz w:val="20"/>
          <w:szCs w:val="20"/>
        </w:rPr>
        <w:t>остановление от 14.05.2021 № 403 - О порядке взимания платы с родителей (законных представителей), за присмотр и уход за детьми в муниципальных образовательных организациях Куйбышевского муниципального района Новосибирской области, реализующих основную общеобразовательную пр</w:t>
      </w:r>
      <w:r w:rsidRPr="00CF2971">
        <w:rPr>
          <w:b w:val="0"/>
          <w:bCs w:val="0"/>
          <w:sz w:val="20"/>
          <w:szCs w:val="20"/>
        </w:rPr>
        <w:t>ограмму дошкольного образования…………………………………………………………………………………………………………...стр.4</w:t>
      </w:r>
    </w:p>
    <w:p w14:paraId="038B3EB6" w14:textId="77777777" w:rsidR="00CF2971" w:rsidRPr="00CF2971" w:rsidRDefault="00CF2971" w:rsidP="00CF2971">
      <w:pPr>
        <w:pStyle w:val="af5"/>
        <w:tabs>
          <w:tab w:val="left" w:pos="1146"/>
        </w:tabs>
        <w:ind w:right="103"/>
        <w:jc w:val="both"/>
        <w:rPr>
          <w:b w:val="0"/>
          <w:bCs w:val="0"/>
          <w:sz w:val="20"/>
          <w:szCs w:val="20"/>
        </w:rPr>
      </w:pPr>
    </w:p>
    <w:p w14:paraId="54E17FDD" w14:textId="7CCD83E8" w:rsidR="00CF2971" w:rsidRPr="00CF2971" w:rsidRDefault="00CF2971" w:rsidP="00CF2971">
      <w:pPr>
        <w:pStyle w:val="af5"/>
        <w:tabs>
          <w:tab w:val="left" w:pos="1146"/>
        </w:tabs>
        <w:ind w:right="103"/>
        <w:jc w:val="both"/>
        <w:rPr>
          <w:b w:val="0"/>
          <w:bCs w:val="0"/>
          <w:sz w:val="20"/>
          <w:szCs w:val="20"/>
        </w:rPr>
      </w:pPr>
      <w:r w:rsidRPr="00CF2971">
        <w:rPr>
          <w:b w:val="0"/>
          <w:bCs w:val="0"/>
          <w:sz w:val="20"/>
          <w:szCs w:val="20"/>
        </w:rPr>
        <w:t>П</w:t>
      </w:r>
      <w:r w:rsidRPr="00CF2971">
        <w:rPr>
          <w:b w:val="0"/>
          <w:bCs w:val="0"/>
          <w:sz w:val="20"/>
          <w:szCs w:val="20"/>
        </w:rPr>
        <w:t>остановление от 14.05.2021 № 404 - О внесении изменений в постановление администрации Куйбышевского муниципального района Новосибирской области от 29.12.2020 № 1111 «Об установлении родительской платы за присмотр и уход за детьми, осваивающими образовательные программы дошкольного образования, взимаемую с родителей (законных представителей), в муниципальных образовательных организациях Куйбышевского муниципальног</w:t>
      </w:r>
      <w:r w:rsidRPr="00CF2971">
        <w:rPr>
          <w:b w:val="0"/>
          <w:bCs w:val="0"/>
          <w:sz w:val="20"/>
          <w:szCs w:val="20"/>
        </w:rPr>
        <w:t xml:space="preserve">о района Новосибирской </w:t>
      </w:r>
      <w:proofErr w:type="gramStart"/>
      <w:r w:rsidRPr="00CF2971">
        <w:rPr>
          <w:b w:val="0"/>
          <w:bCs w:val="0"/>
          <w:sz w:val="20"/>
          <w:szCs w:val="20"/>
        </w:rPr>
        <w:t>области»…</w:t>
      </w:r>
      <w:proofErr w:type="gramEnd"/>
      <w:r w:rsidRPr="00CF2971">
        <w:rPr>
          <w:b w:val="0"/>
          <w:bCs w:val="0"/>
          <w:sz w:val="20"/>
          <w:szCs w:val="20"/>
        </w:rPr>
        <w:t>……………………………………</w:t>
      </w:r>
      <w:r w:rsidR="00C122B5">
        <w:rPr>
          <w:b w:val="0"/>
          <w:bCs w:val="0"/>
          <w:sz w:val="20"/>
          <w:szCs w:val="20"/>
        </w:rPr>
        <w:t>……..</w:t>
      </w:r>
      <w:r w:rsidRPr="00CF2971">
        <w:rPr>
          <w:b w:val="0"/>
          <w:bCs w:val="0"/>
          <w:sz w:val="20"/>
          <w:szCs w:val="20"/>
        </w:rPr>
        <w:t>стр.</w:t>
      </w:r>
      <w:r w:rsidR="00C122B5">
        <w:rPr>
          <w:b w:val="0"/>
          <w:bCs w:val="0"/>
          <w:sz w:val="20"/>
          <w:szCs w:val="20"/>
        </w:rPr>
        <w:t>9</w:t>
      </w:r>
    </w:p>
    <w:p w14:paraId="69F32F94" w14:textId="77777777" w:rsidR="00CF2971" w:rsidRPr="00CF2971" w:rsidRDefault="00CF2971" w:rsidP="00D045E2">
      <w:pPr>
        <w:pStyle w:val="af5"/>
        <w:tabs>
          <w:tab w:val="left" w:pos="1146"/>
        </w:tabs>
        <w:ind w:right="103"/>
        <w:jc w:val="both"/>
        <w:rPr>
          <w:b w:val="0"/>
          <w:bCs w:val="0"/>
          <w:sz w:val="20"/>
          <w:szCs w:val="20"/>
        </w:rPr>
      </w:pPr>
    </w:p>
    <w:p w14:paraId="2005A5AD" w14:textId="3E77772A" w:rsidR="00F0211E" w:rsidRPr="00CF2971" w:rsidRDefault="00F0211E" w:rsidP="00F0211E">
      <w:pPr>
        <w:ind w:right="-1"/>
        <w:jc w:val="both"/>
        <w:rPr>
          <w:sz w:val="20"/>
          <w:szCs w:val="20"/>
        </w:rPr>
      </w:pPr>
      <w:r w:rsidRPr="00CF2971">
        <w:rPr>
          <w:sz w:val="20"/>
          <w:szCs w:val="20"/>
        </w:rPr>
        <w:t>Распоряжение от 14.05.2021 № 422-р - О результатах районного конкурса социально-значимых проектов по поддержке инициатив деятельности территориальных общественных самоуправлений в Куйбышевском муниципальном районе Новосибирской о</w:t>
      </w:r>
      <w:r w:rsidR="00CF2971" w:rsidRPr="00CF2971">
        <w:rPr>
          <w:sz w:val="20"/>
          <w:szCs w:val="20"/>
        </w:rPr>
        <w:t>бласти……………………………………………………………</w:t>
      </w:r>
      <w:proofErr w:type="gramStart"/>
      <w:r w:rsidR="00CF2971" w:rsidRPr="00CF2971">
        <w:rPr>
          <w:sz w:val="20"/>
          <w:szCs w:val="20"/>
        </w:rPr>
        <w:t>……</w:t>
      </w:r>
      <w:r w:rsidR="00C122B5">
        <w:rPr>
          <w:sz w:val="20"/>
          <w:szCs w:val="20"/>
        </w:rPr>
        <w:t>.</w:t>
      </w:r>
      <w:proofErr w:type="gramEnd"/>
      <w:r w:rsidR="00C122B5">
        <w:rPr>
          <w:sz w:val="20"/>
          <w:szCs w:val="20"/>
        </w:rPr>
        <w:t>.стр.11</w:t>
      </w:r>
    </w:p>
    <w:p w14:paraId="72DD24B6" w14:textId="77777777" w:rsidR="00D045E2" w:rsidRPr="00CF2971" w:rsidRDefault="00D045E2" w:rsidP="00D045E2">
      <w:pPr>
        <w:pStyle w:val="af5"/>
        <w:tabs>
          <w:tab w:val="left" w:pos="1146"/>
        </w:tabs>
        <w:ind w:right="103"/>
        <w:jc w:val="both"/>
        <w:rPr>
          <w:b w:val="0"/>
          <w:bCs w:val="0"/>
          <w:sz w:val="20"/>
          <w:szCs w:val="20"/>
        </w:rPr>
      </w:pPr>
    </w:p>
    <w:p w14:paraId="1F1A761D" w14:textId="50F68792" w:rsidR="00D045E2" w:rsidRPr="00CF2971" w:rsidRDefault="00D045E2" w:rsidP="00D045E2">
      <w:pPr>
        <w:pStyle w:val="af5"/>
        <w:tabs>
          <w:tab w:val="left" w:pos="1146"/>
        </w:tabs>
        <w:ind w:right="103"/>
        <w:jc w:val="both"/>
        <w:rPr>
          <w:b w:val="0"/>
          <w:bCs w:val="0"/>
          <w:sz w:val="20"/>
          <w:szCs w:val="20"/>
        </w:rPr>
      </w:pPr>
      <w:r w:rsidRPr="00CF2971">
        <w:rPr>
          <w:b w:val="0"/>
          <w:bCs w:val="0"/>
          <w:sz w:val="20"/>
          <w:szCs w:val="20"/>
          <w:lang w:val="en-US"/>
        </w:rPr>
        <w:t>II</w:t>
      </w:r>
      <w:r w:rsidRPr="00CF2971">
        <w:rPr>
          <w:b w:val="0"/>
          <w:bCs w:val="0"/>
          <w:sz w:val="20"/>
          <w:szCs w:val="20"/>
        </w:rPr>
        <w:t>.</w:t>
      </w:r>
      <w:r w:rsidRPr="00CF2971">
        <w:rPr>
          <w:b w:val="0"/>
          <w:bCs w:val="0"/>
          <w:sz w:val="20"/>
          <w:szCs w:val="20"/>
          <w:lang w:val="en-US"/>
        </w:rPr>
        <w:t> </w:t>
      </w:r>
      <w:r w:rsidRPr="00CF2971">
        <w:rPr>
          <w:b w:val="0"/>
          <w:bCs w:val="0"/>
          <w:sz w:val="20"/>
          <w:szCs w:val="20"/>
        </w:rPr>
        <w:t>ОФИЦИАЛЬНЫЕ СООБЩЕНИЯ И МАТЕРИАЛЫ ОРГАНОВ МЕСТНОГО САМОУПРАВЛЕНИЯ КУЙБЫШЕВСКОГО МУНИЦИПАЛЬНОГО РАЙОНА НОВОСИБИРСКОЙ ОБЛ</w:t>
      </w:r>
      <w:r w:rsidR="004B3DF4" w:rsidRPr="00CF2971">
        <w:rPr>
          <w:b w:val="0"/>
          <w:bCs w:val="0"/>
          <w:sz w:val="20"/>
          <w:szCs w:val="20"/>
        </w:rPr>
        <w:t>АСТИ………...................стр.12</w:t>
      </w:r>
    </w:p>
    <w:p w14:paraId="32F78441" w14:textId="77777777" w:rsidR="00D045E2" w:rsidRPr="00CF2971" w:rsidRDefault="00D045E2" w:rsidP="00D045E2">
      <w:pPr>
        <w:pStyle w:val="af5"/>
        <w:tabs>
          <w:tab w:val="left" w:pos="1146"/>
        </w:tabs>
        <w:ind w:right="103"/>
        <w:jc w:val="both"/>
        <w:rPr>
          <w:b w:val="0"/>
          <w:bCs w:val="0"/>
          <w:sz w:val="20"/>
          <w:szCs w:val="20"/>
        </w:rPr>
      </w:pPr>
    </w:p>
    <w:p w14:paraId="5A08EC29" w14:textId="6ECA1192" w:rsidR="00F0211E" w:rsidRPr="00CF2971" w:rsidRDefault="00F0211E" w:rsidP="00F0211E">
      <w:pPr>
        <w:ind w:right="-1"/>
        <w:jc w:val="both"/>
        <w:rPr>
          <w:sz w:val="20"/>
          <w:szCs w:val="20"/>
        </w:rPr>
      </w:pPr>
      <w:r w:rsidRPr="00CF2971">
        <w:rPr>
          <w:sz w:val="20"/>
          <w:szCs w:val="20"/>
        </w:rPr>
        <w:t>Информационное сообщение о несостоявшемся аукционе по продаже земельного участка, дата проведения которого была определена на 14.05.2021……………………………………………………………</w:t>
      </w:r>
      <w:r w:rsidR="00C122B5">
        <w:rPr>
          <w:sz w:val="20"/>
          <w:szCs w:val="20"/>
        </w:rPr>
        <w:t>……………...</w:t>
      </w:r>
      <w:r w:rsidRPr="00CF2971">
        <w:rPr>
          <w:sz w:val="20"/>
          <w:szCs w:val="20"/>
        </w:rPr>
        <w:t>стр.</w:t>
      </w:r>
      <w:r w:rsidR="00C122B5">
        <w:rPr>
          <w:sz w:val="20"/>
          <w:szCs w:val="20"/>
        </w:rPr>
        <w:t>12</w:t>
      </w:r>
    </w:p>
    <w:p w14:paraId="037C5BCE" w14:textId="77777777" w:rsidR="00F0211E" w:rsidRPr="00CF2971" w:rsidRDefault="00F0211E" w:rsidP="00F0211E">
      <w:pPr>
        <w:ind w:right="-1"/>
        <w:jc w:val="both"/>
        <w:rPr>
          <w:sz w:val="20"/>
          <w:szCs w:val="20"/>
        </w:rPr>
      </w:pPr>
    </w:p>
    <w:p w14:paraId="2358BD95" w14:textId="4362A1CA" w:rsidR="00F0211E" w:rsidRPr="00CF2971" w:rsidRDefault="00F0211E" w:rsidP="00F0211E">
      <w:pPr>
        <w:ind w:right="-1"/>
        <w:jc w:val="both"/>
        <w:rPr>
          <w:sz w:val="20"/>
          <w:szCs w:val="20"/>
        </w:rPr>
      </w:pPr>
      <w:r w:rsidRPr="00CF2971">
        <w:rPr>
          <w:sz w:val="20"/>
          <w:szCs w:val="20"/>
        </w:rPr>
        <w:t>Информационное сообщение АО "Газпром добыча Томск"………………………………………………</w:t>
      </w:r>
      <w:r w:rsidR="00C122B5">
        <w:rPr>
          <w:sz w:val="20"/>
          <w:szCs w:val="20"/>
        </w:rPr>
        <w:t>………</w:t>
      </w:r>
      <w:bookmarkStart w:id="0" w:name="_GoBack"/>
      <w:bookmarkEnd w:id="0"/>
      <w:r w:rsidRPr="00CF2971">
        <w:rPr>
          <w:sz w:val="20"/>
          <w:szCs w:val="20"/>
        </w:rPr>
        <w:t>стр.</w:t>
      </w:r>
      <w:r w:rsidR="00C122B5">
        <w:rPr>
          <w:sz w:val="20"/>
          <w:szCs w:val="20"/>
        </w:rPr>
        <w:t>12</w:t>
      </w:r>
    </w:p>
    <w:p w14:paraId="4BFB2DA5" w14:textId="77777777" w:rsidR="00551475" w:rsidRPr="00CF2971" w:rsidRDefault="00551475" w:rsidP="00D045E2">
      <w:pPr>
        <w:pStyle w:val="af5"/>
        <w:tabs>
          <w:tab w:val="left" w:pos="1146"/>
        </w:tabs>
        <w:ind w:right="103"/>
        <w:jc w:val="both"/>
        <w:rPr>
          <w:b w:val="0"/>
          <w:bCs w:val="0"/>
          <w:sz w:val="20"/>
          <w:szCs w:val="20"/>
        </w:rPr>
      </w:pPr>
    </w:p>
    <w:p w14:paraId="7E12F385" w14:textId="77777777" w:rsidR="00551475" w:rsidRPr="00CF2971" w:rsidRDefault="00551475" w:rsidP="00D045E2">
      <w:pPr>
        <w:pStyle w:val="af5"/>
        <w:tabs>
          <w:tab w:val="left" w:pos="1146"/>
        </w:tabs>
        <w:ind w:right="103"/>
        <w:jc w:val="both"/>
        <w:rPr>
          <w:b w:val="0"/>
          <w:bCs w:val="0"/>
          <w:sz w:val="20"/>
          <w:szCs w:val="20"/>
        </w:rPr>
      </w:pPr>
    </w:p>
    <w:p w14:paraId="38153AB1" w14:textId="77777777" w:rsidR="00551475" w:rsidRPr="00CF2971" w:rsidRDefault="00551475" w:rsidP="00D045E2">
      <w:pPr>
        <w:pStyle w:val="af5"/>
        <w:tabs>
          <w:tab w:val="left" w:pos="1146"/>
        </w:tabs>
        <w:ind w:right="103"/>
        <w:jc w:val="both"/>
        <w:rPr>
          <w:b w:val="0"/>
          <w:bCs w:val="0"/>
          <w:sz w:val="20"/>
          <w:szCs w:val="20"/>
        </w:rPr>
      </w:pPr>
    </w:p>
    <w:p w14:paraId="21795811" w14:textId="77777777" w:rsidR="00551475" w:rsidRPr="00CF2971" w:rsidRDefault="00551475" w:rsidP="00D045E2">
      <w:pPr>
        <w:pStyle w:val="af5"/>
        <w:tabs>
          <w:tab w:val="left" w:pos="1146"/>
        </w:tabs>
        <w:ind w:right="103"/>
        <w:jc w:val="both"/>
        <w:rPr>
          <w:b w:val="0"/>
          <w:bCs w:val="0"/>
          <w:sz w:val="20"/>
          <w:szCs w:val="20"/>
        </w:rPr>
      </w:pPr>
    </w:p>
    <w:p w14:paraId="47344DC1" w14:textId="77777777" w:rsidR="00551475" w:rsidRPr="00CF2971" w:rsidRDefault="00551475" w:rsidP="00D045E2">
      <w:pPr>
        <w:pStyle w:val="af5"/>
        <w:tabs>
          <w:tab w:val="left" w:pos="1146"/>
        </w:tabs>
        <w:ind w:right="103"/>
        <w:jc w:val="both"/>
        <w:rPr>
          <w:b w:val="0"/>
          <w:bCs w:val="0"/>
          <w:sz w:val="20"/>
          <w:szCs w:val="20"/>
        </w:rPr>
      </w:pPr>
    </w:p>
    <w:p w14:paraId="3C97CD30" w14:textId="77777777" w:rsidR="00551475" w:rsidRPr="00CF2971" w:rsidRDefault="00551475" w:rsidP="00D045E2">
      <w:pPr>
        <w:pStyle w:val="af5"/>
        <w:tabs>
          <w:tab w:val="left" w:pos="1146"/>
        </w:tabs>
        <w:ind w:right="103"/>
        <w:jc w:val="both"/>
        <w:rPr>
          <w:b w:val="0"/>
          <w:bCs w:val="0"/>
          <w:sz w:val="20"/>
          <w:szCs w:val="20"/>
        </w:rPr>
      </w:pPr>
    </w:p>
    <w:p w14:paraId="26A78FBE" w14:textId="77777777" w:rsidR="00551475" w:rsidRPr="00CF2971" w:rsidRDefault="00551475" w:rsidP="00D045E2">
      <w:pPr>
        <w:pStyle w:val="af5"/>
        <w:tabs>
          <w:tab w:val="left" w:pos="1146"/>
        </w:tabs>
        <w:ind w:right="103"/>
        <w:jc w:val="both"/>
        <w:rPr>
          <w:b w:val="0"/>
          <w:bCs w:val="0"/>
          <w:sz w:val="20"/>
          <w:szCs w:val="20"/>
        </w:rPr>
      </w:pPr>
    </w:p>
    <w:p w14:paraId="054235AF" w14:textId="77777777" w:rsidR="00551475" w:rsidRPr="00CF2971" w:rsidRDefault="00551475" w:rsidP="00D045E2">
      <w:pPr>
        <w:pStyle w:val="af5"/>
        <w:tabs>
          <w:tab w:val="left" w:pos="1146"/>
        </w:tabs>
        <w:ind w:right="103"/>
        <w:jc w:val="both"/>
        <w:rPr>
          <w:b w:val="0"/>
          <w:bCs w:val="0"/>
          <w:sz w:val="20"/>
          <w:szCs w:val="20"/>
        </w:rPr>
      </w:pPr>
    </w:p>
    <w:p w14:paraId="58121CE4" w14:textId="77777777" w:rsidR="00551475" w:rsidRPr="00CF2971" w:rsidRDefault="00551475" w:rsidP="00D045E2">
      <w:pPr>
        <w:pStyle w:val="af5"/>
        <w:tabs>
          <w:tab w:val="left" w:pos="1146"/>
        </w:tabs>
        <w:ind w:right="103"/>
        <w:jc w:val="both"/>
        <w:rPr>
          <w:b w:val="0"/>
          <w:bCs w:val="0"/>
          <w:sz w:val="20"/>
          <w:szCs w:val="20"/>
        </w:rPr>
      </w:pPr>
    </w:p>
    <w:p w14:paraId="49EB3803" w14:textId="77777777" w:rsidR="00551475" w:rsidRPr="00CF2971" w:rsidRDefault="00551475" w:rsidP="00D045E2">
      <w:pPr>
        <w:pStyle w:val="af5"/>
        <w:tabs>
          <w:tab w:val="left" w:pos="1146"/>
        </w:tabs>
        <w:ind w:right="103"/>
        <w:jc w:val="both"/>
        <w:rPr>
          <w:b w:val="0"/>
          <w:bCs w:val="0"/>
          <w:sz w:val="20"/>
          <w:szCs w:val="20"/>
        </w:rPr>
      </w:pPr>
    </w:p>
    <w:p w14:paraId="567BF427" w14:textId="77777777" w:rsidR="00A07D22" w:rsidRPr="00CF2971" w:rsidRDefault="00A07D22" w:rsidP="00D045E2">
      <w:pPr>
        <w:pStyle w:val="af5"/>
        <w:tabs>
          <w:tab w:val="left" w:pos="1146"/>
        </w:tabs>
        <w:ind w:right="103"/>
        <w:jc w:val="both"/>
        <w:rPr>
          <w:b w:val="0"/>
          <w:bCs w:val="0"/>
          <w:sz w:val="20"/>
          <w:szCs w:val="20"/>
        </w:rPr>
      </w:pPr>
    </w:p>
    <w:p w14:paraId="6C5266CA" w14:textId="77777777" w:rsidR="00A07D22" w:rsidRPr="00CF2971" w:rsidRDefault="00A07D22" w:rsidP="00D045E2">
      <w:pPr>
        <w:pStyle w:val="af5"/>
        <w:tabs>
          <w:tab w:val="left" w:pos="1146"/>
        </w:tabs>
        <w:ind w:right="103"/>
        <w:jc w:val="both"/>
        <w:rPr>
          <w:b w:val="0"/>
          <w:bCs w:val="0"/>
          <w:sz w:val="20"/>
          <w:szCs w:val="20"/>
        </w:rPr>
      </w:pPr>
    </w:p>
    <w:p w14:paraId="303E3F6E" w14:textId="77777777" w:rsidR="00A07D22" w:rsidRPr="00CF2971" w:rsidRDefault="00A07D22" w:rsidP="00D045E2">
      <w:pPr>
        <w:pStyle w:val="af5"/>
        <w:tabs>
          <w:tab w:val="left" w:pos="1146"/>
        </w:tabs>
        <w:ind w:right="103"/>
        <w:jc w:val="both"/>
        <w:rPr>
          <w:b w:val="0"/>
          <w:bCs w:val="0"/>
          <w:sz w:val="20"/>
          <w:szCs w:val="20"/>
        </w:rPr>
      </w:pPr>
    </w:p>
    <w:p w14:paraId="5F14361A" w14:textId="77777777" w:rsidR="00A07D22" w:rsidRPr="00CF2971" w:rsidRDefault="00A07D22" w:rsidP="00D045E2">
      <w:pPr>
        <w:pStyle w:val="af5"/>
        <w:tabs>
          <w:tab w:val="left" w:pos="1146"/>
        </w:tabs>
        <w:ind w:right="103"/>
        <w:jc w:val="both"/>
        <w:rPr>
          <w:b w:val="0"/>
          <w:bCs w:val="0"/>
          <w:sz w:val="20"/>
          <w:szCs w:val="20"/>
        </w:rPr>
      </w:pPr>
    </w:p>
    <w:p w14:paraId="256C66CD" w14:textId="77777777" w:rsidR="00A07D22" w:rsidRPr="00CF2971" w:rsidRDefault="00A07D22" w:rsidP="00D045E2">
      <w:pPr>
        <w:pStyle w:val="af5"/>
        <w:tabs>
          <w:tab w:val="left" w:pos="1146"/>
        </w:tabs>
        <w:ind w:right="103"/>
        <w:jc w:val="both"/>
        <w:rPr>
          <w:b w:val="0"/>
          <w:bCs w:val="0"/>
          <w:sz w:val="20"/>
          <w:szCs w:val="20"/>
        </w:rPr>
      </w:pPr>
    </w:p>
    <w:p w14:paraId="4AB09AC4" w14:textId="77777777" w:rsidR="00A07D22" w:rsidRPr="00CF2971" w:rsidRDefault="00A07D22" w:rsidP="00D045E2">
      <w:pPr>
        <w:pStyle w:val="af5"/>
        <w:tabs>
          <w:tab w:val="left" w:pos="1146"/>
        </w:tabs>
        <w:ind w:right="103"/>
        <w:jc w:val="both"/>
        <w:rPr>
          <w:b w:val="0"/>
          <w:bCs w:val="0"/>
          <w:sz w:val="20"/>
          <w:szCs w:val="20"/>
        </w:rPr>
      </w:pPr>
    </w:p>
    <w:p w14:paraId="742E384D" w14:textId="77777777" w:rsidR="00A07D22" w:rsidRPr="00CF2971" w:rsidRDefault="00A07D22" w:rsidP="00D045E2">
      <w:pPr>
        <w:pStyle w:val="af5"/>
        <w:tabs>
          <w:tab w:val="left" w:pos="1146"/>
        </w:tabs>
        <w:ind w:right="103"/>
        <w:jc w:val="both"/>
        <w:rPr>
          <w:b w:val="0"/>
          <w:bCs w:val="0"/>
          <w:sz w:val="20"/>
          <w:szCs w:val="20"/>
        </w:rPr>
      </w:pPr>
    </w:p>
    <w:p w14:paraId="2C32DFC7" w14:textId="77777777" w:rsidR="00A07D22" w:rsidRPr="00CF2971" w:rsidRDefault="00A07D22" w:rsidP="00D045E2">
      <w:pPr>
        <w:pStyle w:val="af5"/>
        <w:tabs>
          <w:tab w:val="left" w:pos="1146"/>
        </w:tabs>
        <w:ind w:right="103"/>
        <w:jc w:val="both"/>
        <w:rPr>
          <w:b w:val="0"/>
          <w:bCs w:val="0"/>
          <w:sz w:val="20"/>
          <w:szCs w:val="20"/>
        </w:rPr>
      </w:pPr>
    </w:p>
    <w:p w14:paraId="4DB3474A" w14:textId="77777777" w:rsidR="004C53C3" w:rsidRPr="00CF2971" w:rsidRDefault="004C53C3" w:rsidP="00D045E2">
      <w:pPr>
        <w:pStyle w:val="af5"/>
        <w:tabs>
          <w:tab w:val="left" w:pos="1146"/>
        </w:tabs>
        <w:ind w:right="103"/>
        <w:jc w:val="both"/>
        <w:rPr>
          <w:b w:val="0"/>
          <w:bCs w:val="0"/>
          <w:sz w:val="20"/>
          <w:szCs w:val="20"/>
        </w:rPr>
      </w:pPr>
    </w:p>
    <w:p w14:paraId="36BFAE3C" w14:textId="77777777" w:rsidR="00A07D22" w:rsidRPr="00CF2971" w:rsidRDefault="00A07D22" w:rsidP="00D045E2">
      <w:pPr>
        <w:pStyle w:val="af5"/>
        <w:tabs>
          <w:tab w:val="left" w:pos="1146"/>
        </w:tabs>
        <w:ind w:right="103"/>
        <w:jc w:val="both"/>
        <w:rPr>
          <w:b w:val="0"/>
          <w:bCs w:val="0"/>
          <w:sz w:val="20"/>
          <w:szCs w:val="20"/>
        </w:rPr>
      </w:pPr>
    </w:p>
    <w:p w14:paraId="01E555FC" w14:textId="77777777" w:rsidR="004B3DF4" w:rsidRPr="00CF2971" w:rsidRDefault="004B3DF4" w:rsidP="00D045E2">
      <w:pPr>
        <w:pStyle w:val="af5"/>
        <w:tabs>
          <w:tab w:val="left" w:pos="1146"/>
        </w:tabs>
        <w:ind w:right="103"/>
        <w:jc w:val="both"/>
        <w:rPr>
          <w:b w:val="0"/>
          <w:bCs w:val="0"/>
          <w:sz w:val="20"/>
          <w:szCs w:val="20"/>
        </w:rPr>
      </w:pPr>
    </w:p>
    <w:p w14:paraId="562050C1" w14:textId="77777777" w:rsidR="004B3DF4" w:rsidRPr="00CF2971" w:rsidRDefault="004B3DF4" w:rsidP="00D045E2">
      <w:pPr>
        <w:pStyle w:val="af5"/>
        <w:tabs>
          <w:tab w:val="left" w:pos="1146"/>
        </w:tabs>
        <w:ind w:right="103"/>
        <w:jc w:val="both"/>
        <w:rPr>
          <w:b w:val="0"/>
          <w:bCs w:val="0"/>
          <w:sz w:val="20"/>
          <w:szCs w:val="20"/>
        </w:rPr>
      </w:pPr>
    </w:p>
    <w:p w14:paraId="30C6DC66" w14:textId="77777777" w:rsidR="004B3DF4" w:rsidRPr="00CF2971" w:rsidRDefault="004B3DF4" w:rsidP="00D045E2">
      <w:pPr>
        <w:pStyle w:val="af5"/>
        <w:tabs>
          <w:tab w:val="left" w:pos="1146"/>
        </w:tabs>
        <w:ind w:right="103"/>
        <w:jc w:val="both"/>
        <w:rPr>
          <w:b w:val="0"/>
          <w:bCs w:val="0"/>
          <w:sz w:val="20"/>
          <w:szCs w:val="20"/>
        </w:rPr>
      </w:pPr>
    </w:p>
    <w:p w14:paraId="58020F31" w14:textId="77777777" w:rsidR="004B3DF4" w:rsidRPr="00CF2971" w:rsidRDefault="004B3DF4" w:rsidP="00D045E2">
      <w:pPr>
        <w:pStyle w:val="af5"/>
        <w:tabs>
          <w:tab w:val="left" w:pos="1146"/>
        </w:tabs>
        <w:ind w:right="103"/>
        <w:jc w:val="both"/>
        <w:rPr>
          <w:b w:val="0"/>
          <w:bCs w:val="0"/>
          <w:sz w:val="20"/>
          <w:szCs w:val="20"/>
        </w:rPr>
      </w:pPr>
    </w:p>
    <w:p w14:paraId="620DB858" w14:textId="77777777" w:rsidR="004B3DF4" w:rsidRPr="00CF2971" w:rsidRDefault="004B3DF4" w:rsidP="00D045E2">
      <w:pPr>
        <w:pStyle w:val="af5"/>
        <w:tabs>
          <w:tab w:val="left" w:pos="1146"/>
        </w:tabs>
        <w:ind w:right="103"/>
        <w:jc w:val="both"/>
        <w:rPr>
          <w:b w:val="0"/>
          <w:bCs w:val="0"/>
          <w:sz w:val="20"/>
          <w:szCs w:val="20"/>
        </w:rPr>
      </w:pPr>
    </w:p>
    <w:p w14:paraId="4365F73D" w14:textId="77777777" w:rsidR="004B3DF4" w:rsidRPr="00CF2971" w:rsidRDefault="004B3DF4" w:rsidP="00D045E2">
      <w:pPr>
        <w:pStyle w:val="af5"/>
        <w:tabs>
          <w:tab w:val="left" w:pos="1146"/>
        </w:tabs>
        <w:ind w:right="103"/>
        <w:jc w:val="both"/>
        <w:rPr>
          <w:b w:val="0"/>
          <w:bCs w:val="0"/>
          <w:sz w:val="20"/>
          <w:szCs w:val="20"/>
        </w:rPr>
      </w:pPr>
    </w:p>
    <w:p w14:paraId="39CAAEE2" w14:textId="77777777" w:rsidR="004B3DF4" w:rsidRPr="00CF2971" w:rsidRDefault="004B3DF4" w:rsidP="00D045E2">
      <w:pPr>
        <w:pStyle w:val="af5"/>
        <w:tabs>
          <w:tab w:val="left" w:pos="1146"/>
        </w:tabs>
        <w:ind w:right="103"/>
        <w:jc w:val="both"/>
        <w:rPr>
          <w:b w:val="0"/>
          <w:bCs w:val="0"/>
          <w:sz w:val="20"/>
          <w:szCs w:val="20"/>
        </w:rPr>
      </w:pPr>
    </w:p>
    <w:p w14:paraId="2FA3F822" w14:textId="77777777" w:rsidR="004B3DF4" w:rsidRPr="00CF2971" w:rsidRDefault="004B3DF4" w:rsidP="00D045E2">
      <w:pPr>
        <w:pStyle w:val="af5"/>
        <w:tabs>
          <w:tab w:val="left" w:pos="1146"/>
        </w:tabs>
        <w:ind w:right="103"/>
        <w:jc w:val="both"/>
        <w:rPr>
          <w:b w:val="0"/>
          <w:bCs w:val="0"/>
          <w:sz w:val="20"/>
          <w:szCs w:val="20"/>
        </w:rPr>
      </w:pPr>
    </w:p>
    <w:p w14:paraId="4072F6A2" w14:textId="77777777" w:rsidR="004B3DF4" w:rsidRPr="00CF2971" w:rsidRDefault="004B3DF4" w:rsidP="00D045E2">
      <w:pPr>
        <w:pStyle w:val="af5"/>
        <w:tabs>
          <w:tab w:val="left" w:pos="1146"/>
        </w:tabs>
        <w:ind w:right="103"/>
        <w:jc w:val="both"/>
        <w:rPr>
          <w:b w:val="0"/>
          <w:bCs w:val="0"/>
          <w:sz w:val="20"/>
          <w:szCs w:val="20"/>
        </w:rPr>
      </w:pPr>
    </w:p>
    <w:p w14:paraId="156C8D3B" w14:textId="77777777" w:rsidR="004B3DF4" w:rsidRPr="00CF2971" w:rsidRDefault="004B3DF4" w:rsidP="00D045E2">
      <w:pPr>
        <w:pStyle w:val="af5"/>
        <w:tabs>
          <w:tab w:val="left" w:pos="1146"/>
        </w:tabs>
        <w:ind w:right="103"/>
        <w:jc w:val="both"/>
        <w:rPr>
          <w:b w:val="0"/>
          <w:bCs w:val="0"/>
          <w:sz w:val="20"/>
          <w:szCs w:val="20"/>
        </w:rPr>
      </w:pPr>
    </w:p>
    <w:p w14:paraId="0072C4E3" w14:textId="77777777" w:rsidR="004B3DF4" w:rsidRPr="00CF2971" w:rsidRDefault="004B3DF4" w:rsidP="00D045E2">
      <w:pPr>
        <w:pStyle w:val="af5"/>
        <w:tabs>
          <w:tab w:val="left" w:pos="1146"/>
        </w:tabs>
        <w:ind w:right="103"/>
        <w:jc w:val="both"/>
        <w:rPr>
          <w:b w:val="0"/>
          <w:bCs w:val="0"/>
          <w:sz w:val="20"/>
          <w:szCs w:val="20"/>
        </w:rPr>
      </w:pPr>
    </w:p>
    <w:p w14:paraId="4DF7F1A2" w14:textId="77777777" w:rsidR="004B3DF4" w:rsidRPr="00CF2971" w:rsidRDefault="004B3DF4" w:rsidP="00D045E2">
      <w:pPr>
        <w:pStyle w:val="af5"/>
        <w:tabs>
          <w:tab w:val="left" w:pos="1146"/>
        </w:tabs>
        <w:ind w:right="103"/>
        <w:jc w:val="both"/>
        <w:rPr>
          <w:b w:val="0"/>
          <w:bCs w:val="0"/>
          <w:sz w:val="20"/>
          <w:szCs w:val="20"/>
        </w:rPr>
      </w:pPr>
    </w:p>
    <w:p w14:paraId="3BFDC465" w14:textId="77777777" w:rsidR="004B3DF4" w:rsidRPr="00CF2971" w:rsidRDefault="004B3DF4" w:rsidP="00D045E2">
      <w:pPr>
        <w:pStyle w:val="af5"/>
        <w:tabs>
          <w:tab w:val="left" w:pos="1146"/>
        </w:tabs>
        <w:ind w:right="103"/>
        <w:jc w:val="both"/>
        <w:rPr>
          <w:b w:val="0"/>
          <w:bCs w:val="0"/>
          <w:sz w:val="20"/>
          <w:szCs w:val="20"/>
        </w:rPr>
      </w:pPr>
    </w:p>
    <w:p w14:paraId="11643541" w14:textId="77777777" w:rsidR="004B3DF4" w:rsidRPr="00CF2971" w:rsidRDefault="004B3DF4" w:rsidP="00D045E2">
      <w:pPr>
        <w:pStyle w:val="af5"/>
        <w:tabs>
          <w:tab w:val="left" w:pos="1146"/>
        </w:tabs>
        <w:ind w:right="103"/>
        <w:jc w:val="both"/>
        <w:rPr>
          <w:b w:val="0"/>
          <w:bCs w:val="0"/>
          <w:sz w:val="20"/>
          <w:szCs w:val="20"/>
        </w:rPr>
      </w:pPr>
    </w:p>
    <w:p w14:paraId="4C5BBAEE" w14:textId="77777777" w:rsidR="004B3DF4" w:rsidRPr="00CF2971" w:rsidRDefault="004B3DF4" w:rsidP="00D045E2">
      <w:pPr>
        <w:pStyle w:val="af5"/>
        <w:tabs>
          <w:tab w:val="left" w:pos="1146"/>
        </w:tabs>
        <w:ind w:right="103"/>
        <w:jc w:val="both"/>
        <w:rPr>
          <w:b w:val="0"/>
          <w:bCs w:val="0"/>
          <w:sz w:val="20"/>
          <w:szCs w:val="20"/>
        </w:rPr>
      </w:pPr>
    </w:p>
    <w:p w14:paraId="54EC17BF" w14:textId="7594B9C2" w:rsidR="00480728" w:rsidRPr="00CF2971" w:rsidRDefault="00400350" w:rsidP="00D045E2">
      <w:pPr>
        <w:pStyle w:val="af5"/>
        <w:ind w:right="103"/>
        <w:rPr>
          <w:b w:val="0"/>
          <w:bCs w:val="0"/>
          <w:sz w:val="20"/>
          <w:szCs w:val="20"/>
        </w:rPr>
      </w:pPr>
      <w:r w:rsidRPr="00CF2971">
        <w:rPr>
          <w:b w:val="0"/>
          <w:bCs w:val="0"/>
          <w:sz w:val="20"/>
          <w:szCs w:val="20"/>
          <w:lang w:val="en-US"/>
        </w:rPr>
        <w:lastRenderedPageBreak/>
        <w:t>I</w:t>
      </w:r>
      <w:r w:rsidR="00BF580F" w:rsidRPr="00CF2971">
        <w:rPr>
          <w:b w:val="0"/>
          <w:bCs w:val="0"/>
          <w:sz w:val="20"/>
          <w:szCs w:val="20"/>
        </w:rPr>
        <w:t>. МУНИЦИПАЛЬНЫЕ ПРАВОВЫЕ АКТЫ АДМИНИСТРАЦИИ И ГЛАВЫ КУЙБЫШЕВСКОГО МУНИЦИПАЛЬНОГО РАЙОНА НОВОСИБИРСКОЙ ОБЛАСТИ</w:t>
      </w:r>
    </w:p>
    <w:p w14:paraId="640B539E" w14:textId="77777777" w:rsidR="00D2446B" w:rsidRPr="00CF2971" w:rsidRDefault="00D2446B" w:rsidP="00D045E2">
      <w:pPr>
        <w:pStyle w:val="af5"/>
        <w:tabs>
          <w:tab w:val="left" w:pos="1146"/>
        </w:tabs>
        <w:ind w:right="103"/>
        <w:rPr>
          <w:b w:val="0"/>
          <w:bCs w:val="0"/>
          <w:sz w:val="20"/>
          <w:szCs w:val="20"/>
        </w:rPr>
      </w:pPr>
    </w:p>
    <w:p w14:paraId="59BED160" w14:textId="14B1645A" w:rsidR="00CF2971" w:rsidRPr="00CF2971" w:rsidRDefault="00CF2971" w:rsidP="00CF2971">
      <w:pPr>
        <w:pStyle w:val="10"/>
        <w:jc w:val="center"/>
        <w:rPr>
          <w:sz w:val="20"/>
        </w:rPr>
      </w:pPr>
    </w:p>
    <w:p w14:paraId="087324D9" w14:textId="77777777" w:rsidR="00CF2971" w:rsidRPr="00CF2971" w:rsidRDefault="00CF2971" w:rsidP="00CF2971">
      <w:pPr>
        <w:pStyle w:val="10"/>
        <w:jc w:val="center"/>
        <w:rPr>
          <w:sz w:val="20"/>
        </w:rPr>
      </w:pPr>
    </w:p>
    <w:p w14:paraId="44594B8F" w14:textId="77777777" w:rsidR="00CF2971" w:rsidRPr="00CF2971" w:rsidRDefault="00CF2971" w:rsidP="00CF2971">
      <w:pPr>
        <w:pStyle w:val="10"/>
        <w:jc w:val="center"/>
        <w:rPr>
          <w:sz w:val="20"/>
        </w:rPr>
      </w:pPr>
      <w:r w:rsidRPr="00CF2971">
        <w:rPr>
          <w:sz w:val="20"/>
        </w:rPr>
        <w:t>АДМИНИСТРАЦИЯ</w:t>
      </w:r>
    </w:p>
    <w:p w14:paraId="30B485AA" w14:textId="77777777" w:rsidR="00CF2971" w:rsidRPr="00CF2971" w:rsidRDefault="00CF2971" w:rsidP="00CF2971">
      <w:pPr>
        <w:pStyle w:val="10"/>
        <w:jc w:val="center"/>
        <w:rPr>
          <w:sz w:val="20"/>
        </w:rPr>
      </w:pPr>
      <w:r w:rsidRPr="00CF2971">
        <w:rPr>
          <w:sz w:val="20"/>
        </w:rPr>
        <w:t>КУЙБЫШЕВСКОГО МУНИЦИПАЛЬНОГО РАЙОНА</w:t>
      </w:r>
    </w:p>
    <w:p w14:paraId="1878A6FF" w14:textId="77777777" w:rsidR="00CF2971" w:rsidRPr="00CF2971" w:rsidRDefault="00CF2971" w:rsidP="00CF2971">
      <w:pPr>
        <w:pStyle w:val="10"/>
        <w:jc w:val="center"/>
        <w:rPr>
          <w:sz w:val="20"/>
        </w:rPr>
      </w:pPr>
      <w:r w:rsidRPr="00CF2971">
        <w:rPr>
          <w:sz w:val="20"/>
        </w:rPr>
        <w:t>НОВОСИБИРСКОЙ ОБЛАСТИ</w:t>
      </w:r>
    </w:p>
    <w:p w14:paraId="67AB4F1D" w14:textId="77777777" w:rsidR="00CF2971" w:rsidRPr="00CF2971" w:rsidRDefault="00CF2971" w:rsidP="00CF2971">
      <w:pPr>
        <w:pStyle w:val="20"/>
        <w:rPr>
          <w:sz w:val="20"/>
        </w:rPr>
      </w:pPr>
    </w:p>
    <w:p w14:paraId="3206FA81" w14:textId="77777777" w:rsidR="00CF2971" w:rsidRPr="00CF2971" w:rsidRDefault="00CF2971" w:rsidP="00CF2971">
      <w:pPr>
        <w:pStyle w:val="20"/>
        <w:ind w:firstLine="0"/>
        <w:jc w:val="center"/>
        <w:rPr>
          <w:sz w:val="20"/>
        </w:rPr>
      </w:pPr>
      <w:r w:rsidRPr="00CF2971">
        <w:rPr>
          <w:sz w:val="20"/>
        </w:rPr>
        <w:t>ПОСТАНОВЛЕНИЕ</w:t>
      </w:r>
    </w:p>
    <w:p w14:paraId="50C50114" w14:textId="77777777" w:rsidR="00CF2971" w:rsidRPr="00CF2971" w:rsidRDefault="00CF2971" w:rsidP="00CF2971">
      <w:pPr>
        <w:rPr>
          <w:sz w:val="20"/>
          <w:szCs w:val="20"/>
        </w:rPr>
      </w:pPr>
    </w:p>
    <w:p w14:paraId="30C72A6B" w14:textId="77777777" w:rsidR="00CF2971" w:rsidRPr="00CF2971" w:rsidRDefault="00CF2971" w:rsidP="00CF2971">
      <w:pPr>
        <w:jc w:val="center"/>
        <w:rPr>
          <w:sz w:val="20"/>
          <w:szCs w:val="20"/>
        </w:rPr>
      </w:pPr>
      <w:r w:rsidRPr="00CF2971">
        <w:rPr>
          <w:sz w:val="20"/>
          <w:szCs w:val="20"/>
        </w:rPr>
        <w:t>г. Куйбышев</w:t>
      </w:r>
    </w:p>
    <w:p w14:paraId="63B30FA7" w14:textId="77777777" w:rsidR="00CF2971" w:rsidRPr="00CF2971" w:rsidRDefault="00CF2971" w:rsidP="00CF2971">
      <w:pPr>
        <w:jc w:val="center"/>
        <w:rPr>
          <w:sz w:val="20"/>
          <w:szCs w:val="20"/>
        </w:rPr>
      </w:pPr>
      <w:r w:rsidRPr="00CF2971">
        <w:rPr>
          <w:sz w:val="20"/>
          <w:szCs w:val="20"/>
        </w:rPr>
        <w:t>Новосибирской области</w:t>
      </w:r>
    </w:p>
    <w:p w14:paraId="676C7021" w14:textId="77777777" w:rsidR="00CF2971" w:rsidRPr="00CF2971" w:rsidRDefault="00CF2971" w:rsidP="00CF2971">
      <w:pPr>
        <w:jc w:val="center"/>
        <w:rPr>
          <w:sz w:val="20"/>
          <w:szCs w:val="20"/>
        </w:rPr>
      </w:pPr>
    </w:p>
    <w:p w14:paraId="4616827F" w14:textId="77777777" w:rsidR="00CF2971" w:rsidRPr="00CF2971" w:rsidRDefault="00CF2971" w:rsidP="00CF2971">
      <w:pPr>
        <w:jc w:val="center"/>
        <w:rPr>
          <w:sz w:val="20"/>
          <w:szCs w:val="20"/>
        </w:rPr>
      </w:pPr>
      <w:r w:rsidRPr="00CF2971">
        <w:rPr>
          <w:sz w:val="20"/>
          <w:szCs w:val="20"/>
        </w:rPr>
        <w:t>14.05.2021 № 403</w:t>
      </w:r>
    </w:p>
    <w:p w14:paraId="68991A2D" w14:textId="77777777" w:rsidR="00CF2971" w:rsidRPr="00CF2971" w:rsidRDefault="00CF2971" w:rsidP="00CF2971">
      <w:pPr>
        <w:jc w:val="center"/>
        <w:rPr>
          <w:sz w:val="20"/>
          <w:szCs w:val="20"/>
        </w:rPr>
      </w:pPr>
    </w:p>
    <w:p w14:paraId="548E1A98" w14:textId="77777777" w:rsidR="00CF2971" w:rsidRPr="00CF2971" w:rsidRDefault="00CF2971" w:rsidP="00CF2971">
      <w:pPr>
        <w:jc w:val="center"/>
        <w:rPr>
          <w:bCs/>
          <w:sz w:val="20"/>
          <w:szCs w:val="20"/>
        </w:rPr>
      </w:pPr>
      <w:r w:rsidRPr="00CF2971">
        <w:rPr>
          <w:bCs/>
          <w:sz w:val="20"/>
          <w:szCs w:val="20"/>
        </w:rPr>
        <w:t>О порядке взимания пл</w:t>
      </w:r>
      <w:r w:rsidRPr="00CF2971">
        <w:rPr>
          <w:bCs/>
          <w:sz w:val="20"/>
          <w:szCs w:val="20"/>
        </w:rPr>
        <w:t>а</w:t>
      </w:r>
      <w:r w:rsidRPr="00CF2971">
        <w:rPr>
          <w:bCs/>
          <w:sz w:val="20"/>
          <w:szCs w:val="20"/>
        </w:rPr>
        <w:t xml:space="preserve">ты с родителей (законных представителей), </w:t>
      </w:r>
    </w:p>
    <w:p w14:paraId="6A9F28C9" w14:textId="77777777" w:rsidR="00CF2971" w:rsidRPr="00CF2971" w:rsidRDefault="00CF2971" w:rsidP="00CF2971">
      <w:pPr>
        <w:jc w:val="center"/>
        <w:rPr>
          <w:bCs/>
          <w:sz w:val="20"/>
          <w:szCs w:val="20"/>
        </w:rPr>
      </w:pPr>
      <w:r w:rsidRPr="00CF2971">
        <w:rPr>
          <w:bCs/>
          <w:sz w:val="20"/>
          <w:szCs w:val="20"/>
        </w:rPr>
        <w:t>за присмотр и уход за детьми в муниципальных образовательных организациях</w:t>
      </w:r>
    </w:p>
    <w:p w14:paraId="76EC929D" w14:textId="77777777" w:rsidR="00CF2971" w:rsidRPr="00CF2971" w:rsidRDefault="00CF2971" w:rsidP="00CF2971">
      <w:pPr>
        <w:jc w:val="center"/>
        <w:rPr>
          <w:sz w:val="20"/>
          <w:szCs w:val="20"/>
        </w:rPr>
      </w:pPr>
      <w:r w:rsidRPr="00CF2971">
        <w:rPr>
          <w:bCs/>
          <w:sz w:val="20"/>
          <w:szCs w:val="20"/>
        </w:rPr>
        <w:t>Куйбышевского муниципального района Новосибирской области, реализующих основную общеобразовательную программу дошкольн</w:t>
      </w:r>
      <w:r w:rsidRPr="00CF2971">
        <w:rPr>
          <w:bCs/>
          <w:sz w:val="20"/>
          <w:szCs w:val="20"/>
        </w:rPr>
        <w:t>о</w:t>
      </w:r>
      <w:r w:rsidRPr="00CF2971">
        <w:rPr>
          <w:bCs/>
          <w:sz w:val="20"/>
          <w:szCs w:val="20"/>
        </w:rPr>
        <w:t>го образования</w:t>
      </w:r>
    </w:p>
    <w:p w14:paraId="57FC2DC5" w14:textId="77777777" w:rsidR="00CF2971" w:rsidRPr="00CF2971" w:rsidRDefault="00CF2971" w:rsidP="00CF2971">
      <w:pPr>
        <w:pStyle w:val="aff5"/>
        <w:ind w:left="0"/>
        <w:jc w:val="both"/>
        <w:rPr>
          <w:rFonts w:ascii="Times New Roman" w:hAnsi="Times New Roman"/>
          <w:bCs/>
          <w:sz w:val="20"/>
        </w:rPr>
      </w:pPr>
    </w:p>
    <w:p w14:paraId="0074BFE7" w14:textId="77777777" w:rsidR="00CF2971" w:rsidRPr="00CF2971" w:rsidRDefault="00CF2971" w:rsidP="00CF2971">
      <w:pPr>
        <w:pStyle w:val="aff5"/>
        <w:ind w:left="0" w:firstLine="708"/>
        <w:jc w:val="both"/>
        <w:rPr>
          <w:rFonts w:ascii="Times New Roman" w:hAnsi="Times New Roman"/>
          <w:bCs/>
          <w:sz w:val="20"/>
        </w:rPr>
      </w:pPr>
      <w:r w:rsidRPr="00CF2971">
        <w:rPr>
          <w:rFonts w:ascii="Times New Roman" w:hAnsi="Times New Roman"/>
          <w:sz w:val="20"/>
        </w:rPr>
        <w:t>В целях упорядочения взимания платы за присмотр и уход за детьми в муниципальных образовательных организациях Куйбышевского муниципального района Новосибирской области, реализу</w:t>
      </w:r>
      <w:r w:rsidRPr="00CF2971">
        <w:rPr>
          <w:rFonts w:ascii="Times New Roman" w:hAnsi="Times New Roman"/>
          <w:sz w:val="20"/>
        </w:rPr>
        <w:t>ю</w:t>
      </w:r>
      <w:r w:rsidRPr="00CF2971">
        <w:rPr>
          <w:rFonts w:ascii="Times New Roman" w:hAnsi="Times New Roman"/>
          <w:sz w:val="20"/>
        </w:rPr>
        <w:t>щих основную общеобразовательную программу дошкольного образования, р</w:t>
      </w:r>
      <w:r w:rsidRPr="00CF2971">
        <w:rPr>
          <w:rFonts w:ascii="Times New Roman" w:hAnsi="Times New Roman"/>
          <w:sz w:val="20"/>
        </w:rPr>
        <w:t>у</w:t>
      </w:r>
      <w:r w:rsidRPr="00CF2971">
        <w:rPr>
          <w:rFonts w:ascii="Times New Roman" w:hAnsi="Times New Roman"/>
          <w:sz w:val="20"/>
        </w:rPr>
        <w:t>ководствуясь пунктом 11 части 1 статьи 15 Федерального закона от 06.10.2003 №131-ФЗ «Об общих принципах организации местного самоуправления в Росси</w:t>
      </w:r>
      <w:r w:rsidRPr="00CF2971">
        <w:rPr>
          <w:rFonts w:ascii="Times New Roman" w:hAnsi="Times New Roman"/>
          <w:sz w:val="20"/>
        </w:rPr>
        <w:t>й</w:t>
      </w:r>
      <w:r w:rsidRPr="00CF2971">
        <w:rPr>
          <w:rFonts w:ascii="Times New Roman" w:hAnsi="Times New Roman"/>
          <w:sz w:val="20"/>
        </w:rPr>
        <w:t>ской Федерации», статьей 65 Федерального закона от 29.12.2012 № 273- ФЗ «Об образовании в Российской Федерации», Уставом Куйбышевского муниципального района Новосибирской области, администрация Куйбыше</w:t>
      </w:r>
      <w:r w:rsidRPr="00CF2971">
        <w:rPr>
          <w:rFonts w:ascii="Times New Roman" w:hAnsi="Times New Roman"/>
          <w:sz w:val="20"/>
        </w:rPr>
        <w:t>в</w:t>
      </w:r>
      <w:r w:rsidRPr="00CF2971">
        <w:rPr>
          <w:rFonts w:ascii="Times New Roman" w:hAnsi="Times New Roman"/>
          <w:sz w:val="20"/>
        </w:rPr>
        <w:t>ского муниципального района Новосибирской области</w:t>
      </w:r>
    </w:p>
    <w:p w14:paraId="19F2B286" w14:textId="77777777" w:rsidR="00CF2971" w:rsidRPr="00CF2971" w:rsidRDefault="00CF2971" w:rsidP="00CF2971">
      <w:pPr>
        <w:ind w:firstLine="851"/>
        <w:jc w:val="both"/>
        <w:rPr>
          <w:sz w:val="20"/>
          <w:szCs w:val="20"/>
        </w:rPr>
      </w:pPr>
      <w:r w:rsidRPr="00CF2971">
        <w:rPr>
          <w:sz w:val="20"/>
          <w:szCs w:val="20"/>
        </w:rPr>
        <w:t>ПОСТАНОВЛЯЕТ:</w:t>
      </w:r>
    </w:p>
    <w:p w14:paraId="0EB77B9A" w14:textId="77777777" w:rsidR="00CF2971" w:rsidRPr="00CF2971" w:rsidRDefault="00CF2971" w:rsidP="00CF2971">
      <w:pPr>
        <w:tabs>
          <w:tab w:val="left" w:pos="1134"/>
        </w:tabs>
        <w:ind w:firstLine="851"/>
        <w:jc w:val="both"/>
        <w:rPr>
          <w:bCs/>
          <w:sz w:val="20"/>
          <w:szCs w:val="20"/>
        </w:rPr>
      </w:pPr>
      <w:r w:rsidRPr="00CF2971">
        <w:rPr>
          <w:sz w:val="20"/>
          <w:szCs w:val="20"/>
        </w:rPr>
        <w:t xml:space="preserve">1. Утвердить прилагаемое </w:t>
      </w:r>
      <w:r w:rsidRPr="00CF2971">
        <w:rPr>
          <w:bCs/>
          <w:sz w:val="20"/>
          <w:szCs w:val="20"/>
        </w:rPr>
        <w:t>Положение о порядке взимания платы с родителей (зако</w:t>
      </w:r>
      <w:r w:rsidRPr="00CF2971">
        <w:rPr>
          <w:bCs/>
          <w:sz w:val="20"/>
          <w:szCs w:val="20"/>
        </w:rPr>
        <w:t>н</w:t>
      </w:r>
      <w:r w:rsidRPr="00CF2971">
        <w:rPr>
          <w:bCs/>
          <w:sz w:val="20"/>
          <w:szCs w:val="20"/>
        </w:rPr>
        <w:t>ных представителей), за присмотр и уход за детьми в муниципальных образов</w:t>
      </w:r>
      <w:r w:rsidRPr="00CF2971">
        <w:rPr>
          <w:bCs/>
          <w:sz w:val="20"/>
          <w:szCs w:val="20"/>
        </w:rPr>
        <w:t>а</w:t>
      </w:r>
      <w:r w:rsidRPr="00CF2971">
        <w:rPr>
          <w:bCs/>
          <w:sz w:val="20"/>
          <w:szCs w:val="20"/>
        </w:rPr>
        <w:t>тельных организациях Куйбышевского муниципального района Новосибирской области, реализующих основную общеобразовательную программу дошкольн</w:t>
      </w:r>
      <w:r w:rsidRPr="00CF2971">
        <w:rPr>
          <w:bCs/>
          <w:sz w:val="20"/>
          <w:szCs w:val="20"/>
        </w:rPr>
        <w:t>о</w:t>
      </w:r>
      <w:r w:rsidRPr="00CF2971">
        <w:rPr>
          <w:bCs/>
          <w:sz w:val="20"/>
          <w:szCs w:val="20"/>
        </w:rPr>
        <w:t>го образования.</w:t>
      </w:r>
    </w:p>
    <w:p w14:paraId="300D7569" w14:textId="77777777" w:rsidR="00CF2971" w:rsidRPr="00CF2971" w:rsidRDefault="00CF2971" w:rsidP="00CF2971">
      <w:pPr>
        <w:tabs>
          <w:tab w:val="left" w:pos="993"/>
        </w:tabs>
        <w:ind w:firstLine="851"/>
        <w:jc w:val="both"/>
        <w:rPr>
          <w:sz w:val="20"/>
          <w:szCs w:val="20"/>
        </w:rPr>
      </w:pPr>
      <w:r w:rsidRPr="00CF2971">
        <w:rPr>
          <w:bCs/>
          <w:sz w:val="20"/>
          <w:szCs w:val="20"/>
        </w:rPr>
        <w:t>2. Признать утратившими силу постановление администрации Куйбыше</w:t>
      </w:r>
      <w:r w:rsidRPr="00CF2971">
        <w:rPr>
          <w:bCs/>
          <w:sz w:val="20"/>
          <w:szCs w:val="20"/>
        </w:rPr>
        <w:t>в</w:t>
      </w:r>
      <w:r w:rsidRPr="00CF2971">
        <w:rPr>
          <w:bCs/>
          <w:sz w:val="20"/>
          <w:szCs w:val="20"/>
        </w:rPr>
        <w:t>ского муниципального района Новосибирской области от 15.12.2020 № 1061 «О порядке взимания платы с родителей (законных представителей), за присмотр и уход за детьми в муниципальных образовательных организациях Куйбышевского муниципального района Новосибирской области, реализующих основную образовательную программу дошкольного образования».</w:t>
      </w:r>
    </w:p>
    <w:p w14:paraId="0F5E10A8" w14:textId="77777777" w:rsidR="00CF2971" w:rsidRPr="00CF2971" w:rsidRDefault="00CF2971" w:rsidP="00CF2971">
      <w:pPr>
        <w:tabs>
          <w:tab w:val="left" w:pos="709"/>
          <w:tab w:val="left" w:pos="1134"/>
        </w:tabs>
        <w:ind w:firstLine="851"/>
        <w:jc w:val="both"/>
        <w:rPr>
          <w:sz w:val="20"/>
          <w:szCs w:val="20"/>
        </w:rPr>
      </w:pPr>
      <w:r w:rsidRPr="00CF2971">
        <w:rPr>
          <w:sz w:val="20"/>
          <w:szCs w:val="20"/>
        </w:rPr>
        <w:t>3. 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w:t>
      </w:r>
      <w:r w:rsidRPr="00CF2971">
        <w:rPr>
          <w:sz w:val="20"/>
          <w:szCs w:val="20"/>
        </w:rPr>
        <w:t>и</w:t>
      </w:r>
      <w:r w:rsidRPr="00CF2971">
        <w:rPr>
          <w:sz w:val="20"/>
          <w:szCs w:val="20"/>
        </w:rPr>
        <w:t>онный вестник».</w:t>
      </w:r>
    </w:p>
    <w:p w14:paraId="26B1AE26" w14:textId="77777777" w:rsidR="00CF2971" w:rsidRPr="00CF2971" w:rsidRDefault="00CF2971" w:rsidP="00CF2971">
      <w:pPr>
        <w:tabs>
          <w:tab w:val="left" w:pos="709"/>
          <w:tab w:val="left" w:pos="1134"/>
          <w:tab w:val="left" w:pos="1418"/>
        </w:tabs>
        <w:suppressAutoHyphens/>
        <w:autoSpaceDE w:val="0"/>
        <w:autoSpaceDN w:val="0"/>
        <w:adjustRightInd w:val="0"/>
        <w:ind w:firstLine="851"/>
        <w:jc w:val="both"/>
        <w:rPr>
          <w:bCs/>
          <w:sz w:val="20"/>
          <w:szCs w:val="20"/>
        </w:rPr>
      </w:pPr>
      <w:r w:rsidRPr="00CF2971">
        <w:rPr>
          <w:sz w:val="20"/>
          <w:szCs w:val="20"/>
        </w:rPr>
        <w:t xml:space="preserve">4.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 </w:t>
      </w:r>
    </w:p>
    <w:p w14:paraId="54CD5FC0" w14:textId="77777777" w:rsidR="00CF2971" w:rsidRPr="00CF2971" w:rsidRDefault="00CF2971" w:rsidP="00CF2971">
      <w:pPr>
        <w:tabs>
          <w:tab w:val="left" w:pos="540"/>
        </w:tabs>
        <w:jc w:val="both"/>
        <w:rPr>
          <w:sz w:val="20"/>
          <w:szCs w:val="20"/>
        </w:rPr>
      </w:pPr>
    </w:p>
    <w:p w14:paraId="65DF36B5" w14:textId="77777777" w:rsidR="00CF2971" w:rsidRPr="00CF2971" w:rsidRDefault="00CF2971" w:rsidP="00CF2971">
      <w:pPr>
        <w:tabs>
          <w:tab w:val="left" w:pos="540"/>
        </w:tabs>
        <w:jc w:val="both"/>
        <w:rPr>
          <w:sz w:val="20"/>
          <w:szCs w:val="20"/>
        </w:rPr>
      </w:pPr>
      <w:r w:rsidRPr="00CF2971">
        <w:rPr>
          <w:sz w:val="20"/>
          <w:szCs w:val="20"/>
        </w:rPr>
        <w:t xml:space="preserve">Глава Куйбышевского муниципального </w:t>
      </w:r>
    </w:p>
    <w:p w14:paraId="3F4299C4" w14:textId="7E884E0A" w:rsidR="00CF2971" w:rsidRPr="00CF2971" w:rsidRDefault="00CF2971" w:rsidP="00CF2971">
      <w:pPr>
        <w:tabs>
          <w:tab w:val="left" w:pos="540"/>
        </w:tabs>
        <w:jc w:val="both"/>
        <w:rPr>
          <w:sz w:val="20"/>
          <w:szCs w:val="20"/>
        </w:rPr>
      </w:pPr>
      <w:r w:rsidRPr="00CF2971">
        <w:rPr>
          <w:sz w:val="20"/>
          <w:szCs w:val="20"/>
        </w:rPr>
        <w:t>района Новосибирской области</w:t>
      </w:r>
      <w:r w:rsidRPr="00CF2971">
        <w:rPr>
          <w:sz w:val="20"/>
          <w:szCs w:val="20"/>
        </w:rPr>
        <w:tab/>
      </w:r>
      <w:r w:rsidRPr="00CF2971">
        <w:rPr>
          <w:sz w:val="20"/>
          <w:szCs w:val="20"/>
        </w:rPr>
        <w:tab/>
      </w:r>
      <w:r w:rsidRPr="00CF2971">
        <w:rPr>
          <w:sz w:val="20"/>
          <w:szCs w:val="20"/>
        </w:rPr>
        <w:tab/>
      </w:r>
      <w:r w:rsidRPr="00CF2971">
        <w:rPr>
          <w:sz w:val="20"/>
          <w:szCs w:val="20"/>
        </w:rPr>
        <w:tab/>
      </w:r>
      <w:r w:rsidRPr="00CF2971">
        <w:rPr>
          <w:sz w:val="20"/>
          <w:szCs w:val="20"/>
        </w:rPr>
        <w:tab/>
      </w:r>
      <w:r w:rsidRPr="00CF2971">
        <w:rPr>
          <w:sz w:val="20"/>
          <w:szCs w:val="20"/>
        </w:rPr>
        <w:tab/>
        <w:t xml:space="preserve">   </w:t>
      </w:r>
      <w:r>
        <w:rPr>
          <w:sz w:val="20"/>
          <w:szCs w:val="20"/>
        </w:rPr>
        <w:t xml:space="preserve">                                     </w:t>
      </w:r>
      <w:r w:rsidRPr="00CF2971">
        <w:rPr>
          <w:sz w:val="20"/>
          <w:szCs w:val="20"/>
        </w:rPr>
        <w:t xml:space="preserve">   О.В. Караваев</w:t>
      </w:r>
    </w:p>
    <w:p w14:paraId="7911D023" w14:textId="77777777" w:rsidR="00CF2971" w:rsidRPr="00CF2971" w:rsidRDefault="00CF2971" w:rsidP="00CF2971">
      <w:pPr>
        <w:pStyle w:val="aff5"/>
        <w:tabs>
          <w:tab w:val="left" w:pos="0"/>
        </w:tabs>
        <w:ind w:left="0" w:right="-56"/>
        <w:jc w:val="both"/>
        <w:rPr>
          <w:rFonts w:ascii="Times New Roman" w:hAnsi="Times New Roman"/>
          <w:sz w:val="20"/>
        </w:rPr>
      </w:pPr>
    </w:p>
    <w:tbl>
      <w:tblPr>
        <w:tblW w:w="0" w:type="auto"/>
        <w:tblInd w:w="4786" w:type="dxa"/>
        <w:tblLook w:val="04A0" w:firstRow="1" w:lastRow="0" w:firstColumn="1" w:lastColumn="0" w:noHBand="0" w:noVBand="1"/>
      </w:tblPr>
      <w:tblGrid>
        <w:gridCol w:w="5209"/>
      </w:tblGrid>
      <w:tr w:rsidR="00CF2971" w:rsidRPr="00CF2971" w14:paraId="03374D48" w14:textId="77777777" w:rsidTr="00CF2971">
        <w:tc>
          <w:tcPr>
            <w:tcW w:w="5209" w:type="dxa"/>
          </w:tcPr>
          <w:p w14:paraId="4E196656" w14:textId="77777777" w:rsidR="00CF2971" w:rsidRPr="00CF2971" w:rsidRDefault="00CF2971" w:rsidP="00B77AC7">
            <w:pPr>
              <w:autoSpaceDE w:val="0"/>
              <w:autoSpaceDN w:val="0"/>
              <w:adjustRightInd w:val="0"/>
              <w:ind w:firstLine="34"/>
              <w:jc w:val="center"/>
              <w:outlineLvl w:val="0"/>
              <w:rPr>
                <w:sz w:val="20"/>
                <w:szCs w:val="20"/>
              </w:rPr>
            </w:pPr>
            <w:r w:rsidRPr="00CF2971">
              <w:rPr>
                <w:sz w:val="20"/>
                <w:szCs w:val="20"/>
              </w:rPr>
              <w:t>УТВЕРЖДЕНО</w:t>
            </w:r>
          </w:p>
          <w:p w14:paraId="3F77D3B3" w14:textId="77777777" w:rsidR="00CF2971" w:rsidRPr="00CF2971" w:rsidRDefault="00CF2971" w:rsidP="00B77AC7">
            <w:pPr>
              <w:autoSpaceDE w:val="0"/>
              <w:autoSpaceDN w:val="0"/>
              <w:adjustRightInd w:val="0"/>
              <w:jc w:val="center"/>
              <w:rPr>
                <w:sz w:val="20"/>
                <w:szCs w:val="20"/>
              </w:rPr>
            </w:pPr>
            <w:r w:rsidRPr="00CF2971">
              <w:rPr>
                <w:sz w:val="20"/>
                <w:szCs w:val="20"/>
              </w:rPr>
              <w:t>постановлением</w:t>
            </w:r>
          </w:p>
          <w:p w14:paraId="7301476D" w14:textId="77777777" w:rsidR="00CF2971" w:rsidRPr="00CF2971" w:rsidRDefault="00CF2971" w:rsidP="00B77AC7">
            <w:pPr>
              <w:autoSpaceDE w:val="0"/>
              <w:autoSpaceDN w:val="0"/>
              <w:adjustRightInd w:val="0"/>
              <w:jc w:val="center"/>
              <w:rPr>
                <w:sz w:val="20"/>
                <w:szCs w:val="20"/>
              </w:rPr>
            </w:pPr>
            <w:r w:rsidRPr="00CF2971">
              <w:rPr>
                <w:sz w:val="20"/>
                <w:szCs w:val="20"/>
              </w:rPr>
              <w:t>администрации Куйбышевского муниципального ра</w:t>
            </w:r>
            <w:r w:rsidRPr="00CF2971">
              <w:rPr>
                <w:sz w:val="20"/>
                <w:szCs w:val="20"/>
              </w:rPr>
              <w:t>й</w:t>
            </w:r>
            <w:r w:rsidRPr="00CF2971">
              <w:rPr>
                <w:sz w:val="20"/>
                <w:szCs w:val="20"/>
              </w:rPr>
              <w:t xml:space="preserve">она Новосибирской области </w:t>
            </w:r>
          </w:p>
          <w:p w14:paraId="131E12CB" w14:textId="77777777" w:rsidR="00CF2971" w:rsidRPr="00CF2971" w:rsidRDefault="00CF2971" w:rsidP="00B77AC7">
            <w:pPr>
              <w:autoSpaceDE w:val="0"/>
              <w:autoSpaceDN w:val="0"/>
              <w:adjustRightInd w:val="0"/>
              <w:jc w:val="center"/>
              <w:rPr>
                <w:sz w:val="20"/>
                <w:szCs w:val="20"/>
              </w:rPr>
            </w:pPr>
            <w:r w:rsidRPr="00CF2971">
              <w:rPr>
                <w:sz w:val="20"/>
                <w:szCs w:val="20"/>
              </w:rPr>
              <w:t>от 14.05</w:t>
            </w:r>
            <w:r w:rsidRPr="00CF2971">
              <w:rPr>
                <w:sz w:val="20"/>
                <w:szCs w:val="20"/>
                <w:u w:val="single"/>
              </w:rPr>
              <w:t>.2021</w:t>
            </w:r>
            <w:r w:rsidRPr="00CF2971">
              <w:rPr>
                <w:sz w:val="20"/>
                <w:szCs w:val="20"/>
              </w:rPr>
              <w:t xml:space="preserve"> № 403</w:t>
            </w:r>
          </w:p>
          <w:p w14:paraId="03C3A255" w14:textId="77777777" w:rsidR="00CF2971" w:rsidRPr="00CF2971" w:rsidRDefault="00CF2971" w:rsidP="00B77AC7">
            <w:pPr>
              <w:autoSpaceDE w:val="0"/>
              <w:autoSpaceDN w:val="0"/>
              <w:adjustRightInd w:val="0"/>
              <w:jc w:val="both"/>
              <w:rPr>
                <w:sz w:val="20"/>
                <w:szCs w:val="20"/>
              </w:rPr>
            </w:pPr>
          </w:p>
        </w:tc>
      </w:tr>
    </w:tbl>
    <w:p w14:paraId="3BC23F10" w14:textId="77777777" w:rsidR="00CF2971" w:rsidRPr="00CF2971" w:rsidRDefault="00CF2971" w:rsidP="00CF2971">
      <w:pPr>
        <w:pStyle w:val="ConsPlusTitle"/>
        <w:widowControl/>
        <w:jc w:val="center"/>
        <w:rPr>
          <w:rFonts w:ascii="Times New Roman" w:hAnsi="Times New Roman" w:cs="Times New Roman"/>
          <w:b w:val="0"/>
          <w:sz w:val="20"/>
          <w:szCs w:val="20"/>
        </w:rPr>
      </w:pPr>
      <w:r w:rsidRPr="00CF2971">
        <w:rPr>
          <w:rFonts w:ascii="Times New Roman" w:hAnsi="Times New Roman" w:cs="Times New Roman"/>
          <w:b w:val="0"/>
          <w:sz w:val="20"/>
          <w:szCs w:val="20"/>
        </w:rPr>
        <w:t>ПОЛОЖЕНИЕ</w:t>
      </w:r>
    </w:p>
    <w:p w14:paraId="25FA165D" w14:textId="77777777" w:rsidR="00CF2971" w:rsidRPr="00CF2971" w:rsidRDefault="00CF2971" w:rsidP="00CF2971">
      <w:pPr>
        <w:jc w:val="center"/>
        <w:rPr>
          <w:bCs/>
          <w:sz w:val="20"/>
          <w:szCs w:val="20"/>
        </w:rPr>
      </w:pPr>
      <w:r w:rsidRPr="00CF2971">
        <w:rPr>
          <w:sz w:val="20"/>
          <w:szCs w:val="20"/>
        </w:rPr>
        <w:t xml:space="preserve"> о </w:t>
      </w:r>
      <w:r w:rsidRPr="00CF2971">
        <w:rPr>
          <w:bCs/>
          <w:sz w:val="20"/>
          <w:szCs w:val="20"/>
        </w:rPr>
        <w:t>порядке взимания пл</w:t>
      </w:r>
      <w:r w:rsidRPr="00CF2971">
        <w:rPr>
          <w:bCs/>
          <w:sz w:val="20"/>
          <w:szCs w:val="20"/>
        </w:rPr>
        <w:t>а</w:t>
      </w:r>
      <w:r w:rsidRPr="00CF2971">
        <w:rPr>
          <w:bCs/>
          <w:sz w:val="20"/>
          <w:szCs w:val="20"/>
        </w:rPr>
        <w:t xml:space="preserve">ты с родителей (законных представителей), </w:t>
      </w:r>
    </w:p>
    <w:p w14:paraId="0638C78E" w14:textId="77777777" w:rsidR="00CF2971" w:rsidRPr="00CF2971" w:rsidRDefault="00CF2971" w:rsidP="00CF2971">
      <w:pPr>
        <w:jc w:val="center"/>
        <w:rPr>
          <w:bCs/>
          <w:sz w:val="20"/>
          <w:szCs w:val="20"/>
        </w:rPr>
      </w:pPr>
      <w:r w:rsidRPr="00CF2971">
        <w:rPr>
          <w:bCs/>
          <w:sz w:val="20"/>
          <w:szCs w:val="20"/>
        </w:rPr>
        <w:t>за присмотр и уход за детьми в муниципальных образовательных организ</w:t>
      </w:r>
      <w:r w:rsidRPr="00CF2971">
        <w:rPr>
          <w:bCs/>
          <w:sz w:val="20"/>
          <w:szCs w:val="20"/>
        </w:rPr>
        <w:t>а</w:t>
      </w:r>
      <w:r w:rsidRPr="00CF2971">
        <w:rPr>
          <w:bCs/>
          <w:sz w:val="20"/>
          <w:szCs w:val="20"/>
        </w:rPr>
        <w:t>циях Куйбышевского муниципального района Новосибирской области, реализующих основную общеобразовательную программу дошкольн</w:t>
      </w:r>
      <w:r w:rsidRPr="00CF2971">
        <w:rPr>
          <w:bCs/>
          <w:sz w:val="20"/>
          <w:szCs w:val="20"/>
        </w:rPr>
        <w:t>о</w:t>
      </w:r>
      <w:r w:rsidRPr="00CF2971">
        <w:rPr>
          <w:bCs/>
          <w:sz w:val="20"/>
          <w:szCs w:val="20"/>
        </w:rPr>
        <w:t>го образования</w:t>
      </w:r>
    </w:p>
    <w:p w14:paraId="4B4C36ED" w14:textId="77777777" w:rsidR="00CF2971" w:rsidRPr="00CF2971" w:rsidRDefault="00CF2971" w:rsidP="00CF2971">
      <w:pPr>
        <w:pStyle w:val="ConsPlusTitle"/>
        <w:widowControl/>
        <w:jc w:val="center"/>
        <w:rPr>
          <w:rFonts w:ascii="Times New Roman" w:hAnsi="Times New Roman" w:cs="Times New Roman"/>
          <w:b w:val="0"/>
          <w:sz w:val="20"/>
          <w:szCs w:val="20"/>
        </w:rPr>
      </w:pPr>
    </w:p>
    <w:p w14:paraId="45E3FF9C" w14:textId="77777777" w:rsidR="00CF2971" w:rsidRPr="00CF2971" w:rsidRDefault="00CF2971" w:rsidP="00CF2971">
      <w:pPr>
        <w:autoSpaceDE w:val="0"/>
        <w:autoSpaceDN w:val="0"/>
        <w:adjustRightInd w:val="0"/>
        <w:jc w:val="center"/>
        <w:outlineLvl w:val="1"/>
        <w:rPr>
          <w:sz w:val="20"/>
          <w:szCs w:val="20"/>
        </w:rPr>
      </w:pPr>
      <w:r w:rsidRPr="00CF2971">
        <w:rPr>
          <w:sz w:val="20"/>
          <w:szCs w:val="20"/>
        </w:rPr>
        <w:t>1. Общие положения</w:t>
      </w:r>
    </w:p>
    <w:p w14:paraId="56D1D185" w14:textId="77777777" w:rsidR="00CF2971" w:rsidRPr="00CF2971" w:rsidRDefault="00CF2971" w:rsidP="00CF2971">
      <w:pPr>
        <w:autoSpaceDE w:val="0"/>
        <w:autoSpaceDN w:val="0"/>
        <w:adjustRightInd w:val="0"/>
        <w:jc w:val="both"/>
        <w:rPr>
          <w:sz w:val="20"/>
          <w:szCs w:val="20"/>
        </w:rPr>
      </w:pPr>
    </w:p>
    <w:p w14:paraId="4A5FD0F4" w14:textId="77777777" w:rsidR="00CF2971" w:rsidRPr="00CF2971" w:rsidRDefault="00CF2971" w:rsidP="00CF2971">
      <w:pPr>
        <w:ind w:firstLine="567"/>
        <w:jc w:val="both"/>
        <w:rPr>
          <w:bCs/>
          <w:sz w:val="20"/>
          <w:szCs w:val="20"/>
        </w:rPr>
      </w:pPr>
      <w:r w:rsidRPr="00CF2971">
        <w:rPr>
          <w:sz w:val="20"/>
          <w:szCs w:val="20"/>
        </w:rPr>
        <w:lastRenderedPageBreak/>
        <w:t xml:space="preserve">1.1. Настоящее положение </w:t>
      </w:r>
      <w:r w:rsidRPr="00CF2971">
        <w:rPr>
          <w:bCs/>
          <w:sz w:val="20"/>
          <w:szCs w:val="20"/>
        </w:rPr>
        <w:t>о порядке взимания платы с родителей (законных представителей), за присмотр и уход за детьми в муниципальных образовател</w:t>
      </w:r>
      <w:r w:rsidRPr="00CF2971">
        <w:rPr>
          <w:bCs/>
          <w:sz w:val="20"/>
          <w:szCs w:val="20"/>
        </w:rPr>
        <w:t>ь</w:t>
      </w:r>
      <w:r w:rsidRPr="00CF2971">
        <w:rPr>
          <w:bCs/>
          <w:sz w:val="20"/>
          <w:szCs w:val="20"/>
        </w:rPr>
        <w:t>ных организациях Куйбышевского муниципального района Новосибирской области, реализующих основную общеобразовательную программу дошкольн</w:t>
      </w:r>
      <w:r w:rsidRPr="00CF2971">
        <w:rPr>
          <w:bCs/>
          <w:sz w:val="20"/>
          <w:szCs w:val="20"/>
        </w:rPr>
        <w:t>о</w:t>
      </w:r>
      <w:r w:rsidRPr="00CF2971">
        <w:rPr>
          <w:bCs/>
          <w:sz w:val="20"/>
          <w:szCs w:val="20"/>
        </w:rPr>
        <w:t xml:space="preserve">го образования (далее </w:t>
      </w:r>
      <w:r w:rsidRPr="00CF2971">
        <w:rPr>
          <w:sz w:val="20"/>
          <w:szCs w:val="20"/>
        </w:rPr>
        <w:t>–</w:t>
      </w:r>
      <w:r w:rsidRPr="00CF2971">
        <w:rPr>
          <w:bCs/>
          <w:sz w:val="20"/>
          <w:szCs w:val="20"/>
        </w:rPr>
        <w:t xml:space="preserve"> Положение) разработано в соответствии со статьей 65 Федерального закона от 29.12.2012 №273-ФЗ «Об образовании в Российской Федерации».</w:t>
      </w:r>
    </w:p>
    <w:p w14:paraId="58E00139" w14:textId="77777777" w:rsidR="00CF2971" w:rsidRPr="00CF2971" w:rsidRDefault="00CF2971" w:rsidP="00CF2971">
      <w:pPr>
        <w:ind w:firstLine="540"/>
        <w:jc w:val="both"/>
        <w:rPr>
          <w:bCs/>
          <w:sz w:val="20"/>
          <w:szCs w:val="20"/>
        </w:rPr>
      </w:pPr>
      <w:r w:rsidRPr="00CF2971">
        <w:rPr>
          <w:sz w:val="20"/>
          <w:szCs w:val="20"/>
        </w:rPr>
        <w:t>1.2. Положение регулирует вопросы взимания с родителей</w:t>
      </w:r>
      <w:r w:rsidRPr="00CF2971">
        <w:rPr>
          <w:bCs/>
          <w:sz w:val="20"/>
          <w:szCs w:val="20"/>
        </w:rPr>
        <w:t xml:space="preserve"> (законных пре</w:t>
      </w:r>
      <w:r w:rsidRPr="00CF2971">
        <w:rPr>
          <w:bCs/>
          <w:sz w:val="20"/>
          <w:szCs w:val="20"/>
        </w:rPr>
        <w:t>д</w:t>
      </w:r>
      <w:r w:rsidRPr="00CF2971">
        <w:rPr>
          <w:bCs/>
          <w:sz w:val="20"/>
          <w:szCs w:val="20"/>
        </w:rPr>
        <w:t>ставителей), за присмотр и уход за детьми в муниципальных образовательных о</w:t>
      </w:r>
      <w:r w:rsidRPr="00CF2971">
        <w:rPr>
          <w:bCs/>
          <w:sz w:val="20"/>
          <w:szCs w:val="20"/>
        </w:rPr>
        <w:t>р</w:t>
      </w:r>
      <w:r w:rsidRPr="00CF2971">
        <w:rPr>
          <w:bCs/>
          <w:sz w:val="20"/>
          <w:szCs w:val="20"/>
        </w:rPr>
        <w:t xml:space="preserve">ганизациях Куйбышевского муниципального района Новосибирской области (далее </w:t>
      </w:r>
      <w:r w:rsidRPr="00CF2971">
        <w:rPr>
          <w:sz w:val="20"/>
          <w:szCs w:val="20"/>
        </w:rPr>
        <w:t>–</w:t>
      </w:r>
      <w:r w:rsidRPr="00CF2971">
        <w:rPr>
          <w:bCs/>
          <w:sz w:val="20"/>
          <w:szCs w:val="20"/>
        </w:rPr>
        <w:t xml:space="preserve"> родительская плата), реализующих </w:t>
      </w:r>
      <w:proofErr w:type="gramStart"/>
      <w:r w:rsidRPr="00CF2971">
        <w:rPr>
          <w:bCs/>
          <w:sz w:val="20"/>
          <w:szCs w:val="20"/>
        </w:rPr>
        <w:t>основную  общеобразовательную</w:t>
      </w:r>
      <w:proofErr w:type="gramEnd"/>
      <w:r w:rsidRPr="00CF2971">
        <w:rPr>
          <w:bCs/>
          <w:sz w:val="20"/>
          <w:szCs w:val="20"/>
        </w:rPr>
        <w:t xml:space="preserve"> программу дошкольного образования, и предо</w:t>
      </w:r>
      <w:r w:rsidRPr="00CF2971">
        <w:rPr>
          <w:bCs/>
          <w:sz w:val="20"/>
          <w:szCs w:val="20"/>
        </w:rPr>
        <w:t>с</w:t>
      </w:r>
      <w:r w:rsidRPr="00CF2971">
        <w:rPr>
          <w:bCs/>
          <w:sz w:val="20"/>
          <w:szCs w:val="20"/>
        </w:rPr>
        <w:t>тавление за счет средств бюджета Куйбышевского района отдельным категориям родителей (законных представителей) льгот по родительской плате.</w:t>
      </w:r>
    </w:p>
    <w:p w14:paraId="249BC6B8" w14:textId="77777777" w:rsidR="00CF2971" w:rsidRPr="00CF2971" w:rsidRDefault="00CF2971" w:rsidP="00CF2971">
      <w:pPr>
        <w:autoSpaceDE w:val="0"/>
        <w:autoSpaceDN w:val="0"/>
        <w:adjustRightInd w:val="0"/>
        <w:ind w:firstLine="540"/>
        <w:jc w:val="both"/>
        <w:rPr>
          <w:sz w:val="20"/>
          <w:szCs w:val="20"/>
        </w:rPr>
      </w:pPr>
      <w:r w:rsidRPr="00CF2971">
        <w:rPr>
          <w:sz w:val="20"/>
          <w:szCs w:val="20"/>
        </w:rPr>
        <w:t>1.3.  Действие настоящего Положения распространяется на все муниципал</w:t>
      </w:r>
      <w:r w:rsidRPr="00CF2971">
        <w:rPr>
          <w:sz w:val="20"/>
          <w:szCs w:val="20"/>
        </w:rPr>
        <w:t>ь</w:t>
      </w:r>
      <w:r w:rsidRPr="00CF2971">
        <w:rPr>
          <w:sz w:val="20"/>
          <w:szCs w:val="20"/>
        </w:rPr>
        <w:t>ные образовательные организации, реализующие основную общеобразовательную программу дошкольного образования, расположенные на территории Куйбыше</w:t>
      </w:r>
      <w:r w:rsidRPr="00CF2971">
        <w:rPr>
          <w:sz w:val="20"/>
          <w:szCs w:val="20"/>
        </w:rPr>
        <w:t>в</w:t>
      </w:r>
      <w:r w:rsidRPr="00CF2971">
        <w:rPr>
          <w:sz w:val="20"/>
          <w:szCs w:val="20"/>
        </w:rPr>
        <w:t>ского муниципального района Новосибирской области, учредителем которых является Куйбышевский муниципальный район Новосибирской области.</w:t>
      </w:r>
    </w:p>
    <w:p w14:paraId="0723409D" w14:textId="77777777" w:rsidR="00CF2971" w:rsidRPr="00CF2971" w:rsidRDefault="00CF2971" w:rsidP="00CF2971">
      <w:pPr>
        <w:autoSpaceDE w:val="0"/>
        <w:autoSpaceDN w:val="0"/>
        <w:adjustRightInd w:val="0"/>
        <w:ind w:firstLine="540"/>
        <w:jc w:val="both"/>
        <w:rPr>
          <w:sz w:val="20"/>
          <w:szCs w:val="20"/>
        </w:rPr>
      </w:pPr>
      <w:r w:rsidRPr="00CF2971">
        <w:rPr>
          <w:sz w:val="20"/>
          <w:szCs w:val="20"/>
        </w:rPr>
        <w:t>1.4. Положение направлено на обеспечение экономически обоснованного распределения затрат между родителями (законными представителями) и бюдж</w:t>
      </w:r>
      <w:r w:rsidRPr="00CF2971">
        <w:rPr>
          <w:sz w:val="20"/>
          <w:szCs w:val="20"/>
        </w:rPr>
        <w:t>е</w:t>
      </w:r>
      <w:r w:rsidRPr="00CF2971">
        <w:rPr>
          <w:sz w:val="20"/>
          <w:szCs w:val="20"/>
        </w:rPr>
        <w:t xml:space="preserve">том Куйбышевского муниципального района Новосибирской области за присмотр и уход за детьми с учетом реализации конституционных гарантий общедоступности образования. </w:t>
      </w:r>
    </w:p>
    <w:p w14:paraId="6E726A40" w14:textId="77777777" w:rsidR="00CF2971" w:rsidRPr="00CF2971" w:rsidRDefault="00CF2971" w:rsidP="00CF2971">
      <w:pPr>
        <w:autoSpaceDE w:val="0"/>
        <w:autoSpaceDN w:val="0"/>
        <w:adjustRightInd w:val="0"/>
        <w:ind w:firstLine="540"/>
        <w:jc w:val="center"/>
        <w:rPr>
          <w:sz w:val="20"/>
          <w:szCs w:val="20"/>
        </w:rPr>
      </w:pPr>
    </w:p>
    <w:p w14:paraId="36630154" w14:textId="77777777" w:rsidR="00CF2971" w:rsidRPr="00CF2971" w:rsidRDefault="00CF2971" w:rsidP="00CF2971">
      <w:pPr>
        <w:autoSpaceDE w:val="0"/>
        <w:autoSpaceDN w:val="0"/>
        <w:adjustRightInd w:val="0"/>
        <w:ind w:firstLine="540"/>
        <w:jc w:val="center"/>
        <w:rPr>
          <w:sz w:val="20"/>
          <w:szCs w:val="20"/>
        </w:rPr>
      </w:pPr>
      <w:r w:rsidRPr="00CF2971">
        <w:rPr>
          <w:sz w:val="20"/>
          <w:szCs w:val="20"/>
        </w:rPr>
        <w:t>2. Порядок установления родительской платы</w:t>
      </w:r>
    </w:p>
    <w:p w14:paraId="0F36B289" w14:textId="77777777" w:rsidR="00CF2971" w:rsidRPr="00CF2971" w:rsidRDefault="00CF2971" w:rsidP="00CF2971">
      <w:pPr>
        <w:autoSpaceDE w:val="0"/>
        <w:autoSpaceDN w:val="0"/>
        <w:adjustRightInd w:val="0"/>
        <w:ind w:firstLine="540"/>
        <w:jc w:val="center"/>
        <w:rPr>
          <w:sz w:val="20"/>
          <w:szCs w:val="20"/>
        </w:rPr>
      </w:pPr>
    </w:p>
    <w:p w14:paraId="406BDC08" w14:textId="77777777" w:rsidR="00CF2971" w:rsidRPr="00CF2971" w:rsidRDefault="00CF2971" w:rsidP="00CF2971">
      <w:pPr>
        <w:tabs>
          <w:tab w:val="left" w:pos="1134"/>
        </w:tabs>
        <w:autoSpaceDE w:val="0"/>
        <w:autoSpaceDN w:val="0"/>
        <w:adjustRightInd w:val="0"/>
        <w:ind w:firstLine="540"/>
        <w:jc w:val="both"/>
        <w:rPr>
          <w:sz w:val="20"/>
          <w:szCs w:val="20"/>
        </w:rPr>
      </w:pPr>
      <w:r w:rsidRPr="00CF2971">
        <w:rPr>
          <w:sz w:val="20"/>
          <w:szCs w:val="20"/>
        </w:rPr>
        <w:t>2.1. Родительская плата является одним из источников доходов от предпр</w:t>
      </w:r>
      <w:r w:rsidRPr="00CF2971">
        <w:rPr>
          <w:sz w:val="20"/>
          <w:szCs w:val="20"/>
        </w:rPr>
        <w:t>и</w:t>
      </w:r>
      <w:r w:rsidRPr="00CF2971">
        <w:rPr>
          <w:sz w:val="20"/>
          <w:szCs w:val="20"/>
        </w:rPr>
        <w:t>нимательской и иной приносящей доход деятельности.</w:t>
      </w:r>
    </w:p>
    <w:p w14:paraId="04E4E378" w14:textId="77777777" w:rsidR="00CF2971" w:rsidRPr="00CF2971" w:rsidRDefault="00CF2971" w:rsidP="00CF2971">
      <w:pPr>
        <w:pStyle w:val="af5"/>
        <w:spacing w:line="322" w:lineRule="exact"/>
        <w:ind w:left="40" w:right="40" w:firstLine="527"/>
        <w:rPr>
          <w:b w:val="0"/>
          <w:sz w:val="20"/>
          <w:szCs w:val="20"/>
        </w:rPr>
      </w:pPr>
      <w:r w:rsidRPr="00CF2971">
        <w:rPr>
          <w:b w:val="0"/>
          <w:sz w:val="20"/>
          <w:szCs w:val="20"/>
        </w:rPr>
        <w:t>2.2.</w:t>
      </w:r>
      <w:r w:rsidRPr="00CF2971">
        <w:rPr>
          <w:rStyle w:val="af6"/>
          <w:color w:val="000000"/>
          <w:sz w:val="20"/>
          <w:szCs w:val="20"/>
        </w:rPr>
        <w:t xml:space="preserve"> При установлении размера родительской платы за присмотр и уход за детьми</w:t>
      </w:r>
      <w:r w:rsidRPr="00CF2971">
        <w:rPr>
          <w:b w:val="0"/>
          <w:sz w:val="20"/>
          <w:szCs w:val="20"/>
        </w:rPr>
        <w:t xml:space="preserve"> н</w:t>
      </w:r>
      <w:r w:rsidRPr="00CF2971">
        <w:rPr>
          <w:rStyle w:val="af6"/>
          <w:color w:val="000000"/>
          <w:sz w:val="20"/>
          <w:szCs w:val="20"/>
        </w:rPr>
        <w:t>е допускается включение в перечень затрат, учитываемых при расчете родител</w:t>
      </w:r>
      <w:r w:rsidRPr="00CF2971">
        <w:rPr>
          <w:rStyle w:val="af6"/>
          <w:color w:val="000000"/>
          <w:sz w:val="20"/>
          <w:szCs w:val="20"/>
        </w:rPr>
        <w:t>ь</w:t>
      </w:r>
      <w:r w:rsidRPr="00CF2971">
        <w:rPr>
          <w:rStyle w:val="af6"/>
          <w:color w:val="000000"/>
          <w:sz w:val="20"/>
          <w:szCs w:val="20"/>
        </w:rPr>
        <w:t>ской платы расходов на реализацию программы дошкольного образования, а также расходов на содержание недвижимого имущества муниципальных образовательных организаций.</w:t>
      </w:r>
    </w:p>
    <w:p w14:paraId="5BF72DC9" w14:textId="77777777" w:rsidR="00CF2971" w:rsidRPr="00CF2971" w:rsidRDefault="00CF2971" w:rsidP="00CF2971">
      <w:pPr>
        <w:autoSpaceDE w:val="0"/>
        <w:autoSpaceDN w:val="0"/>
        <w:adjustRightInd w:val="0"/>
        <w:ind w:firstLine="540"/>
        <w:jc w:val="both"/>
        <w:rPr>
          <w:sz w:val="20"/>
          <w:szCs w:val="20"/>
        </w:rPr>
      </w:pPr>
      <w:r w:rsidRPr="00CF2971">
        <w:rPr>
          <w:sz w:val="20"/>
          <w:szCs w:val="20"/>
        </w:rPr>
        <w:t>2.3. Размер родительской платы устанавливается постановлением админис</w:t>
      </w:r>
      <w:r w:rsidRPr="00CF2971">
        <w:rPr>
          <w:sz w:val="20"/>
          <w:szCs w:val="20"/>
        </w:rPr>
        <w:t>т</w:t>
      </w:r>
      <w:r w:rsidRPr="00CF2971">
        <w:rPr>
          <w:sz w:val="20"/>
          <w:szCs w:val="20"/>
        </w:rPr>
        <w:t>рации Куйбышевского муниципального района Новосибирской области 1 раз в год, исходя из затрат на осуществлении присмотра и ухода за детьми, с учетом требований действующего законодател</w:t>
      </w:r>
      <w:r w:rsidRPr="00CF2971">
        <w:rPr>
          <w:sz w:val="20"/>
          <w:szCs w:val="20"/>
        </w:rPr>
        <w:t>ь</w:t>
      </w:r>
      <w:r w:rsidRPr="00CF2971">
        <w:rPr>
          <w:sz w:val="20"/>
          <w:szCs w:val="20"/>
        </w:rPr>
        <w:t xml:space="preserve">ства. </w:t>
      </w:r>
    </w:p>
    <w:p w14:paraId="34A464E4" w14:textId="77777777" w:rsidR="00CF2971" w:rsidRPr="00CF2971" w:rsidRDefault="00CF2971" w:rsidP="00CF2971">
      <w:pPr>
        <w:autoSpaceDE w:val="0"/>
        <w:autoSpaceDN w:val="0"/>
        <w:adjustRightInd w:val="0"/>
        <w:ind w:firstLine="540"/>
        <w:jc w:val="both"/>
        <w:rPr>
          <w:sz w:val="20"/>
          <w:szCs w:val="20"/>
        </w:rPr>
      </w:pPr>
      <w:r w:rsidRPr="00CF2971">
        <w:rPr>
          <w:sz w:val="20"/>
          <w:szCs w:val="20"/>
        </w:rPr>
        <w:t>2.4. Размер родительской платы за присмотр и уход за детьми в образов</w:t>
      </w:r>
      <w:r w:rsidRPr="00CF2971">
        <w:rPr>
          <w:sz w:val="20"/>
          <w:szCs w:val="20"/>
        </w:rPr>
        <w:t>а</w:t>
      </w:r>
      <w:r w:rsidRPr="00CF2971">
        <w:rPr>
          <w:sz w:val="20"/>
          <w:szCs w:val="20"/>
        </w:rPr>
        <w:t>тельных организациях устанавливается в день в зависимости от возраста воспитанников и режима их пребывания в муниципальном образовательном учрежд</w:t>
      </w:r>
      <w:r w:rsidRPr="00CF2971">
        <w:rPr>
          <w:sz w:val="20"/>
          <w:szCs w:val="20"/>
        </w:rPr>
        <w:t>е</w:t>
      </w:r>
      <w:r w:rsidRPr="00CF2971">
        <w:rPr>
          <w:sz w:val="20"/>
          <w:szCs w:val="20"/>
        </w:rPr>
        <w:t>нии.</w:t>
      </w:r>
    </w:p>
    <w:p w14:paraId="21BF55BF" w14:textId="77777777" w:rsidR="00CF2971" w:rsidRPr="00CF2971" w:rsidRDefault="00CF2971" w:rsidP="00CF2971">
      <w:pPr>
        <w:autoSpaceDE w:val="0"/>
        <w:autoSpaceDN w:val="0"/>
        <w:adjustRightInd w:val="0"/>
        <w:ind w:firstLine="540"/>
        <w:jc w:val="both"/>
        <w:rPr>
          <w:sz w:val="20"/>
          <w:szCs w:val="20"/>
        </w:rPr>
      </w:pPr>
    </w:p>
    <w:p w14:paraId="44494ED6" w14:textId="77777777" w:rsidR="00CF2971" w:rsidRPr="00CF2971" w:rsidRDefault="00CF2971" w:rsidP="00CF2971">
      <w:pPr>
        <w:numPr>
          <w:ilvl w:val="0"/>
          <w:numId w:val="31"/>
        </w:numPr>
        <w:autoSpaceDE w:val="0"/>
        <w:autoSpaceDN w:val="0"/>
        <w:adjustRightInd w:val="0"/>
        <w:jc w:val="center"/>
        <w:rPr>
          <w:sz w:val="20"/>
          <w:szCs w:val="20"/>
        </w:rPr>
      </w:pPr>
      <w:r w:rsidRPr="00CF2971">
        <w:rPr>
          <w:sz w:val="20"/>
          <w:szCs w:val="20"/>
        </w:rPr>
        <w:t>Порядок предоставления льгот по родительской плате</w:t>
      </w:r>
    </w:p>
    <w:p w14:paraId="4B624866" w14:textId="77777777" w:rsidR="00CF2971" w:rsidRPr="00CF2971" w:rsidRDefault="00CF2971" w:rsidP="00CF2971">
      <w:pPr>
        <w:autoSpaceDE w:val="0"/>
        <w:autoSpaceDN w:val="0"/>
        <w:adjustRightInd w:val="0"/>
        <w:ind w:left="720"/>
        <w:rPr>
          <w:sz w:val="20"/>
          <w:szCs w:val="20"/>
        </w:rPr>
      </w:pPr>
    </w:p>
    <w:p w14:paraId="14805709" w14:textId="77777777" w:rsidR="00CF2971" w:rsidRPr="00CF2971" w:rsidRDefault="00CF2971" w:rsidP="00CF2971">
      <w:pPr>
        <w:autoSpaceDE w:val="0"/>
        <w:autoSpaceDN w:val="0"/>
        <w:adjustRightInd w:val="0"/>
        <w:ind w:firstLine="540"/>
        <w:jc w:val="both"/>
        <w:rPr>
          <w:sz w:val="20"/>
          <w:szCs w:val="20"/>
        </w:rPr>
      </w:pPr>
      <w:r w:rsidRPr="00CF2971">
        <w:rPr>
          <w:sz w:val="20"/>
          <w:szCs w:val="20"/>
        </w:rPr>
        <w:t xml:space="preserve">3.1. Льготы по родительской плате за присмотр и уход за детьми в </w:t>
      </w:r>
      <w:r w:rsidRPr="00CF2971">
        <w:rPr>
          <w:bCs/>
          <w:sz w:val="20"/>
          <w:szCs w:val="20"/>
        </w:rPr>
        <w:t xml:space="preserve">  муниципальных образовательных организациях Куйбышевского муниципального района </w:t>
      </w:r>
      <w:r w:rsidRPr="00CF2971">
        <w:rPr>
          <w:sz w:val="20"/>
          <w:szCs w:val="20"/>
        </w:rPr>
        <w:t>Новосибирской области</w:t>
      </w:r>
      <w:r w:rsidRPr="00CF2971">
        <w:rPr>
          <w:bCs/>
          <w:sz w:val="20"/>
          <w:szCs w:val="20"/>
        </w:rPr>
        <w:t>, реализу</w:t>
      </w:r>
      <w:r w:rsidRPr="00CF2971">
        <w:rPr>
          <w:bCs/>
          <w:sz w:val="20"/>
          <w:szCs w:val="20"/>
        </w:rPr>
        <w:t>ю</w:t>
      </w:r>
      <w:r w:rsidRPr="00CF2971">
        <w:rPr>
          <w:bCs/>
          <w:sz w:val="20"/>
          <w:szCs w:val="20"/>
        </w:rPr>
        <w:t>щих основную общеобразовательную программу дошкольного образования, устана</w:t>
      </w:r>
      <w:r w:rsidRPr="00CF2971">
        <w:rPr>
          <w:bCs/>
          <w:sz w:val="20"/>
          <w:szCs w:val="20"/>
        </w:rPr>
        <w:t>в</w:t>
      </w:r>
      <w:r w:rsidRPr="00CF2971">
        <w:rPr>
          <w:bCs/>
          <w:sz w:val="20"/>
          <w:szCs w:val="20"/>
        </w:rPr>
        <w:t xml:space="preserve">ливаются в соответствии со статьей 65 Федерального закона от 29.12.2012 № 273-ФЗ «Об образовании в Российской Федерации», предоставляются при наличии документов, подтверждающих право на их </w:t>
      </w:r>
      <w:proofErr w:type="gramStart"/>
      <w:r w:rsidRPr="00CF2971">
        <w:rPr>
          <w:bCs/>
          <w:sz w:val="20"/>
          <w:szCs w:val="20"/>
        </w:rPr>
        <w:t xml:space="preserve">получение </w:t>
      </w:r>
      <w:r w:rsidRPr="00CF2971">
        <w:rPr>
          <w:sz w:val="20"/>
          <w:szCs w:val="20"/>
        </w:rPr>
        <w:t xml:space="preserve"> (</w:t>
      </w:r>
      <w:proofErr w:type="gramEnd"/>
      <w:r w:rsidRPr="00CF2971">
        <w:rPr>
          <w:sz w:val="20"/>
          <w:szCs w:val="20"/>
        </w:rPr>
        <w:t>прил</w:t>
      </w:r>
      <w:r w:rsidRPr="00CF2971">
        <w:rPr>
          <w:sz w:val="20"/>
          <w:szCs w:val="20"/>
        </w:rPr>
        <w:t>о</w:t>
      </w:r>
      <w:r w:rsidRPr="00CF2971">
        <w:rPr>
          <w:sz w:val="20"/>
          <w:szCs w:val="20"/>
        </w:rPr>
        <w:t>жение №1).</w:t>
      </w:r>
    </w:p>
    <w:p w14:paraId="1A97AFEA" w14:textId="77777777" w:rsidR="00CF2971" w:rsidRPr="00CF2971" w:rsidRDefault="00CF2971" w:rsidP="00CF2971">
      <w:pPr>
        <w:autoSpaceDE w:val="0"/>
        <w:autoSpaceDN w:val="0"/>
        <w:adjustRightInd w:val="0"/>
        <w:ind w:firstLine="540"/>
        <w:jc w:val="both"/>
        <w:rPr>
          <w:bCs/>
          <w:sz w:val="20"/>
          <w:szCs w:val="20"/>
        </w:rPr>
      </w:pPr>
      <w:r w:rsidRPr="00CF2971">
        <w:rPr>
          <w:sz w:val="20"/>
          <w:szCs w:val="20"/>
        </w:rPr>
        <w:t>3.2. За присмотр и уход за детьми-инвалидами, детьми-сиротами и детьми, оставшимися без попечения родителей, а также за детьми с туберкулезной интоксик</w:t>
      </w:r>
      <w:r w:rsidRPr="00CF2971">
        <w:rPr>
          <w:sz w:val="20"/>
          <w:szCs w:val="20"/>
        </w:rPr>
        <w:t>а</w:t>
      </w:r>
      <w:r w:rsidRPr="00CF2971">
        <w:rPr>
          <w:sz w:val="20"/>
          <w:szCs w:val="20"/>
        </w:rPr>
        <w:t xml:space="preserve">цией, обучающимися в </w:t>
      </w:r>
      <w:r w:rsidRPr="00CF2971">
        <w:rPr>
          <w:bCs/>
          <w:sz w:val="20"/>
          <w:szCs w:val="20"/>
        </w:rPr>
        <w:t>муниципальных образовательных организациях Куйбыше</w:t>
      </w:r>
      <w:r w:rsidRPr="00CF2971">
        <w:rPr>
          <w:bCs/>
          <w:sz w:val="20"/>
          <w:szCs w:val="20"/>
        </w:rPr>
        <w:t>в</w:t>
      </w:r>
      <w:r w:rsidRPr="00CF2971">
        <w:rPr>
          <w:bCs/>
          <w:sz w:val="20"/>
          <w:szCs w:val="20"/>
        </w:rPr>
        <w:t xml:space="preserve">ского муниципального района </w:t>
      </w:r>
      <w:r w:rsidRPr="00CF2971">
        <w:rPr>
          <w:sz w:val="20"/>
          <w:szCs w:val="20"/>
        </w:rPr>
        <w:t>Новосибирской области</w:t>
      </w:r>
      <w:r w:rsidRPr="00CF2971">
        <w:rPr>
          <w:bCs/>
          <w:sz w:val="20"/>
          <w:szCs w:val="20"/>
        </w:rPr>
        <w:t>, реализующих основную общеобразовательную программу дошк</w:t>
      </w:r>
      <w:r w:rsidRPr="00CF2971">
        <w:rPr>
          <w:bCs/>
          <w:sz w:val="20"/>
          <w:szCs w:val="20"/>
        </w:rPr>
        <w:t>о</w:t>
      </w:r>
      <w:r w:rsidRPr="00CF2971">
        <w:rPr>
          <w:bCs/>
          <w:sz w:val="20"/>
          <w:szCs w:val="20"/>
        </w:rPr>
        <w:t xml:space="preserve">льного </w:t>
      </w:r>
      <w:proofErr w:type="gramStart"/>
      <w:r w:rsidRPr="00CF2971">
        <w:rPr>
          <w:bCs/>
          <w:sz w:val="20"/>
          <w:szCs w:val="20"/>
        </w:rPr>
        <w:t>образования,  родительская</w:t>
      </w:r>
      <w:proofErr w:type="gramEnd"/>
      <w:r w:rsidRPr="00CF2971">
        <w:rPr>
          <w:bCs/>
          <w:sz w:val="20"/>
          <w:szCs w:val="20"/>
        </w:rPr>
        <w:t xml:space="preserve"> плата не взимается. </w:t>
      </w:r>
    </w:p>
    <w:p w14:paraId="48446DF6" w14:textId="77777777" w:rsidR="00CF2971" w:rsidRPr="00CF2971" w:rsidRDefault="00CF2971" w:rsidP="00CF2971">
      <w:pPr>
        <w:autoSpaceDE w:val="0"/>
        <w:autoSpaceDN w:val="0"/>
        <w:adjustRightInd w:val="0"/>
        <w:ind w:firstLine="540"/>
        <w:jc w:val="both"/>
        <w:rPr>
          <w:sz w:val="20"/>
          <w:szCs w:val="20"/>
        </w:rPr>
      </w:pPr>
      <w:r w:rsidRPr="00CF2971">
        <w:rPr>
          <w:bCs/>
          <w:sz w:val="20"/>
          <w:szCs w:val="20"/>
        </w:rPr>
        <w:t xml:space="preserve">3.3. </w:t>
      </w:r>
      <w:r w:rsidRPr="00CF2971">
        <w:rPr>
          <w:sz w:val="20"/>
          <w:szCs w:val="20"/>
        </w:rPr>
        <w:t>Если родители (законные представители) ребенка имеют право на осв</w:t>
      </w:r>
      <w:r w:rsidRPr="00CF2971">
        <w:rPr>
          <w:sz w:val="20"/>
          <w:szCs w:val="20"/>
        </w:rPr>
        <w:t>о</w:t>
      </w:r>
      <w:r w:rsidRPr="00CF2971">
        <w:rPr>
          <w:sz w:val="20"/>
          <w:szCs w:val="20"/>
        </w:rPr>
        <w:t>бождение от родительской платы (снижение размера родительской платы) по нескольким основаниям, льгота предоставляется по одному из оснований, по выбору родителей (законных представит</w:t>
      </w:r>
      <w:r w:rsidRPr="00CF2971">
        <w:rPr>
          <w:sz w:val="20"/>
          <w:szCs w:val="20"/>
        </w:rPr>
        <w:t>е</w:t>
      </w:r>
      <w:r w:rsidRPr="00CF2971">
        <w:rPr>
          <w:sz w:val="20"/>
          <w:szCs w:val="20"/>
        </w:rPr>
        <w:t>лей).</w:t>
      </w:r>
    </w:p>
    <w:p w14:paraId="043B5AED" w14:textId="77777777" w:rsidR="00CF2971" w:rsidRPr="00CF2971" w:rsidRDefault="00CF2971" w:rsidP="00CF2971">
      <w:pPr>
        <w:autoSpaceDE w:val="0"/>
        <w:autoSpaceDN w:val="0"/>
        <w:adjustRightInd w:val="0"/>
        <w:ind w:firstLine="540"/>
        <w:jc w:val="both"/>
        <w:rPr>
          <w:sz w:val="20"/>
          <w:szCs w:val="20"/>
        </w:rPr>
      </w:pPr>
      <w:r w:rsidRPr="00CF2971">
        <w:rPr>
          <w:sz w:val="20"/>
          <w:szCs w:val="20"/>
        </w:rPr>
        <w:t>3.4. Освобождение от родительской платы (снижение размера родительской платы) производится на основании приказа образовательной организации с м</w:t>
      </w:r>
      <w:r w:rsidRPr="00CF2971">
        <w:rPr>
          <w:sz w:val="20"/>
          <w:szCs w:val="20"/>
        </w:rPr>
        <w:t>о</w:t>
      </w:r>
      <w:r w:rsidRPr="00CF2971">
        <w:rPr>
          <w:sz w:val="20"/>
          <w:szCs w:val="20"/>
        </w:rPr>
        <w:t>мента подачи личного письменного заявления одного из родителей (законных представителей) на имя руководителя образовательной организации с документами, по</w:t>
      </w:r>
      <w:r w:rsidRPr="00CF2971">
        <w:rPr>
          <w:sz w:val="20"/>
          <w:szCs w:val="20"/>
        </w:rPr>
        <w:t>д</w:t>
      </w:r>
      <w:r w:rsidRPr="00CF2971">
        <w:rPr>
          <w:sz w:val="20"/>
          <w:szCs w:val="20"/>
        </w:rPr>
        <w:t xml:space="preserve">тверждающими их право на льготу.     </w:t>
      </w:r>
    </w:p>
    <w:p w14:paraId="741BE06E" w14:textId="77777777" w:rsidR="00CF2971" w:rsidRPr="00CF2971" w:rsidRDefault="00CF2971" w:rsidP="00CF2971">
      <w:pPr>
        <w:autoSpaceDE w:val="0"/>
        <w:autoSpaceDN w:val="0"/>
        <w:adjustRightInd w:val="0"/>
        <w:ind w:firstLine="567"/>
        <w:jc w:val="both"/>
        <w:rPr>
          <w:sz w:val="20"/>
          <w:szCs w:val="20"/>
        </w:rPr>
      </w:pPr>
      <w:r w:rsidRPr="00CF2971">
        <w:rPr>
          <w:sz w:val="20"/>
          <w:szCs w:val="20"/>
        </w:rPr>
        <w:t>3.5. В случае, если документы, подтверждающие право на предоставление льготы, не представлены родителями (законными представителями) в сроки, указанные в приложении 1 к настоящему Положению, предоставление льготы по род</w:t>
      </w:r>
      <w:r w:rsidRPr="00CF2971">
        <w:rPr>
          <w:sz w:val="20"/>
          <w:szCs w:val="20"/>
        </w:rPr>
        <w:t>и</w:t>
      </w:r>
      <w:r w:rsidRPr="00CF2971">
        <w:rPr>
          <w:sz w:val="20"/>
          <w:szCs w:val="20"/>
        </w:rPr>
        <w:t>тельской плате прекращается. Если данные документы были представлены по истечении срока, указанного в приложении 1 к настоящему Положению, перерасчет прои</w:t>
      </w:r>
      <w:r w:rsidRPr="00CF2971">
        <w:rPr>
          <w:sz w:val="20"/>
          <w:szCs w:val="20"/>
        </w:rPr>
        <w:t>з</w:t>
      </w:r>
      <w:r w:rsidRPr="00CF2971">
        <w:rPr>
          <w:sz w:val="20"/>
          <w:szCs w:val="20"/>
        </w:rPr>
        <w:t xml:space="preserve">водится не более чем за один месяц.  </w:t>
      </w:r>
    </w:p>
    <w:p w14:paraId="6C7DCDD9" w14:textId="77777777" w:rsidR="00CF2971" w:rsidRPr="00CF2971" w:rsidRDefault="00CF2971" w:rsidP="00CF2971">
      <w:pPr>
        <w:pStyle w:val="ConsPlusNormal"/>
        <w:ind w:firstLine="567"/>
        <w:jc w:val="both"/>
        <w:rPr>
          <w:rFonts w:ascii="Times New Roman" w:hAnsi="Times New Roman" w:cs="Times New Roman"/>
        </w:rPr>
      </w:pPr>
      <w:r w:rsidRPr="00CF2971">
        <w:rPr>
          <w:rFonts w:ascii="Times New Roman" w:hAnsi="Times New Roman" w:cs="Times New Roman"/>
        </w:rPr>
        <w:t>3.6. В случае выявления недостоверности сведений (документов), предста</w:t>
      </w:r>
      <w:r w:rsidRPr="00CF2971">
        <w:rPr>
          <w:rFonts w:ascii="Times New Roman" w:hAnsi="Times New Roman" w:cs="Times New Roman"/>
        </w:rPr>
        <w:t>в</w:t>
      </w:r>
      <w:r w:rsidRPr="00CF2971">
        <w:rPr>
          <w:rFonts w:ascii="Times New Roman" w:hAnsi="Times New Roman" w:cs="Times New Roman"/>
        </w:rPr>
        <w:t>ленных родителями (законными представителями) для подтверждения права на получение льготы в соответствии с настоящим Положением, муниципальная о</w:t>
      </w:r>
      <w:r w:rsidRPr="00CF2971">
        <w:rPr>
          <w:rFonts w:ascii="Times New Roman" w:hAnsi="Times New Roman" w:cs="Times New Roman"/>
        </w:rPr>
        <w:t>б</w:t>
      </w:r>
      <w:r w:rsidRPr="00CF2971">
        <w:rPr>
          <w:rFonts w:ascii="Times New Roman" w:hAnsi="Times New Roman" w:cs="Times New Roman"/>
        </w:rPr>
        <w:t>разовательная организация вправе обратиться в суд с иском о взыскании недоп</w:t>
      </w:r>
      <w:r w:rsidRPr="00CF2971">
        <w:rPr>
          <w:rFonts w:ascii="Times New Roman" w:hAnsi="Times New Roman" w:cs="Times New Roman"/>
        </w:rPr>
        <w:t>о</w:t>
      </w:r>
      <w:r w:rsidRPr="00CF2971">
        <w:rPr>
          <w:rFonts w:ascii="Times New Roman" w:hAnsi="Times New Roman" w:cs="Times New Roman"/>
        </w:rPr>
        <w:t>лученных сумм родительской платы в установленном законом порядке.</w:t>
      </w:r>
    </w:p>
    <w:p w14:paraId="3EFE6ACF" w14:textId="77777777" w:rsidR="00CF2971" w:rsidRPr="00CF2971" w:rsidRDefault="00CF2971" w:rsidP="00CF2971">
      <w:pPr>
        <w:pStyle w:val="ConsPlusNormal"/>
        <w:numPr>
          <w:ilvl w:val="0"/>
          <w:numId w:val="31"/>
        </w:numPr>
        <w:jc w:val="center"/>
        <w:rPr>
          <w:rFonts w:ascii="Times New Roman" w:hAnsi="Times New Roman" w:cs="Times New Roman"/>
        </w:rPr>
      </w:pPr>
      <w:r w:rsidRPr="00CF2971">
        <w:rPr>
          <w:rFonts w:ascii="Times New Roman" w:hAnsi="Times New Roman" w:cs="Times New Roman"/>
        </w:rPr>
        <w:lastRenderedPageBreak/>
        <w:t>Порядок взимания родительской платы</w:t>
      </w:r>
    </w:p>
    <w:p w14:paraId="41546190" w14:textId="77777777" w:rsidR="00CF2971" w:rsidRPr="00CF2971" w:rsidRDefault="00CF2971" w:rsidP="00CF2971">
      <w:pPr>
        <w:pStyle w:val="ConsPlusNormal"/>
        <w:ind w:left="720"/>
        <w:rPr>
          <w:rFonts w:ascii="Times New Roman" w:hAnsi="Times New Roman" w:cs="Times New Roman"/>
        </w:rPr>
      </w:pPr>
    </w:p>
    <w:p w14:paraId="5D2FAD66" w14:textId="77777777" w:rsidR="00CF2971" w:rsidRPr="00CF2971" w:rsidRDefault="00CF2971" w:rsidP="00CF2971">
      <w:pPr>
        <w:autoSpaceDE w:val="0"/>
        <w:autoSpaceDN w:val="0"/>
        <w:adjustRightInd w:val="0"/>
        <w:ind w:firstLine="708"/>
        <w:jc w:val="both"/>
        <w:rPr>
          <w:rFonts w:eastAsia="Calibri"/>
          <w:sz w:val="20"/>
          <w:szCs w:val="20"/>
          <w:lang w:eastAsia="en-US"/>
        </w:rPr>
      </w:pPr>
      <w:r w:rsidRPr="00CF2971">
        <w:rPr>
          <w:sz w:val="20"/>
          <w:szCs w:val="20"/>
        </w:rPr>
        <w:t xml:space="preserve">4.1. Родительская плата взимается на основании договора </w:t>
      </w:r>
      <w:r w:rsidRPr="00CF2971">
        <w:rPr>
          <w:rFonts w:eastAsia="Calibri"/>
          <w:sz w:val="20"/>
          <w:szCs w:val="20"/>
          <w:lang w:eastAsia="en-US"/>
        </w:rPr>
        <w:t>об образовании между образовательной организацией и родителями (законными представител</w:t>
      </w:r>
      <w:r w:rsidRPr="00CF2971">
        <w:rPr>
          <w:rFonts w:eastAsia="Calibri"/>
          <w:sz w:val="20"/>
          <w:szCs w:val="20"/>
          <w:lang w:eastAsia="en-US"/>
        </w:rPr>
        <w:t>я</w:t>
      </w:r>
      <w:r w:rsidRPr="00CF2971">
        <w:rPr>
          <w:rFonts w:eastAsia="Calibri"/>
          <w:sz w:val="20"/>
          <w:szCs w:val="20"/>
          <w:lang w:eastAsia="en-US"/>
        </w:rPr>
        <w:t>ми) ребенка (далее – договор).</w:t>
      </w:r>
    </w:p>
    <w:p w14:paraId="091C04F7" w14:textId="77777777" w:rsidR="00CF2971" w:rsidRPr="00CF2971" w:rsidRDefault="00CF2971" w:rsidP="00CF2971">
      <w:pPr>
        <w:autoSpaceDE w:val="0"/>
        <w:autoSpaceDN w:val="0"/>
        <w:adjustRightInd w:val="0"/>
        <w:ind w:firstLine="708"/>
        <w:jc w:val="both"/>
        <w:outlineLvl w:val="1"/>
        <w:rPr>
          <w:sz w:val="20"/>
          <w:szCs w:val="20"/>
        </w:rPr>
      </w:pPr>
      <w:r w:rsidRPr="00CF2971">
        <w:rPr>
          <w:sz w:val="20"/>
          <w:szCs w:val="20"/>
        </w:rPr>
        <w:t>4.2.</w:t>
      </w:r>
      <w:r w:rsidRPr="00CF2971">
        <w:rPr>
          <w:rFonts w:eastAsia="Calibri"/>
          <w:sz w:val="20"/>
          <w:szCs w:val="20"/>
          <w:lang w:eastAsia="en-US"/>
        </w:rPr>
        <w:t xml:space="preserve"> Начисление родительской платы производится </w:t>
      </w:r>
      <w:r w:rsidRPr="00CF2971">
        <w:rPr>
          <w:sz w:val="20"/>
          <w:szCs w:val="20"/>
        </w:rPr>
        <w:t>муниципальным казё</w:t>
      </w:r>
      <w:r w:rsidRPr="00CF2971">
        <w:rPr>
          <w:sz w:val="20"/>
          <w:szCs w:val="20"/>
        </w:rPr>
        <w:t>н</w:t>
      </w:r>
      <w:r w:rsidRPr="00CF2971">
        <w:rPr>
          <w:sz w:val="20"/>
          <w:szCs w:val="20"/>
        </w:rPr>
        <w:t>ным учреждением «Центр бухгалтерского, материально-технического и информ</w:t>
      </w:r>
      <w:r w:rsidRPr="00CF2971">
        <w:rPr>
          <w:sz w:val="20"/>
          <w:szCs w:val="20"/>
        </w:rPr>
        <w:t>а</w:t>
      </w:r>
      <w:r w:rsidRPr="00CF2971">
        <w:rPr>
          <w:sz w:val="20"/>
          <w:szCs w:val="20"/>
        </w:rPr>
        <w:t>ционного обеспечения Куйбышевского района», которое осуществляет ведение бухгалтерского учета муниципальных образовательных организаций,</w:t>
      </w:r>
      <w:r w:rsidRPr="00CF2971">
        <w:rPr>
          <w:bCs/>
          <w:sz w:val="20"/>
          <w:szCs w:val="20"/>
        </w:rPr>
        <w:t xml:space="preserve"> реализу</w:t>
      </w:r>
      <w:r w:rsidRPr="00CF2971">
        <w:rPr>
          <w:bCs/>
          <w:sz w:val="20"/>
          <w:szCs w:val="20"/>
        </w:rPr>
        <w:t>ю</w:t>
      </w:r>
      <w:r w:rsidRPr="00CF2971">
        <w:rPr>
          <w:bCs/>
          <w:sz w:val="20"/>
          <w:szCs w:val="20"/>
        </w:rPr>
        <w:t>щих основную общеобразовательную программу дошкольного образования.</w:t>
      </w:r>
    </w:p>
    <w:p w14:paraId="12F72238" w14:textId="77777777" w:rsidR="00CF2971" w:rsidRPr="00CF2971" w:rsidRDefault="00CF2971" w:rsidP="00CF2971">
      <w:pPr>
        <w:autoSpaceDE w:val="0"/>
        <w:autoSpaceDN w:val="0"/>
        <w:adjustRightInd w:val="0"/>
        <w:ind w:firstLine="708"/>
        <w:jc w:val="both"/>
        <w:rPr>
          <w:sz w:val="20"/>
          <w:szCs w:val="20"/>
        </w:rPr>
      </w:pPr>
      <w:r w:rsidRPr="00CF2971">
        <w:rPr>
          <w:sz w:val="20"/>
          <w:szCs w:val="20"/>
        </w:rPr>
        <w:t>4.3. Начисление родительской платы начинается с момента издания расп</w:t>
      </w:r>
      <w:r w:rsidRPr="00CF2971">
        <w:rPr>
          <w:sz w:val="20"/>
          <w:szCs w:val="20"/>
        </w:rPr>
        <w:t>о</w:t>
      </w:r>
      <w:r w:rsidRPr="00CF2971">
        <w:rPr>
          <w:sz w:val="20"/>
          <w:szCs w:val="20"/>
        </w:rPr>
        <w:t>рядительного акта образовательной организации о приеме воспитанника на об</w:t>
      </w:r>
      <w:r w:rsidRPr="00CF2971">
        <w:rPr>
          <w:sz w:val="20"/>
          <w:szCs w:val="20"/>
        </w:rPr>
        <w:t>у</w:t>
      </w:r>
      <w:r w:rsidRPr="00CF2971">
        <w:rPr>
          <w:sz w:val="20"/>
          <w:szCs w:val="20"/>
        </w:rPr>
        <w:t>чение по программам дошкольного образования.</w:t>
      </w:r>
    </w:p>
    <w:p w14:paraId="2DE87172" w14:textId="77777777" w:rsidR="00CF2971" w:rsidRPr="00CF2971" w:rsidRDefault="00CF2971" w:rsidP="00CF2971">
      <w:pPr>
        <w:autoSpaceDE w:val="0"/>
        <w:autoSpaceDN w:val="0"/>
        <w:adjustRightInd w:val="0"/>
        <w:ind w:firstLine="708"/>
        <w:jc w:val="both"/>
        <w:rPr>
          <w:sz w:val="20"/>
          <w:szCs w:val="20"/>
        </w:rPr>
      </w:pPr>
      <w:r w:rsidRPr="00CF2971">
        <w:rPr>
          <w:sz w:val="20"/>
          <w:szCs w:val="20"/>
        </w:rPr>
        <w:t>4.4. Начисление родительской платы производится ежемесячно до 05 числа месяца, следующего за расчетным. Начисление суммы родительской платы осуществляется согласно таб</w:t>
      </w:r>
      <w:r w:rsidRPr="00CF2971">
        <w:rPr>
          <w:sz w:val="20"/>
          <w:szCs w:val="20"/>
        </w:rPr>
        <w:t>е</w:t>
      </w:r>
      <w:r w:rsidRPr="00CF2971">
        <w:rPr>
          <w:sz w:val="20"/>
          <w:szCs w:val="20"/>
        </w:rPr>
        <w:t>лю учета посещаемости детей за указанный период (по каждой группе отдельно) и календарному графику работы образовательной организ</w:t>
      </w:r>
      <w:r w:rsidRPr="00CF2971">
        <w:rPr>
          <w:sz w:val="20"/>
          <w:szCs w:val="20"/>
        </w:rPr>
        <w:t>а</w:t>
      </w:r>
      <w:r w:rsidRPr="00CF2971">
        <w:rPr>
          <w:sz w:val="20"/>
          <w:szCs w:val="20"/>
        </w:rPr>
        <w:t>ции в соответствующем месяце.</w:t>
      </w:r>
    </w:p>
    <w:p w14:paraId="4954F79B"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4.5. Табель учета посещаемости детей оформляется в соответствии с треб</w:t>
      </w:r>
      <w:r w:rsidRPr="00CF2971">
        <w:rPr>
          <w:sz w:val="20"/>
          <w:szCs w:val="20"/>
        </w:rPr>
        <w:t>о</w:t>
      </w:r>
      <w:r w:rsidRPr="00CF2971">
        <w:rPr>
          <w:sz w:val="20"/>
          <w:szCs w:val="20"/>
        </w:rPr>
        <w:t>ваниями законодательства Российской Федерации в части формирования перви</w:t>
      </w:r>
      <w:r w:rsidRPr="00CF2971">
        <w:rPr>
          <w:sz w:val="20"/>
          <w:szCs w:val="20"/>
        </w:rPr>
        <w:t>ч</w:t>
      </w:r>
      <w:r w:rsidRPr="00CF2971">
        <w:rPr>
          <w:sz w:val="20"/>
          <w:szCs w:val="20"/>
        </w:rPr>
        <w:t>ных документов бюджетного учета, ведется в установленном порядке и подписывается во</w:t>
      </w:r>
      <w:r w:rsidRPr="00CF2971">
        <w:rPr>
          <w:sz w:val="20"/>
          <w:szCs w:val="20"/>
        </w:rPr>
        <w:t>с</w:t>
      </w:r>
      <w:r w:rsidRPr="00CF2971">
        <w:rPr>
          <w:sz w:val="20"/>
          <w:szCs w:val="20"/>
        </w:rPr>
        <w:t>питателем группы и руководителем образовательной организации.</w:t>
      </w:r>
    </w:p>
    <w:p w14:paraId="5BABE34D" w14:textId="77777777" w:rsidR="00CF2971" w:rsidRPr="00CF2971" w:rsidRDefault="00CF2971" w:rsidP="00CF2971">
      <w:pPr>
        <w:pStyle w:val="ConsPlusNormal"/>
        <w:ind w:firstLine="567"/>
        <w:jc w:val="both"/>
        <w:rPr>
          <w:rFonts w:ascii="Times New Roman" w:hAnsi="Times New Roman" w:cs="Times New Roman"/>
        </w:rPr>
      </w:pPr>
      <w:r w:rsidRPr="00CF2971">
        <w:rPr>
          <w:rFonts w:ascii="Times New Roman" w:hAnsi="Times New Roman" w:cs="Times New Roman"/>
        </w:rPr>
        <w:t>4.6. Родительская плата взимается в полном размере во всех случаях, за исключением следующих случаев отсутствия ребенка в образовательной организ</w:t>
      </w:r>
      <w:r w:rsidRPr="00CF2971">
        <w:rPr>
          <w:rFonts w:ascii="Times New Roman" w:hAnsi="Times New Roman" w:cs="Times New Roman"/>
        </w:rPr>
        <w:t>а</w:t>
      </w:r>
      <w:r w:rsidRPr="00CF2971">
        <w:rPr>
          <w:rFonts w:ascii="Times New Roman" w:hAnsi="Times New Roman" w:cs="Times New Roman"/>
        </w:rPr>
        <w:t>ции:</w:t>
      </w:r>
    </w:p>
    <w:p w14:paraId="6C3BF3AF" w14:textId="77777777" w:rsidR="00CF2971" w:rsidRPr="00CF2971" w:rsidRDefault="00CF2971" w:rsidP="00CF2971">
      <w:pPr>
        <w:pStyle w:val="ConsPlusNormal"/>
        <w:ind w:firstLine="567"/>
        <w:jc w:val="both"/>
        <w:rPr>
          <w:rFonts w:ascii="Times New Roman" w:hAnsi="Times New Roman" w:cs="Times New Roman"/>
        </w:rPr>
      </w:pPr>
      <w:r w:rsidRPr="00CF2971">
        <w:rPr>
          <w:rFonts w:ascii="Times New Roman" w:hAnsi="Times New Roman" w:cs="Times New Roman"/>
        </w:rPr>
        <w:t xml:space="preserve"> </w:t>
      </w:r>
      <w:r w:rsidRPr="00CF2971">
        <w:rPr>
          <w:rFonts w:ascii="Times New Roman" w:eastAsia="Calibri" w:hAnsi="Times New Roman" w:cs="Times New Roman"/>
          <w:lang w:eastAsia="en-US"/>
        </w:rPr>
        <w:t>–</w:t>
      </w:r>
      <w:r w:rsidRPr="00CF2971">
        <w:rPr>
          <w:rFonts w:ascii="Times New Roman" w:hAnsi="Times New Roman" w:cs="Times New Roman"/>
        </w:rPr>
        <w:t xml:space="preserve"> дни пропуска ребенка по болезни, подтвержденные справкой медицинского у</w:t>
      </w:r>
      <w:r w:rsidRPr="00CF2971">
        <w:rPr>
          <w:rFonts w:ascii="Times New Roman" w:hAnsi="Times New Roman" w:cs="Times New Roman"/>
        </w:rPr>
        <w:t>ч</w:t>
      </w:r>
      <w:r w:rsidRPr="00CF2971">
        <w:rPr>
          <w:rFonts w:ascii="Times New Roman" w:hAnsi="Times New Roman" w:cs="Times New Roman"/>
        </w:rPr>
        <w:t>реждения, оформленной в установленном порядке;</w:t>
      </w:r>
    </w:p>
    <w:p w14:paraId="5300844C" w14:textId="77777777" w:rsidR="00CF2971" w:rsidRPr="00CF2971" w:rsidRDefault="00CF2971" w:rsidP="00CF2971">
      <w:pPr>
        <w:pStyle w:val="ConsPlusNormal"/>
        <w:ind w:firstLine="567"/>
        <w:jc w:val="both"/>
        <w:rPr>
          <w:rFonts w:ascii="Times New Roman" w:hAnsi="Times New Roman" w:cs="Times New Roman"/>
        </w:rPr>
      </w:pPr>
      <w:r w:rsidRPr="00CF2971">
        <w:rPr>
          <w:rFonts w:ascii="Times New Roman" w:eastAsia="Calibri" w:hAnsi="Times New Roman" w:cs="Times New Roman"/>
          <w:lang w:eastAsia="en-US"/>
        </w:rPr>
        <w:t>–</w:t>
      </w:r>
      <w:r w:rsidRPr="00CF2971">
        <w:rPr>
          <w:rFonts w:ascii="Times New Roman" w:hAnsi="Times New Roman" w:cs="Times New Roman"/>
        </w:rPr>
        <w:t xml:space="preserve"> дни пребывания ребенка на санаторно-курортном лечении, подтвержденные справкой медицинского учреждения, оформленной в установленном порядке;</w:t>
      </w:r>
    </w:p>
    <w:p w14:paraId="55E03E09" w14:textId="77777777" w:rsidR="00CF2971" w:rsidRPr="00CF2971" w:rsidRDefault="00CF2971" w:rsidP="00CF2971">
      <w:pPr>
        <w:pStyle w:val="ConsPlusNormal"/>
        <w:ind w:firstLine="567"/>
        <w:jc w:val="both"/>
        <w:rPr>
          <w:rFonts w:ascii="Times New Roman" w:hAnsi="Times New Roman" w:cs="Times New Roman"/>
        </w:rPr>
      </w:pPr>
      <w:r w:rsidRPr="00CF2971">
        <w:rPr>
          <w:rFonts w:ascii="Times New Roman" w:eastAsia="Calibri" w:hAnsi="Times New Roman" w:cs="Times New Roman"/>
          <w:lang w:eastAsia="en-US"/>
        </w:rPr>
        <w:t>–</w:t>
      </w:r>
      <w:r w:rsidRPr="00CF2971">
        <w:rPr>
          <w:rFonts w:ascii="Times New Roman" w:hAnsi="Times New Roman" w:cs="Times New Roman"/>
        </w:rPr>
        <w:t xml:space="preserve"> дни нахождения ребенка на домашнем режиме, согласно предоставленной медицинской справке; </w:t>
      </w:r>
    </w:p>
    <w:p w14:paraId="16B8C4BA" w14:textId="77777777" w:rsidR="00CF2971" w:rsidRPr="00CF2971" w:rsidRDefault="00CF2971" w:rsidP="00CF2971">
      <w:pPr>
        <w:pStyle w:val="ConsPlusNormal"/>
        <w:ind w:firstLine="567"/>
        <w:jc w:val="both"/>
        <w:rPr>
          <w:rFonts w:ascii="Times New Roman" w:hAnsi="Times New Roman" w:cs="Times New Roman"/>
        </w:rPr>
      </w:pPr>
      <w:r w:rsidRPr="00CF2971">
        <w:rPr>
          <w:rFonts w:ascii="Times New Roman" w:eastAsia="Calibri" w:hAnsi="Times New Roman" w:cs="Times New Roman"/>
          <w:lang w:eastAsia="en-US"/>
        </w:rPr>
        <w:t>–</w:t>
      </w:r>
      <w:r w:rsidRPr="00CF2971">
        <w:rPr>
          <w:rFonts w:ascii="Times New Roman" w:hAnsi="Times New Roman" w:cs="Times New Roman"/>
        </w:rPr>
        <w:t xml:space="preserve"> карантин, объявленный в установленном действующим законодательством п</w:t>
      </w:r>
      <w:r w:rsidRPr="00CF2971">
        <w:rPr>
          <w:rFonts w:ascii="Times New Roman" w:hAnsi="Times New Roman" w:cs="Times New Roman"/>
        </w:rPr>
        <w:t>о</w:t>
      </w:r>
      <w:r w:rsidRPr="00CF2971">
        <w:rPr>
          <w:rFonts w:ascii="Times New Roman" w:hAnsi="Times New Roman" w:cs="Times New Roman"/>
        </w:rPr>
        <w:t>рядке;</w:t>
      </w:r>
    </w:p>
    <w:p w14:paraId="495FC4CC" w14:textId="77777777" w:rsidR="00CF2971" w:rsidRPr="00CF2971" w:rsidRDefault="00CF2971" w:rsidP="00CF2971">
      <w:pPr>
        <w:pStyle w:val="ConsPlusNormal"/>
        <w:ind w:firstLine="567"/>
        <w:jc w:val="both"/>
        <w:rPr>
          <w:rFonts w:ascii="Times New Roman" w:hAnsi="Times New Roman" w:cs="Times New Roman"/>
        </w:rPr>
      </w:pPr>
      <w:r w:rsidRPr="00CF2971">
        <w:rPr>
          <w:rFonts w:ascii="Times New Roman" w:eastAsia="Calibri" w:hAnsi="Times New Roman" w:cs="Times New Roman"/>
          <w:lang w:eastAsia="en-US"/>
        </w:rPr>
        <w:t>–</w:t>
      </w:r>
      <w:r w:rsidRPr="00CF2971">
        <w:rPr>
          <w:rFonts w:ascii="Times New Roman" w:hAnsi="Times New Roman" w:cs="Times New Roman"/>
        </w:rPr>
        <w:t xml:space="preserve"> период закрытия образовательной организации на ремонтные и (или) ав</w:t>
      </w:r>
      <w:r w:rsidRPr="00CF2971">
        <w:rPr>
          <w:rFonts w:ascii="Times New Roman" w:hAnsi="Times New Roman" w:cs="Times New Roman"/>
        </w:rPr>
        <w:t>а</w:t>
      </w:r>
      <w:r w:rsidRPr="00CF2971">
        <w:rPr>
          <w:rFonts w:ascii="Times New Roman" w:hAnsi="Times New Roman" w:cs="Times New Roman"/>
        </w:rPr>
        <w:t>рийные работы, а также в иных случаях, предусмотренных действующим законодательс</w:t>
      </w:r>
      <w:r w:rsidRPr="00CF2971">
        <w:rPr>
          <w:rFonts w:ascii="Times New Roman" w:hAnsi="Times New Roman" w:cs="Times New Roman"/>
        </w:rPr>
        <w:t>т</w:t>
      </w:r>
      <w:r w:rsidRPr="00CF2971">
        <w:rPr>
          <w:rFonts w:ascii="Times New Roman" w:hAnsi="Times New Roman" w:cs="Times New Roman"/>
        </w:rPr>
        <w:t>вом;</w:t>
      </w:r>
    </w:p>
    <w:p w14:paraId="7A0DACE8" w14:textId="77777777" w:rsidR="00CF2971" w:rsidRPr="00CF2971" w:rsidRDefault="00CF2971" w:rsidP="00CF2971">
      <w:pPr>
        <w:pStyle w:val="ConsPlusNormal"/>
        <w:ind w:firstLine="567"/>
        <w:jc w:val="both"/>
        <w:rPr>
          <w:rFonts w:ascii="Times New Roman" w:hAnsi="Times New Roman" w:cs="Times New Roman"/>
        </w:rPr>
      </w:pPr>
      <w:r w:rsidRPr="00CF2971">
        <w:rPr>
          <w:rFonts w:ascii="Times New Roman" w:eastAsia="Calibri" w:hAnsi="Times New Roman" w:cs="Times New Roman"/>
          <w:lang w:eastAsia="en-US"/>
        </w:rPr>
        <w:t>–</w:t>
      </w:r>
      <w:r w:rsidRPr="00CF2971">
        <w:rPr>
          <w:rFonts w:ascii="Times New Roman" w:hAnsi="Times New Roman" w:cs="Times New Roman"/>
        </w:rPr>
        <w:t xml:space="preserve"> отдых ребенка на период ежегодного отпуска каждого из родителей (законных представителей) (с предъявлением справки с места работы о предоста</w:t>
      </w:r>
      <w:r w:rsidRPr="00CF2971">
        <w:rPr>
          <w:rFonts w:ascii="Times New Roman" w:hAnsi="Times New Roman" w:cs="Times New Roman"/>
        </w:rPr>
        <w:t>в</w:t>
      </w:r>
      <w:r w:rsidRPr="00CF2971">
        <w:rPr>
          <w:rFonts w:ascii="Times New Roman" w:hAnsi="Times New Roman" w:cs="Times New Roman"/>
        </w:rPr>
        <w:t>ляемом отпуске и заявления родителей (законных представителей)). Неоплач</w:t>
      </w:r>
      <w:r w:rsidRPr="00CF2971">
        <w:rPr>
          <w:rFonts w:ascii="Times New Roman" w:hAnsi="Times New Roman" w:cs="Times New Roman"/>
        </w:rPr>
        <w:t>и</w:t>
      </w:r>
      <w:r w:rsidRPr="00CF2971">
        <w:rPr>
          <w:rFonts w:ascii="Times New Roman" w:hAnsi="Times New Roman" w:cs="Times New Roman"/>
        </w:rPr>
        <w:t>ваемый отдых для детей неработающих родителей (законных представителей) составляет не более 56 кале</w:t>
      </w:r>
      <w:r w:rsidRPr="00CF2971">
        <w:rPr>
          <w:rFonts w:ascii="Times New Roman" w:hAnsi="Times New Roman" w:cs="Times New Roman"/>
        </w:rPr>
        <w:t>н</w:t>
      </w:r>
      <w:r w:rsidRPr="00CF2971">
        <w:rPr>
          <w:rFonts w:ascii="Times New Roman" w:hAnsi="Times New Roman" w:cs="Times New Roman"/>
        </w:rPr>
        <w:t>дарных дней в году.</w:t>
      </w:r>
    </w:p>
    <w:p w14:paraId="79AF4893"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 xml:space="preserve">4.7. Родительская плата вносится ежемесячно, в порядке и сроки, предусмотренные договором, но не позднее 10 числа месяца, следующего за расчетным. </w:t>
      </w:r>
    </w:p>
    <w:p w14:paraId="548018D3"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4.8. Решение вопроса о способах внесения родительской платы относится к компетенции образовательной организации и закрепляется в дог</w:t>
      </w:r>
      <w:r w:rsidRPr="00CF2971">
        <w:rPr>
          <w:sz w:val="20"/>
          <w:szCs w:val="20"/>
        </w:rPr>
        <w:t>о</w:t>
      </w:r>
      <w:r w:rsidRPr="00CF2971">
        <w:rPr>
          <w:sz w:val="20"/>
          <w:szCs w:val="20"/>
        </w:rPr>
        <w:t>воре.</w:t>
      </w:r>
    </w:p>
    <w:p w14:paraId="5145465F"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4.9. Родительская плата может вноситься родителями (законными предст</w:t>
      </w:r>
      <w:r w:rsidRPr="00CF2971">
        <w:rPr>
          <w:sz w:val="20"/>
          <w:szCs w:val="20"/>
        </w:rPr>
        <w:t>а</w:t>
      </w:r>
      <w:r w:rsidRPr="00CF2971">
        <w:rPr>
          <w:sz w:val="20"/>
          <w:szCs w:val="20"/>
        </w:rPr>
        <w:t>вителями):</w:t>
      </w:r>
    </w:p>
    <w:p w14:paraId="69A97DAE"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 на счет образовательной организации через предприятие, заключившее д</w:t>
      </w:r>
      <w:r w:rsidRPr="00CF2971">
        <w:rPr>
          <w:sz w:val="20"/>
          <w:szCs w:val="20"/>
        </w:rPr>
        <w:t>о</w:t>
      </w:r>
      <w:r w:rsidRPr="00CF2971">
        <w:rPr>
          <w:sz w:val="20"/>
          <w:szCs w:val="20"/>
        </w:rPr>
        <w:t xml:space="preserve">говор с образовательной организацией на прием платежей от физических лиц, </w:t>
      </w:r>
    </w:p>
    <w:p w14:paraId="26476DE1"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 путем безналичного перечисления средств материнского (семейного) капитала на счет образовательной организации. До момента вступления в силу д</w:t>
      </w:r>
      <w:r w:rsidRPr="00CF2971">
        <w:rPr>
          <w:sz w:val="20"/>
          <w:szCs w:val="20"/>
        </w:rPr>
        <w:t>о</w:t>
      </w:r>
      <w:r w:rsidRPr="00CF2971">
        <w:rPr>
          <w:sz w:val="20"/>
          <w:szCs w:val="20"/>
        </w:rPr>
        <w:t>говорного обязательства родительская плата вносится в существующем порядке.</w:t>
      </w:r>
    </w:p>
    <w:p w14:paraId="1D4F1945"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4.10. Факт внесения родительской платы подтверждается выдачей родит</w:t>
      </w:r>
      <w:r w:rsidRPr="00CF2971">
        <w:rPr>
          <w:sz w:val="20"/>
          <w:szCs w:val="20"/>
        </w:rPr>
        <w:t>е</w:t>
      </w:r>
      <w:r w:rsidRPr="00CF2971">
        <w:rPr>
          <w:sz w:val="20"/>
          <w:szCs w:val="20"/>
        </w:rPr>
        <w:t>лям (законным представителям) квитанции об уплате установленного образца, я</w:t>
      </w:r>
      <w:r w:rsidRPr="00CF2971">
        <w:rPr>
          <w:sz w:val="20"/>
          <w:szCs w:val="20"/>
        </w:rPr>
        <w:t>в</w:t>
      </w:r>
      <w:r w:rsidRPr="00CF2971">
        <w:rPr>
          <w:sz w:val="20"/>
          <w:szCs w:val="20"/>
        </w:rPr>
        <w:t>ляющейся бланком строгой отчетности, либо копии чека из пост-терминала, с п</w:t>
      </w:r>
      <w:r w:rsidRPr="00CF2971">
        <w:rPr>
          <w:sz w:val="20"/>
          <w:szCs w:val="20"/>
        </w:rPr>
        <w:t>о</w:t>
      </w:r>
      <w:r w:rsidRPr="00CF2971">
        <w:rPr>
          <w:sz w:val="20"/>
          <w:szCs w:val="20"/>
        </w:rPr>
        <w:t>следующей отметкой в журнале учета оплаты услуг по присмотру и уходу за воспитанниками обр</w:t>
      </w:r>
      <w:r w:rsidRPr="00CF2971">
        <w:rPr>
          <w:sz w:val="20"/>
          <w:szCs w:val="20"/>
        </w:rPr>
        <w:t>а</w:t>
      </w:r>
      <w:r w:rsidRPr="00CF2971">
        <w:rPr>
          <w:sz w:val="20"/>
          <w:szCs w:val="20"/>
        </w:rPr>
        <w:t>зовательной организации.</w:t>
      </w:r>
    </w:p>
    <w:p w14:paraId="7E893F4F"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4.11. Контроль за внесением родительской платы родителями (законными представителями) осуществляет руководитель образовательной организации. Р</w:t>
      </w:r>
      <w:r w:rsidRPr="00CF2971">
        <w:rPr>
          <w:sz w:val="20"/>
          <w:szCs w:val="20"/>
        </w:rPr>
        <w:t>у</w:t>
      </w:r>
      <w:r w:rsidRPr="00CF2971">
        <w:rPr>
          <w:sz w:val="20"/>
          <w:szCs w:val="20"/>
        </w:rPr>
        <w:t>ководитель образовательной организации несет ответственность за своевременное поступление средств родительской платы.</w:t>
      </w:r>
    </w:p>
    <w:p w14:paraId="724EB255" w14:textId="77777777" w:rsidR="00CF2971" w:rsidRPr="00CF2971" w:rsidRDefault="00CF2971" w:rsidP="00CF2971">
      <w:pPr>
        <w:tabs>
          <w:tab w:val="left" w:pos="1276"/>
        </w:tabs>
        <w:autoSpaceDE w:val="0"/>
        <w:autoSpaceDN w:val="0"/>
        <w:adjustRightInd w:val="0"/>
        <w:ind w:firstLine="720"/>
        <w:jc w:val="both"/>
        <w:rPr>
          <w:sz w:val="20"/>
          <w:szCs w:val="20"/>
        </w:rPr>
      </w:pPr>
      <w:r w:rsidRPr="00CF2971">
        <w:rPr>
          <w:sz w:val="20"/>
          <w:szCs w:val="20"/>
        </w:rPr>
        <w:t>4.12. В случае невнесения родительской платы руководитель образовател</w:t>
      </w:r>
      <w:r w:rsidRPr="00CF2971">
        <w:rPr>
          <w:sz w:val="20"/>
          <w:szCs w:val="20"/>
        </w:rPr>
        <w:t>ь</w:t>
      </w:r>
      <w:r w:rsidRPr="00CF2971">
        <w:rPr>
          <w:sz w:val="20"/>
          <w:szCs w:val="20"/>
        </w:rPr>
        <w:t>ной организации обязан письменно уведомить родителей (законных представит</w:t>
      </w:r>
      <w:r w:rsidRPr="00CF2971">
        <w:rPr>
          <w:sz w:val="20"/>
          <w:szCs w:val="20"/>
        </w:rPr>
        <w:t>е</w:t>
      </w:r>
      <w:r w:rsidRPr="00CF2971">
        <w:rPr>
          <w:sz w:val="20"/>
          <w:szCs w:val="20"/>
        </w:rPr>
        <w:t>лей) о необходимости погашения задолженности в трехдневный срок. При непогашении задо</w:t>
      </w:r>
      <w:r w:rsidRPr="00CF2971">
        <w:rPr>
          <w:sz w:val="20"/>
          <w:szCs w:val="20"/>
        </w:rPr>
        <w:t>л</w:t>
      </w:r>
      <w:r w:rsidRPr="00CF2971">
        <w:rPr>
          <w:sz w:val="20"/>
          <w:szCs w:val="20"/>
        </w:rPr>
        <w:t>женности родителями (законными представителями) долг может быть взыскан с родителей (законных представителей) в судебном порядке в соо</w:t>
      </w:r>
      <w:r w:rsidRPr="00CF2971">
        <w:rPr>
          <w:sz w:val="20"/>
          <w:szCs w:val="20"/>
        </w:rPr>
        <w:t>т</w:t>
      </w:r>
      <w:r w:rsidRPr="00CF2971">
        <w:rPr>
          <w:sz w:val="20"/>
          <w:szCs w:val="20"/>
        </w:rPr>
        <w:t>ветствии с требованиями действующего законодательства.</w:t>
      </w:r>
    </w:p>
    <w:p w14:paraId="501C51CD"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4.13.  Возврат родителям (законным представителям) излишне начисленной и внесенной суммы родительской платы, осуществляется на основании заявл</w:t>
      </w:r>
      <w:r w:rsidRPr="00CF2971">
        <w:rPr>
          <w:sz w:val="20"/>
          <w:szCs w:val="20"/>
        </w:rPr>
        <w:t>е</w:t>
      </w:r>
      <w:r w:rsidRPr="00CF2971">
        <w:rPr>
          <w:sz w:val="20"/>
          <w:szCs w:val="20"/>
        </w:rPr>
        <w:t>ния, и приказа руководителя образовательной организации на расчетный счет родителя (з</w:t>
      </w:r>
      <w:r w:rsidRPr="00CF2971">
        <w:rPr>
          <w:sz w:val="20"/>
          <w:szCs w:val="20"/>
        </w:rPr>
        <w:t>а</w:t>
      </w:r>
      <w:r w:rsidRPr="00CF2971">
        <w:rPr>
          <w:sz w:val="20"/>
          <w:szCs w:val="20"/>
        </w:rPr>
        <w:t>конного представителя) через кредитные организации.</w:t>
      </w:r>
    </w:p>
    <w:p w14:paraId="697B071A"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По желанию родителей (законных представителей) излишне внесенная сумма родительской платы может быть зачтена в счет родительской платы, вз</w:t>
      </w:r>
      <w:r w:rsidRPr="00CF2971">
        <w:rPr>
          <w:sz w:val="20"/>
          <w:szCs w:val="20"/>
        </w:rPr>
        <w:t>и</w:t>
      </w:r>
      <w:r w:rsidRPr="00CF2971">
        <w:rPr>
          <w:sz w:val="20"/>
          <w:szCs w:val="20"/>
        </w:rPr>
        <w:t>маемой за следующий месяц посещения ребенком образовательной организации.</w:t>
      </w:r>
    </w:p>
    <w:p w14:paraId="2FCC6449"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4.14.  Перерасчет родительской платы при расторжении договора об обр</w:t>
      </w:r>
      <w:r w:rsidRPr="00CF2971">
        <w:rPr>
          <w:sz w:val="20"/>
          <w:szCs w:val="20"/>
        </w:rPr>
        <w:t>а</w:t>
      </w:r>
      <w:r w:rsidRPr="00CF2971">
        <w:rPr>
          <w:sz w:val="20"/>
          <w:szCs w:val="20"/>
        </w:rPr>
        <w:t>зовании по инициативе родителей (законных представителей) производится на основании заявления, предоставленного за 7 дней до отчисления с указанием п</w:t>
      </w:r>
      <w:r w:rsidRPr="00CF2971">
        <w:rPr>
          <w:sz w:val="20"/>
          <w:szCs w:val="20"/>
        </w:rPr>
        <w:t>о</w:t>
      </w:r>
      <w:r w:rsidRPr="00CF2971">
        <w:rPr>
          <w:sz w:val="20"/>
          <w:szCs w:val="20"/>
        </w:rPr>
        <w:t>следнего дня посещения ребенком группы.</w:t>
      </w:r>
    </w:p>
    <w:p w14:paraId="4F301751" w14:textId="77777777" w:rsidR="00CF2971" w:rsidRPr="00CF2971" w:rsidRDefault="00CF2971" w:rsidP="00CF2971">
      <w:pPr>
        <w:autoSpaceDE w:val="0"/>
        <w:autoSpaceDN w:val="0"/>
        <w:adjustRightInd w:val="0"/>
        <w:ind w:firstLine="720"/>
        <w:jc w:val="both"/>
        <w:rPr>
          <w:sz w:val="20"/>
          <w:szCs w:val="20"/>
        </w:rPr>
      </w:pPr>
      <w:r w:rsidRPr="00CF2971">
        <w:rPr>
          <w:sz w:val="20"/>
          <w:szCs w:val="20"/>
        </w:rPr>
        <w:lastRenderedPageBreak/>
        <w:t>Руководитель образовательной организации обязан сделать запрос в бухгалтерию муниципального казенного учреждения «Центр бухгалтерского, мат</w:t>
      </w:r>
      <w:r w:rsidRPr="00CF2971">
        <w:rPr>
          <w:sz w:val="20"/>
          <w:szCs w:val="20"/>
        </w:rPr>
        <w:t>е</w:t>
      </w:r>
      <w:r w:rsidRPr="00CF2971">
        <w:rPr>
          <w:sz w:val="20"/>
          <w:szCs w:val="20"/>
        </w:rPr>
        <w:t>риально-технического и информационного обеспечения Куйбышевского района» о состоянии внесенной ранее родительской платы, получить полный отчет в трехдневный срок.</w:t>
      </w:r>
    </w:p>
    <w:p w14:paraId="02FB4D41" w14:textId="77777777" w:rsidR="00CF2971" w:rsidRPr="00CF2971" w:rsidRDefault="00CF2971" w:rsidP="00CF2971">
      <w:pPr>
        <w:autoSpaceDE w:val="0"/>
        <w:autoSpaceDN w:val="0"/>
        <w:adjustRightInd w:val="0"/>
        <w:ind w:firstLine="540"/>
        <w:jc w:val="both"/>
        <w:rPr>
          <w:sz w:val="20"/>
          <w:szCs w:val="20"/>
        </w:rPr>
      </w:pPr>
      <w:r w:rsidRPr="00CF2971">
        <w:rPr>
          <w:sz w:val="20"/>
          <w:szCs w:val="20"/>
        </w:rPr>
        <w:t>За день до отчисления ребенка родители (законные представители) заявл</w:t>
      </w:r>
      <w:r w:rsidRPr="00CF2971">
        <w:rPr>
          <w:sz w:val="20"/>
          <w:szCs w:val="20"/>
        </w:rPr>
        <w:t>е</w:t>
      </w:r>
      <w:r w:rsidRPr="00CF2971">
        <w:rPr>
          <w:sz w:val="20"/>
          <w:szCs w:val="20"/>
        </w:rPr>
        <w:t>нием подтверждают свое желание расторгнуть договор с указанием даты, прич</w:t>
      </w:r>
      <w:r w:rsidRPr="00CF2971">
        <w:rPr>
          <w:sz w:val="20"/>
          <w:szCs w:val="20"/>
        </w:rPr>
        <w:t>и</w:t>
      </w:r>
      <w:r w:rsidRPr="00CF2971">
        <w:rPr>
          <w:sz w:val="20"/>
          <w:szCs w:val="20"/>
        </w:rPr>
        <w:t>ны и суммы переплаты или с предоставлением квитанции об оплате долга.</w:t>
      </w:r>
    </w:p>
    <w:p w14:paraId="7DCF6D62" w14:textId="77777777" w:rsidR="00CF2971" w:rsidRPr="00CF2971" w:rsidRDefault="00CF2971" w:rsidP="00CF2971">
      <w:pPr>
        <w:autoSpaceDE w:val="0"/>
        <w:autoSpaceDN w:val="0"/>
        <w:adjustRightInd w:val="0"/>
        <w:ind w:firstLine="540"/>
        <w:jc w:val="both"/>
        <w:rPr>
          <w:sz w:val="20"/>
          <w:szCs w:val="20"/>
        </w:rPr>
      </w:pPr>
      <w:r w:rsidRPr="00CF2971">
        <w:rPr>
          <w:sz w:val="20"/>
          <w:szCs w:val="20"/>
        </w:rPr>
        <w:t>В день отчисления ребенка руководитель образовательной организации оформл</w:t>
      </w:r>
      <w:r w:rsidRPr="00CF2971">
        <w:rPr>
          <w:sz w:val="20"/>
          <w:szCs w:val="20"/>
        </w:rPr>
        <w:t>я</w:t>
      </w:r>
      <w:r w:rsidRPr="00CF2971">
        <w:rPr>
          <w:sz w:val="20"/>
          <w:szCs w:val="20"/>
        </w:rPr>
        <w:t>ет приказ с указанием суммы, подлежащей возврату.</w:t>
      </w:r>
    </w:p>
    <w:p w14:paraId="19A44058" w14:textId="77777777" w:rsidR="00CF2971" w:rsidRPr="00CF2971" w:rsidRDefault="00CF2971" w:rsidP="00CF2971">
      <w:pPr>
        <w:autoSpaceDE w:val="0"/>
        <w:autoSpaceDN w:val="0"/>
        <w:adjustRightInd w:val="0"/>
        <w:ind w:firstLine="540"/>
        <w:jc w:val="both"/>
        <w:rPr>
          <w:sz w:val="20"/>
          <w:szCs w:val="20"/>
        </w:rPr>
      </w:pPr>
      <w:r w:rsidRPr="00CF2971">
        <w:rPr>
          <w:sz w:val="20"/>
          <w:szCs w:val="20"/>
        </w:rPr>
        <w:t>Бухгалтер, осуществляющий ведение бухгалтерского учета образовательной о</w:t>
      </w:r>
      <w:r w:rsidRPr="00CF2971">
        <w:rPr>
          <w:sz w:val="20"/>
          <w:szCs w:val="20"/>
        </w:rPr>
        <w:t>р</w:t>
      </w:r>
      <w:r w:rsidRPr="00CF2971">
        <w:rPr>
          <w:sz w:val="20"/>
          <w:szCs w:val="20"/>
        </w:rPr>
        <w:t>ганизации, в установленном порядке направляет документы на исполнение.</w:t>
      </w:r>
    </w:p>
    <w:p w14:paraId="4D451E33" w14:textId="77777777" w:rsidR="00CF2971" w:rsidRPr="00CF2971" w:rsidRDefault="00CF2971" w:rsidP="00CF2971">
      <w:pPr>
        <w:autoSpaceDE w:val="0"/>
        <w:autoSpaceDN w:val="0"/>
        <w:adjustRightInd w:val="0"/>
        <w:jc w:val="both"/>
        <w:outlineLvl w:val="1"/>
        <w:rPr>
          <w:sz w:val="20"/>
          <w:szCs w:val="20"/>
        </w:rPr>
      </w:pPr>
      <w:r w:rsidRPr="00CF2971">
        <w:rPr>
          <w:sz w:val="20"/>
          <w:szCs w:val="20"/>
        </w:rPr>
        <w:t>Документы на возврат излишне перечисленной родительской платы подаются в бу</w:t>
      </w:r>
      <w:r w:rsidRPr="00CF2971">
        <w:rPr>
          <w:sz w:val="20"/>
          <w:szCs w:val="20"/>
        </w:rPr>
        <w:t>х</w:t>
      </w:r>
      <w:r w:rsidRPr="00CF2971">
        <w:rPr>
          <w:sz w:val="20"/>
          <w:szCs w:val="20"/>
        </w:rPr>
        <w:t xml:space="preserve">галтерию по мере поступления документов. </w:t>
      </w:r>
    </w:p>
    <w:p w14:paraId="6FA46723" w14:textId="77777777" w:rsidR="00CF2971" w:rsidRPr="00CF2971" w:rsidRDefault="00CF2971" w:rsidP="00CF2971">
      <w:pPr>
        <w:autoSpaceDE w:val="0"/>
        <w:autoSpaceDN w:val="0"/>
        <w:adjustRightInd w:val="0"/>
        <w:jc w:val="center"/>
        <w:outlineLvl w:val="1"/>
        <w:rPr>
          <w:sz w:val="20"/>
          <w:szCs w:val="20"/>
        </w:rPr>
      </w:pPr>
    </w:p>
    <w:p w14:paraId="1115970A" w14:textId="77777777" w:rsidR="00CF2971" w:rsidRPr="00CF2971" w:rsidRDefault="00CF2971" w:rsidP="00CF2971">
      <w:pPr>
        <w:autoSpaceDE w:val="0"/>
        <w:autoSpaceDN w:val="0"/>
        <w:adjustRightInd w:val="0"/>
        <w:jc w:val="center"/>
        <w:outlineLvl w:val="1"/>
        <w:rPr>
          <w:sz w:val="20"/>
          <w:szCs w:val="20"/>
        </w:rPr>
      </w:pPr>
      <w:r w:rsidRPr="00CF2971">
        <w:rPr>
          <w:sz w:val="20"/>
          <w:szCs w:val="20"/>
        </w:rPr>
        <w:t xml:space="preserve">5. Расходование и </w:t>
      </w:r>
      <w:proofErr w:type="gramStart"/>
      <w:r w:rsidRPr="00CF2971">
        <w:rPr>
          <w:sz w:val="20"/>
          <w:szCs w:val="20"/>
        </w:rPr>
        <w:t>учет  родительской</w:t>
      </w:r>
      <w:proofErr w:type="gramEnd"/>
      <w:r w:rsidRPr="00CF2971">
        <w:rPr>
          <w:sz w:val="20"/>
          <w:szCs w:val="20"/>
        </w:rPr>
        <w:t xml:space="preserve"> платы</w:t>
      </w:r>
    </w:p>
    <w:p w14:paraId="04500EB6" w14:textId="77777777" w:rsidR="00CF2971" w:rsidRPr="00CF2971" w:rsidRDefault="00CF2971" w:rsidP="00CF2971">
      <w:pPr>
        <w:autoSpaceDE w:val="0"/>
        <w:autoSpaceDN w:val="0"/>
        <w:adjustRightInd w:val="0"/>
        <w:jc w:val="center"/>
        <w:outlineLvl w:val="1"/>
        <w:rPr>
          <w:sz w:val="20"/>
          <w:szCs w:val="20"/>
        </w:rPr>
      </w:pPr>
    </w:p>
    <w:p w14:paraId="0E5118D0"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5.1. В содержание услуги по присмотру и уходу за детьми, осваивающими программы дошкольного образования в муниципальных образовательных орган</w:t>
      </w:r>
      <w:r w:rsidRPr="00CF2971">
        <w:rPr>
          <w:sz w:val="20"/>
          <w:szCs w:val="20"/>
        </w:rPr>
        <w:t>и</w:t>
      </w:r>
      <w:r w:rsidRPr="00CF2971">
        <w:rPr>
          <w:sz w:val="20"/>
          <w:szCs w:val="20"/>
        </w:rPr>
        <w:t>зациях Куйбышевского муниципального района Новосибирской области, входит комплекс мер по организации питания и хозяйственно-бытового обслуживания детей, обеспечению соблюдения ими личной гигиены и р</w:t>
      </w:r>
      <w:r w:rsidRPr="00CF2971">
        <w:rPr>
          <w:sz w:val="20"/>
          <w:szCs w:val="20"/>
        </w:rPr>
        <w:t>е</w:t>
      </w:r>
      <w:r w:rsidRPr="00CF2971">
        <w:rPr>
          <w:sz w:val="20"/>
          <w:szCs w:val="20"/>
        </w:rPr>
        <w:t xml:space="preserve">жима дня (приложение №2).   </w:t>
      </w:r>
    </w:p>
    <w:p w14:paraId="58319BFB"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5.2. Денежные средства, получаемые за присмотр и уход за детьми в мун</w:t>
      </w:r>
      <w:r w:rsidRPr="00CF2971">
        <w:rPr>
          <w:sz w:val="20"/>
          <w:szCs w:val="20"/>
        </w:rPr>
        <w:t>и</w:t>
      </w:r>
      <w:r w:rsidRPr="00CF2971">
        <w:rPr>
          <w:sz w:val="20"/>
          <w:szCs w:val="20"/>
        </w:rPr>
        <w:t>ципальных образовательных организациях,</w:t>
      </w:r>
      <w:r w:rsidRPr="00CF2971">
        <w:rPr>
          <w:bCs/>
          <w:sz w:val="20"/>
          <w:szCs w:val="20"/>
        </w:rPr>
        <w:t xml:space="preserve"> реализующих </w:t>
      </w:r>
      <w:proofErr w:type="gramStart"/>
      <w:r w:rsidRPr="00CF2971">
        <w:rPr>
          <w:bCs/>
          <w:sz w:val="20"/>
          <w:szCs w:val="20"/>
        </w:rPr>
        <w:t>основную  общеобраз</w:t>
      </w:r>
      <w:r w:rsidRPr="00CF2971">
        <w:rPr>
          <w:bCs/>
          <w:sz w:val="20"/>
          <w:szCs w:val="20"/>
        </w:rPr>
        <w:t>о</w:t>
      </w:r>
      <w:r w:rsidRPr="00CF2971">
        <w:rPr>
          <w:bCs/>
          <w:sz w:val="20"/>
          <w:szCs w:val="20"/>
        </w:rPr>
        <w:t>вательную</w:t>
      </w:r>
      <w:proofErr w:type="gramEnd"/>
      <w:r w:rsidRPr="00CF2971">
        <w:rPr>
          <w:bCs/>
          <w:sz w:val="20"/>
          <w:szCs w:val="20"/>
        </w:rPr>
        <w:t xml:space="preserve"> программу дошкольного образования</w:t>
      </w:r>
      <w:r w:rsidRPr="00CF2971">
        <w:rPr>
          <w:sz w:val="20"/>
          <w:szCs w:val="20"/>
        </w:rPr>
        <w:t xml:space="preserve">, в виде родительской платы, в полном объеме учитываются в бюджетных сметах данных образовательных организаций. </w:t>
      </w:r>
    </w:p>
    <w:p w14:paraId="0239E3C6"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5.3. Использование родительской платы производится на:</w:t>
      </w:r>
    </w:p>
    <w:p w14:paraId="01E3D283"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 приобретение продуктов питания (включая расходы по оплате кредито</w:t>
      </w:r>
      <w:r w:rsidRPr="00CF2971">
        <w:rPr>
          <w:sz w:val="20"/>
          <w:szCs w:val="20"/>
        </w:rPr>
        <w:t>р</w:t>
      </w:r>
      <w:r w:rsidRPr="00CF2971">
        <w:rPr>
          <w:sz w:val="20"/>
          <w:szCs w:val="20"/>
        </w:rPr>
        <w:t>ской задолженности);</w:t>
      </w:r>
    </w:p>
    <w:p w14:paraId="1C0FAC2F"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 приобретение расходных материалов для обеспечения соблюдения детьми ли</w:t>
      </w:r>
      <w:r w:rsidRPr="00CF2971">
        <w:rPr>
          <w:sz w:val="20"/>
          <w:szCs w:val="20"/>
        </w:rPr>
        <w:t>ч</w:t>
      </w:r>
      <w:r w:rsidRPr="00CF2971">
        <w:rPr>
          <w:sz w:val="20"/>
          <w:szCs w:val="20"/>
        </w:rPr>
        <w:t>ной гигиены и режима дня.</w:t>
      </w:r>
    </w:p>
    <w:p w14:paraId="204D4137"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5.4. Суммы родительской платы, поступившие на счет образовательной о</w:t>
      </w:r>
      <w:r w:rsidRPr="00CF2971">
        <w:rPr>
          <w:sz w:val="20"/>
          <w:szCs w:val="20"/>
        </w:rPr>
        <w:t>р</w:t>
      </w:r>
      <w:r w:rsidRPr="00CF2971">
        <w:rPr>
          <w:sz w:val="20"/>
          <w:szCs w:val="20"/>
        </w:rPr>
        <w:t xml:space="preserve">ганизации за дни непосещения, не предусмотренные пунктом 4.6. настоящего </w:t>
      </w:r>
      <w:proofErr w:type="gramStart"/>
      <w:r w:rsidRPr="00CF2971">
        <w:rPr>
          <w:sz w:val="20"/>
          <w:szCs w:val="20"/>
        </w:rPr>
        <w:t>Положения,  направляются</w:t>
      </w:r>
      <w:proofErr w:type="gramEnd"/>
      <w:r w:rsidRPr="00CF2971">
        <w:rPr>
          <w:sz w:val="20"/>
          <w:szCs w:val="20"/>
        </w:rPr>
        <w:t xml:space="preserve"> на следу</w:t>
      </w:r>
      <w:r w:rsidRPr="00CF2971">
        <w:rPr>
          <w:sz w:val="20"/>
          <w:szCs w:val="20"/>
        </w:rPr>
        <w:t>ю</w:t>
      </w:r>
      <w:r w:rsidRPr="00CF2971">
        <w:rPr>
          <w:sz w:val="20"/>
          <w:szCs w:val="20"/>
        </w:rPr>
        <w:t>щие расходы:</w:t>
      </w:r>
    </w:p>
    <w:p w14:paraId="4ECBAB61"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 xml:space="preserve">- приобретение продуктов питания, в целях соблюдения среднесуточных натуральных норм питания </w:t>
      </w:r>
      <w:proofErr w:type="gramStart"/>
      <w:r w:rsidRPr="00CF2971">
        <w:rPr>
          <w:sz w:val="20"/>
          <w:szCs w:val="20"/>
        </w:rPr>
        <w:t>в соответствии с СанПиН</w:t>
      </w:r>
      <w:proofErr w:type="gramEnd"/>
      <w:r w:rsidRPr="00CF2971">
        <w:rPr>
          <w:sz w:val="20"/>
          <w:szCs w:val="20"/>
        </w:rPr>
        <w:t xml:space="preserve"> 2.4.1.3049-13;</w:t>
      </w:r>
    </w:p>
    <w:p w14:paraId="767A7E41"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 приобретение и обслуживание оборудования, бытовой техники для пр</w:t>
      </w:r>
      <w:r w:rsidRPr="00CF2971">
        <w:rPr>
          <w:sz w:val="20"/>
          <w:szCs w:val="20"/>
        </w:rPr>
        <w:t>а</w:t>
      </w:r>
      <w:r w:rsidRPr="00CF2971">
        <w:rPr>
          <w:sz w:val="20"/>
          <w:szCs w:val="20"/>
        </w:rPr>
        <w:t>чечной, пищеблока, медицинского кабинета, групповых помещений;</w:t>
      </w:r>
    </w:p>
    <w:p w14:paraId="544A7188"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 благоустройство прогулочных площадок;</w:t>
      </w:r>
    </w:p>
    <w:p w14:paraId="46F25A3A"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 приобретение мебели (шкафы для детской одежды в приемные, кроватки для организации дневного сна, столы и стулья для организации приема пищи и др.);</w:t>
      </w:r>
    </w:p>
    <w:p w14:paraId="5A7C4B85"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 приобретение ковров и ковровых изделий;</w:t>
      </w:r>
    </w:p>
    <w:p w14:paraId="6D6A0F18"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-приобретение прочих товаров для организации хозяйственно-бытового о</w:t>
      </w:r>
      <w:r w:rsidRPr="00CF2971">
        <w:rPr>
          <w:sz w:val="20"/>
          <w:szCs w:val="20"/>
        </w:rPr>
        <w:t>б</w:t>
      </w:r>
      <w:r w:rsidRPr="00CF2971">
        <w:rPr>
          <w:sz w:val="20"/>
          <w:szCs w:val="20"/>
        </w:rPr>
        <w:t>служивания детей во время режимных моментов.</w:t>
      </w:r>
    </w:p>
    <w:p w14:paraId="18D20D7F" w14:textId="77777777" w:rsidR="00CF2971" w:rsidRPr="00CF2971" w:rsidRDefault="00CF2971" w:rsidP="00CF2971">
      <w:pPr>
        <w:autoSpaceDE w:val="0"/>
        <w:autoSpaceDN w:val="0"/>
        <w:adjustRightInd w:val="0"/>
        <w:ind w:firstLine="720"/>
        <w:jc w:val="both"/>
        <w:rPr>
          <w:sz w:val="20"/>
          <w:szCs w:val="20"/>
        </w:rPr>
      </w:pPr>
      <w:r w:rsidRPr="00CF2971">
        <w:rPr>
          <w:sz w:val="20"/>
          <w:szCs w:val="20"/>
        </w:rPr>
        <w:t>5.5. В случае неиспользования остатков родительской платы, сл</w:t>
      </w:r>
      <w:r w:rsidRPr="00CF2971">
        <w:rPr>
          <w:sz w:val="20"/>
          <w:szCs w:val="20"/>
        </w:rPr>
        <w:t>о</w:t>
      </w:r>
      <w:r w:rsidRPr="00CF2971">
        <w:rPr>
          <w:sz w:val="20"/>
          <w:szCs w:val="20"/>
        </w:rPr>
        <w:t xml:space="preserve">жившихся на </w:t>
      </w:r>
      <w:proofErr w:type="gramStart"/>
      <w:r w:rsidRPr="00CF2971">
        <w:rPr>
          <w:sz w:val="20"/>
          <w:szCs w:val="20"/>
        </w:rPr>
        <w:t>конец  финансового</w:t>
      </w:r>
      <w:proofErr w:type="gramEnd"/>
      <w:r w:rsidRPr="00CF2971">
        <w:rPr>
          <w:sz w:val="20"/>
          <w:szCs w:val="20"/>
        </w:rPr>
        <w:t xml:space="preserve"> года, они могут быть направл</w:t>
      </w:r>
      <w:r w:rsidRPr="00CF2971">
        <w:rPr>
          <w:sz w:val="20"/>
          <w:szCs w:val="20"/>
        </w:rPr>
        <w:t>е</w:t>
      </w:r>
      <w:r w:rsidRPr="00CF2971">
        <w:rPr>
          <w:sz w:val="20"/>
          <w:szCs w:val="20"/>
        </w:rPr>
        <w:t>ны на увеличение стоимости материальных запасов, необходимых для осущест</w:t>
      </w:r>
      <w:r w:rsidRPr="00CF2971">
        <w:rPr>
          <w:sz w:val="20"/>
          <w:szCs w:val="20"/>
        </w:rPr>
        <w:t>в</w:t>
      </w:r>
      <w:r w:rsidRPr="00CF2971">
        <w:rPr>
          <w:sz w:val="20"/>
          <w:szCs w:val="20"/>
        </w:rPr>
        <w:t>ления присмотра и ухода за детьми.</w:t>
      </w:r>
    </w:p>
    <w:p w14:paraId="4D5C8BB1" w14:textId="449E10A1" w:rsidR="00CF2971" w:rsidRPr="00CF2971" w:rsidRDefault="00CF2971" w:rsidP="00CF2971">
      <w:pPr>
        <w:rPr>
          <w:sz w:val="20"/>
          <w:szCs w:val="20"/>
        </w:rPr>
      </w:pPr>
    </w:p>
    <w:tbl>
      <w:tblPr>
        <w:tblpPr w:leftFromText="180" w:rightFromText="180" w:vertAnchor="text" w:horzAnchor="margin" w:tblpXSpec="right" w:tblpY="176"/>
        <w:tblW w:w="0" w:type="auto"/>
        <w:tblLook w:val="01E0" w:firstRow="1" w:lastRow="1" w:firstColumn="1" w:lastColumn="1" w:noHBand="0" w:noVBand="0"/>
      </w:tblPr>
      <w:tblGrid>
        <w:gridCol w:w="5245"/>
      </w:tblGrid>
      <w:tr w:rsidR="00CF2971" w:rsidRPr="00CF2971" w14:paraId="226E7B5B" w14:textId="77777777" w:rsidTr="00B77AC7">
        <w:tc>
          <w:tcPr>
            <w:tcW w:w="5245" w:type="dxa"/>
          </w:tcPr>
          <w:p w14:paraId="7267D4DF" w14:textId="77777777" w:rsidR="00CF2971" w:rsidRPr="00CF2971" w:rsidRDefault="00CF2971" w:rsidP="00B77AC7">
            <w:pPr>
              <w:jc w:val="center"/>
              <w:rPr>
                <w:sz w:val="20"/>
                <w:szCs w:val="20"/>
              </w:rPr>
            </w:pPr>
          </w:p>
          <w:p w14:paraId="145E6B78" w14:textId="77777777" w:rsidR="00CF2971" w:rsidRPr="00CF2971" w:rsidRDefault="00CF2971" w:rsidP="00B77AC7">
            <w:pPr>
              <w:jc w:val="center"/>
              <w:rPr>
                <w:sz w:val="20"/>
                <w:szCs w:val="20"/>
              </w:rPr>
            </w:pPr>
            <w:r w:rsidRPr="00CF2971">
              <w:rPr>
                <w:sz w:val="20"/>
                <w:szCs w:val="20"/>
              </w:rPr>
              <w:t>ПРИЛОЖЕНИЕ № 1</w:t>
            </w:r>
          </w:p>
          <w:p w14:paraId="054DA933" w14:textId="77777777" w:rsidR="00CF2971" w:rsidRPr="00CF2971" w:rsidRDefault="00CF2971" w:rsidP="00B77AC7">
            <w:pPr>
              <w:jc w:val="center"/>
              <w:rPr>
                <w:bCs/>
                <w:sz w:val="20"/>
                <w:szCs w:val="20"/>
              </w:rPr>
            </w:pPr>
            <w:r w:rsidRPr="00CF2971">
              <w:rPr>
                <w:sz w:val="20"/>
                <w:szCs w:val="20"/>
              </w:rPr>
              <w:t xml:space="preserve">к положению о </w:t>
            </w:r>
            <w:r w:rsidRPr="00CF2971">
              <w:rPr>
                <w:bCs/>
                <w:sz w:val="20"/>
                <w:szCs w:val="20"/>
              </w:rPr>
              <w:t xml:space="preserve">порядке </w:t>
            </w:r>
          </w:p>
          <w:p w14:paraId="0F60AB66" w14:textId="77777777" w:rsidR="00CF2971" w:rsidRPr="00CF2971" w:rsidRDefault="00CF2971" w:rsidP="00B77AC7">
            <w:pPr>
              <w:jc w:val="center"/>
              <w:rPr>
                <w:bCs/>
                <w:sz w:val="20"/>
                <w:szCs w:val="20"/>
              </w:rPr>
            </w:pPr>
            <w:r w:rsidRPr="00CF2971">
              <w:rPr>
                <w:bCs/>
                <w:sz w:val="20"/>
                <w:szCs w:val="20"/>
              </w:rPr>
              <w:t xml:space="preserve"> </w:t>
            </w:r>
            <w:proofErr w:type="gramStart"/>
            <w:r w:rsidRPr="00CF2971">
              <w:rPr>
                <w:bCs/>
                <w:sz w:val="20"/>
                <w:szCs w:val="20"/>
              </w:rPr>
              <w:t>взимания  платы</w:t>
            </w:r>
            <w:proofErr w:type="gramEnd"/>
            <w:r w:rsidRPr="00CF2971">
              <w:rPr>
                <w:bCs/>
                <w:sz w:val="20"/>
                <w:szCs w:val="20"/>
              </w:rPr>
              <w:t xml:space="preserve"> с родителей (законных представителей), за присмотр и уход за детьми в муниципальных образовательных организациях Куйбышевского муниципального района Новосибирской области, реализующих  основную общеобразовательную программу дошкольного образов</w:t>
            </w:r>
            <w:r w:rsidRPr="00CF2971">
              <w:rPr>
                <w:bCs/>
                <w:sz w:val="20"/>
                <w:szCs w:val="20"/>
              </w:rPr>
              <w:t>а</w:t>
            </w:r>
            <w:r w:rsidRPr="00CF2971">
              <w:rPr>
                <w:bCs/>
                <w:sz w:val="20"/>
                <w:szCs w:val="20"/>
              </w:rPr>
              <w:t>ния</w:t>
            </w:r>
          </w:p>
          <w:p w14:paraId="0A9C1F6E" w14:textId="77777777" w:rsidR="00CF2971" w:rsidRPr="00CF2971" w:rsidRDefault="00CF2971" w:rsidP="00B77AC7">
            <w:pPr>
              <w:jc w:val="center"/>
              <w:rPr>
                <w:sz w:val="20"/>
                <w:szCs w:val="20"/>
              </w:rPr>
            </w:pPr>
          </w:p>
        </w:tc>
      </w:tr>
    </w:tbl>
    <w:p w14:paraId="037F14F9" w14:textId="77777777" w:rsidR="00CF2971" w:rsidRPr="00CF2971" w:rsidRDefault="00CF2971" w:rsidP="00CF2971">
      <w:pPr>
        <w:autoSpaceDE w:val="0"/>
        <w:autoSpaceDN w:val="0"/>
        <w:adjustRightInd w:val="0"/>
        <w:ind w:firstLine="540"/>
        <w:jc w:val="both"/>
        <w:rPr>
          <w:sz w:val="20"/>
          <w:szCs w:val="20"/>
        </w:rPr>
      </w:pPr>
    </w:p>
    <w:p w14:paraId="3D544FCD" w14:textId="77777777" w:rsidR="00CF2971" w:rsidRPr="00CF2971" w:rsidRDefault="00CF2971" w:rsidP="00CF2971">
      <w:pPr>
        <w:autoSpaceDE w:val="0"/>
        <w:autoSpaceDN w:val="0"/>
        <w:adjustRightInd w:val="0"/>
        <w:ind w:firstLine="540"/>
        <w:jc w:val="both"/>
        <w:rPr>
          <w:sz w:val="20"/>
          <w:szCs w:val="20"/>
        </w:rPr>
      </w:pPr>
    </w:p>
    <w:p w14:paraId="66863FEA" w14:textId="77777777" w:rsidR="00CF2971" w:rsidRPr="00CF2971" w:rsidRDefault="00CF2971" w:rsidP="00CF2971">
      <w:pPr>
        <w:autoSpaceDE w:val="0"/>
        <w:autoSpaceDN w:val="0"/>
        <w:adjustRightInd w:val="0"/>
        <w:ind w:firstLine="540"/>
        <w:jc w:val="both"/>
        <w:rPr>
          <w:sz w:val="20"/>
          <w:szCs w:val="20"/>
        </w:rPr>
      </w:pPr>
    </w:p>
    <w:p w14:paraId="474EE90C" w14:textId="77777777" w:rsidR="00CF2971" w:rsidRPr="00CF2971" w:rsidRDefault="00CF2971" w:rsidP="00CF2971">
      <w:pPr>
        <w:autoSpaceDE w:val="0"/>
        <w:autoSpaceDN w:val="0"/>
        <w:adjustRightInd w:val="0"/>
        <w:ind w:firstLine="540"/>
        <w:jc w:val="both"/>
        <w:rPr>
          <w:sz w:val="20"/>
          <w:szCs w:val="20"/>
        </w:rPr>
      </w:pPr>
    </w:p>
    <w:p w14:paraId="394F408F" w14:textId="77777777" w:rsidR="00CF2971" w:rsidRPr="00CF2971" w:rsidRDefault="00CF2971" w:rsidP="00CF2971">
      <w:pPr>
        <w:autoSpaceDE w:val="0"/>
        <w:autoSpaceDN w:val="0"/>
        <w:adjustRightInd w:val="0"/>
        <w:ind w:firstLine="540"/>
        <w:jc w:val="both"/>
        <w:rPr>
          <w:sz w:val="20"/>
          <w:szCs w:val="20"/>
        </w:rPr>
      </w:pPr>
    </w:p>
    <w:p w14:paraId="306C8791" w14:textId="77777777" w:rsidR="00CF2971" w:rsidRPr="00CF2971" w:rsidRDefault="00CF2971" w:rsidP="00CF2971">
      <w:pPr>
        <w:widowControl w:val="0"/>
        <w:tabs>
          <w:tab w:val="left" w:pos="1728"/>
        </w:tabs>
        <w:autoSpaceDE w:val="0"/>
        <w:autoSpaceDN w:val="0"/>
        <w:adjustRightInd w:val="0"/>
        <w:jc w:val="center"/>
        <w:rPr>
          <w:sz w:val="20"/>
          <w:szCs w:val="20"/>
        </w:rPr>
      </w:pPr>
    </w:p>
    <w:p w14:paraId="4E998271" w14:textId="77777777" w:rsidR="00CF2971" w:rsidRPr="00CF2971" w:rsidRDefault="00CF2971" w:rsidP="00CF2971">
      <w:pPr>
        <w:widowControl w:val="0"/>
        <w:tabs>
          <w:tab w:val="left" w:pos="1728"/>
        </w:tabs>
        <w:autoSpaceDE w:val="0"/>
        <w:autoSpaceDN w:val="0"/>
        <w:adjustRightInd w:val="0"/>
        <w:jc w:val="center"/>
        <w:rPr>
          <w:sz w:val="20"/>
          <w:szCs w:val="20"/>
        </w:rPr>
      </w:pPr>
    </w:p>
    <w:p w14:paraId="722E0ECD" w14:textId="77777777" w:rsidR="00CF2971" w:rsidRPr="00CF2971" w:rsidRDefault="00CF2971" w:rsidP="00CF2971">
      <w:pPr>
        <w:widowControl w:val="0"/>
        <w:tabs>
          <w:tab w:val="left" w:pos="1728"/>
        </w:tabs>
        <w:autoSpaceDE w:val="0"/>
        <w:autoSpaceDN w:val="0"/>
        <w:adjustRightInd w:val="0"/>
        <w:jc w:val="center"/>
        <w:rPr>
          <w:sz w:val="20"/>
          <w:szCs w:val="20"/>
        </w:rPr>
      </w:pPr>
    </w:p>
    <w:p w14:paraId="6BFAC1EF" w14:textId="77777777" w:rsidR="00CF2971" w:rsidRPr="00CF2971" w:rsidRDefault="00CF2971" w:rsidP="00CF2971">
      <w:pPr>
        <w:widowControl w:val="0"/>
        <w:tabs>
          <w:tab w:val="left" w:pos="1728"/>
        </w:tabs>
        <w:autoSpaceDE w:val="0"/>
        <w:autoSpaceDN w:val="0"/>
        <w:adjustRightInd w:val="0"/>
        <w:jc w:val="center"/>
        <w:rPr>
          <w:sz w:val="20"/>
          <w:szCs w:val="20"/>
        </w:rPr>
      </w:pPr>
    </w:p>
    <w:p w14:paraId="0DEEEA95" w14:textId="77777777" w:rsidR="00CF2971" w:rsidRPr="00CF2971" w:rsidRDefault="00CF2971" w:rsidP="00CF2971">
      <w:pPr>
        <w:widowControl w:val="0"/>
        <w:tabs>
          <w:tab w:val="left" w:pos="1728"/>
        </w:tabs>
        <w:autoSpaceDE w:val="0"/>
        <w:autoSpaceDN w:val="0"/>
        <w:adjustRightInd w:val="0"/>
        <w:rPr>
          <w:sz w:val="20"/>
          <w:szCs w:val="20"/>
        </w:rPr>
      </w:pPr>
    </w:p>
    <w:p w14:paraId="21AA1A3E" w14:textId="77777777" w:rsidR="00CF2971" w:rsidRPr="00CF2971" w:rsidRDefault="00CF2971" w:rsidP="00CF2971">
      <w:pPr>
        <w:widowControl w:val="0"/>
        <w:tabs>
          <w:tab w:val="left" w:pos="1728"/>
        </w:tabs>
        <w:autoSpaceDE w:val="0"/>
        <w:autoSpaceDN w:val="0"/>
        <w:adjustRightInd w:val="0"/>
        <w:jc w:val="center"/>
        <w:rPr>
          <w:sz w:val="20"/>
          <w:szCs w:val="20"/>
        </w:rPr>
      </w:pPr>
    </w:p>
    <w:p w14:paraId="15BD7446" w14:textId="77777777" w:rsidR="00CF2971" w:rsidRPr="00CF2971" w:rsidRDefault="00CF2971" w:rsidP="00CF2971">
      <w:pPr>
        <w:widowControl w:val="0"/>
        <w:tabs>
          <w:tab w:val="left" w:pos="1728"/>
        </w:tabs>
        <w:autoSpaceDE w:val="0"/>
        <w:autoSpaceDN w:val="0"/>
        <w:adjustRightInd w:val="0"/>
        <w:jc w:val="center"/>
        <w:rPr>
          <w:sz w:val="20"/>
          <w:szCs w:val="20"/>
        </w:rPr>
      </w:pPr>
      <w:r w:rsidRPr="00CF2971">
        <w:rPr>
          <w:sz w:val="20"/>
          <w:szCs w:val="20"/>
        </w:rPr>
        <w:t xml:space="preserve">              </w:t>
      </w:r>
    </w:p>
    <w:p w14:paraId="20225A4D" w14:textId="77777777" w:rsidR="00CF2971" w:rsidRPr="00CF2971" w:rsidRDefault="00CF2971" w:rsidP="00CF2971">
      <w:pPr>
        <w:widowControl w:val="0"/>
        <w:tabs>
          <w:tab w:val="left" w:pos="1728"/>
        </w:tabs>
        <w:autoSpaceDE w:val="0"/>
        <w:autoSpaceDN w:val="0"/>
        <w:adjustRightInd w:val="0"/>
        <w:jc w:val="center"/>
        <w:rPr>
          <w:sz w:val="20"/>
          <w:szCs w:val="20"/>
        </w:rPr>
      </w:pPr>
    </w:p>
    <w:p w14:paraId="60EF10A4" w14:textId="77777777" w:rsidR="00CF2971" w:rsidRPr="00CF2971" w:rsidRDefault="00CF2971" w:rsidP="00CF2971">
      <w:pPr>
        <w:widowControl w:val="0"/>
        <w:tabs>
          <w:tab w:val="left" w:pos="1728"/>
        </w:tabs>
        <w:autoSpaceDE w:val="0"/>
        <w:autoSpaceDN w:val="0"/>
        <w:adjustRightInd w:val="0"/>
        <w:jc w:val="center"/>
        <w:rPr>
          <w:sz w:val="20"/>
          <w:szCs w:val="20"/>
        </w:rPr>
      </w:pPr>
      <w:r w:rsidRPr="00CF2971">
        <w:rPr>
          <w:sz w:val="20"/>
          <w:szCs w:val="20"/>
        </w:rPr>
        <w:t>Перечень о</w:t>
      </w:r>
      <w:r w:rsidRPr="00CF2971">
        <w:rPr>
          <w:sz w:val="20"/>
          <w:szCs w:val="20"/>
        </w:rPr>
        <w:t>т</w:t>
      </w:r>
      <w:r w:rsidRPr="00CF2971">
        <w:rPr>
          <w:sz w:val="20"/>
          <w:szCs w:val="20"/>
        </w:rPr>
        <w:t>дельных категорий граждан и представляемых документов,</w:t>
      </w:r>
    </w:p>
    <w:p w14:paraId="4E5E4728" w14:textId="77777777" w:rsidR="00CF2971" w:rsidRPr="00CF2971" w:rsidRDefault="00CF2971" w:rsidP="00CF2971">
      <w:pPr>
        <w:widowControl w:val="0"/>
        <w:tabs>
          <w:tab w:val="left" w:pos="1728"/>
        </w:tabs>
        <w:autoSpaceDE w:val="0"/>
        <w:autoSpaceDN w:val="0"/>
        <w:adjustRightInd w:val="0"/>
        <w:jc w:val="center"/>
        <w:rPr>
          <w:sz w:val="20"/>
          <w:szCs w:val="20"/>
        </w:rPr>
      </w:pPr>
      <w:r w:rsidRPr="00CF2971">
        <w:rPr>
          <w:sz w:val="20"/>
          <w:szCs w:val="20"/>
        </w:rPr>
        <w:t>подтверждающих основание для получения льготы по родительской плате</w:t>
      </w:r>
    </w:p>
    <w:p w14:paraId="11DCB2BC" w14:textId="77777777" w:rsidR="00CF2971" w:rsidRPr="00CF2971" w:rsidRDefault="00CF2971" w:rsidP="00CF2971">
      <w:pPr>
        <w:widowControl w:val="0"/>
        <w:tabs>
          <w:tab w:val="left" w:pos="1728"/>
        </w:tabs>
        <w:autoSpaceDE w:val="0"/>
        <w:autoSpaceDN w:val="0"/>
        <w:adjustRightInd w:val="0"/>
        <w:jc w:val="center"/>
        <w:rPr>
          <w:sz w:val="20"/>
          <w:szCs w:val="20"/>
        </w:rPr>
      </w:pPr>
      <w:r w:rsidRPr="00CF2971">
        <w:rPr>
          <w:sz w:val="20"/>
          <w:szCs w:val="20"/>
        </w:rPr>
        <w:t xml:space="preserve"> за присмотр и уход за детьми в муниципальных образовательных организ</w:t>
      </w:r>
      <w:r w:rsidRPr="00CF2971">
        <w:rPr>
          <w:sz w:val="20"/>
          <w:szCs w:val="20"/>
        </w:rPr>
        <w:t>а</w:t>
      </w:r>
      <w:r w:rsidRPr="00CF2971">
        <w:rPr>
          <w:sz w:val="20"/>
          <w:szCs w:val="20"/>
        </w:rPr>
        <w:t>циях Куйбышевского муниципального района Новосибирской области, реализующих основную общеобразовательную программу д</w:t>
      </w:r>
      <w:r w:rsidRPr="00CF2971">
        <w:rPr>
          <w:sz w:val="20"/>
          <w:szCs w:val="20"/>
        </w:rPr>
        <w:t>о</w:t>
      </w:r>
      <w:r w:rsidRPr="00CF2971">
        <w:rPr>
          <w:sz w:val="20"/>
          <w:szCs w:val="20"/>
        </w:rPr>
        <w:t xml:space="preserve">школьного образования </w:t>
      </w:r>
    </w:p>
    <w:p w14:paraId="5AC18AAC" w14:textId="77777777" w:rsidR="00CF2971" w:rsidRPr="00CF2971" w:rsidRDefault="00CF2971" w:rsidP="00CF2971">
      <w:pPr>
        <w:widowControl w:val="0"/>
        <w:tabs>
          <w:tab w:val="left" w:pos="1728"/>
        </w:tabs>
        <w:autoSpaceDE w:val="0"/>
        <w:autoSpaceDN w:val="0"/>
        <w:adjustRightInd w:val="0"/>
        <w:jc w:val="center"/>
        <w:rPr>
          <w:sz w:val="20"/>
          <w:szCs w:val="20"/>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2410"/>
        <w:gridCol w:w="3234"/>
      </w:tblGrid>
      <w:tr w:rsidR="00CF2971" w:rsidRPr="00CF2971" w14:paraId="52323F85" w14:textId="77777777" w:rsidTr="00B77AC7">
        <w:tc>
          <w:tcPr>
            <w:tcW w:w="2235" w:type="dxa"/>
            <w:tcBorders>
              <w:top w:val="single" w:sz="4" w:space="0" w:color="auto"/>
              <w:left w:val="single" w:sz="4" w:space="0" w:color="auto"/>
              <w:bottom w:val="single" w:sz="4" w:space="0" w:color="auto"/>
              <w:right w:val="single" w:sz="4" w:space="0" w:color="auto"/>
            </w:tcBorders>
            <w:hideMark/>
          </w:tcPr>
          <w:p w14:paraId="4DF1C10D"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lastRenderedPageBreak/>
              <w:t xml:space="preserve">Категории </w:t>
            </w:r>
          </w:p>
          <w:p w14:paraId="4E87DE06"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граждан (детей)</w:t>
            </w:r>
          </w:p>
        </w:tc>
        <w:tc>
          <w:tcPr>
            <w:tcW w:w="2126" w:type="dxa"/>
            <w:tcBorders>
              <w:top w:val="single" w:sz="4" w:space="0" w:color="auto"/>
              <w:left w:val="single" w:sz="4" w:space="0" w:color="auto"/>
              <w:bottom w:val="single" w:sz="4" w:space="0" w:color="auto"/>
              <w:right w:val="single" w:sz="4" w:space="0" w:color="auto"/>
            </w:tcBorders>
            <w:hideMark/>
          </w:tcPr>
          <w:p w14:paraId="4D5D5EE6"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Размер </w:t>
            </w:r>
          </w:p>
          <w:p w14:paraId="120E8BC7"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льготы от</w:t>
            </w:r>
          </w:p>
          <w:p w14:paraId="53150C30"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 установленн</w:t>
            </w:r>
            <w:r w:rsidRPr="00CF2971">
              <w:rPr>
                <w:sz w:val="20"/>
                <w:szCs w:val="20"/>
              </w:rPr>
              <w:t>о</w:t>
            </w:r>
            <w:r w:rsidRPr="00CF2971">
              <w:rPr>
                <w:sz w:val="20"/>
                <w:szCs w:val="20"/>
              </w:rPr>
              <w:t>го размера пл</w:t>
            </w:r>
            <w:r w:rsidRPr="00CF2971">
              <w:rPr>
                <w:sz w:val="20"/>
                <w:szCs w:val="20"/>
              </w:rPr>
              <w:t>а</w:t>
            </w:r>
            <w:r w:rsidRPr="00CF2971">
              <w:rPr>
                <w:sz w:val="20"/>
                <w:szCs w:val="20"/>
              </w:rPr>
              <w:t>ты за пр</w:t>
            </w:r>
            <w:r w:rsidRPr="00CF2971">
              <w:rPr>
                <w:sz w:val="20"/>
                <w:szCs w:val="20"/>
              </w:rPr>
              <w:t>и</w:t>
            </w:r>
            <w:r w:rsidRPr="00CF2971">
              <w:rPr>
                <w:sz w:val="20"/>
                <w:szCs w:val="20"/>
              </w:rPr>
              <w:t>смотр и уход за дет</w:t>
            </w:r>
            <w:r w:rsidRPr="00CF2971">
              <w:rPr>
                <w:sz w:val="20"/>
                <w:szCs w:val="20"/>
              </w:rPr>
              <w:t>ь</w:t>
            </w:r>
            <w:r w:rsidRPr="00CF2971">
              <w:rPr>
                <w:sz w:val="20"/>
                <w:szCs w:val="20"/>
              </w:rPr>
              <w:t>ми</w:t>
            </w:r>
          </w:p>
        </w:tc>
        <w:tc>
          <w:tcPr>
            <w:tcW w:w="2410" w:type="dxa"/>
            <w:tcBorders>
              <w:top w:val="single" w:sz="4" w:space="0" w:color="auto"/>
              <w:left w:val="single" w:sz="4" w:space="0" w:color="auto"/>
              <w:bottom w:val="single" w:sz="4" w:space="0" w:color="auto"/>
              <w:right w:val="single" w:sz="4" w:space="0" w:color="auto"/>
            </w:tcBorders>
            <w:hideMark/>
          </w:tcPr>
          <w:p w14:paraId="69815E6F"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Наименование правоустанавл</w:t>
            </w:r>
            <w:r w:rsidRPr="00CF2971">
              <w:rPr>
                <w:sz w:val="20"/>
                <w:szCs w:val="20"/>
              </w:rPr>
              <w:t>и</w:t>
            </w:r>
            <w:r w:rsidRPr="00CF2971">
              <w:rPr>
                <w:sz w:val="20"/>
                <w:szCs w:val="20"/>
              </w:rPr>
              <w:t>вающего докуме</w:t>
            </w:r>
            <w:r w:rsidRPr="00CF2971">
              <w:rPr>
                <w:sz w:val="20"/>
                <w:szCs w:val="20"/>
              </w:rPr>
              <w:t>н</w:t>
            </w:r>
            <w:r w:rsidRPr="00CF2971">
              <w:rPr>
                <w:sz w:val="20"/>
                <w:szCs w:val="20"/>
              </w:rPr>
              <w:t>та</w:t>
            </w:r>
          </w:p>
        </w:tc>
        <w:tc>
          <w:tcPr>
            <w:tcW w:w="3234" w:type="dxa"/>
            <w:tcBorders>
              <w:top w:val="single" w:sz="4" w:space="0" w:color="auto"/>
              <w:left w:val="single" w:sz="4" w:space="0" w:color="auto"/>
              <w:bottom w:val="single" w:sz="4" w:space="0" w:color="auto"/>
              <w:right w:val="single" w:sz="4" w:space="0" w:color="auto"/>
            </w:tcBorders>
            <w:hideMark/>
          </w:tcPr>
          <w:p w14:paraId="2310AFBA"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Перечень и периоди</w:t>
            </w:r>
            <w:r w:rsidRPr="00CF2971">
              <w:rPr>
                <w:sz w:val="20"/>
                <w:szCs w:val="20"/>
              </w:rPr>
              <w:t>ч</w:t>
            </w:r>
            <w:r w:rsidRPr="00CF2971">
              <w:rPr>
                <w:sz w:val="20"/>
                <w:szCs w:val="20"/>
              </w:rPr>
              <w:t>ность предоставления докуме</w:t>
            </w:r>
            <w:r w:rsidRPr="00CF2971">
              <w:rPr>
                <w:sz w:val="20"/>
                <w:szCs w:val="20"/>
              </w:rPr>
              <w:t>н</w:t>
            </w:r>
            <w:r w:rsidRPr="00CF2971">
              <w:rPr>
                <w:sz w:val="20"/>
                <w:szCs w:val="20"/>
              </w:rPr>
              <w:t>тов</w:t>
            </w:r>
          </w:p>
        </w:tc>
      </w:tr>
      <w:tr w:rsidR="00CF2971" w:rsidRPr="00CF2971" w14:paraId="2CD03BB6" w14:textId="77777777" w:rsidTr="00B77AC7">
        <w:tc>
          <w:tcPr>
            <w:tcW w:w="2235" w:type="dxa"/>
            <w:tcBorders>
              <w:top w:val="single" w:sz="4" w:space="0" w:color="auto"/>
              <w:left w:val="single" w:sz="4" w:space="0" w:color="auto"/>
              <w:bottom w:val="single" w:sz="4" w:space="0" w:color="auto"/>
              <w:right w:val="single" w:sz="4" w:space="0" w:color="auto"/>
            </w:tcBorders>
            <w:hideMark/>
          </w:tcPr>
          <w:p w14:paraId="6CBBC00F"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Дети-сироты, дети, оставшиеся без попечения родит</w:t>
            </w:r>
            <w:r w:rsidRPr="00CF2971">
              <w:rPr>
                <w:sz w:val="20"/>
                <w:szCs w:val="20"/>
              </w:rPr>
              <w:t>е</w:t>
            </w:r>
            <w:r w:rsidRPr="00CF2971">
              <w:rPr>
                <w:sz w:val="20"/>
                <w:szCs w:val="20"/>
              </w:rPr>
              <w:t>лей</w:t>
            </w:r>
          </w:p>
        </w:tc>
        <w:tc>
          <w:tcPr>
            <w:tcW w:w="2126" w:type="dxa"/>
            <w:tcBorders>
              <w:top w:val="single" w:sz="4" w:space="0" w:color="auto"/>
              <w:left w:val="single" w:sz="4" w:space="0" w:color="auto"/>
              <w:bottom w:val="single" w:sz="4" w:space="0" w:color="auto"/>
              <w:right w:val="single" w:sz="4" w:space="0" w:color="auto"/>
            </w:tcBorders>
            <w:hideMark/>
          </w:tcPr>
          <w:p w14:paraId="79C3EB1E"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Бесплатное</w:t>
            </w:r>
          </w:p>
          <w:p w14:paraId="6C1FDED9"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 посещение</w:t>
            </w:r>
          </w:p>
        </w:tc>
        <w:tc>
          <w:tcPr>
            <w:tcW w:w="2410" w:type="dxa"/>
            <w:tcBorders>
              <w:top w:val="single" w:sz="4" w:space="0" w:color="auto"/>
              <w:left w:val="single" w:sz="4" w:space="0" w:color="auto"/>
              <w:bottom w:val="single" w:sz="4" w:space="0" w:color="auto"/>
              <w:right w:val="single" w:sz="4" w:space="0" w:color="auto"/>
            </w:tcBorders>
            <w:hideMark/>
          </w:tcPr>
          <w:p w14:paraId="1DB51BE7"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Закон РФ от 29.12.2012 273-ФЗ «Об образов</w:t>
            </w:r>
            <w:r w:rsidRPr="00CF2971">
              <w:rPr>
                <w:sz w:val="20"/>
                <w:szCs w:val="20"/>
              </w:rPr>
              <w:t>а</w:t>
            </w:r>
            <w:r w:rsidRPr="00CF2971">
              <w:rPr>
                <w:sz w:val="20"/>
                <w:szCs w:val="20"/>
              </w:rPr>
              <w:t>нии в Российской Фед</w:t>
            </w:r>
            <w:r w:rsidRPr="00CF2971">
              <w:rPr>
                <w:sz w:val="20"/>
                <w:szCs w:val="20"/>
              </w:rPr>
              <w:t>е</w:t>
            </w:r>
            <w:r w:rsidRPr="00CF2971">
              <w:rPr>
                <w:sz w:val="20"/>
                <w:szCs w:val="20"/>
              </w:rPr>
              <w:t>рации», часть 3, ст.65</w:t>
            </w:r>
          </w:p>
        </w:tc>
        <w:tc>
          <w:tcPr>
            <w:tcW w:w="3234" w:type="dxa"/>
            <w:tcBorders>
              <w:top w:val="single" w:sz="4" w:space="0" w:color="auto"/>
              <w:left w:val="single" w:sz="4" w:space="0" w:color="auto"/>
              <w:bottom w:val="single" w:sz="4" w:space="0" w:color="auto"/>
              <w:right w:val="single" w:sz="4" w:space="0" w:color="auto"/>
            </w:tcBorders>
            <w:hideMark/>
          </w:tcPr>
          <w:p w14:paraId="47FC2424"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Справка органа опеки и попечительства.  </w:t>
            </w:r>
          </w:p>
          <w:p w14:paraId="2F034DE6"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При приеме.</w:t>
            </w:r>
          </w:p>
        </w:tc>
      </w:tr>
      <w:tr w:rsidR="00CF2971" w:rsidRPr="00CF2971" w14:paraId="23C177A8" w14:textId="77777777" w:rsidTr="00B77AC7">
        <w:tc>
          <w:tcPr>
            <w:tcW w:w="2235" w:type="dxa"/>
            <w:tcBorders>
              <w:top w:val="single" w:sz="4" w:space="0" w:color="auto"/>
              <w:left w:val="single" w:sz="4" w:space="0" w:color="auto"/>
              <w:bottom w:val="single" w:sz="4" w:space="0" w:color="auto"/>
              <w:right w:val="single" w:sz="4" w:space="0" w:color="auto"/>
            </w:tcBorders>
            <w:hideMark/>
          </w:tcPr>
          <w:p w14:paraId="4B8F6FB6"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Дети-инвалиды</w:t>
            </w:r>
          </w:p>
        </w:tc>
        <w:tc>
          <w:tcPr>
            <w:tcW w:w="2126" w:type="dxa"/>
            <w:tcBorders>
              <w:top w:val="single" w:sz="4" w:space="0" w:color="auto"/>
              <w:left w:val="single" w:sz="4" w:space="0" w:color="auto"/>
              <w:bottom w:val="single" w:sz="4" w:space="0" w:color="auto"/>
              <w:right w:val="single" w:sz="4" w:space="0" w:color="auto"/>
            </w:tcBorders>
            <w:hideMark/>
          </w:tcPr>
          <w:p w14:paraId="58BD749A"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Бесплатное </w:t>
            </w:r>
          </w:p>
          <w:p w14:paraId="772F2FD4"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посещение</w:t>
            </w:r>
          </w:p>
        </w:tc>
        <w:tc>
          <w:tcPr>
            <w:tcW w:w="2410" w:type="dxa"/>
            <w:tcBorders>
              <w:top w:val="single" w:sz="4" w:space="0" w:color="auto"/>
              <w:left w:val="single" w:sz="4" w:space="0" w:color="auto"/>
              <w:bottom w:val="single" w:sz="4" w:space="0" w:color="auto"/>
              <w:right w:val="single" w:sz="4" w:space="0" w:color="auto"/>
            </w:tcBorders>
            <w:hideMark/>
          </w:tcPr>
          <w:p w14:paraId="684AC9D4"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Закон РФ от 29.12.2012 273-ФЗ «Об образов</w:t>
            </w:r>
            <w:r w:rsidRPr="00CF2971">
              <w:rPr>
                <w:sz w:val="20"/>
                <w:szCs w:val="20"/>
              </w:rPr>
              <w:t>а</w:t>
            </w:r>
            <w:r w:rsidRPr="00CF2971">
              <w:rPr>
                <w:sz w:val="20"/>
                <w:szCs w:val="20"/>
              </w:rPr>
              <w:t>нии в Российской Фед</w:t>
            </w:r>
            <w:r w:rsidRPr="00CF2971">
              <w:rPr>
                <w:sz w:val="20"/>
                <w:szCs w:val="20"/>
              </w:rPr>
              <w:t>е</w:t>
            </w:r>
            <w:r w:rsidRPr="00CF2971">
              <w:rPr>
                <w:sz w:val="20"/>
                <w:szCs w:val="20"/>
              </w:rPr>
              <w:t>рации», часть 3, ст.65</w:t>
            </w:r>
          </w:p>
        </w:tc>
        <w:tc>
          <w:tcPr>
            <w:tcW w:w="3234" w:type="dxa"/>
            <w:tcBorders>
              <w:top w:val="single" w:sz="4" w:space="0" w:color="auto"/>
              <w:left w:val="single" w:sz="4" w:space="0" w:color="auto"/>
              <w:bottom w:val="single" w:sz="4" w:space="0" w:color="auto"/>
              <w:right w:val="single" w:sz="4" w:space="0" w:color="auto"/>
            </w:tcBorders>
            <w:hideMark/>
          </w:tcPr>
          <w:p w14:paraId="182DC6ED"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Справка установленн</w:t>
            </w:r>
            <w:r w:rsidRPr="00CF2971">
              <w:rPr>
                <w:sz w:val="20"/>
                <w:szCs w:val="20"/>
              </w:rPr>
              <w:t>о</w:t>
            </w:r>
            <w:r w:rsidRPr="00CF2971">
              <w:rPr>
                <w:sz w:val="20"/>
                <w:szCs w:val="20"/>
              </w:rPr>
              <w:t>го образца, подтвержда</w:t>
            </w:r>
            <w:r w:rsidRPr="00CF2971">
              <w:rPr>
                <w:sz w:val="20"/>
                <w:szCs w:val="20"/>
              </w:rPr>
              <w:t>ю</w:t>
            </w:r>
            <w:r w:rsidRPr="00CF2971">
              <w:rPr>
                <w:sz w:val="20"/>
                <w:szCs w:val="20"/>
              </w:rPr>
              <w:t>щая факт установления инв</w:t>
            </w:r>
            <w:r w:rsidRPr="00CF2971">
              <w:rPr>
                <w:sz w:val="20"/>
                <w:szCs w:val="20"/>
              </w:rPr>
              <w:t>а</w:t>
            </w:r>
            <w:r w:rsidRPr="00CF2971">
              <w:rPr>
                <w:sz w:val="20"/>
                <w:szCs w:val="20"/>
              </w:rPr>
              <w:t>лидности, выданная госучреждением мед</w:t>
            </w:r>
            <w:r w:rsidRPr="00CF2971">
              <w:rPr>
                <w:sz w:val="20"/>
                <w:szCs w:val="20"/>
              </w:rPr>
              <w:t>и</w:t>
            </w:r>
            <w:r w:rsidRPr="00CF2971">
              <w:rPr>
                <w:sz w:val="20"/>
                <w:szCs w:val="20"/>
              </w:rPr>
              <w:t>ко-социальной эксперт</w:t>
            </w:r>
            <w:r w:rsidRPr="00CF2971">
              <w:rPr>
                <w:sz w:val="20"/>
                <w:szCs w:val="20"/>
              </w:rPr>
              <w:t>и</w:t>
            </w:r>
            <w:r w:rsidRPr="00CF2971">
              <w:rPr>
                <w:sz w:val="20"/>
                <w:szCs w:val="20"/>
              </w:rPr>
              <w:t xml:space="preserve">зы.  </w:t>
            </w:r>
          </w:p>
          <w:p w14:paraId="2F351DB5"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При приеме, далее – еж</w:t>
            </w:r>
            <w:r w:rsidRPr="00CF2971">
              <w:rPr>
                <w:sz w:val="20"/>
                <w:szCs w:val="20"/>
              </w:rPr>
              <w:t>е</w:t>
            </w:r>
            <w:r w:rsidRPr="00CF2971">
              <w:rPr>
                <w:sz w:val="20"/>
                <w:szCs w:val="20"/>
              </w:rPr>
              <w:t>годно.</w:t>
            </w:r>
          </w:p>
        </w:tc>
      </w:tr>
      <w:tr w:rsidR="00CF2971" w:rsidRPr="00CF2971" w14:paraId="2AF6B28A" w14:textId="77777777" w:rsidTr="00B77AC7">
        <w:tc>
          <w:tcPr>
            <w:tcW w:w="2235" w:type="dxa"/>
            <w:tcBorders>
              <w:top w:val="single" w:sz="4" w:space="0" w:color="auto"/>
              <w:left w:val="single" w:sz="4" w:space="0" w:color="auto"/>
              <w:bottom w:val="single" w:sz="4" w:space="0" w:color="auto"/>
              <w:right w:val="single" w:sz="4" w:space="0" w:color="auto"/>
            </w:tcBorders>
            <w:hideMark/>
          </w:tcPr>
          <w:p w14:paraId="501825C6"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Дети с туберк</w:t>
            </w:r>
            <w:r w:rsidRPr="00CF2971">
              <w:rPr>
                <w:sz w:val="20"/>
                <w:szCs w:val="20"/>
              </w:rPr>
              <w:t>у</w:t>
            </w:r>
            <w:r w:rsidRPr="00CF2971">
              <w:rPr>
                <w:sz w:val="20"/>
                <w:szCs w:val="20"/>
              </w:rPr>
              <w:t>лезной интокс</w:t>
            </w:r>
            <w:r w:rsidRPr="00CF2971">
              <w:rPr>
                <w:sz w:val="20"/>
                <w:szCs w:val="20"/>
              </w:rPr>
              <w:t>и</w:t>
            </w:r>
            <w:r w:rsidRPr="00CF2971">
              <w:rPr>
                <w:sz w:val="20"/>
                <w:szCs w:val="20"/>
              </w:rPr>
              <w:t>кацией</w:t>
            </w:r>
          </w:p>
        </w:tc>
        <w:tc>
          <w:tcPr>
            <w:tcW w:w="2126" w:type="dxa"/>
            <w:tcBorders>
              <w:top w:val="single" w:sz="4" w:space="0" w:color="auto"/>
              <w:left w:val="single" w:sz="4" w:space="0" w:color="auto"/>
              <w:bottom w:val="single" w:sz="4" w:space="0" w:color="auto"/>
              <w:right w:val="single" w:sz="4" w:space="0" w:color="auto"/>
            </w:tcBorders>
            <w:hideMark/>
          </w:tcPr>
          <w:p w14:paraId="496DEA2E"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Бесплатное </w:t>
            </w:r>
          </w:p>
          <w:p w14:paraId="18BDCAF8"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посещение</w:t>
            </w:r>
          </w:p>
        </w:tc>
        <w:tc>
          <w:tcPr>
            <w:tcW w:w="2410" w:type="dxa"/>
            <w:tcBorders>
              <w:top w:val="single" w:sz="4" w:space="0" w:color="auto"/>
              <w:left w:val="single" w:sz="4" w:space="0" w:color="auto"/>
              <w:bottom w:val="single" w:sz="4" w:space="0" w:color="auto"/>
              <w:right w:val="single" w:sz="4" w:space="0" w:color="auto"/>
            </w:tcBorders>
            <w:hideMark/>
          </w:tcPr>
          <w:p w14:paraId="442040EB"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Закон РФ от 29.12.2012 273-ФЗ «Об образов</w:t>
            </w:r>
            <w:r w:rsidRPr="00CF2971">
              <w:rPr>
                <w:sz w:val="20"/>
                <w:szCs w:val="20"/>
              </w:rPr>
              <w:t>а</w:t>
            </w:r>
            <w:r w:rsidRPr="00CF2971">
              <w:rPr>
                <w:sz w:val="20"/>
                <w:szCs w:val="20"/>
              </w:rPr>
              <w:t>нии в Российской Фед</w:t>
            </w:r>
            <w:r w:rsidRPr="00CF2971">
              <w:rPr>
                <w:sz w:val="20"/>
                <w:szCs w:val="20"/>
              </w:rPr>
              <w:t>е</w:t>
            </w:r>
            <w:r w:rsidRPr="00CF2971">
              <w:rPr>
                <w:sz w:val="20"/>
                <w:szCs w:val="20"/>
              </w:rPr>
              <w:t>рации», часть 3, ст.65</w:t>
            </w:r>
          </w:p>
        </w:tc>
        <w:tc>
          <w:tcPr>
            <w:tcW w:w="3234" w:type="dxa"/>
            <w:tcBorders>
              <w:top w:val="single" w:sz="4" w:space="0" w:color="auto"/>
              <w:left w:val="single" w:sz="4" w:space="0" w:color="auto"/>
              <w:bottom w:val="single" w:sz="4" w:space="0" w:color="auto"/>
              <w:right w:val="single" w:sz="4" w:space="0" w:color="auto"/>
            </w:tcBorders>
            <w:hideMark/>
          </w:tcPr>
          <w:p w14:paraId="24675363"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Заключение </w:t>
            </w:r>
            <w:proofErr w:type="gramStart"/>
            <w:r w:rsidRPr="00CF2971">
              <w:rPr>
                <w:sz w:val="20"/>
                <w:szCs w:val="20"/>
              </w:rPr>
              <w:t>комиссии  противотуберкулезн</w:t>
            </w:r>
            <w:r w:rsidRPr="00CF2971">
              <w:rPr>
                <w:sz w:val="20"/>
                <w:szCs w:val="20"/>
              </w:rPr>
              <w:t>о</w:t>
            </w:r>
            <w:r w:rsidRPr="00CF2971">
              <w:rPr>
                <w:sz w:val="20"/>
                <w:szCs w:val="20"/>
              </w:rPr>
              <w:t>го</w:t>
            </w:r>
            <w:proofErr w:type="gramEnd"/>
            <w:r w:rsidRPr="00CF2971">
              <w:rPr>
                <w:sz w:val="20"/>
                <w:szCs w:val="20"/>
              </w:rPr>
              <w:t xml:space="preserve">  диспансера по месту ж</w:t>
            </w:r>
            <w:r w:rsidRPr="00CF2971">
              <w:rPr>
                <w:sz w:val="20"/>
                <w:szCs w:val="20"/>
              </w:rPr>
              <w:t>и</w:t>
            </w:r>
            <w:r w:rsidRPr="00CF2971">
              <w:rPr>
                <w:sz w:val="20"/>
                <w:szCs w:val="20"/>
              </w:rPr>
              <w:t>тельства ребенка.  При приеме.</w:t>
            </w:r>
          </w:p>
        </w:tc>
      </w:tr>
      <w:tr w:rsidR="00CF2971" w:rsidRPr="00CF2971" w14:paraId="7A42F779" w14:textId="77777777" w:rsidTr="00B77AC7">
        <w:tc>
          <w:tcPr>
            <w:tcW w:w="2235" w:type="dxa"/>
            <w:tcBorders>
              <w:top w:val="single" w:sz="4" w:space="0" w:color="auto"/>
              <w:left w:val="single" w:sz="4" w:space="0" w:color="auto"/>
              <w:bottom w:val="single" w:sz="4" w:space="0" w:color="auto"/>
              <w:right w:val="single" w:sz="4" w:space="0" w:color="auto"/>
            </w:tcBorders>
            <w:hideMark/>
          </w:tcPr>
          <w:p w14:paraId="552C2D1A"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Дети с огран</w:t>
            </w:r>
            <w:r w:rsidRPr="00CF2971">
              <w:rPr>
                <w:sz w:val="20"/>
                <w:szCs w:val="20"/>
              </w:rPr>
              <w:t>и</w:t>
            </w:r>
            <w:r w:rsidRPr="00CF2971">
              <w:rPr>
                <w:sz w:val="20"/>
                <w:szCs w:val="20"/>
              </w:rPr>
              <w:t>ченными во</w:t>
            </w:r>
            <w:r w:rsidRPr="00CF2971">
              <w:rPr>
                <w:sz w:val="20"/>
                <w:szCs w:val="20"/>
              </w:rPr>
              <w:t>з</w:t>
            </w:r>
            <w:r w:rsidRPr="00CF2971">
              <w:rPr>
                <w:sz w:val="20"/>
                <w:szCs w:val="20"/>
              </w:rPr>
              <w:t>можностями зд</w:t>
            </w:r>
            <w:r w:rsidRPr="00CF2971">
              <w:rPr>
                <w:sz w:val="20"/>
                <w:szCs w:val="20"/>
              </w:rPr>
              <w:t>о</w:t>
            </w:r>
            <w:r w:rsidRPr="00CF2971">
              <w:rPr>
                <w:sz w:val="20"/>
                <w:szCs w:val="20"/>
              </w:rPr>
              <w:t>ровья</w:t>
            </w:r>
          </w:p>
        </w:tc>
        <w:tc>
          <w:tcPr>
            <w:tcW w:w="2126" w:type="dxa"/>
            <w:tcBorders>
              <w:top w:val="single" w:sz="4" w:space="0" w:color="auto"/>
              <w:left w:val="single" w:sz="4" w:space="0" w:color="auto"/>
              <w:bottom w:val="single" w:sz="4" w:space="0" w:color="auto"/>
              <w:right w:val="single" w:sz="4" w:space="0" w:color="auto"/>
            </w:tcBorders>
            <w:hideMark/>
          </w:tcPr>
          <w:p w14:paraId="1ACB178A"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30% </w:t>
            </w:r>
          </w:p>
        </w:tc>
        <w:tc>
          <w:tcPr>
            <w:tcW w:w="2410" w:type="dxa"/>
            <w:tcBorders>
              <w:top w:val="single" w:sz="4" w:space="0" w:color="auto"/>
              <w:left w:val="single" w:sz="4" w:space="0" w:color="auto"/>
              <w:bottom w:val="single" w:sz="4" w:space="0" w:color="auto"/>
              <w:right w:val="single" w:sz="4" w:space="0" w:color="auto"/>
            </w:tcBorders>
          </w:tcPr>
          <w:p w14:paraId="7C52BB7B"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Закон РФ от 29.12.2012 273-ФЗ «Об образов</w:t>
            </w:r>
            <w:r w:rsidRPr="00CF2971">
              <w:rPr>
                <w:sz w:val="20"/>
                <w:szCs w:val="20"/>
              </w:rPr>
              <w:t>а</w:t>
            </w:r>
            <w:r w:rsidRPr="00CF2971">
              <w:rPr>
                <w:sz w:val="20"/>
                <w:szCs w:val="20"/>
              </w:rPr>
              <w:t>нии в Российской Фед</w:t>
            </w:r>
            <w:r w:rsidRPr="00CF2971">
              <w:rPr>
                <w:sz w:val="20"/>
                <w:szCs w:val="20"/>
              </w:rPr>
              <w:t>е</w:t>
            </w:r>
            <w:r w:rsidRPr="00CF2971">
              <w:rPr>
                <w:sz w:val="20"/>
                <w:szCs w:val="20"/>
              </w:rPr>
              <w:t>рации», часть 2, ст.65</w:t>
            </w:r>
          </w:p>
        </w:tc>
        <w:tc>
          <w:tcPr>
            <w:tcW w:w="3234" w:type="dxa"/>
            <w:tcBorders>
              <w:top w:val="single" w:sz="4" w:space="0" w:color="auto"/>
              <w:left w:val="single" w:sz="4" w:space="0" w:color="auto"/>
              <w:bottom w:val="single" w:sz="4" w:space="0" w:color="auto"/>
              <w:right w:val="single" w:sz="4" w:space="0" w:color="auto"/>
            </w:tcBorders>
            <w:hideMark/>
          </w:tcPr>
          <w:p w14:paraId="0CEF6049" w14:textId="77777777" w:rsidR="00CF2971" w:rsidRPr="00CF2971" w:rsidRDefault="00CF2971" w:rsidP="00B77AC7">
            <w:pPr>
              <w:widowControl w:val="0"/>
              <w:autoSpaceDE w:val="0"/>
              <w:autoSpaceDN w:val="0"/>
              <w:adjustRightInd w:val="0"/>
              <w:jc w:val="center"/>
              <w:rPr>
                <w:sz w:val="20"/>
                <w:szCs w:val="20"/>
              </w:rPr>
            </w:pPr>
            <w:proofErr w:type="gramStart"/>
            <w:r w:rsidRPr="00CF2971">
              <w:rPr>
                <w:sz w:val="20"/>
                <w:szCs w:val="20"/>
              </w:rPr>
              <w:t>Заключение  территор</w:t>
            </w:r>
            <w:r w:rsidRPr="00CF2971">
              <w:rPr>
                <w:sz w:val="20"/>
                <w:szCs w:val="20"/>
              </w:rPr>
              <w:t>и</w:t>
            </w:r>
            <w:r w:rsidRPr="00CF2971">
              <w:rPr>
                <w:sz w:val="20"/>
                <w:szCs w:val="20"/>
              </w:rPr>
              <w:t>альной</w:t>
            </w:r>
            <w:proofErr w:type="gramEnd"/>
            <w:r w:rsidRPr="00CF2971">
              <w:rPr>
                <w:sz w:val="20"/>
                <w:szCs w:val="20"/>
              </w:rPr>
              <w:t xml:space="preserve"> психолого-медико- педагогич</w:t>
            </w:r>
            <w:r w:rsidRPr="00CF2971">
              <w:rPr>
                <w:sz w:val="20"/>
                <w:szCs w:val="20"/>
              </w:rPr>
              <w:t>е</w:t>
            </w:r>
            <w:r w:rsidRPr="00CF2971">
              <w:rPr>
                <w:sz w:val="20"/>
                <w:szCs w:val="20"/>
              </w:rPr>
              <w:t>ской комиссии Куйбышевск</w:t>
            </w:r>
            <w:r w:rsidRPr="00CF2971">
              <w:rPr>
                <w:sz w:val="20"/>
                <w:szCs w:val="20"/>
              </w:rPr>
              <w:t>о</w:t>
            </w:r>
            <w:r w:rsidRPr="00CF2971">
              <w:rPr>
                <w:sz w:val="20"/>
                <w:szCs w:val="20"/>
              </w:rPr>
              <w:t>го района.</w:t>
            </w:r>
          </w:p>
          <w:p w14:paraId="564D9B12"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При приеме, далее 1 раз в год. </w:t>
            </w:r>
          </w:p>
        </w:tc>
      </w:tr>
      <w:tr w:rsidR="00CF2971" w:rsidRPr="00CF2971" w14:paraId="6F0CFE65" w14:textId="77777777" w:rsidTr="00B77AC7">
        <w:tc>
          <w:tcPr>
            <w:tcW w:w="2235" w:type="dxa"/>
            <w:tcBorders>
              <w:top w:val="single" w:sz="4" w:space="0" w:color="auto"/>
              <w:left w:val="single" w:sz="4" w:space="0" w:color="auto"/>
              <w:bottom w:val="single" w:sz="4" w:space="0" w:color="auto"/>
              <w:right w:val="single" w:sz="4" w:space="0" w:color="auto"/>
            </w:tcBorders>
            <w:hideMark/>
          </w:tcPr>
          <w:p w14:paraId="761CD969"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Дети из мал</w:t>
            </w:r>
            <w:r w:rsidRPr="00CF2971">
              <w:rPr>
                <w:sz w:val="20"/>
                <w:szCs w:val="20"/>
              </w:rPr>
              <w:t>о</w:t>
            </w:r>
            <w:r w:rsidRPr="00CF2971">
              <w:rPr>
                <w:sz w:val="20"/>
                <w:szCs w:val="20"/>
              </w:rPr>
              <w:t>обеспеченных семей, посеща</w:t>
            </w:r>
            <w:r w:rsidRPr="00CF2971">
              <w:rPr>
                <w:sz w:val="20"/>
                <w:szCs w:val="20"/>
              </w:rPr>
              <w:t>ю</w:t>
            </w:r>
            <w:r w:rsidRPr="00CF2971">
              <w:rPr>
                <w:sz w:val="20"/>
                <w:szCs w:val="20"/>
              </w:rPr>
              <w:t>щих группы круглосуточн</w:t>
            </w:r>
            <w:r w:rsidRPr="00CF2971">
              <w:rPr>
                <w:sz w:val="20"/>
                <w:szCs w:val="20"/>
              </w:rPr>
              <w:t>о</w:t>
            </w:r>
            <w:r w:rsidRPr="00CF2971">
              <w:rPr>
                <w:sz w:val="20"/>
                <w:szCs w:val="20"/>
              </w:rPr>
              <w:t>го пребыв</w:t>
            </w:r>
            <w:r w:rsidRPr="00CF2971">
              <w:rPr>
                <w:sz w:val="20"/>
                <w:szCs w:val="20"/>
              </w:rPr>
              <w:t>а</w:t>
            </w:r>
            <w:r w:rsidRPr="00CF2971">
              <w:rPr>
                <w:sz w:val="20"/>
                <w:szCs w:val="20"/>
              </w:rPr>
              <w:t>ния</w:t>
            </w:r>
          </w:p>
        </w:tc>
        <w:tc>
          <w:tcPr>
            <w:tcW w:w="2126" w:type="dxa"/>
            <w:tcBorders>
              <w:top w:val="single" w:sz="4" w:space="0" w:color="auto"/>
              <w:left w:val="single" w:sz="4" w:space="0" w:color="auto"/>
              <w:bottom w:val="single" w:sz="4" w:space="0" w:color="auto"/>
              <w:right w:val="single" w:sz="4" w:space="0" w:color="auto"/>
            </w:tcBorders>
            <w:hideMark/>
          </w:tcPr>
          <w:p w14:paraId="4BCD861B"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Бесплатное </w:t>
            </w:r>
          </w:p>
          <w:p w14:paraId="269EA87B"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посещение </w:t>
            </w:r>
          </w:p>
          <w:p w14:paraId="2FB23506" w14:textId="77777777" w:rsidR="00CF2971" w:rsidRPr="00CF2971" w:rsidRDefault="00CF2971" w:rsidP="00B77AC7">
            <w:pPr>
              <w:widowControl w:val="0"/>
              <w:autoSpaceDE w:val="0"/>
              <w:autoSpaceDN w:val="0"/>
              <w:adjustRightInd w:val="0"/>
              <w:jc w:val="center"/>
              <w:rPr>
                <w:sz w:val="20"/>
                <w:szCs w:val="20"/>
              </w:rPr>
            </w:pPr>
          </w:p>
          <w:p w14:paraId="62A905D0"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12 месяцев </w:t>
            </w:r>
          </w:p>
        </w:tc>
        <w:tc>
          <w:tcPr>
            <w:tcW w:w="2410" w:type="dxa"/>
            <w:tcBorders>
              <w:top w:val="single" w:sz="4" w:space="0" w:color="auto"/>
              <w:left w:val="single" w:sz="4" w:space="0" w:color="auto"/>
              <w:bottom w:val="single" w:sz="4" w:space="0" w:color="auto"/>
              <w:right w:val="single" w:sz="4" w:space="0" w:color="auto"/>
            </w:tcBorders>
          </w:tcPr>
          <w:p w14:paraId="0950E637"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Закон РФ от 29.12.2012 273-ФЗ «Об образов</w:t>
            </w:r>
            <w:r w:rsidRPr="00CF2971">
              <w:rPr>
                <w:sz w:val="20"/>
                <w:szCs w:val="20"/>
              </w:rPr>
              <w:t>а</w:t>
            </w:r>
            <w:r w:rsidRPr="00CF2971">
              <w:rPr>
                <w:sz w:val="20"/>
                <w:szCs w:val="20"/>
              </w:rPr>
              <w:t>нии в Российской Фед</w:t>
            </w:r>
            <w:r w:rsidRPr="00CF2971">
              <w:rPr>
                <w:sz w:val="20"/>
                <w:szCs w:val="20"/>
              </w:rPr>
              <w:t>е</w:t>
            </w:r>
            <w:r w:rsidRPr="00CF2971">
              <w:rPr>
                <w:sz w:val="20"/>
                <w:szCs w:val="20"/>
              </w:rPr>
              <w:t xml:space="preserve">рации», часть </w:t>
            </w:r>
            <w:proofErr w:type="gramStart"/>
            <w:r w:rsidRPr="00CF2971">
              <w:rPr>
                <w:sz w:val="20"/>
                <w:szCs w:val="20"/>
              </w:rPr>
              <w:t>2,  ст.</w:t>
            </w:r>
            <w:proofErr w:type="gramEnd"/>
            <w:r w:rsidRPr="00CF2971">
              <w:rPr>
                <w:sz w:val="20"/>
                <w:szCs w:val="20"/>
              </w:rPr>
              <w:t>65</w:t>
            </w:r>
          </w:p>
        </w:tc>
        <w:tc>
          <w:tcPr>
            <w:tcW w:w="3234" w:type="dxa"/>
            <w:tcBorders>
              <w:top w:val="single" w:sz="4" w:space="0" w:color="auto"/>
              <w:left w:val="single" w:sz="4" w:space="0" w:color="auto"/>
              <w:bottom w:val="single" w:sz="4" w:space="0" w:color="auto"/>
              <w:right w:val="single" w:sz="4" w:space="0" w:color="auto"/>
            </w:tcBorders>
          </w:tcPr>
          <w:p w14:paraId="7F9C83CC"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Ходатайство коми</w:t>
            </w:r>
            <w:r w:rsidRPr="00CF2971">
              <w:rPr>
                <w:sz w:val="20"/>
                <w:szCs w:val="20"/>
              </w:rPr>
              <w:t>с</w:t>
            </w:r>
            <w:r w:rsidRPr="00CF2971">
              <w:rPr>
                <w:sz w:val="20"/>
                <w:szCs w:val="20"/>
              </w:rPr>
              <w:t>сии по делам несовершенноле</w:t>
            </w:r>
            <w:r w:rsidRPr="00CF2971">
              <w:rPr>
                <w:sz w:val="20"/>
                <w:szCs w:val="20"/>
              </w:rPr>
              <w:t>т</w:t>
            </w:r>
            <w:r w:rsidRPr="00CF2971">
              <w:rPr>
                <w:sz w:val="20"/>
                <w:szCs w:val="20"/>
              </w:rPr>
              <w:t>них и защите их прав или ходатайство отдела опеки и попечител</w:t>
            </w:r>
            <w:r w:rsidRPr="00CF2971">
              <w:rPr>
                <w:sz w:val="20"/>
                <w:szCs w:val="20"/>
              </w:rPr>
              <w:t>ь</w:t>
            </w:r>
            <w:r w:rsidRPr="00CF2971">
              <w:rPr>
                <w:sz w:val="20"/>
                <w:szCs w:val="20"/>
              </w:rPr>
              <w:t xml:space="preserve">ства. </w:t>
            </w:r>
          </w:p>
          <w:p w14:paraId="327935AD"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При приеме.</w:t>
            </w:r>
          </w:p>
        </w:tc>
      </w:tr>
      <w:tr w:rsidR="00CF2971" w:rsidRPr="00CF2971" w14:paraId="69134B7D" w14:textId="77777777" w:rsidTr="00B77AC7">
        <w:tc>
          <w:tcPr>
            <w:tcW w:w="2235" w:type="dxa"/>
            <w:tcBorders>
              <w:top w:val="single" w:sz="4" w:space="0" w:color="auto"/>
              <w:left w:val="single" w:sz="4" w:space="0" w:color="auto"/>
              <w:bottom w:val="single" w:sz="4" w:space="0" w:color="auto"/>
              <w:right w:val="single" w:sz="4" w:space="0" w:color="auto"/>
            </w:tcBorders>
            <w:hideMark/>
          </w:tcPr>
          <w:p w14:paraId="60884CA5"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Дети до 3-х лет молодых рабо</w:t>
            </w:r>
            <w:r w:rsidRPr="00CF2971">
              <w:rPr>
                <w:sz w:val="20"/>
                <w:szCs w:val="20"/>
              </w:rPr>
              <w:t>т</w:t>
            </w:r>
            <w:r w:rsidRPr="00CF2971">
              <w:rPr>
                <w:sz w:val="20"/>
                <w:szCs w:val="20"/>
              </w:rPr>
              <w:t>ников образов</w:t>
            </w:r>
            <w:r w:rsidRPr="00CF2971">
              <w:rPr>
                <w:sz w:val="20"/>
                <w:szCs w:val="20"/>
              </w:rPr>
              <w:t>а</w:t>
            </w:r>
            <w:r w:rsidRPr="00CF2971">
              <w:rPr>
                <w:sz w:val="20"/>
                <w:szCs w:val="20"/>
              </w:rPr>
              <w:t>тельных учреждений Куйб</w:t>
            </w:r>
            <w:r w:rsidRPr="00CF2971">
              <w:rPr>
                <w:sz w:val="20"/>
                <w:szCs w:val="20"/>
              </w:rPr>
              <w:t>ы</w:t>
            </w:r>
            <w:r w:rsidRPr="00CF2971">
              <w:rPr>
                <w:sz w:val="20"/>
                <w:szCs w:val="20"/>
              </w:rPr>
              <w:t>шевского муниципального ра</w:t>
            </w:r>
            <w:r w:rsidRPr="00CF2971">
              <w:rPr>
                <w:sz w:val="20"/>
                <w:szCs w:val="20"/>
              </w:rPr>
              <w:t>й</w:t>
            </w:r>
            <w:r w:rsidRPr="00CF2971">
              <w:rPr>
                <w:sz w:val="20"/>
                <w:szCs w:val="20"/>
              </w:rPr>
              <w:t>она Новосибирской области, реализующих о</w:t>
            </w:r>
            <w:r w:rsidRPr="00CF2971">
              <w:rPr>
                <w:sz w:val="20"/>
                <w:szCs w:val="20"/>
              </w:rPr>
              <w:t>с</w:t>
            </w:r>
            <w:r w:rsidRPr="00CF2971">
              <w:rPr>
                <w:sz w:val="20"/>
                <w:szCs w:val="20"/>
              </w:rPr>
              <w:t>новную образов</w:t>
            </w:r>
            <w:r w:rsidRPr="00CF2971">
              <w:rPr>
                <w:sz w:val="20"/>
                <w:szCs w:val="20"/>
              </w:rPr>
              <w:t>а</w:t>
            </w:r>
            <w:r w:rsidRPr="00CF2971">
              <w:rPr>
                <w:sz w:val="20"/>
                <w:szCs w:val="20"/>
              </w:rPr>
              <w:t>тельную пр</w:t>
            </w:r>
            <w:r w:rsidRPr="00CF2971">
              <w:rPr>
                <w:sz w:val="20"/>
                <w:szCs w:val="20"/>
              </w:rPr>
              <w:t>о</w:t>
            </w:r>
            <w:r w:rsidRPr="00CF2971">
              <w:rPr>
                <w:sz w:val="20"/>
                <w:szCs w:val="20"/>
              </w:rPr>
              <w:t>грамму дошкол</w:t>
            </w:r>
            <w:r w:rsidRPr="00CF2971">
              <w:rPr>
                <w:sz w:val="20"/>
                <w:szCs w:val="20"/>
              </w:rPr>
              <w:t>ь</w:t>
            </w:r>
            <w:r w:rsidRPr="00CF2971">
              <w:rPr>
                <w:sz w:val="20"/>
                <w:szCs w:val="20"/>
              </w:rPr>
              <w:t>ного образов</w:t>
            </w:r>
            <w:r w:rsidRPr="00CF2971">
              <w:rPr>
                <w:sz w:val="20"/>
                <w:szCs w:val="20"/>
              </w:rPr>
              <w:t>а</w:t>
            </w:r>
            <w:r w:rsidRPr="00CF2971">
              <w:rPr>
                <w:sz w:val="20"/>
                <w:szCs w:val="20"/>
              </w:rPr>
              <w:t>ния (до 35 лет)</w:t>
            </w:r>
          </w:p>
        </w:tc>
        <w:tc>
          <w:tcPr>
            <w:tcW w:w="2126" w:type="dxa"/>
            <w:tcBorders>
              <w:top w:val="single" w:sz="4" w:space="0" w:color="auto"/>
              <w:left w:val="single" w:sz="4" w:space="0" w:color="auto"/>
              <w:bottom w:val="single" w:sz="4" w:space="0" w:color="auto"/>
              <w:right w:val="single" w:sz="4" w:space="0" w:color="auto"/>
            </w:tcBorders>
            <w:hideMark/>
          </w:tcPr>
          <w:p w14:paraId="67F13BC4"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20%</w:t>
            </w:r>
          </w:p>
        </w:tc>
        <w:tc>
          <w:tcPr>
            <w:tcW w:w="2410" w:type="dxa"/>
            <w:tcBorders>
              <w:top w:val="single" w:sz="4" w:space="0" w:color="auto"/>
              <w:left w:val="single" w:sz="4" w:space="0" w:color="auto"/>
              <w:bottom w:val="single" w:sz="4" w:space="0" w:color="auto"/>
              <w:right w:val="single" w:sz="4" w:space="0" w:color="auto"/>
            </w:tcBorders>
          </w:tcPr>
          <w:p w14:paraId="2C8EC8A3"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Закон РФ от 29.12.2012 273-ФЗ «Об образов</w:t>
            </w:r>
            <w:r w:rsidRPr="00CF2971">
              <w:rPr>
                <w:sz w:val="20"/>
                <w:szCs w:val="20"/>
              </w:rPr>
              <w:t>а</w:t>
            </w:r>
            <w:r w:rsidRPr="00CF2971">
              <w:rPr>
                <w:sz w:val="20"/>
                <w:szCs w:val="20"/>
              </w:rPr>
              <w:t>нии в Российской Фед</w:t>
            </w:r>
            <w:r w:rsidRPr="00CF2971">
              <w:rPr>
                <w:sz w:val="20"/>
                <w:szCs w:val="20"/>
              </w:rPr>
              <w:t>е</w:t>
            </w:r>
            <w:r w:rsidRPr="00CF2971">
              <w:rPr>
                <w:sz w:val="20"/>
                <w:szCs w:val="20"/>
              </w:rPr>
              <w:t>рации», часть 2, ст.65</w:t>
            </w:r>
          </w:p>
        </w:tc>
        <w:tc>
          <w:tcPr>
            <w:tcW w:w="3234" w:type="dxa"/>
            <w:tcBorders>
              <w:top w:val="single" w:sz="4" w:space="0" w:color="auto"/>
              <w:left w:val="single" w:sz="4" w:space="0" w:color="auto"/>
              <w:bottom w:val="single" w:sz="4" w:space="0" w:color="auto"/>
              <w:right w:val="single" w:sz="4" w:space="0" w:color="auto"/>
            </w:tcBorders>
          </w:tcPr>
          <w:p w14:paraId="7CB3E768" w14:textId="77777777" w:rsidR="00CF2971" w:rsidRPr="00CF2971" w:rsidRDefault="00CF2971" w:rsidP="00B77AC7">
            <w:pPr>
              <w:widowControl w:val="0"/>
              <w:autoSpaceDE w:val="0"/>
              <w:autoSpaceDN w:val="0"/>
              <w:adjustRightInd w:val="0"/>
              <w:jc w:val="center"/>
              <w:rPr>
                <w:sz w:val="20"/>
                <w:szCs w:val="20"/>
              </w:rPr>
            </w:pPr>
          </w:p>
          <w:p w14:paraId="1CC18AF4"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Справка с места </w:t>
            </w:r>
          </w:p>
          <w:p w14:paraId="47FC6405"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работы установленн</w:t>
            </w:r>
            <w:r w:rsidRPr="00CF2971">
              <w:rPr>
                <w:sz w:val="20"/>
                <w:szCs w:val="20"/>
              </w:rPr>
              <w:t>о</w:t>
            </w:r>
            <w:r w:rsidRPr="00CF2971">
              <w:rPr>
                <w:sz w:val="20"/>
                <w:szCs w:val="20"/>
              </w:rPr>
              <w:t xml:space="preserve">го образца, </w:t>
            </w:r>
            <w:proofErr w:type="gramStart"/>
            <w:r w:rsidRPr="00CF2971">
              <w:rPr>
                <w:sz w:val="20"/>
                <w:szCs w:val="20"/>
              </w:rPr>
              <w:t>подтвержда</w:t>
            </w:r>
            <w:r w:rsidRPr="00CF2971">
              <w:rPr>
                <w:sz w:val="20"/>
                <w:szCs w:val="20"/>
              </w:rPr>
              <w:t>ю</w:t>
            </w:r>
            <w:r w:rsidRPr="00CF2971">
              <w:rPr>
                <w:sz w:val="20"/>
                <w:szCs w:val="20"/>
              </w:rPr>
              <w:t>щая  данные</w:t>
            </w:r>
            <w:proofErr w:type="gramEnd"/>
            <w:r w:rsidRPr="00CF2971">
              <w:rPr>
                <w:sz w:val="20"/>
                <w:szCs w:val="20"/>
              </w:rPr>
              <w:t xml:space="preserve"> о работнике, необходимые для установления льг</w:t>
            </w:r>
            <w:r w:rsidRPr="00CF2971">
              <w:rPr>
                <w:sz w:val="20"/>
                <w:szCs w:val="20"/>
              </w:rPr>
              <w:t>о</w:t>
            </w:r>
            <w:r w:rsidRPr="00CF2971">
              <w:rPr>
                <w:sz w:val="20"/>
                <w:szCs w:val="20"/>
              </w:rPr>
              <w:t xml:space="preserve">ты </w:t>
            </w:r>
          </w:p>
          <w:p w14:paraId="3895E231"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Ежемесячно.</w:t>
            </w:r>
          </w:p>
        </w:tc>
      </w:tr>
      <w:tr w:rsidR="00CF2971" w:rsidRPr="00CF2971" w14:paraId="22380AD3" w14:textId="77777777" w:rsidTr="00B77AC7">
        <w:tc>
          <w:tcPr>
            <w:tcW w:w="2235" w:type="dxa"/>
            <w:tcBorders>
              <w:top w:val="single" w:sz="4" w:space="0" w:color="auto"/>
              <w:left w:val="single" w:sz="4" w:space="0" w:color="auto"/>
              <w:bottom w:val="single" w:sz="4" w:space="0" w:color="auto"/>
              <w:right w:val="single" w:sz="4" w:space="0" w:color="auto"/>
            </w:tcBorders>
            <w:hideMark/>
          </w:tcPr>
          <w:p w14:paraId="2443E483"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Дети до 3-х лет из малоимущих семей, прожива</w:t>
            </w:r>
            <w:r w:rsidRPr="00CF2971">
              <w:rPr>
                <w:sz w:val="20"/>
                <w:szCs w:val="20"/>
              </w:rPr>
              <w:t>ю</w:t>
            </w:r>
            <w:r w:rsidRPr="00CF2971">
              <w:rPr>
                <w:sz w:val="20"/>
                <w:szCs w:val="20"/>
              </w:rPr>
              <w:t>щих в сел</w:t>
            </w:r>
            <w:r w:rsidRPr="00CF2971">
              <w:rPr>
                <w:sz w:val="20"/>
                <w:szCs w:val="20"/>
              </w:rPr>
              <w:t>ь</w:t>
            </w:r>
            <w:r w:rsidRPr="00CF2971">
              <w:rPr>
                <w:sz w:val="20"/>
                <w:szCs w:val="20"/>
              </w:rPr>
              <w:t>ской местности</w:t>
            </w:r>
          </w:p>
        </w:tc>
        <w:tc>
          <w:tcPr>
            <w:tcW w:w="2126" w:type="dxa"/>
            <w:tcBorders>
              <w:top w:val="single" w:sz="4" w:space="0" w:color="auto"/>
              <w:left w:val="single" w:sz="4" w:space="0" w:color="auto"/>
              <w:bottom w:val="single" w:sz="4" w:space="0" w:color="auto"/>
              <w:right w:val="single" w:sz="4" w:space="0" w:color="auto"/>
            </w:tcBorders>
            <w:hideMark/>
          </w:tcPr>
          <w:p w14:paraId="5BA230DB"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Бесплатное п</w:t>
            </w:r>
            <w:r w:rsidRPr="00CF2971">
              <w:rPr>
                <w:sz w:val="20"/>
                <w:szCs w:val="20"/>
              </w:rPr>
              <w:t>о</w:t>
            </w:r>
            <w:r w:rsidRPr="00CF2971">
              <w:rPr>
                <w:sz w:val="20"/>
                <w:szCs w:val="20"/>
              </w:rPr>
              <w:t>сещение</w:t>
            </w:r>
          </w:p>
        </w:tc>
        <w:tc>
          <w:tcPr>
            <w:tcW w:w="2410" w:type="dxa"/>
            <w:tcBorders>
              <w:top w:val="single" w:sz="4" w:space="0" w:color="auto"/>
              <w:left w:val="single" w:sz="4" w:space="0" w:color="auto"/>
              <w:bottom w:val="single" w:sz="4" w:space="0" w:color="auto"/>
              <w:right w:val="single" w:sz="4" w:space="0" w:color="auto"/>
            </w:tcBorders>
          </w:tcPr>
          <w:p w14:paraId="78393565"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Закон РФ от 29.12.2012 273-ФЗ «Об образов</w:t>
            </w:r>
            <w:r w:rsidRPr="00CF2971">
              <w:rPr>
                <w:sz w:val="20"/>
                <w:szCs w:val="20"/>
              </w:rPr>
              <w:t>а</w:t>
            </w:r>
            <w:r w:rsidRPr="00CF2971">
              <w:rPr>
                <w:sz w:val="20"/>
                <w:szCs w:val="20"/>
              </w:rPr>
              <w:t>нии в Российской Фед</w:t>
            </w:r>
            <w:r w:rsidRPr="00CF2971">
              <w:rPr>
                <w:sz w:val="20"/>
                <w:szCs w:val="20"/>
              </w:rPr>
              <w:t>е</w:t>
            </w:r>
            <w:r w:rsidRPr="00CF2971">
              <w:rPr>
                <w:sz w:val="20"/>
                <w:szCs w:val="20"/>
              </w:rPr>
              <w:t>рации», часть 2, ст.65</w:t>
            </w:r>
          </w:p>
        </w:tc>
        <w:tc>
          <w:tcPr>
            <w:tcW w:w="3234" w:type="dxa"/>
            <w:tcBorders>
              <w:top w:val="single" w:sz="4" w:space="0" w:color="auto"/>
              <w:left w:val="single" w:sz="4" w:space="0" w:color="auto"/>
              <w:bottom w:val="single" w:sz="4" w:space="0" w:color="auto"/>
              <w:right w:val="single" w:sz="4" w:space="0" w:color="auto"/>
            </w:tcBorders>
          </w:tcPr>
          <w:p w14:paraId="45C25CDA"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Справка, выданная муниципальным </w:t>
            </w:r>
            <w:proofErr w:type="gramStart"/>
            <w:r w:rsidRPr="00CF2971">
              <w:rPr>
                <w:sz w:val="20"/>
                <w:szCs w:val="20"/>
              </w:rPr>
              <w:t>бюдже</w:t>
            </w:r>
            <w:r w:rsidRPr="00CF2971">
              <w:rPr>
                <w:sz w:val="20"/>
                <w:szCs w:val="20"/>
              </w:rPr>
              <w:t>т</w:t>
            </w:r>
            <w:r w:rsidRPr="00CF2971">
              <w:rPr>
                <w:sz w:val="20"/>
                <w:szCs w:val="20"/>
              </w:rPr>
              <w:t>ным  учреждением</w:t>
            </w:r>
            <w:proofErr w:type="gramEnd"/>
            <w:r w:rsidRPr="00CF2971">
              <w:rPr>
                <w:sz w:val="20"/>
                <w:szCs w:val="20"/>
              </w:rPr>
              <w:t xml:space="preserve">  «Комплек</w:t>
            </w:r>
            <w:r w:rsidRPr="00CF2971">
              <w:rPr>
                <w:sz w:val="20"/>
                <w:szCs w:val="20"/>
              </w:rPr>
              <w:t>с</w:t>
            </w:r>
            <w:r w:rsidRPr="00CF2971">
              <w:rPr>
                <w:sz w:val="20"/>
                <w:szCs w:val="20"/>
              </w:rPr>
              <w:t>ный центр социального обслужив</w:t>
            </w:r>
            <w:r w:rsidRPr="00CF2971">
              <w:rPr>
                <w:sz w:val="20"/>
                <w:szCs w:val="20"/>
              </w:rPr>
              <w:t>а</w:t>
            </w:r>
            <w:r w:rsidRPr="00CF2971">
              <w:rPr>
                <w:sz w:val="20"/>
                <w:szCs w:val="20"/>
              </w:rPr>
              <w:t>ния населения» Куйбышевского района подтверждающая, что семья относится к категории малоим</w:t>
            </w:r>
            <w:r w:rsidRPr="00CF2971">
              <w:rPr>
                <w:sz w:val="20"/>
                <w:szCs w:val="20"/>
              </w:rPr>
              <w:t>у</w:t>
            </w:r>
            <w:r w:rsidRPr="00CF2971">
              <w:rPr>
                <w:sz w:val="20"/>
                <w:szCs w:val="20"/>
              </w:rPr>
              <w:t>щей.</w:t>
            </w:r>
          </w:p>
          <w:p w14:paraId="4C70E618"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2 раз в год.</w:t>
            </w:r>
          </w:p>
        </w:tc>
      </w:tr>
      <w:tr w:rsidR="00CF2971" w:rsidRPr="00CF2971" w14:paraId="1685E455" w14:textId="77777777" w:rsidTr="00B77AC7">
        <w:tc>
          <w:tcPr>
            <w:tcW w:w="2235" w:type="dxa"/>
            <w:tcBorders>
              <w:top w:val="single" w:sz="4" w:space="0" w:color="auto"/>
              <w:left w:val="single" w:sz="4" w:space="0" w:color="auto"/>
              <w:bottom w:val="single" w:sz="4" w:space="0" w:color="auto"/>
              <w:right w:val="single" w:sz="4" w:space="0" w:color="auto"/>
            </w:tcBorders>
            <w:hideMark/>
          </w:tcPr>
          <w:p w14:paraId="5B040DE7"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Дети из семей, пострадавших вследствие чре</w:t>
            </w:r>
            <w:r w:rsidRPr="00CF2971">
              <w:rPr>
                <w:sz w:val="20"/>
                <w:szCs w:val="20"/>
              </w:rPr>
              <w:t>з</w:t>
            </w:r>
            <w:r w:rsidRPr="00CF2971">
              <w:rPr>
                <w:sz w:val="20"/>
                <w:szCs w:val="20"/>
              </w:rPr>
              <w:t>вычайной ситу</w:t>
            </w:r>
            <w:r w:rsidRPr="00CF2971">
              <w:rPr>
                <w:sz w:val="20"/>
                <w:szCs w:val="20"/>
              </w:rPr>
              <w:t>а</w:t>
            </w:r>
            <w:r w:rsidRPr="00CF2971">
              <w:rPr>
                <w:sz w:val="20"/>
                <w:szCs w:val="20"/>
              </w:rPr>
              <w:t>ции при пожаре</w:t>
            </w:r>
          </w:p>
        </w:tc>
        <w:tc>
          <w:tcPr>
            <w:tcW w:w="2126" w:type="dxa"/>
            <w:tcBorders>
              <w:top w:val="single" w:sz="4" w:space="0" w:color="auto"/>
              <w:left w:val="single" w:sz="4" w:space="0" w:color="auto"/>
              <w:bottom w:val="single" w:sz="4" w:space="0" w:color="auto"/>
              <w:right w:val="single" w:sz="4" w:space="0" w:color="auto"/>
            </w:tcBorders>
            <w:hideMark/>
          </w:tcPr>
          <w:p w14:paraId="45963B2C" w14:textId="77777777" w:rsidR="00CF2971" w:rsidRPr="00CF2971" w:rsidRDefault="00CF2971" w:rsidP="00B77AC7">
            <w:pPr>
              <w:widowControl w:val="0"/>
              <w:autoSpaceDE w:val="0"/>
              <w:autoSpaceDN w:val="0"/>
              <w:adjustRightInd w:val="0"/>
              <w:rPr>
                <w:sz w:val="20"/>
                <w:szCs w:val="20"/>
              </w:rPr>
            </w:pPr>
            <w:r w:rsidRPr="00CF2971">
              <w:rPr>
                <w:sz w:val="20"/>
                <w:szCs w:val="20"/>
              </w:rPr>
              <w:t>Бесплатное п</w:t>
            </w:r>
            <w:r w:rsidRPr="00CF2971">
              <w:rPr>
                <w:sz w:val="20"/>
                <w:szCs w:val="20"/>
              </w:rPr>
              <w:t>о</w:t>
            </w:r>
            <w:r w:rsidRPr="00CF2971">
              <w:rPr>
                <w:sz w:val="20"/>
                <w:szCs w:val="20"/>
              </w:rPr>
              <w:t>сещение</w:t>
            </w:r>
          </w:p>
          <w:p w14:paraId="2F68E22C"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 xml:space="preserve">в течение 12 </w:t>
            </w:r>
            <w:proofErr w:type="gramStart"/>
            <w:r w:rsidRPr="00CF2971">
              <w:rPr>
                <w:sz w:val="20"/>
                <w:szCs w:val="20"/>
              </w:rPr>
              <w:t>месяцев,  с</w:t>
            </w:r>
            <w:proofErr w:type="gramEnd"/>
            <w:r w:rsidRPr="00CF2971">
              <w:rPr>
                <w:sz w:val="20"/>
                <w:szCs w:val="20"/>
              </w:rPr>
              <w:t xml:space="preserve"> моме</w:t>
            </w:r>
            <w:r w:rsidRPr="00CF2971">
              <w:rPr>
                <w:sz w:val="20"/>
                <w:szCs w:val="20"/>
              </w:rPr>
              <w:t>н</w:t>
            </w:r>
            <w:r w:rsidRPr="00CF2971">
              <w:rPr>
                <w:sz w:val="20"/>
                <w:szCs w:val="20"/>
              </w:rPr>
              <w:t>та  подачи зая</w:t>
            </w:r>
            <w:r w:rsidRPr="00CF2971">
              <w:rPr>
                <w:sz w:val="20"/>
                <w:szCs w:val="20"/>
              </w:rPr>
              <w:t>в</w:t>
            </w:r>
            <w:r w:rsidRPr="00CF2971">
              <w:rPr>
                <w:sz w:val="20"/>
                <w:szCs w:val="20"/>
              </w:rPr>
              <w:t>ления</w:t>
            </w:r>
          </w:p>
          <w:p w14:paraId="65B98DFF" w14:textId="77777777" w:rsidR="00CF2971" w:rsidRPr="00CF2971" w:rsidRDefault="00CF2971" w:rsidP="00B77AC7">
            <w:pPr>
              <w:widowControl w:val="0"/>
              <w:autoSpaceDE w:val="0"/>
              <w:autoSpaceDN w:val="0"/>
              <w:adjustRightInd w:val="0"/>
              <w:jc w:val="center"/>
              <w:rPr>
                <w:sz w:val="20"/>
                <w:szCs w:val="20"/>
              </w:rPr>
            </w:pPr>
          </w:p>
          <w:p w14:paraId="1A894B94" w14:textId="77777777" w:rsidR="00CF2971" w:rsidRPr="00CF2971" w:rsidRDefault="00CF2971" w:rsidP="00B77AC7">
            <w:pPr>
              <w:widowControl w:val="0"/>
              <w:autoSpaceDE w:val="0"/>
              <w:autoSpaceDN w:val="0"/>
              <w:adjustRightInd w:val="0"/>
              <w:jc w:val="center"/>
              <w:rPr>
                <w:sz w:val="20"/>
                <w:szCs w:val="20"/>
              </w:rPr>
            </w:pPr>
          </w:p>
          <w:p w14:paraId="20251B60" w14:textId="77777777" w:rsidR="00CF2971" w:rsidRPr="00CF2971" w:rsidRDefault="00CF2971" w:rsidP="00B77AC7">
            <w:pPr>
              <w:widowControl w:val="0"/>
              <w:autoSpaceDE w:val="0"/>
              <w:autoSpaceDN w:val="0"/>
              <w:adjustRightInd w:val="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A97E49A"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lastRenderedPageBreak/>
              <w:t>Закон РФ от 29.12.2012 273-ФЗ «Об образов</w:t>
            </w:r>
            <w:r w:rsidRPr="00CF2971">
              <w:rPr>
                <w:sz w:val="20"/>
                <w:szCs w:val="20"/>
              </w:rPr>
              <w:t>а</w:t>
            </w:r>
            <w:r w:rsidRPr="00CF2971">
              <w:rPr>
                <w:sz w:val="20"/>
                <w:szCs w:val="20"/>
              </w:rPr>
              <w:t>нии в Российской Фед</w:t>
            </w:r>
            <w:r w:rsidRPr="00CF2971">
              <w:rPr>
                <w:sz w:val="20"/>
                <w:szCs w:val="20"/>
              </w:rPr>
              <w:t>е</w:t>
            </w:r>
            <w:r w:rsidRPr="00CF2971">
              <w:rPr>
                <w:sz w:val="20"/>
                <w:szCs w:val="20"/>
              </w:rPr>
              <w:t>рации», часть 2, ст.65</w:t>
            </w:r>
          </w:p>
        </w:tc>
        <w:tc>
          <w:tcPr>
            <w:tcW w:w="3234" w:type="dxa"/>
            <w:tcBorders>
              <w:top w:val="single" w:sz="4" w:space="0" w:color="auto"/>
              <w:left w:val="single" w:sz="4" w:space="0" w:color="auto"/>
              <w:bottom w:val="single" w:sz="4" w:space="0" w:color="auto"/>
              <w:right w:val="single" w:sz="4" w:space="0" w:color="auto"/>
            </w:tcBorders>
          </w:tcPr>
          <w:p w14:paraId="4029C0A9"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Справка, выданная Отд</w:t>
            </w:r>
            <w:r w:rsidRPr="00CF2971">
              <w:rPr>
                <w:sz w:val="20"/>
                <w:szCs w:val="20"/>
              </w:rPr>
              <w:t>е</w:t>
            </w:r>
            <w:r w:rsidRPr="00CF2971">
              <w:rPr>
                <w:sz w:val="20"/>
                <w:szCs w:val="20"/>
              </w:rPr>
              <w:t>лом организации социал</w:t>
            </w:r>
            <w:r w:rsidRPr="00CF2971">
              <w:rPr>
                <w:sz w:val="20"/>
                <w:szCs w:val="20"/>
              </w:rPr>
              <w:t>ь</w:t>
            </w:r>
            <w:r w:rsidRPr="00CF2971">
              <w:rPr>
                <w:sz w:val="20"/>
                <w:szCs w:val="20"/>
              </w:rPr>
              <w:t>ного обслуживания нас</w:t>
            </w:r>
            <w:r w:rsidRPr="00CF2971">
              <w:rPr>
                <w:sz w:val="20"/>
                <w:szCs w:val="20"/>
              </w:rPr>
              <w:t>е</w:t>
            </w:r>
            <w:r w:rsidRPr="00CF2971">
              <w:rPr>
                <w:sz w:val="20"/>
                <w:szCs w:val="20"/>
              </w:rPr>
              <w:t>ления администрации Куйбышевск</w:t>
            </w:r>
            <w:r w:rsidRPr="00CF2971">
              <w:rPr>
                <w:sz w:val="20"/>
                <w:szCs w:val="20"/>
              </w:rPr>
              <w:t>о</w:t>
            </w:r>
            <w:r w:rsidRPr="00CF2971">
              <w:rPr>
                <w:sz w:val="20"/>
                <w:szCs w:val="20"/>
              </w:rPr>
              <w:t xml:space="preserve">го </w:t>
            </w:r>
            <w:proofErr w:type="gramStart"/>
            <w:r w:rsidRPr="00CF2971">
              <w:rPr>
                <w:sz w:val="20"/>
                <w:szCs w:val="20"/>
              </w:rPr>
              <w:t>района,  подтверждающая</w:t>
            </w:r>
            <w:proofErr w:type="gramEnd"/>
            <w:r w:rsidRPr="00CF2971">
              <w:rPr>
                <w:sz w:val="20"/>
                <w:szCs w:val="20"/>
              </w:rPr>
              <w:t>, что семья относи</w:t>
            </w:r>
            <w:r w:rsidRPr="00CF2971">
              <w:rPr>
                <w:sz w:val="20"/>
                <w:szCs w:val="20"/>
              </w:rPr>
              <w:t>т</w:t>
            </w:r>
            <w:r w:rsidRPr="00CF2971">
              <w:rPr>
                <w:sz w:val="20"/>
                <w:szCs w:val="20"/>
              </w:rPr>
              <w:t xml:space="preserve">ся к категории </w:t>
            </w:r>
            <w:r w:rsidRPr="00CF2971">
              <w:rPr>
                <w:sz w:val="20"/>
                <w:szCs w:val="20"/>
              </w:rPr>
              <w:lastRenderedPageBreak/>
              <w:t>постр</w:t>
            </w:r>
            <w:r w:rsidRPr="00CF2971">
              <w:rPr>
                <w:sz w:val="20"/>
                <w:szCs w:val="20"/>
              </w:rPr>
              <w:t>а</w:t>
            </w:r>
            <w:r w:rsidRPr="00CF2971">
              <w:rPr>
                <w:sz w:val="20"/>
                <w:szCs w:val="20"/>
              </w:rPr>
              <w:t>давшей вследствие чрезвычайной с</w:t>
            </w:r>
            <w:r w:rsidRPr="00CF2971">
              <w:rPr>
                <w:sz w:val="20"/>
                <w:szCs w:val="20"/>
              </w:rPr>
              <w:t>и</w:t>
            </w:r>
            <w:r w:rsidRPr="00CF2971">
              <w:rPr>
                <w:sz w:val="20"/>
                <w:szCs w:val="20"/>
              </w:rPr>
              <w:t>туации при пожаре.</w:t>
            </w:r>
          </w:p>
          <w:p w14:paraId="1CD0EFA2" w14:textId="77777777" w:rsidR="00CF2971" w:rsidRPr="00CF2971" w:rsidRDefault="00CF2971" w:rsidP="00B77AC7">
            <w:pPr>
              <w:widowControl w:val="0"/>
              <w:autoSpaceDE w:val="0"/>
              <w:autoSpaceDN w:val="0"/>
              <w:adjustRightInd w:val="0"/>
              <w:jc w:val="center"/>
              <w:rPr>
                <w:sz w:val="20"/>
                <w:szCs w:val="20"/>
              </w:rPr>
            </w:pPr>
            <w:r w:rsidRPr="00CF2971">
              <w:rPr>
                <w:sz w:val="20"/>
                <w:szCs w:val="20"/>
              </w:rPr>
              <w:t>1 раз, при обращении.</w:t>
            </w:r>
          </w:p>
        </w:tc>
      </w:tr>
    </w:tbl>
    <w:p w14:paraId="2995597C" w14:textId="77777777" w:rsidR="00CF2971" w:rsidRPr="00CF2971" w:rsidRDefault="00CF2971" w:rsidP="00CF2971">
      <w:pPr>
        <w:rPr>
          <w:vanish/>
          <w:sz w:val="20"/>
          <w:szCs w:val="20"/>
        </w:rPr>
      </w:pPr>
    </w:p>
    <w:p w14:paraId="6196C442" w14:textId="7EF0B92A" w:rsidR="00CF2971" w:rsidRPr="00CF2971" w:rsidRDefault="00CF2971" w:rsidP="00CF2971">
      <w:pPr>
        <w:rPr>
          <w:sz w:val="20"/>
          <w:szCs w:val="20"/>
        </w:rPr>
      </w:pPr>
    </w:p>
    <w:tbl>
      <w:tblPr>
        <w:tblpPr w:leftFromText="180" w:rightFromText="180" w:vertAnchor="text" w:horzAnchor="margin" w:tblpXSpec="right" w:tblpY="-60"/>
        <w:tblW w:w="0" w:type="auto"/>
        <w:tblLook w:val="01E0" w:firstRow="1" w:lastRow="1" w:firstColumn="1" w:lastColumn="1" w:noHBand="0" w:noVBand="0"/>
      </w:tblPr>
      <w:tblGrid>
        <w:gridCol w:w="5069"/>
      </w:tblGrid>
      <w:tr w:rsidR="00CF2971" w:rsidRPr="00CF2971" w14:paraId="520B4988" w14:textId="77777777" w:rsidTr="00B77AC7">
        <w:tc>
          <w:tcPr>
            <w:tcW w:w="5069" w:type="dxa"/>
          </w:tcPr>
          <w:p w14:paraId="6FF40C7D" w14:textId="77777777" w:rsidR="00CF2971" w:rsidRPr="00CF2971" w:rsidRDefault="00CF2971" w:rsidP="00B77AC7">
            <w:pPr>
              <w:jc w:val="center"/>
              <w:rPr>
                <w:sz w:val="20"/>
                <w:szCs w:val="20"/>
              </w:rPr>
            </w:pPr>
          </w:p>
          <w:p w14:paraId="00900290" w14:textId="77777777" w:rsidR="00CF2971" w:rsidRPr="00CF2971" w:rsidRDefault="00CF2971" w:rsidP="00B77AC7">
            <w:pPr>
              <w:jc w:val="center"/>
              <w:rPr>
                <w:sz w:val="20"/>
                <w:szCs w:val="20"/>
              </w:rPr>
            </w:pPr>
            <w:r w:rsidRPr="00CF2971">
              <w:rPr>
                <w:sz w:val="20"/>
                <w:szCs w:val="20"/>
              </w:rPr>
              <w:t>ПРИЛОЖЕНИЕ № 2</w:t>
            </w:r>
          </w:p>
          <w:p w14:paraId="2FBEF833" w14:textId="77777777" w:rsidR="00CF2971" w:rsidRPr="00CF2971" w:rsidRDefault="00CF2971" w:rsidP="00B77AC7">
            <w:pPr>
              <w:jc w:val="center"/>
              <w:rPr>
                <w:bCs/>
                <w:sz w:val="20"/>
                <w:szCs w:val="20"/>
              </w:rPr>
            </w:pPr>
            <w:r w:rsidRPr="00CF2971">
              <w:rPr>
                <w:sz w:val="20"/>
                <w:szCs w:val="20"/>
              </w:rPr>
              <w:t xml:space="preserve"> к положению о </w:t>
            </w:r>
            <w:r w:rsidRPr="00CF2971">
              <w:rPr>
                <w:bCs/>
                <w:sz w:val="20"/>
                <w:szCs w:val="20"/>
              </w:rPr>
              <w:t>порядке взимания платы с родителей (законных предст</w:t>
            </w:r>
            <w:r w:rsidRPr="00CF2971">
              <w:rPr>
                <w:bCs/>
                <w:sz w:val="20"/>
                <w:szCs w:val="20"/>
              </w:rPr>
              <w:t>а</w:t>
            </w:r>
            <w:r w:rsidRPr="00CF2971">
              <w:rPr>
                <w:bCs/>
                <w:sz w:val="20"/>
                <w:szCs w:val="20"/>
              </w:rPr>
              <w:t xml:space="preserve">вителей), </w:t>
            </w:r>
          </w:p>
          <w:p w14:paraId="4C44849C" w14:textId="77777777" w:rsidR="00CF2971" w:rsidRPr="00CF2971" w:rsidRDefault="00CF2971" w:rsidP="00B77AC7">
            <w:pPr>
              <w:jc w:val="center"/>
              <w:rPr>
                <w:bCs/>
                <w:sz w:val="20"/>
                <w:szCs w:val="20"/>
              </w:rPr>
            </w:pPr>
            <w:r w:rsidRPr="00CF2971">
              <w:rPr>
                <w:bCs/>
                <w:sz w:val="20"/>
                <w:szCs w:val="20"/>
              </w:rPr>
              <w:t xml:space="preserve">за присмотр и уход за детьми в муниципальных образовательных организациях Куйбышевского муниципального района Новосибирской области, </w:t>
            </w:r>
            <w:proofErr w:type="gramStart"/>
            <w:r w:rsidRPr="00CF2971">
              <w:rPr>
                <w:bCs/>
                <w:sz w:val="20"/>
                <w:szCs w:val="20"/>
              </w:rPr>
              <w:t>реализующих  основную</w:t>
            </w:r>
            <w:proofErr w:type="gramEnd"/>
            <w:r w:rsidRPr="00CF2971">
              <w:rPr>
                <w:bCs/>
                <w:sz w:val="20"/>
                <w:szCs w:val="20"/>
              </w:rPr>
              <w:t xml:space="preserve">  общеобразовательную программу дошкольного образов</w:t>
            </w:r>
            <w:r w:rsidRPr="00CF2971">
              <w:rPr>
                <w:bCs/>
                <w:sz w:val="20"/>
                <w:szCs w:val="20"/>
              </w:rPr>
              <w:t>а</w:t>
            </w:r>
            <w:r w:rsidRPr="00CF2971">
              <w:rPr>
                <w:bCs/>
                <w:sz w:val="20"/>
                <w:szCs w:val="20"/>
              </w:rPr>
              <w:t>ния</w:t>
            </w:r>
          </w:p>
          <w:p w14:paraId="7BA02FF8" w14:textId="77777777" w:rsidR="00CF2971" w:rsidRPr="00CF2971" w:rsidRDefault="00CF2971" w:rsidP="00B77AC7">
            <w:pPr>
              <w:pStyle w:val="ConsPlusTitle"/>
              <w:widowControl/>
              <w:jc w:val="center"/>
              <w:rPr>
                <w:rFonts w:ascii="Times New Roman" w:hAnsi="Times New Roman" w:cs="Times New Roman"/>
                <w:b w:val="0"/>
                <w:sz w:val="20"/>
                <w:szCs w:val="20"/>
              </w:rPr>
            </w:pPr>
          </w:p>
          <w:p w14:paraId="4B5D36C7" w14:textId="77777777" w:rsidR="00CF2971" w:rsidRPr="00CF2971" w:rsidRDefault="00CF2971" w:rsidP="00B77AC7">
            <w:pPr>
              <w:jc w:val="center"/>
              <w:rPr>
                <w:sz w:val="20"/>
                <w:szCs w:val="20"/>
              </w:rPr>
            </w:pPr>
          </w:p>
        </w:tc>
      </w:tr>
    </w:tbl>
    <w:p w14:paraId="1610CD10" w14:textId="77777777" w:rsidR="00CF2971" w:rsidRPr="00CF2971" w:rsidRDefault="00CF2971" w:rsidP="00CF2971">
      <w:pPr>
        <w:jc w:val="center"/>
        <w:rPr>
          <w:sz w:val="20"/>
          <w:szCs w:val="20"/>
        </w:rPr>
      </w:pPr>
      <w:r w:rsidRPr="00CF2971">
        <w:rPr>
          <w:rStyle w:val="af6"/>
          <w:b w:val="0"/>
          <w:sz w:val="20"/>
          <w:szCs w:val="20"/>
        </w:rPr>
        <w:t xml:space="preserve">    </w:t>
      </w:r>
    </w:p>
    <w:p w14:paraId="1D978C72" w14:textId="77777777" w:rsidR="00CF2971" w:rsidRPr="00CF2971" w:rsidRDefault="00CF2971" w:rsidP="00CF2971">
      <w:pPr>
        <w:autoSpaceDE w:val="0"/>
        <w:autoSpaceDN w:val="0"/>
        <w:adjustRightInd w:val="0"/>
        <w:jc w:val="both"/>
        <w:rPr>
          <w:sz w:val="20"/>
          <w:szCs w:val="20"/>
        </w:rPr>
      </w:pPr>
    </w:p>
    <w:p w14:paraId="59F3BCA4" w14:textId="77777777" w:rsidR="00CF2971" w:rsidRPr="00CF2971" w:rsidRDefault="00CF2971" w:rsidP="00CF2971">
      <w:pPr>
        <w:autoSpaceDE w:val="0"/>
        <w:autoSpaceDN w:val="0"/>
        <w:adjustRightInd w:val="0"/>
        <w:jc w:val="both"/>
        <w:rPr>
          <w:sz w:val="20"/>
          <w:szCs w:val="20"/>
        </w:rPr>
      </w:pPr>
    </w:p>
    <w:p w14:paraId="7698C780" w14:textId="77777777" w:rsidR="00CF2971" w:rsidRPr="00CF2971" w:rsidRDefault="00CF2971" w:rsidP="00CF2971">
      <w:pPr>
        <w:autoSpaceDE w:val="0"/>
        <w:autoSpaceDN w:val="0"/>
        <w:adjustRightInd w:val="0"/>
        <w:ind w:firstLine="540"/>
        <w:jc w:val="both"/>
        <w:rPr>
          <w:sz w:val="20"/>
          <w:szCs w:val="20"/>
        </w:rPr>
      </w:pPr>
    </w:p>
    <w:p w14:paraId="5E2A773A" w14:textId="77777777" w:rsidR="00CF2971" w:rsidRPr="00CF2971" w:rsidRDefault="00CF2971" w:rsidP="00CF2971">
      <w:pPr>
        <w:autoSpaceDE w:val="0"/>
        <w:autoSpaceDN w:val="0"/>
        <w:adjustRightInd w:val="0"/>
        <w:ind w:firstLine="540"/>
        <w:jc w:val="both"/>
        <w:rPr>
          <w:sz w:val="20"/>
          <w:szCs w:val="20"/>
        </w:rPr>
      </w:pPr>
    </w:p>
    <w:p w14:paraId="1E2CE47C" w14:textId="77777777" w:rsidR="00CF2971" w:rsidRPr="00CF2971" w:rsidRDefault="00CF2971" w:rsidP="00CF2971">
      <w:pPr>
        <w:autoSpaceDE w:val="0"/>
        <w:autoSpaceDN w:val="0"/>
        <w:adjustRightInd w:val="0"/>
        <w:ind w:firstLine="540"/>
        <w:jc w:val="both"/>
        <w:rPr>
          <w:sz w:val="20"/>
          <w:szCs w:val="20"/>
        </w:rPr>
      </w:pPr>
    </w:p>
    <w:p w14:paraId="3B46188D" w14:textId="77777777" w:rsidR="00CF2971" w:rsidRPr="00CF2971" w:rsidRDefault="00CF2971" w:rsidP="00CF2971">
      <w:pPr>
        <w:autoSpaceDE w:val="0"/>
        <w:autoSpaceDN w:val="0"/>
        <w:adjustRightInd w:val="0"/>
        <w:ind w:firstLine="540"/>
        <w:jc w:val="both"/>
        <w:rPr>
          <w:sz w:val="20"/>
          <w:szCs w:val="20"/>
        </w:rPr>
      </w:pPr>
    </w:p>
    <w:p w14:paraId="0B28B936" w14:textId="77777777" w:rsidR="00CF2971" w:rsidRPr="00CF2971" w:rsidRDefault="00CF2971" w:rsidP="00CF2971">
      <w:pPr>
        <w:autoSpaceDE w:val="0"/>
        <w:autoSpaceDN w:val="0"/>
        <w:adjustRightInd w:val="0"/>
        <w:ind w:firstLine="540"/>
        <w:jc w:val="both"/>
        <w:rPr>
          <w:sz w:val="20"/>
          <w:szCs w:val="20"/>
        </w:rPr>
      </w:pPr>
    </w:p>
    <w:p w14:paraId="3455F3E1" w14:textId="77777777" w:rsidR="00CF2971" w:rsidRPr="00CF2971" w:rsidRDefault="00CF2971" w:rsidP="00CF2971">
      <w:pPr>
        <w:autoSpaceDE w:val="0"/>
        <w:autoSpaceDN w:val="0"/>
        <w:adjustRightInd w:val="0"/>
        <w:ind w:firstLine="540"/>
        <w:jc w:val="both"/>
        <w:rPr>
          <w:sz w:val="20"/>
          <w:szCs w:val="20"/>
        </w:rPr>
      </w:pPr>
    </w:p>
    <w:p w14:paraId="6079DF78" w14:textId="77777777" w:rsidR="00CF2971" w:rsidRPr="00CF2971" w:rsidRDefault="00CF2971" w:rsidP="00CF2971">
      <w:pPr>
        <w:autoSpaceDE w:val="0"/>
        <w:autoSpaceDN w:val="0"/>
        <w:adjustRightInd w:val="0"/>
        <w:ind w:firstLine="540"/>
        <w:jc w:val="both"/>
        <w:rPr>
          <w:sz w:val="20"/>
          <w:szCs w:val="20"/>
        </w:rPr>
      </w:pPr>
    </w:p>
    <w:p w14:paraId="3E7EEB8A" w14:textId="77777777" w:rsidR="00CF2971" w:rsidRPr="00CF2971" w:rsidRDefault="00CF2971" w:rsidP="00CF2971">
      <w:pPr>
        <w:autoSpaceDE w:val="0"/>
        <w:autoSpaceDN w:val="0"/>
        <w:adjustRightInd w:val="0"/>
        <w:ind w:firstLine="540"/>
        <w:jc w:val="both"/>
        <w:rPr>
          <w:sz w:val="20"/>
          <w:szCs w:val="20"/>
        </w:rPr>
      </w:pPr>
    </w:p>
    <w:p w14:paraId="261EEB05" w14:textId="77777777" w:rsidR="00CF2971" w:rsidRPr="00CF2971" w:rsidRDefault="00CF2971" w:rsidP="00CF2971">
      <w:pPr>
        <w:autoSpaceDE w:val="0"/>
        <w:autoSpaceDN w:val="0"/>
        <w:adjustRightInd w:val="0"/>
        <w:ind w:firstLine="540"/>
        <w:jc w:val="both"/>
        <w:rPr>
          <w:sz w:val="20"/>
          <w:szCs w:val="20"/>
        </w:rPr>
      </w:pPr>
    </w:p>
    <w:p w14:paraId="0B2AE926" w14:textId="77777777" w:rsidR="00CF2971" w:rsidRPr="00CF2971" w:rsidRDefault="00CF2971" w:rsidP="00CF2971">
      <w:pPr>
        <w:autoSpaceDE w:val="0"/>
        <w:autoSpaceDN w:val="0"/>
        <w:adjustRightInd w:val="0"/>
        <w:ind w:firstLine="540"/>
        <w:jc w:val="center"/>
        <w:rPr>
          <w:sz w:val="20"/>
          <w:szCs w:val="20"/>
        </w:rPr>
      </w:pPr>
    </w:p>
    <w:p w14:paraId="083F117A" w14:textId="77777777" w:rsidR="00CF2971" w:rsidRPr="00CF2971" w:rsidRDefault="00CF2971" w:rsidP="00CF2971">
      <w:pPr>
        <w:autoSpaceDE w:val="0"/>
        <w:autoSpaceDN w:val="0"/>
        <w:adjustRightInd w:val="0"/>
        <w:ind w:firstLine="540"/>
        <w:jc w:val="center"/>
        <w:rPr>
          <w:sz w:val="20"/>
          <w:szCs w:val="20"/>
        </w:rPr>
      </w:pPr>
      <w:r w:rsidRPr="00CF2971">
        <w:rPr>
          <w:sz w:val="20"/>
          <w:szCs w:val="20"/>
        </w:rPr>
        <w:t>Содержание услуги по присмотру и уходу за детьми, осваивающими образовательные программы дошкольного образования в муниципальных о</w:t>
      </w:r>
      <w:r w:rsidRPr="00CF2971">
        <w:rPr>
          <w:sz w:val="20"/>
          <w:szCs w:val="20"/>
        </w:rPr>
        <w:t>б</w:t>
      </w:r>
      <w:r w:rsidRPr="00CF2971">
        <w:rPr>
          <w:sz w:val="20"/>
          <w:szCs w:val="20"/>
        </w:rPr>
        <w:t>разовательных организациях Куйбышевского муниципального района Новосибирской области</w:t>
      </w:r>
    </w:p>
    <w:p w14:paraId="768E3169" w14:textId="77777777" w:rsidR="00CF2971" w:rsidRPr="00CF2971" w:rsidRDefault="00CF2971" w:rsidP="00CF2971">
      <w:pPr>
        <w:autoSpaceDE w:val="0"/>
        <w:autoSpaceDN w:val="0"/>
        <w:adjustRightInd w:val="0"/>
        <w:ind w:firstLine="540"/>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7106"/>
        <w:gridCol w:w="2079"/>
      </w:tblGrid>
      <w:tr w:rsidR="00CF2971" w:rsidRPr="00CF2971" w14:paraId="14D1E84F" w14:textId="77777777" w:rsidTr="00B77AC7">
        <w:tc>
          <w:tcPr>
            <w:tcW w:w="817" w:type="dxa"/>
          </w:tcPr>
          <w:p w14:paraId="480A7CE9" w14:textId="77777777" w:rsidR="00CF2971" w:rsidRPr="00CF2971" w:rsidRDefault="00CF2971" w:rsidP="00B77AC7">
            <w:pPr>
              <w:autoSpaceDE w:val="0"/>
              <w:autoSpaceDN w:val="0"/>
              <w:adjustRightInd w:val="0"/>
              <w:jc w:val="center"/>
              <w:rPr>
                <w:sz w:val="20"/>
                <w:szCs w:val="20"/>
              </w:rPr>
            </w:pPr>
            <w:r w:rsidRPr="00CF2971">
              <w:rPr>
                <w:sz w:val="20"/>
                <w:szCs w:val="20"/>
              </w:rPr>
              <w:t>№</w:t>
            </w:r>
          </w:p>
          <w:p w14:paraId="5566C28C" w14:textId="77777777" w:rsidR="00CF2971" w:rsidRPr="00CF2971" w:rsidRDefault="00CF2971" w:rsidP="00B77AC7">
            <w:pPr>
              <w:autoSpaceDE w:val="0"/>
              <w:autoSpaceDN w:val="0"/>
              <w:adjustRightInd w:val="0"/>
              <w:jc w:val="center"/>
              <w:rPr>
                <w:sz w:val="20"/>
                <w:szCs w:val="20"/>
              </w:rPr>
            </w:pPr>
            <w:r w:rsidRPr="00CF2971">
              <w:rPr>
                <w:sz w:val="20"/>
                <w:szCs w:val="20"/>
              </w:rPr>
              <w:t>п/п</w:t>
            </w:r>
          </w:p>
        </w:tc>
        <w:tc>
          <w:tcPr>
            <w:tcW w:w="7229" w:type="dxa"/>
          </w:tcPr>
          <w:p w14:paraId="62424EC6" w14:textId="77777777" w:rsidR="00CF2971" w:rsidRPr="00CF2971" w:rsidRDefault="00CF2971" w:rsidP="00B77AC7">
            <w:pPr>
              <w:autoSpaceDE w:val="0"/>
              <w:autoSpaceDN w:val="0"/>
              <w:adjustRightInd w:val="0"/>
              <w:jc w:val="center"/>
              <w:rPr>
                <w:sz w:val="20"/>
                <w:szCs w:val="20"/>
              </w:rPr>
            </w:pPr>
            <w:r w:rsidRPr="00CF2971">
              <w:rPr>
                <w:sz w:val="20"/>
                <w:szCs w:val="20"/>
              </w:rPr>
              <w:t>Содержание услуги</w:t>
            </w:r>
          </w:p>
        </w:tc>
        <w:tc>
          <w:tcPr>
            <w:tcW w:w="2091" w:type="dxa"/>
          </w:tcPr>
          <w:p w14:paraId="24D4DA92" w14:textId="77777777" w:rsidR="00CF2971" w:rsidRPr="00CF2971" w:rsidRDefault="00CF2971" w:rsidP="00B77AC7">
            <w:pPr>
              <w:autoSpaceDE w:val="0"/>
              <w:autoSpaceDN w:val="0"/>
              <w:adjustRightInd w:val="0"/>
              <w:jc w:val="center"/>
              <w:rPr>
                <w:sz w:val="20"/>
                <w:szCs w:val="20"/>
              </w:rPr>
            </w:pPr>
            <w:r w:rsidRPr="00CF2971">
              <w:rPr>
                <w:sz w:val="20"/>
                <w:szCs w:val="20"/>
              </w:rPr>
              <w:t xml:space="preserve">Периодичность </w:t>
            </w:r>
          </w:p>
        </w:tc>
      </w:tr>
      <w:tr w:rsidR="00CF2971" w:rsidRPr="00CF2971" w14:paraId="2651E7E2" w14:textId="77777777" w:rsidTr="00B77AC7">
        <w:tc>
          <w:tcPr>
            <w:tcW w:w="817" w:type="dxa"/>
          </w:tcPr>
          <w:p w14:paraId="53C9ED4C" w14:textId="77777777" w:rsidR="00CF2971" w:rsidRPr="00CF2971" w:rsidRDefault="00CF2971" w:rsidP="00B77AC7">
            <w:pPr>
              <w:autoSpaceDE w:val="0"/>
              <w:autoSpaceDN w:val="0"/>
              <w:adjustRightInd w:val="0"/>
              <w:jc w:val="center"/>
              <w:rPr>
                <w:sz w:val="20"/>
                <w:szCs w:val="20"/>
              </w:rPr>
            </w:pPr>
            <w:r w:rsidRPr="00CF2971">
              <w:rPr>
                <w:sz w:val="20"/>
                <w:szCs w:val="20"/>
              </w:rPr>
              <w:t>1.</w:t>
            </w:r>
          </w:p>
        </w:tc>
        <w:tc>
          <w:tcPr>
            <w:tcW w:w="7229" w:type="dxa"/>
          </w:tcPr>
          <w:p w14:paraId="04A16B35" w14:textId="77777777" w:rsidR="00CF2971" w:rsidRPr="00CF2971" w:rsidRDefault="00CF2971" w:rsidP="00B77AC7">
            <w:pPr>
              <w:autoSpaceDE w:val="0"/>
              <w:autoSpaceDN w:val="0"/>
              <w:adjustRightInd w:val="0"/>
              <w:jc w:val="center"/>
              <w:rPr>
                <w:sz w:val="20"/>
                <w:szCs w:val="20"/>
              </w:rPr>
            </w:pPr>
            <w:r w:rsidRPr="00CF2971">
              <w:rPr>
                <w:sz w:val="20"/>
                <w:szCs w:val="20"/>
              </w:rPr>
              <w:t>Приготовление пищи</w:t>
            </w:r>
          </w:p>
        </w:tc>
        <w:tc>
          <w:tcPr>
            <w:tcW w:w="2091" w:type="dxa"/>
          </w:tcPr>
          <w:p w14:paraId="3F9A87A0" w14:textId="77777777" w:rsidR="00CF2971" w:rsidRPr="00CF2971" w:rsidRDefault="00CF2971" w:rsidP="00B77AC7">
            <w:pPr>
              <w:autoSpaceDE w:val="0"/>
              <w:autoSpaceDN w:val="0"/>
              <w:adjustRightInd w:val="0"/>
              <w:jc w:val="center"/>
              <w:rPr>
                <w:sz w:val="20"/>
                <w:szCs w:val="20"/>
              </w:rPr>
            </w:pPr>
            <w:r w:rsidRPr="00CF2971">
              <w:rPr>
                <w:sz w:val="20"/>
                <w:szCs w:val="20"/>
              </w:rPr>
              <w:t>ежедневно</w:t>
            </w:r>
          </w:p>
        </w:tc>
      </w:tr>
      <w:tr w:rsidR="00CF2971" w:rsidRPr="00CF2971" w14:paraId="7104D442" w14:textId="77777777" w:rsidTr="00B77AC7">
        <w:tc>
          <w:tcPr>
            <w:tcW w:w="817" w:type="dxa"/>
          </w:tcPr>
          <w:p w14:paraId="2F398C04" w14:textId="77777777" w:rsidR="00CF2971" w:rsidRPr="00CF2971" w:rsidRDefault="00CF2971" w:rsidP="00B77AC7">
            <w:pPr>
              <w:autoSpaceDE w:val="0"/>
              <w:autoSpaceDN w:val="0"/>
              <w:adjustRightInd w:val="0"/>
              <w:jc w:val="center"/>
              <w:rPr>
                <w:sz w:val="20"/>
                <w:szCs w:val="20"/>
              </w:rPr>
            </w:pPr>
            <w:r w:rsidRPr="00CF2971">
              <w:rPr>
                <w:sz w:val="20"/>
                <w:szCs w:val="20"/>
              </w:rPr>
              <w:t>2.</w:t>
            </w:r>
          </w:p>
        </w:tc>
        <w:tc>
          <w:tcPr>
            <w:tcW w:w="7229" w:type="dxa"/>
          </w:tcPr>
          <w:p w14:paraId="4DBD30CC" w14:textId="77777777" w:rsidR="00CF2971" w:rsidRPr="00CF2971" w:rsidRDefault="00CF2971" w:rsidP="00B77AC7">
            <w:pPr>
              <w:autoSpaceDE w:val="0"/>
              <w:autoSpaceDN w:val="0"/>
              <w:adjustRightInd w:val="0"/>
              <w:jc w:val="both"/>
              <w:rPr>
                <w:sz w:val="20"/>
                <w:szCs w:val="20"/>
              </w:rPr>
            </w:pPr>
            <w:r w:rsidRPr="00CF2971">
              <w:rPr>
                <w:sz w:val="20"/>
                <w:szCs w:val="20"/>
              </w:rPr>
              <w:t>Наблюдение за эмоциональным состоянием и самочувс</w:t>
            </w:r>
            <w:r w:rsidRPr="00CF2971">
              <w:rPr>
                <w:sz w:val="20"/>
                <w:szCs w:val="20"/>
              </w:rPr>
              <w:t>т</w:t>
            </w:r>
            <w:r w:rsidRPr="00CF2971">
              <w:rPr>
                <w:sz w:val="20"/>
                <w:szCs w:val="20"/>
              </w:rPr>
              <w:t>вием ребенка в течение дня (во время игр, режимных процессов, сна).</w:t>
            </w:r>
          </w:p>
        </w:tc>
        <w:tc>
          <w:tcPr>
            <w:tcW w:w="2091" w:type="dxa"/>
          </w:tcPr>
          <w:p w14:paraId="6E05D68D" w14:textId="77777777" w:rsidR="00CF2971" w:rsidRPr="00CF2971" w:rsidRDefault="00CF2971" w:rsidP="00B77AC7">
            <w:pPr>
              <w:autoSpaceDE w:val="0"/>
              <w:autoSpaceDN w:val="0"/>
              <w:adjustRightInd w:val="0"/>
              <w:jc w:val="center"/>
              <w:rPr>
                <w:sz w:val="20"/>
                <w:szCs w:val="20"/>
              </w:rPr>
            </w:pPr>
            <w:r w:rsidRPr="00CF2971">
              <w:rPr>
                <w:sz w:val="20"/>
                <w:szCs w:val="20"/>
              </w:rPr>
              <w:t>ежедневно</w:t>
            </w:r>
          </w:p>
        </w:tc>
      </w:tr>
      <w:tr w:rsidR="00CF2971" w:rsidRPr="00CF2971" w14:paraId="50954200" w14:textId="77777777" w:rsidTr="00B77AC7">
        <w:tc>
          <w:tcPr>
            <w:tcW w:w="817" w:type="dxa"/>
          </w:tcPr>
          <w:p w14:paraId="614FDDB0" w14:textId="77777777" w:rsidR="00CF2971" w:rsidRPr="00CF2971" w:rsidRDefault="00CF2971" w:rsidP="00B77AC7">
            <w:pPr>
              <w:autoSpaceDE w:val="0"/>
              <w:autoSpaceDN w:val="0"/>
              <w:adjustRightInd w:val="0"/>
              <w:jc w:val="center"/>
              <w:rPr>
                <w:sz w:val="20"/>
                <w:szCs w:val="20"/>
              </w:rPr>
            </w:pPr>
            <w:r w:rsidRPr="00CF2971">
              <w:rPr>
                <w:sz w:val="20"/>
                <w:szCs w:val="20"/>
              </w:rPr>
              <w:t xml:space="preserve">3. </w:t>
            </w:r>
          </w:p>
        </w:tc>
        <w:tc>
          <w:tcPr>
            <w:tcW w:w="7229" w:type="dxa"/>
          </w:tcPr>
          <w:p w14:paraId="4FF89090" w14:textId="77777777" w:rsidR="00CF2971" w:rsidRPr="00CF2971" w:rsidRDefault="00CF2971" w:rsidP="00B77AC7">
            <w:pPr>
              <w:autoSpaceDE w:val="0"/>
              <w:autoSpaceDN w:val="0"/>
              <w:adjustRightInd w:val="0"/>
              <w:jc w:val="both"/>
              <w:rPr>
                <w:sz w:val="20"/>
                <w:szCs w:val="20"/>
              </w:rPr>
            </w:pPr>
            <w:r w:rsidRPr="00CF2971">
              <w:rPr>
                <w:sz w:val="20"/>
                <w:szCs w:val="20"/>
              </w:rPr>
              <w:t xml:space="preserve">Работа с родителями (информирование о самочувствии ребенка, состоянии здоровья и </w:t>
            </w:r>
            <w:proofErr w:type="gramStart"/>
            <w:r w:rsidRPr="00CF2971">
              <w:rPr>
                <w:sz w:val="20"/>
                <w:szCs w:val="20"/>
              </w:rPr>
              <w:t>ассортименте  питания</w:t>
            </w:r>
            <w:proofErr w:type="gramEnd"/>
            <w:r w:rsidRPr="00CF2971">
              <w:rPr>
                <w:sz w:val="20"/>
                <w:szCs w:val="20"/>
              </w:rPr>
              <w:t>, в экстренных случаях - звонок на мобильный телефон р</w:t>
            </w:r>
            <w:r w:rsidRPr="00CF2971">
              <w:rPr>
                <w:sz w:val="20"/>
                <w:szCs w:val="20"/>
              </w:rPr>
              <w:t>о</w:t>
            </w:r>
            <w:r w:rsidRPr="00CF2971">
              <w:rPr>
                <w:sz w:val="20"/>
                <w:szCs w:val="20"/>
              </w:rPr>
              <w:t>дителей).</w:t>
            </w:r>
          </w:p>
        </w:tc>
        <w:tc>
          <w:tcPr>
            <w:tcW w:w="2091" w:type="dxa"/>
          </w:tcPr>
          <w:p w14:paraId="0DCEC62C" w14:textId="77777777" w:rsidR="00CF2971" w:rsidRPr="00CF2971" w:rsidRDefault="00CF2971" w:rsidP="00B77AC7">
            <w:pPr>
              <w:autoSpaceDE w:val="0"/>
              <w:autoSpaceDN w:val="0"/>
              <w:adjustRightInd w:val="0"/>
              <w:jc w:val="center"/>
              <w:rPr>
                <w:sz w:val="20"/>
                <w:szCs w:val="20"/>
              </w:rPr>
            </w:pPr>
            <w:r w:rsidRPr="00CF2971">
              <w:rPr>
                <w:sz w:val="20"/>
                <w:szCs w:val="20"/>
              </w:rPr>
              <w:t>ежедневно</w:t>
            </w:r>
          </w:p>
        </w:tc>
      </w:tr>
      <w:tr w:rsidR="00CF2971" w:rsidRPr="00CF2971" w14:paraId="61A69A19" w14:textId="77777777" w:rsidTr="00B77AC7">
        <w:tc>
          <w:tcPr>
            <w:tcW w:w="817" w:type="dxa"/>
          </w:tcPr>
          <w:p w14:paraId="0911E6CD" w14:textId="77777777" w:rsidR="00CF2971" w:rsidRPr="00CF2971" w:rsidRDefault="00CF2971" w:rsidP="00B77AC7">
            <w:pPr>
              <w:autoSpaceDE w:val="0"/>
              <w:autoSpaceDN w:val="0"/>
              <w:adjustRightInd w:val="0"/>
              <w:jc w:val="center"/>
              <w:rPr>
                <w:sz w:val="20"/>
                <w:szCs w:val="20"/>
              </w:rPr>
            </w:pPr>
            <w:r w:rsidRPr="00CF2971">
              <w:rPr>
                <w:sz w:val="20"/>
                <w:szCs w:val="20"/>
              </w:rPr>
              <w:t xml:space="preserve">4. </w:t>
            </w:r>
          </w:p>
        </w:tc>
        <w:tc>
          <w:tcPr>
            <w:tcW w:w="7229" w:type="dxa"/>
          </w:tcPr>
          <w:p w14:paraId="0ECFF010" w14:textId="77777777" w:rsidR="00CF2971" w:rsidRPr="00CF2971" w:rsidRDefault="00CF2971" w:rsidP="00B77AC7">
            <w:pPr>
              <w:autoSpaceDE w:val="0"/>
              <w:autoSpaceDN w:val="0"/>
              <w:adjustRightInd w:val="0"/>
              <w:jc w:val="both"/>
              <w:rPr>
                <w:sz w:val="20"/>
                <w:szCs w:val="20"/>
              </w:rPr>
            </w:pPr>
            <w:r w:rsidRPr="00CF2971">
              <w:rPr>
                <w:sz w:val="20"/>
                <w:szCs w:val="20"/>
              </w:rPr>
              <w:t>Оказание помощи ребенку в выполнении режимных м</w:t>
            </w:r>
            <w:r w:rsidRPr="00CF2971">
              <w:rPr>
                <w:sz w:val="20"/>
                <w:szCs w:val="20"/>
              </w:rPr>
              <w:t>о</w:t>
            </w:r>
            <w:r w:rsidRPr="00CF2971">
              <w:rPr>
                <w:sz w:val="20"/>
                <w:szCs w:val="20"/>
              </w:rPr>
              <w:t>ментов:</w:t>
            </w:r>
          </w:p>
        </w:tc>
        <w:tc>
          <w:tcPr>
            <w:tcW w:w="2091" w:type="dxa"/>
          </w:tcPr>
          <w:p w14:paraId="5A394205" w14:textId="77777777" w:rsidR="00CF2971" w:rsidRPr="00CF2971" w:rsidRDefault="00CF2971" w:rsidP="00B77AC7">
            <w:pPr>
              <w:autoSpaceDE w:val="0"/>
              <w:autoSpaceDN w:val="0"/>
              <w:adjustRightInd w:val="0"/>
              <w:jc w:val="center"/>
              <w:rPr>
                <w:sz w:val="20"/>
                <w:szCs w:val="20"/>
              </w:rPr>
            </w:pPr>
            <w:r w:rsidRPr="00CF2971">
              <w:rPr>
                <w:sz w:val="20"/>
                <w:szCs w:val="20"/>
              </w:rPr>
              <w:t>ежедневно</w:t>
            </w:r>
          </w:p>
        </w:tc>
      </w:tr>
      <w:tr w:rsidR="00CF2971" w:rsidRPr="00CF2971" w14:paraId="21C3CCBD" w14:textId="77777777" w:rsidTr="00B77AC7">
        <w:tc>
          <w:tcPr>
            <w:tcW w:w="817" w:type="dxa"/>
          </w:tcPr>
          <w:p w14:paraId="4F729A95" w14:textId="77777777" w:rsidR="00CF2971" w:rsidRPr="00CF2971" w:rsidRDefault="00CF2971" w:rsidP="00B77AC7">
            <w:pPr>
              <w:autoSpaceDE w:val="0"/>
              <w:autoSpaceDN w:val="0"/>
              <w:adjustRightInd w:val="0"/>
              <w:jc w:val="center"/>
              <w:rPr>
                <w:sz w:val="20"/>
                <w:szCs w:val="20"/>
              </w:rPr>
            </w:pPr>
            <w:r w:rsidRPr="00CF2971">
              <w:rPr>
                <w:sz w:val="20"/>
                <w:szCs w:val="20"/>
              </w:rPr>
              <w:t>4.1.</w:t>
            </w:r>
          </w:p>
        </w:tc>
        <w:tc>
          <w:tcPr>
            <w:tcW w:w="7229" w:type="dxa"/>
          </w:tcPr>
          <w:p w14:paraId="7AA11660" w14:textId="77777777" w:rsidR="00CF2971" w:rsidRPr="00CF2971" w:rsidRDefault="00CF2971" w:rsidP="00B77AC7">
            <w:pPr>
              <w:autoSpaceDE w:val="0"/>
              <w:autoSpaceDN w:val="0"/>
              <w:adjustRightInd w:val="0"/>
              <w:jc w:val="both"/>
              <w:rPr>
                <w:sz w:val="20"/>
                <w:szCs w:val="20"/>
              </w:rPr>
            </w:pPr>
            <w:r w:rsidRPr="00CF2971">
              <w:rPr>
                <w:sz w:val="20"/>
                <w:szCs w:val="20"/>
              </w:rPr>
              <w:t>при организации приема пищи;</w:t>
            </w:r>
          </w:p>
        </w:tc>
        <w:tc>
          <w:tcPr>
            <w:tcW w:w="2091" w:type="dxa"/>
          </w:tcPr>
          <w:p w14:paraId="10E44F53" w14:textId="77777777" w:rsidR="00CF2971" w:rsidRPr="00CF2971" w:rsidRDefault="00CF2971" w:rsidP="00B77AC7">
            <w:pPr>
              <w:autoSpaceDE w:val="0"/>
              <w:autoSpaceDN w:val="0"/>
              <w:adjustRightInd w:val="0"/>
              <w:jc w:val="center"/>
              <w:rPr>
                <w:sz w:val="20"/>
                <w:szCs w:val="20"/>
              </w:rPr>
            </w:pPr>
          </w:p>
        </w:tc>
      </w:tr>
      <w:tr w:rsidR="00CF2971" w:rsidRPr="00CF2971" w14:paraId="4E45224D" w14:textId="77777777" w:rsidTr="00B77AC7">
        <w:tc>
          <w:tcPr>
            <w:tcW w:w="817" w:type="dxa"/>
          </w:tcPr>
          <w:p w14:paraId="6F92413B" w14:textId="77777777" w:rsidR="00CF2971" w:rsidRPr="00CF2971" w:rsidRDefault="00CF2971" w:rsidP="00B77AC7">
            <w:pPr>
              <w:autoSpaceDE w:val="0"/>
              <w:autoSpaceDN w:val="0"/>
              <w:adjustRightInd w:val="0"/>
              <w:jc w:val="center"/>
              <w:rPr>
                <w:sz w:val="20"/>
                <w:szCs w:val="20"/>
              </w:rPr>
            </w:pPr>
            <w:r w:rsidRPr="00CF2971">
              <w:rPr>
                <w:sz w:val="20"/>
                <w:szCs w:val="20"/>
              </w:rPr>
              <w:t>4.2.</w:t>
            </w:r>
          </w:p>
        </w:tc>
        <w:tc>
          <w:tcPr>
            <w:tcW w:w="7229" w:type="dxa"/>
          </w:tcPr>
          <w:p w14:paraId="58DD54B7" w14:textId="77777777" w:rsidR="00CF2971" w:rsidRPr="00CF2971" w:rsidRDefault="00CF2971" w:rsidP="00B77AC7">
            <w:pPr>
              <w:autoSpaceDE w:val="0"/>
              <w:autoSpaceDN w:val="0"/>
              <w:adjustRightInd w:val="0"/>
              <w:jc w:val="both"/>
              <w:rPr>
                <w:sz w:val="20"/>
                <w:szCs w:val="20"/>
              </w:rPr>
            </w:pPr>
            <w:r w:rsidRPr="00CF2971">
              <w:rPr>
                <w:sz w:val="20"/>
                <w:szCs w:val="20"/>
              </w:rPr>
              <w:t xml:space="preserve">при организации двигательной активности; </w:t>
            </w:r>
          </w:p>
        </w:tc>
        <w:tc>
          <w:tcPr>
            <w:tcW w:w="2091" w:type="dxa"/>
          </w:tcPr>
          <w:p w14:paraId="3E07DA0E" w14:textId="77777777" w:rsidR="00CF2971" w:rsidRPr="00CF2971" w:rsidRDefault="00CF2971" w:rsidP="00B77AC7">
            <w:pPr>
              <w:autoSpaceDE w:val="0"/>
              <w:autoSpaceDN w:val="0"/>
              <w:adjustRightInd w:val="0"/>
              <w:jc w:val="center"/>
              <w:rPr>
                <w:sz w:val="20"/>
                <w:szCs w:val="20"/>
              </w:rPr>
            </w:pPr>
          </w:p>
        </w:tc>
      </w:tr>
      <w:tr w:rsidR="00CF2971" w:rsidRPr="00CF2971" w14:paraId="3CC55D59" w14:textId="77777777" w:rsidTr="00B77AC7">
        <w:tc>
          <w:tcPr>
            <w:tcW w:w="817" w:type="dxa"/>
          </w:tcPr>
          <w:p w14:paraId="4D41CE4C" w14:textId="77777777" w:rsidR="00CF2971" w:rsidRPr="00CF2971" w:rsidRDefault="00CF2971" w:rsidP="00B77AC7">
            <w:pPr>
              <w:autoSpaceDE w:val="0"/>
              <w:autoSpaceDN w:val="0"/>
              <w:adjustRightInd w:val="0"/>
              <w:jc w:val="center"/>
              <w:rPr>
                <w:sz w:val="20"/>
                <w:szCs w:val="20"/>
              </w:rPr>
            </w:pPr>
            <w:r w:rsidRPr="00CF2971">
              <w:rPr>
                <w:sz w:val="20"/>
                <w:szCs w:val="20"/>
              </w:rPr>
              <w:t>4.3.</w:t>
            </w:r>
          </w:p>
        </w:tc>
        <w:tc>
          <w:tcPr>
            <w:tcW w:w="7229" w:type="dxa"/>
          </w:tcPr>
          <w:p w14:paraId="709409C8" w14:textId="77777777" w:rsidR="00CF2971" w:rsidRPr="00CF2971" w:rsidRDefault="00CF2971" w:rsidP="00B77AC7">
            <w:pPr>
              <w:autoSpaceDE w:val="0"/>
              <w:autoSpaceDN w:val="0"/>
              <w:adjustRightInd w:val="0"/>
              <w:jc w:val="both"/>
              <w:rPr>
                <w:sz w:val="20"/>
                <w:szCs w:val="20"/>
              </w:rPr>
            </w:pPr>
            <w:r w:rsidRPr="00CF2971">
              <w:rPr>
                <w:sz w:val="20"/>
                <w:szCs w:val="20"/>
              </w:rPr>
              <w:t>при организации сна;</w:t>
            </w:r>
          </w:p>
        </w:tc>
        <w:tc>
          <w:tcPr>
            <w:tcW w:w="2091" w:type="dxa"/>
          </w:tcPr>
          <w:p w14:paraId="7A482521" w14:textId="77777777" w:rsidR="00CF2971" w:rsidRPr="00CF2971" w:rsidRDefault="00CF2971" w:rsidP="00B77AC7">
            <w:pPr>
              <w:autoSpaceDE w:val="0"/>
              <w:autoSpaceDN w:val="0"/>
              <w:adjustRightInd w:val="0"/>
              <w:jc w:val="center"/>
              <w:rPr>
                <w:sz w:val="20"/>
                <w:szCs w:val="20"/>
              </w:rPr>
            </w:pPr>
          </w:p>
        </w:tc>
      </w:tr>
      <w:tr w:rsidR="00CF2971" w:rsidRPr="00CF2971" w14:paraId="3D4DB220" w14:textId="77777777" w:rsidTr="00B77AC7">
        <w:tc>
          <w:tcPr>
            <w:tcW w:w="817" w:type="dxa"/>
          </w:tcPr>
          <w:p w14:paraId="7A9AEAA2" w14:textId="77777777" w:rsidR="00CF2971" w:rsidRPr="00CF2971" w:rsidRDefault="00CF2971" w:rsidP="00B77AC7">
            <w:pPr>
              <w:autoSpaceDE w:val="0"/>
              <w:autoSpaceDN w:val="0"/>
              <w:adjustRightInd w:val="0"/>
              <w:jc w:val="center"/>
              <w:rPr>
                <w:sz w:val="20"/>
                <w:szCs w:val="20"/>
              </w:rPr>
            </w:pPr>
            <w:r w:rsidRPr="00CF2971">
              <w:rPr>
                <w:sz w:val="20"/>
                <w:szCs w:val="20"/>
              </w:rPr>
              <w:t>4.4.</w:t>
            </w:r>
          </w:p>
        </w:tc>
        <w:tc>
          <w:tcPr>
            <w:tcW w:w="7229" w:type="dxa"/>
          </w:tcPr>
          <w:p w14:paraId="242837BF" w14:textId="77777777" w:rsidR="00CF2971" w:rsidRPr="00CF2971" w:rsidRDefault="00CF2971" w:rsidP="00B77AC7">
            <w:pPr>
              <w:autoSpaceDE w:val="0"/>
              <w:autoSpaceDN w:val="0"/>
              <w:adjustRightInd w:val="0"/>
              <w:jc w:val="both"/>
              <w:rPr>
                <w:sz w:val="20"/>
                <w:szCs w:val="20"/>
              </w:rPr>
            </w:pPr>
            <w:r w:rsidRPr="00CF2971">
              <w:rPr>
                <w:sz w:val="20"/>
                <w:szCs w:val="20"/>
              </w:rPr>
              <w:t>При организации гигиенических процедур (умывание, одевание, раздевание, туалет).</w:t>
            </w:r>
          </w:p>
        </w:tc>
        <w:tc>
          <w:tcPr>
            <w:tcW w:w="2091" w:type="dxa"/>
          </w:tcPr>
          <w:p w14:paraId="35EF6DA2" w14:textId="77777777" w:rsidR="00CF2971" w:rsidRPr="00CF2971" w:rsidRDefault="00CF2971" w:rsidP="00B77AC7">
            <w:pPr>
              <w:autoSpaceDE w:val="0"/>
              <w:autoSpaceDN w:val="0"/>
              <w:adjustRightInd w:val="0"/>
              <w:jc w:val="center"/>
              <w:rPr>
                <w:sz w:val="20"/>
                <w:szCs w:val="20"/>
              </w:rPr>
            </w:pPr>
          </w:p>
        </w:tc>
      </w:tr>
      <w:tr w:rsidR="00CF2971" w:rsidRPr="00CF2971" w14:paraId="7BAA26EE" w14:textId="77777777" w:rsidTr="00B77AC7">
        <w:tc>
          <w:tcPr>
            <w:tcW w:w="817" w:type="dxa"/>
          </w:tcPr>
          <w:p w14:paraId="68B73A08" w14:textId="77777777" w:rsidR="00CF2971" w:rsidRPr="00CF2971" w:rsidRDefault="00CF2971" w:rsidP="00B77AC7">
            <w:pPr>
              <w:autoSpaceDE w:val="0"/>
              <w:autoSpaceDN w:val="0"/>
              <w:adjustRightInd w:val="0"/>
              <w:jc w:val="center"/>
              <w:rPr>
                <w:sz w:val="20"/>
                <w:szCs w:val="20"/>
              </w:rPr>
            </w:pPr>
            <w:r w:rsidRPr="00CF2971">
              <w:rPr>
                <w:sz w:val="20"/>
                <w:szCs w:val="20"/>
              </w:rPr>
              <w:t>5.</w:t>
            </w:r>
          </w:p>
        </w:tc>
        <w:tc>
          <w:tcPr>
            <w:tcW w:w="7229" w:type="dxa"/>
          </w:tcPr>
          <w:p w14:paraId="583A3EE3" w14:textId="77777777" w:rsidR="00CF2971" w:rsidRPr="00CF2971" w:rsidRDefault="00CF2971" w:rsidP="00B77AC7">
            <w:pPr>
              <w:autoSpaceDE w:val="0"/>
              <w:autoSpaceDN w:val="0"/>
              <w:adjustRightInd w:val="0"/>
              <w:jc w:val="both"/>
              <w:rPr>
                <w:sz w:val="20"/>
                <w:szCs w:val="20"/>
              </w:rPr>
            </w:pPr>
            <w:r w:rsidRPr="00CF2971">
              <w:rPr>
                <w:sz w:val="20"/>
                <w:szCs w:val="20"/>
              </w:rPr>
              <w:t>Обеспечение выполнения гигиенических и санитарных мероприятий (смена и стирка постельного белья, пеленок, полотенец, мытье столовой посуды, подготовка помещ</w:t>
            </w:r>
            <w:r w:rsidRPr="00CF2971">
              <w:rPr>
                <w:sz w:val="20"/>
                <w:szCs w:val="20"/>
              </w:rPr>
              <w:t>е</w:t>
            </w:r>
            <w:r w:rsidRPr="00CF2971">
              <w:rPr>
                <w:sz w:val="20"/>
                <w:szCs w:val="20"/>
              </w:rPr>
              <w:t>ний к образовательной деятельности).</w:t>
            </w:r>
          </w:p>
        </w:tc>
        <w:tc>
          <w:tcPr>
            <w:tcW w:w="2091" w:type="dxa"/>
          </w:tcPr>
          <w:p w14:paraId="4D8B7F94" w14:textId="77777777" w:rsidR="00CF2971" w:rsidRPr="00CF2971" w:rsidRDefault="00CF2971" w:rsidP="00B77AC7">
            <w:pPr>
              <w:autoSpaceDE w:val="0"/>
              <w:autoSpaceDN w:val="0"/>
              <w:adjustRightInd w:val="0"/>
              <w:jc w:val="center"/>
              <w:rPr>
                <w:sz w:val="20"/>
                <w:szCs w:val="20"/>
              </w:rPr>
            </w:pPr>
            <w:r w:rsidRPr="00CF2971">
              <w:rPr>
                <w:sz w:val="20"/>
                <w:szCs w:val="20"/>
              </w:rPr>
              <w:t>ежедневно</w:t>
            </w:r>
          </w:p>
        </w:tc>
      </w:tr>
      <w:tr w:rsidR="00CF2971" w:rsidRPr="00CF2971" w14:paraId="5FC2A50D" w14:textId="77777777" w:rsidTr="00B77AC7">
        <w:tc>
          <w:tcPr>
            <w:tcW w:w="817" w:type="dxa"/>
          </w:tcPr>
          <w:p w14:paraId="49A47451" w14:textId="77777777" w:rsidR="00CF2971" w:rsidRPr="00CF2971" w:rsidRDefault="00CF2971" w:rsidP="00B77AC7">
            <w:pPr>
              <w:autoSpaceDE w:val="0"/>
              <w:autoSpaceDN w:val="0"/>
              <w:adjustRightInd w:val="0"/>
              <w:jc w:val="center"/>
              <w:rPr>
                <w:sz w:val="20"/>
                <w:szCs w:val="20"/>
              </w:rPr>
            </w:pPr>
            <w:r w:rsidRPr="00CF2971">
              <w:rPr>
                <w:sz w:val="20"/>
                <w:szCs w:val="20"/>
              </w:rPr>
              <w:t>6.</w:t>
            </w:r>
          </w:p>
        </w:tc>
        <w:tc>
          <w:tcPr>
            <w:tcW w:w="7229" w:type="dxa"/>
          </w:tcPr>
          <w:p w14:paraId="450F2B01" w14:textId="77777777" w:rsidR="00CF2971" w:rsidRPr="00CF2971" w:rsidRDefault="00CF2971" w:rsidP="00B77AC7">
            <w:pPr>
              <w:autoSpaceDE w:val="0"/>
              <w:autoSpaceDN w:val="0"/>
              <w:adjustRightInd w:val="0"/>
              <w:jc w:val="both"/>
              <w:rPr>
                <w:sz w:val="20"/>
                <w:szCs w:val="20"/>
              </w:rPr>
            </w:pPr>
            <w:r w:rsidRPr="00CF2971">
              <w:rPr>
                <w:sz w:val="20"/>
                <w:szCs w:val="20"/>
              </w:rPr>
              <w:t>Организация безопасной среды по присмотру и уходу за детьми.</w:t>
            </w:r>
          </w:p>
        </w:tc>
        <w:tc>
          <w:tcPr>
            <w:tcW w:w="2091" w:type="dxa"/>
          </w:tcPr>
          <w:p w14:paraId="71F1AE8F" w14:textId="77777777" w:rsidR="00CF2971" w:rsidRPr="00CF2971" w:rsidRDefault="00CF2971" w:rsidP="00B77AC7">
            <w:pPr>
              <w:autoSpaceDE w:val="0"/>
              <w:autoSpaceDN w:val="0"/>
              <w:adjustRightInd w:val="0"/>
              <w:jc w:val="center"/>
              <w:rPr>
                <w:sz w:val="20"/>
                <w:szCs w:val="20"/>
              </w:rPr>
            </w:pPr>
            <w:r w:rsidRPr="00CF2971">
              <w:rPr>
                <w:sz w:val="20"/>
                <w:szCs w:val="20"/>
              </w:rPr>
              <w:t>ежедневно</w:t>
            </w:r>
          </w:p>
        </w:tc>
      </w:tr>
      <w:tr w:rsidR="00CF2971" w:rsidRPr="00CF2971" w14:paraId="317E6C2B" w14:textId="77777777" w:rsidTr="00B77AC7">
        <w:tc>
          <w:tcPr>
            <w:tcW w:w="817" w:type="dxa"/>
          </w:tcPr>
          <w:p w14:paraId="4942BC5D" w14:textId="77777777" w:rsidR="00CF2971" w:rsidRPr="00CF2971" w:rsidRDefault="00CF2971" w:rsidP="00B77AC7">
            <w:pPr>
              <w:autoSpaceDE w:val="0"/>
              <w:autoSpaceDN w:val="0"/>
              <w:adjustRightInd w:val="0"/>
              <w:jc w:val="center"/>
              <w:rPr>
                <w:sz w:val="20"/>
                <w:szCs w:val="20"/>
              </w:rPr>
            </w:pPr>
            <w:r w:rsidRPr="00CF2971">
              <w:rPr>
                <w:sz w:val="20"/>
                <w:szCs w:val="20"/>
              </w:rPr>
              <w:t xml:space="preserve">7. </w:t>
            </w:r>
          </w:p>
        </w:tc>
        <w:tc>
          <w:tcPr>
            <w:tcW w:w="7229" w:type="dxa"/>
          </w:tcPr>
          <w:p w14:paraId="2041110E" w14:textId="77777777" w:rsidR="00CF2971" w:rsidRPr="00CF2971" w:rsidRDefault="00CF2971" w:rsidP="00B77AC7">
            <w:pPr>
              <w:autoSpaceDE w:val="0"/>
              <w:autoSpaceDN w:val="0"/>
              <w:adjustRightInd w:val="0"/>
              <w:jc w:val="both"/>
              <w:rPr>
                <w:sz w:val="20"/>
                <w:szCs w:val="20"/>
              </w:rPr>
            </w:pPr>
            <w:r w:rsidRPr="00CF2971">
              <w:rPr>
                <w:sz w:val="20"/>
                <w:szCs w:val="20"/>
              </w:rPr>
              <w:t>Проведение профилактических мероприятий, организация питьевого режима для детей.</w:t>
            </w:r>
          </w:p>
        </w:tc>
        <w:tc>
          <w:tcPr>
            <w:tcW w:w="2091" w:type="dxa"/>
          </w:tcPr>
          <w:p w14:paraId="7B3814AF" w14:textId="77777777" w:rsidR="00CF2971" w:rsidRPr="00CF2971" w:rsidRDefault="00CF2971" w:rsidP="00B77AC7">
            <w:pPr>
              <w:autoSpaceDE w:val="0"/>
              <w:autoSpaceDN w:val="0"/>
              <w:adjustRightInd w:val="0"/>
              <w:jc w:val="center"/>
              <w:rPr>
                <w:sz w:val="20"/>
                <w:szCs w:val="20"/>
              </w:rPr>
            </w:pPr>
            <w:r w:rsidRPr="00CF2971">
              <w:rPr>
                <w:sz w:val="20"/>
                <w:szCs w:val="20"/>
              </w:rPr>
              <w:t>ежедневно</w:t>
            </w:r>
          </w:p>
        </w:tc>
      </w:tr>
    </w:tbl>
    <w:p w14:paraId="5A088B5B" w14:textId="77777777" w:rsidR="00CF2971" w:rsidRPr="00CF2971" w:rsidRDefault="00CF2971" w:rsidP="00CF2971">
      <w:pPr>
        <w:autoSpaceDE w:val="0"/>
        <w:autoSpaceDN w:val="0"/>
        <w:adjustRightInd w:val="0"/>
        <w:ind w:firstLine="540"/>
        <w:jc w:val="center"/>
        <w:rPr>
          <w:sz w:val="20"/>
          <w:szCs w:val="20"/>
        </w:rPr>
      </w:pPr>
    </w:p>
    <w:p w14:paraId="14D704D1" w14:textId="77777777" w:rsidR="00CF2971" w:rsidRPr="00CF2971" w:rsidRDefault="00CF2971" w:rsidP="00CF2971">
      <w:pPr>
        <w:autoSpaceDE w:val="0"/>
        <w:autoSpaceDN w:val="0"/>
        <w:adjustRightInd w:val="0"/>
        <w:ind w:firstLine="540"/>
        <w:jc w:val="center"/>
        <w:rPr>
          <w:sz w:val="20"/>
          <w:szCs w:val="20"/>
        </w:rPr>
      </w:pPr>
      <w:r w:rsidRPr="00CF2971">
        <w:rPr>
          <w:sz w:val="20"/>
          <w:szCs w:val="20"/>
        </w:rPr>
        <w:t>____________________________________________</w:t>
      </w:r>
    </w:p>
    <w:p w14:paraId="17E088D7" w14:textId="77777777" w:rsidR="00CF2971" w:rsidRPr="00CF2971" w:rsidRDefault="00CF2971" w:rsidP="00CF2971">
      <w:pPr>
        <w:pStyle w:val="aff5"/>
        <w:tabs>
          <w:tab w:val="left" w:pos="0"/>
        </w:tabs>
        <w:ind w:left="0" w:right="-56"/>
        <w:jc w:val="both"/>
        <w:rPr>
          <w:rFonts w:ascii="Times New Roman" w:hAnsi="Times New Roman"/>
          <w:sz w:val="20"/>
        </w:rPr>
      </w:pPr>
    </w:p>
    <w:p w14:paraId="0063ED2F" w14:textId="77777777" w:rsidR="00CF2971" w:rsidRPr="00CF2971" w:rsidRDefault="00CF2971" w:rsidP="00CF2971">
      <w:pPr>
        <w:pStyle w:val="10"/>
        <w:jc w:val="center"/>
        <w:rPr>
          <w:color w:val="000000"/>
          <w:sz w:val="20"/>
        </w:rPr>
      </w:pPr>
    </w:p>
    <w:p w14:paraId="73FC87CD" w14:textId="77777777" w:rsidR="00CF2971" w:rsidRDefault="00CF2971" w:rsidP="00CF2971">
      <w:pPr>
        <w:pStyle w:val="10"/>
        <w:jc w:val="center"/>
        <w:rPr>
          <w:noProof/>
          <w:color w:val="000000"/>
          <w:sz w:val="20"/>
        </w:rPr>
      </w:pPr>
    </w:p>
    <w:p w14:paraId="148ED395" w14:textId="39F2B3F1" w:rsidR="00CF2971" w:rsidRPr="00CF2971" w:rsidRDefault="00CF2971" w:rsidP="00CF2971">
      <w:pPr>
        <w:pStyle w:val="10"/>
        <w:jc w:val="center"/>
        <w:rPr>
          <w:sz w:val="20"/>
        </w:rPr>
      </w:pPr>
    </w:p>
    <w:p w14:paraId="4657B4C0" w14:textId="77777777" w:rsidR="00CF2971" w:rsidRPr="00CF2971" w:rsidRDefault="00CF2971" w:rsidP="00CF2971">
      <w:pPr>
        <w:pStyle w:val="10"/>
        <w:jc w:val="center"/>
        <w:rPr>
          <w:sz w:val="20"/>
        </w:rPr>
      </w:pPr>
    </w:p>
    <w:p w14:paraId="2DBE05BF" w14:textId="77777777" w:rsidR="00CF2971" w:rsidRPr="00CF2971" w:rsidRDefault="00CF2971" w:rsidP="00CF2971">
      <w:pPr>
        <w:pStyle w:val="10"/>
        <w:jc w:val="center"/>
        <w:rPr>
          <w:sz w:val="20"/>
        </w:rPr>
      </w:pPr>
      <w:r w:rsidRPr="00CF2971">
        <w:rPr>
          <w:sz w:val="20"/>
        </w:rPr>
        <w:t>АДМИНИСТРАЦИЯ</w:t>
      </w:r>
    </w:p>
    <w:p w14:paraId="6DEF2DD3" w14:textId="77777777" w:rsidR="00CF2971" w:rsidRPr="00CF2971" w:rsidRDefault="00CF2971" w:rsidP="00CF2971">
      <w:pPr>
        <w:pStyle w:val="10"/>
        <w:jc w:val="center"/>
        <w:rPr>
          <w:sz w:val="20"/>
        </w:rPr>
      </w:pPr>
      <w:r w:rsidRPr="00CF2971">
        <w:rPr>
          <w:sz w:val="20"/>
        </w:rPr>
        <w:t>КУЙБЫШЕВСКОГО МУНИЦИПАЛЬНОГО РАЙОНА</w:t>
      </w:r>
    </w:p>
    <w:p w14:paraId="0BBDF5C3" w14:textId="77777777" w:rsidR="00CF2971" w:rsidRPr="00CF2971" w:rsidRDefault="00CF2971" w:rsidP="00CF2971">
      <w:pPr>
        <w:pStyle w:val="10"/>
        <w:jc w:val="center"/>
        <w:rPr>
          <w:sz w:val="20"/>
        </w:rPr>
      </w:pPr>
      <w:r w:rsidRPr="00CF2971">
        <w:rPr>
          <w:sz w:val="20"/>
        </w:rPr>
        <w:t>НОВОСИБИРСКОЙ ОБЛАСТИ</w:t>
      </w:r>
    </w:p>
    <w:p w14:paraId="1189E1EE" w14:textId="77777777" w:rsidR="00CF2971" w:rsidRPr="00CF2971" w:rsidRDefault="00CF2971" w:rsidP="00CF2971">
      <w:pPr>
        <w:pStyle w:val="20"/>
        <w:rPr>
          <w:sz w:val="20"/>
        </w:rPr>
      </w:pPr>
    </w:p>
    <w:p w14:paraId="71AD21C1" w14:textId="77777777" w:rsidR="00CF2971" w:rsidRPr="00CF2971" w:rsidRDefault="00CF2971" w:rsidP="00CF2971">
      <w:pPr>
        <w:pStyle w:val="20"/>
        <w:ind w:firstLine="0"/>
        <w:jc w:val="center"/>
        <w:rPr>
          <w:sz w:val="20"/>
        </w:rPr>
      </w:pPr>
      <w:r w:rsidRPr="00CF2971">
        <w:rPr>
          <w:sz w:val="20"/>
        </w:rPr>
        <w:t>ПОСТАНОВЛЕНИЕ</w:t>
      </w:r>
    </w:p>
    <w:p w14:paraId="19F4CF18" w14:textId="77777777" w:rsidR="00CF2971" w:rsidRPr="00CF2971" w:rsidRDefault="00CF2971" w:rsidP="00CF2971">
      <w:pPr>
        <w:rPr>
          <w:sz w:val="20"/>
          <w:szCs w:val="20"/>
        </w:rPr>
      </w:pPr>
    </w:p>
    <w:p w14:paraId="5FB9876F" w14:textId="77777777" w:rsidR="00CF2971" w:rsidRPr="00CF2971" w:rsidRDefault="00CF2971" w:rsidP="00CF2971">
      <w:pPr>
        <w:jc w:val="center"/>
        <w:rPr>
          <w:sz w:val="20"/>
          <w:szCs w:val="20"/>
        </w:rPr>
      </w:pPr>
      <w:r w:rsidRPr="00CF2971">
        <w:rPr>
          <w:sz w:val="20"/>
          <w:szCs w:val="20"/>
        </w:rPr>
        <w:t>г. Куйбышев</w:t>
      </w:r>
    </w:p>
    <w:p w14:paraId="6B8DA49C" w14:textId="77777777" w:rsidR="00CF2971" w:rsidRPr="00CF2971" w:rsidRDefault="00CF2971" w:rsidP="00CF2971">
      <w:pPr>
        <w:jc w:val="center"/>
        <w:rPr>
          <w:sz w:val="20"/>
          <w:szCs w:val="20"/>
        </w:rPr>
      </w:pPr>
      <w:r w:rsidRPr="00CF2971">
        <w:rPr>
          <w:sz w:val="20"/>
          <w:szCs w:val="20"/>
        </w:rPr>
        <w:t>Новосибирской области</w:t>
      </w:r>
    </w:p>
    <w:p w14:paraId="33F0D51B" w14:textId="77777777" w:rsidR="00CF2971" w:rsidRPr="00CF2971" w:rsidRDefault="00CF2971" w:rsidP="00CF2971">
      <w:pPr>
        <w:jc w:val="center"/>
        <w:rPr>
          <w:sz w:val="20"/>
          <w:szCs w:val="20"/>
        </w:rPr>
      </w:pPr>
    </w:p>
    <w:p w14:paraId="392C3DF5" w14:textId="77777777" w:rsidR="00CF2971" w:rsidRPr="00CF2971" w:rsidRDefault="00CF2971" w:rsidP="00CF2971">
      <w:pPr>
        <w:jc w:val="center"/>
        <w:rPr>
          <w:sz w:val="20"/>
          <w:szCs w:val="20"/>
        </w:rPr>
      </w:pPr>
      <w:r w:rsidRPr="00CF2971">
        <w:rPr>
          <w:sz w:val="20"/>
          <w:szCs w:val="20"/>
        </w:rPr>
        <w:t>14.05.2021 № 404</w:t>
      </w:r>
    </w:p>
    <w:p w14:paraId="7151AEFA" w14:textId="77777777" w:rsidR="00CF2971" w:rsidRPr="00CF2971" w:rsidRDefault="00CF2971" w:rsidP="00CF2971">
      <w:pPr>
        <w:jc w:val="center"/>
        <w:rPr>
          <w:sz w:val="20"/>
          <w:szCs w:val="20"/>
        </w:rPr>
      </w:pPr>
    </w:p>
    <w:p w14:paraId="65B297E4" w14:textId="77777777" w:rsidR="00CF2971" w:rsidRPr="00CF2971" w:rsidRDefault="00CF2971" w:rsidP="00CF2971">
      <w:pPr>
        <w:jc w:val="center"/>
        <w:rPr>
          <w:sz w:val="20"/>
          <w:szCs w:val="20"/>
        </w:rPr>
      </w:pPr>
      <w:r w:rsidRPr="00CF2971">
        <w:rPr>
          <w:bCs/>
          <w:sz w:val="20"/>
          <w:szCs w:val="20"/>
        </w:rPr>
        <w:lastRenderedPageBreak/>
        <w:t>О внесении изменений в постановление администрации Куйбышевского муниципального района Новосибирской области от 29.12.2020 № 1111 «Об установлении родительской платы за присмотр и уход за детьми, осваивающими образовательные программы дошкольного образования, взимаемую с родителей (законных представителей), в муниципальных образовательных организациях Куйбышевского муниципального района Новосибирской области»</w:t>
      </w:r>
    </w:p>
    <w:p w14:paraId="54C80F4A" w14:textId="77777777" w:rsidR="00CF2971" w:rsidRPr="00CF2971" w:rsidRDefault="00CF2971" w:rsidP="00CF2971">
      <w:pPr>
        <w:pStyle w:val="aff5"/>
        <w:ind w:left="0"/>
        <w:jc w:val="both"/>
        <w:rPr>
          <w:rFonts w:ascii="Times New Roman" w:hAnsi="Times New Roman"/>
          <w:bCs/>
          <w:sz w:val="20"/>
        </w:rPr>
      </w:pPr>
    </w:p>
    <w:p w14:paraId="19FF5D6E" w14:textId="77777777" w:rsidR="00CF2971" w:rsidRPr="00CF2971" w:rsidRDefault="00CF2971" w:rsidP="00CF2971">
      <w:pPr>
        <w:ind w:firstLine="540"/>
        <w:jc w:val="both"/>
        <w:rPr>
          <w:sz w:val="20"/>
          <w:szCs w:val="20"/>
        </w:rPr>
      </w:pPr>
      <w:r w:rsidRPr="00CF2971">
        <w:rPr>
          <w:sz w:val="20"/>
          <w:szCs w:val="20"/>
        </w:rPr>
        <w:t>В целях развития дошкольного образования, обеспечения государственных гарантий и прав граждан на общедоступность дошкольного образования на территории Куйбышевского муниципального района Новосибирской области, руководствуясь статьей 65 Федерального закона от 29.12.2012 №273-ФЗ «Об образовании в Российской Федерации», приказом министерства образования, науки и инновационной политики Новосибирской области от 10.04.2017 №770 «О максимальном размере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для каждого муниципального образования Новосибирской области в зависимости от условий присмотра и ухода за детьми», приказом министерства образования, науки и инновационной политики Новосибирской области от 15.09.2015 №2541 «О среднем размере родительской платы за присмотр и уход за детьми в государственных образовательных организациях Новосибирской области и муниципальных образовательных организациях, реализующих образовательную программу дошкольного образования», статьей</w:t>
      </w:r>
      <w:r w:rsidRPr="00CF2971">
        <w:rPr>
          <w:sz w:val="20"/>
          <w:szCs w:val="20"/>
        </w:rPr>
        <w:tab/>
        <w:t xml:space="preserve"> 28 Устава Куйбышевского муниципального района Новосибирской области, постановлением администрации Куйбышевского муниципального района Новосибирской области от 14.05.2021 № 403 «О порядке взимания платы с родителей (законных представителей), за присмотр и уход за детьми в муниципальных образовательных организациях Куйбышевского муниципального района Новосибирской области, реализующих основную общеобразовательную программу дошкольного образования», администрация Куйбышевского муниципального района Новосибирской области</w:t>
      </w:r>
    </w:p>
    <w:p w14:paraId="74B00CBD" w14:textId="77777777" w:rsidR="00CF2971" w:rsidRPr="00CF2971" w:rsidRDefault="00CF2971" w:rsidP="00CF2971">
      <w:pPr>
        <w:ind w:firstLine="540"/>
        <w:jc w:val="both"/>
        <w:rPr>
          <w:sz w:val="20"/>
          <w:szCs w:val="20"/>
        </w:rPr>
      </w:pPr>
      <w:r w:rsidRPr="00CF2971">
        <w:rPr>
          <w:sz w:val="20"/>
          <w:szCs w:val="20"/>
        </w:rPr>
        <w:t>ПОСТАНОВЛЯЕТ:</w:t>
      </w:r>
    </w:p>
    <w:p w14:paraId="20E5AF50" w14:textId="77777777" w:rsidR="00CF2971" w:rsidRPr="00CF2971" w:rsidRDefault="00CF2971" w:rsidP="00CF2971">
      <w:pPr>
        <w:ind w:firstLine="540"/>
        <w:jc w:val="both"/>
        <w:rPr>
          <w:bCs/>
          <w:sz w:val="20"/>
          <w:szCs w:val="20"/>
        </w:rPr>
      </w:pPr>
      <w:r w:rsidRPr="00CF2971">
        <w:rPr>
          <w:sz w:val="20"/>
          <w:szCs w:val="20"/>
        </w:rPr>
        <w:t xml:space="preserve">1. Внести в постановление </w:t>
      </w:r>
      <w:r w:rsidRPr="00CF2971">
        <w:rPr>
          <w:bCs/>
          <w:sz w:val="20"/>
          <w:szCs w:val="20"/>
        </w:rPr>
        <w:t>администрации Куйбышевского муниципального района Новосибирской области от 29.12.2020 № 1111 «Об установлении родительской платы за присмотр и уход за детьми, осваивающими образовательные программы дошкольного образования, взимаемую с родителей (законных представителей), в муниципальных образовательных организациях Куйбышевского муниципального района Новосибирской области» изменения, изложив пункт 1 в следующей редакции:</w:t>
      </w:r>
    </w:p>
    <w:p w14:paraId="26836542" w14:textId="77777777" w:rsidR="00CF2971" w:rsidRPr="00CF2971" w:rsidRDefault="00CF2971" w:rsidP="00CF2971">
      <w:pPr>
        <w:ind w:firstLine="540"/>
        <w:jc w:val="both"/>
        <w:rPr>
          <w:sz w:val="20"/>
          <w:szCs w:val="20"/>
        </w:rPr>
      </w:pPr>
      <w:r w:rsidRPr="00CF2971">
        <w:rPr>
          <w:sz w:val="20"/>
          <w:szCs w:val="20"/>
        </w:rPr>
        <w:t>«1. Установить с 01.01.2021 родительскую плату, взимаемую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Куйбышевского муниципального района Новосибирской области:</w:t>
      </w:r>
    </w:p>
    <w:p w14:paraId="19D05C9C" w14:textId="77777777" w:rsidR="00CF2971" w:rsidRPr="00CF2971" w:rsidRDefault="00CF2971" w:rsidP="00CF2971">
      <w:pPr>
        <w:ind w:firstLine="540"/>
        <w:jc w:val="both"/>
        <w:rPr>
          <w:sz w:val="20"/>
          <w:szCs w:val="20"/>
        </w:rPr>
      </w:pPr>
      <w:r w:rsidRPr="00CF2971">
        <w:rPr>
          <w:sz w:val="20"/>
          <w:szCs w:val="20"/>
        </w:rPr>
        <w:t>1) в группах с 12-часовым пребыванием:</w:t>
      </w:r>
    </w:p>
    <w:p w14:paraId="697D9906" w14:textId="77777777" w:rsidR="00CF2971" w:rsidRPr="00CF2971" w:rsidRDefault="00CF2971" w:rsidP="00CF2971">
      <w:pPr>
        <w:ind w:firstLine="540"/>
        <w:jc w:val="both"/>
        <w:rPr>
          <w:sz w:val="20"/>
          <w:szCs w:val="20"/>
        </w:rPr>
      </w:pPr>
      <w:r w:rsidRPr="00CF2971">
        <w:rPr>
          <w:sz w:val="20"/>
          <w:szCs w:val="20"/>
        </w:rPr>
        <w:t>а) для детей до 3-х лет – 111,66 рублей в день (организация питания – 103,04; хозяйственно-бытовое обслуживание – 8,62);</w:t>
      </w:r>
    </w:p>
    <w:p w14:paraId="1264588B" w14:textId="77777777" w:rsidR="00CF2971" w:rsidRPr="00CF2971" w:rsidRDefault="00CF2971" w:rsidP="00CF2971">
      <w:pPr>
        <w:ind w:firstLine="540"/>
        <w:jc w:val="both"/>
        <w:rPr>
          <w:sz w:val="20"/>
          <w:szCs w:val="20"/>
        </w:rPr>
      </w:pPr>
      <w:r w:rsidRPr="00CF2971">
        <w:rPr>
          <w:sz w:val="20"/>
          <w:szCs w:val="20"/>
        </w:rPr>
        <w:t>б) для детей до 3-х лет с ограниченными возможностям здоровья– 41,17 рубль в день (организация питания – 32,55; хозяйственно-бытовое обслуживание – 8,62);</w:t>
      </w:r>
    </w:p>
    <w:p w14:paraId="2EA58C69" w14:textId="77777777" w:rsidR="00CF2971" w:rsidRPr="00CF2971" w:rsidRDefault="00CF2971" w:rsidP="00CF2971">
      <w:pPr>
        <w:ind w:firstLine="540"/>
        <w:jc w:val="both"/>
        <w:rPr>
          <w:sz w:val="20"/>
          <w:szCs w:val="20"/>
        </w:rPr>
      </w:pPr>
      <w:r w:rsidRPr="00CF2971">
        <w:rPr>
          <w:sz w:val="20"/>
          <w:szCs w:val="20"/>
        </w:rPr>
        <w:t>в) для детей от 3 до 7 лет – 129,24 рублей в день (организация питания – 120,62; хозяйственно-бытовое обслуживание – 8,62);</w:t>
      </w:r>
    </w:p>
    <w:p w14:paraId="20086FAA" w14:textId="77777777" w:rsidR="00CF2971" w:rsidRPr="00CF2971" w:rsidRDefault="00CF2971" w:rsidP="00CF2971">
      <w:pPr>
        <w:ind w:firstLine="540"/>
        <w:jc w:val="both"/>
        <w:rPr>
          <w:sz w:val="20"/>
          <w:szCs w:val="20"/>
        </w:rPr>
      </w:pPr>
      <w:r w:rsidRPr="00CF2971">
        <w:rPr>
          <w:sz w:val="20"/>
          <w:szCs w:val="20"/>
        </w:rPr>
        <w:t>г) для детей от 3 до 7 лет с ограниченными возможностям здоровья – 54,88 рубля в день (организация питания – 46,26; хозяйственно-бытовое обслуживание – 8,62);</w:t>
      </w:r>
    </w:p>
    <w:p w14:paraId="7EB08639" w14:textId="77777777" w:rsidR="00CF2971" w:rsidRPr="00CF2971" w:rsidRDefault="00CF2971" w:rsidP="00CF2971">
      <w:pPr>
        <w:ind w:firstLine="540"/>
        <w:jc w:val="both"/>
        <w:rPr>
          <w:sz w:val="20"/>
          <w:szCs w:val="20"/>
        </w:rPr>
      </w:pPr>
      <w:r w:rsidRPr="00CF2971">
        <w:rPr>
          <w:sz w:val="20"/>
          <w:szCs w:val="20"/>
        </w:rPr>
        <w:t>2) в группах с 10,5-часовым пребыванием:</w:t>
      </w:r>
    </w:p>
    <w:p w14:paraId="551A451F" w14:textId="77777777" w:rsidR="00CF2971" w:rsidRPr="00CF2971" w:rsidRDefault="00CF2971" w:rsidP="00CF2971">
      <w:pPr>
        <w:ind w:firstLine="540"/>
        <w:jc w:val="both"/>
        <w:rPr>
          <w:sz w:val="20"/>
          <w:szCs w:val="20"/>
        </w:rPr>
      </w:pPr>
      <w:r w:rsidRPr="00CF2971">
        <w:rPr>
          <w:sz w:val="20"/>
          <w:szCs w:val="20"/>
        </w:rPr>
        <w:t>а) для детей до 3-х лет – 89,33 рублей в день (организация питания – 82,43; хозяйственно-бытовое обслуживание – 6,90);</w:t>
      </w:r>
    </w:p>
    <w:p w14:paraId="6BDA9F62" w14:textId="77777777" w:rsidR="00CF2971" w:rsidRPr="00CF2971" w:rsidRDefault="00CF2971" w:rsidP="00CF2971">
      <w:pPr>
        <w:ind w:firstLine="540"/>
        <w:jc w:val="both"/>
        <w:rPr>
          <w:sz w:val="20"/>
          <w:szCs w:val="20"/>
        </w:rPr>
      </w:pPr>
      <w:r w:rsidRPr="00CF2971">
        <w:rPr>
          <w:sz w:val="20"/>
          <w:szCs w:val="20"/>
        </w:rPr>
        <w:t>б) для детей до 3-х лет с ограниченными возможностям здоровья– 32,94 рубля в день (организация питания – 26,04; хозяйственно-бытовое обслуживание – 6,90);</w:t>
      </w:r>
    </w:p>
    <w:p w14:paraId="3D216CBC" w14:textId="77777777" w:rsidR="00CF2971" w:rsidRPr="00CF2971" w:rsidRDefault="00CF2971" w:rsidP="00CF2971">
      <w:pPr>
        <w:ind w:firstLine="540"/>
        <w:jc w:val="both"/>
        <w:rPr>
          <w:sz w:val="20"/>
          <w:szCs w:val="20"/>
        </w:rPr>
      </w:pPr>
      <w:r w:rsidRPr="00CF2971">
        <w:rPr>
          <w:sz w:val="20"/>
          <w:szCs w:val="20"/>
        </w:rPr>
        <w:t>в) для детей от 3 до 7 лет – 103,39 рублей в день (организация питания – 96,49; хозяйственно-бытовое обслуживание – 6,90);</w:t>
      </w:r>
    </w:p>
    <w:p w14:paraId="46554522" w14:textId="77777777" w:rsidR="00CF2971" w:rsidRPr="00CF2971" w:rsidRDefault="00CF2971" w:rsidP="00CF2971">
      <w:pPr>
        <w:ind w:firstLine="540"/>
        <w:jc w:val="both"/>
        <w:rPr>
          <w:sz w:val="20"/>
          <w:szCs w:val="20"/>
        </w:rPr>
      </w:pPr>
      <w:r w:rsidRPr="00CF2971">
        <w:rPr>
          <w:sz w:val="20"/>
          <w:szCs w:val="20"/>
        </w:rPr>
        <w:t>г) для детей от 3 до 7 лет с ограниченными возможностям здоровья– 43,90 рубля в день (организация питания – 37,00; хозяйственно-бытовое обслуживание – 6,90);</w:t>
      </w:r>
    </w:p>
    <w:p w14:paraId="504A0537" w14:textId="77777777" w:rsidR="00CF2971" w:rsidRPr="00CF2971" w:rsidRDefault="00CF2971" w:rsidP="00CF2971">
      <w:pPr>
        <w:ind w:firstLine="540"/>
        <w:jc w:val="both"/>
        <w:rPr>
          <w:sz w:val="20"/>
          <w:szCs w:val="20"/>
        </w:rPr>
      </w:pPr>
      <w:r w:rsidRPr="00CF2971">
        <w:rPr>
          <w:sz w:val="20"/>
          <w:szCs w:val="20"/>
        </w:rPr>
        <w:t>3) в группах с 24-часовым пребыванием:</w:t>
      </w:r>
    </w:p>
    <w:p w14:paraId="42B6DCFB" w14:textId="77777777" w:rsidR="00CF2971" w:rsidRPr="00CF2971" w:rsidRDefault="00CF2971" w:rsidP="00CF2971">
      <w:pPr>
        <w:ind w:firstLine="540"/>
        <w:jc w:val="both"/>
        <w:rPr>
          <w:sz w:val="20"/>
          <w:szCs w:val="20"/>
        </w:rPr>
      </w:pPr>
      <w:r w:rsidRPr="00CF2971">
        <w:rPr>
          <w:sz w:val="20"/>
          <w:szCs w:val="20"/>
        </w:rPr>
        <w:t xml:space="preserve"> а) для детей до 3-х лет – 117,24 рублей в день (организация питания – 108,62; хозяйственно-бытовое обслуживание – 8,62);</w:t>
      </w:r>
    </w:p>
    <w:p w14:paraId="7C486664" w14:textId="77777777" w:rsidR="00CF2971" w:rsidRPr="00CF2971" w:rsidRDefault="00CF2971" w:rsidP="00CF2971">
      <w:pPr>
        <w:ind w:firstLine="540"/>
        <w:jc w:val="both"/>
        <w:rPr>
          <w:sz w:val="20"/>
          <w:szCs w:val="20"/>
        </w:rPr>
      </w:pPr>
      <w:r w:rsidRPr="00CF2971">
        <w:rPr>
          <w:sz w:val="20"/>
          <w:szCs w:val="20"/>
        </w:rPr>
        <w:t xml:space="preserve"> б) для детей от 3 до 7 лет – 135,70 рублей в день (организация питания – 128,8; хозяйственно-бытовое обслуживание – 6,90).</w:t>
      </w:r>
    </w:p>
    <w:p w14:paraId="008D0909" w14:textId="77777777" w:rsidR="00CF2971" w:rsidRPr="00CF2971" w:rsidRDefault="00CF2971" w:rsidP="00CF2971">
      <w:pPr>
        <w:ind w:firstLine="540"/>
        <w:jc w:val="both"/>
        <w:rPr>
          <w:sz w:val="20"/>
          <w:szCs w:val="20"/>
        </w:rPr>
      </w:pPr>
      <w:r w:rsidRPr="00CF2971">
        <w:rPr>
          <w:sz w:val="20"/>
          <w:szCs w:val="20"/>
        </w:rPr>
        <w:t xml:space="preserve"> Родительская плата за присмотр и уход за детьми в муниципальных образовательных организациях вносится родителями (законными представителями) лично».</w:t>
      </w:r>
    </w:p>
    <w:p w14:paraId="3DA057BD" w14:textId="77777777" w:rsidR="00CF2971" w:rsidRPr="00CF2971" w:rsidRDefault="00CF2971" w:rsidP="00CF2971">
      <w:pPr>
        <w:jc w:val="both"/>
        <w:rPr>
          <w:color w:val="FF0000"/>
          <w:sz w:val="20"/>
          <w:szCs w:val="20"/>
        </w:rPr>
      </w:pPr>
      <w:r w:rsidRPr="00CF2971">
        <w:rPr>
          <w:sz w:val="20"/>
          <w:szCs w:val="20"/>
        </w:rPr>
        <w:tab/>
        <w:t>2.</w:t>
      </w:r>
      <w:r w:rsidRPr="00CF2971">
        <w:rPr>
          <w:color w:val="FF0000"/>
          <w:sz w:val="20"/>
          <w:szCs w:val="20"/>
        </w:rPr>
        <w:t xml:space="preserve"> </w:t>
      </w:r>
      <w:r w:rsidRPr="00CF2971">
        <w:rPr>
          <w:sz w:val="20"/>
          <w:szCs w:val="20"/>
        </w:rPr>
        <w:t>Управлению делами администрации Куйбышевского муниципального района Новосибирской области (</w:t>
      </w:r>
      <w:proofErr w:type="spellStart"/>
      <w:r w:rsidRPr="00CF2971">
        <w:rPr>
          <w:sz w:val="20"/>
          <w:szCs w:val="20"/>
        </w:rPr>
        <w:t>Дирибасова</w:t>
      </w:r>
      <w:proofErr w:type="spellEnd"/>
      <w:r w:rsidRPr="00CF2971">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w:t>
      </w:r>
      <w:r w:rsidRPr="00CF2971">
        <w:rPr>
          <w:sz w:val="20"/>
          <w:szCs w:val="20"/>
        </w:rPr>
        <w:t>и</w:t>
      </w:r>
      <w:r w:rsidRPr="00CF2971">
        <w:rPr>
          <w:sz w:val="20"/>
          <w:szCs w:val="20"/>
        </w:rPr>
        <w:t>онный вестник».</w:t>
      </w:r>
    </w:p>
    <w:p w14:paraId="4B52D3B7" w14:textId="77777777" w:rsidR="00CF2971" w:rsidRPr="00CF2971" w:rsidRDefault="00CF2971" w:rsidP="00CF2971">
      <w:pPr>
        <w:jc w:val="both"/>
        <w:rPr>
          <w:sz w:val="20"/>
          <w:szCs w:val="20"/>
        </w:rPr>
      </w:pPr>
      <w:r w:rsidRPr="00CF2971">
        <w:rPr>
          <w:sz w:val="20"/>
          <w:szCs w:val="20"/>
        </w:rPr>
        <w:lastRenderedPageBreak/>
        <w:tab/>
        <w:t xml:space="preserve">3.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 </w:t>
      </w:r>
    </w:p>
    <w:p w14:paraId="4390E18E" w14:textId="77777777" w:rsidR="00CF2971" w:rsidRPr="00CF2971" w:rsidRDefault="00CF2971" w:rsidP="00CF2971">
      <w:pPr>
        <w:jc w:val="both"/>
        <w:rPr>
          <w:sz w:val="20"/>
          <w:szCs w:val="20"/>
        </w:rPr>
      </w:pPr>
    </w:p>
    <w:p w14:paraId="4E32BE5E" w14:textId="77777777" w:rsidR="00CF2971" w:rsidRPr="00CF2971" w:rsidRDefault="00CF2971" w:rsidP="00CF2971">
      <w:pPr>
        <w:jc w:val="both"/>
        <w:rPr>
          <w:sz w:val="20"/>
          <w:szCs w:val="20"/>
        </w:rPr>
      </w:pPr>
      <w:r w:rsidRPr="00CF2971">
        <w:rPr>
          <w:sz w:val="20"/>
          <w:szCs w:val="20"/>
        </w:rPr>
        <w:t xml:space="preserve">Глава Куйбышевского муниципального </w:t>
      </w:r>
    </w:p>
    <w:p w14:paraId="0BBDF7CA" w14:textId="77777777" w:rsidR="00CF2971" w:rsidRPr="00CF2971" w:rsidRDefault="00CF2971" w:rsidP="00CF2971">
      <w:pPr>
        <w:jc w:val="both"/>
        <w:rPr>
          <w:sz w:val="20"/>
          <w:szCs w:val="20"/>
        </w:rPr>
      </w:pPr>
      <w:r w:rsidRPr="00CF2971">
        <w:rPr>
          <w:sz w:val="20"/>
          <w:szCs w:val="20"/>
        </w:rPr>
        <w:t>района Новосибирской области</w:t>
      </w:r>
      <w:r w:rsidRPr="00CF2971">
        <w:rPr>
          <w:sz w:val="20"/>
          <w:szCs w:val="20"/>
        </w:rPr>
        <w:tab/>
      </w:r>
      <w:r w:rsidRPr="00CF2971">
        <w:rPr>
          <w:sz w:val="20"/>
          <w:szCs w:val="20"/>
        </w:rPr>
        <w:tab/>
      </w:r>
      <w:r w:rsidRPr="00CF2971">
        <w:rPr>
          <w:sz w:val="20"/>
          <w:szCs w:val="20"/>
        </w:rPr>
        <w:tab/>
      </w:r>
      <w:r w:rsidRPr="00CF2971">
        <w:rPr>
          <w:sz w:val="20"/>
          <w:szCs w:val="20"/>
        </w:rPr>
        <w:tab/>
      </w:r>
      <w:r w:rsidRPr="00CF2971">
        <w:rPr>
          <w:sz w:val="20"/>
          <w:szCs w:val="20"/>
        </w:rPr>
        <w:tab/>
      </w:r>
      <w:r w:rsidRPr="00CF2971">
        <w:rPr>
          <w:sz w:val="20"/>
          <w:szCs w:val="20"/>
        </w:rPr>
        <w:tab/>
        <w:t xml:space="preserve">      О.В. Караваев</w:t>
      </w:r>
    </w:p>
    <w:p w14:paraId="11D7B97B" w14:textId="77777777" w:rsidR="00CF2971" w:rsidRPr="00CF2971" w:rsidRDefault="00CF2971" w:rsidP="00CF2971">
      <w:pPr>
        <w:jc w:val="both"/>
        <w:rPr>
          <w:sz w:val="20"/>
          <w:szCs w:val="20"/>
        </w:rPr>
      </w:pPr>
    </w:p>
    <w:p w14:paraId="1BF366E6" w14:textId="77777777" w:rsidR="00CF2971" w:rsidRPr="00CF2971" w:rsidRDefault="00CF2971" w:rsidP="00CF2971">
      <w:pPr>
        <w:jc w:val="both"/>
        <w:rPr>
          <w:sz w:val="20"/>
          <w:szCs w:val="20"/>
        </w:rPr>
      </w:pPr>
    </w:p>
    <w:p w14:paraId="63BF3668" w14:textId="77777777" w:rsidR="00CF2971" w:rsidRPr="00CF2971" w:rsidRDefault="00CF2971" w:rsidP="00CF2971">
      <w:pPr>
        <w:jc w:val="both"/>
        <w:rPr>
          <w:sz w:val="20"/>
          <w:szCs w:val="20"/>
        </w:rPr>
      </w:pPr>
    </w:p>
    <w:p w14:paraId="55E11F15" w14:textId="77777777" w:rsidR="00F0211E" w:rsidRPr="00CF2971" w:rsidRDefault="00F0211E" w:rsidP="00F0211E">
      <w:pPr>
        <w:keepNext/>
        <w:jc w:val="center"/>
        <w:outlineLvl w:val="0"/>
        <w:rPr>
          <w:sz w:val="20"/>
          <w:szCs w:val="20"/>
        </w:rPr>
      </w:pPr>
      <w:r w:rsidRPr="00CF2971">
        <w:rPr>
          <w:sz w:val="20"/>
          <w:szCs w:val="20"/>
        </w:rPr>
        <w:t>АДМИНИСТРАЦИЯ</w:t>
      </w:r>
    </w:p>
    <w:p w14:paraId="38725666" w14:textId="77777777" w:rsidR="00F0211E" w:rsidRPr="00CF2971" w:rsidRDefault="00F0211E" w:rsidP="00F0211E">
      <w:pPr>
        <w:keepNext/>
        <w:jc w:val="center"/>
        <w:outlineLvl w:val="0"/>
        <w:rPr>
          <w:sz w:val="20"/>
          <w:szCs w:val="20"/>
        </w:rPr>
      </w:pPr>
      <w:r w:rsidRPr="00CF2971">
        <w:rPr>
          <w:sz w:val="20"/>
          <w:szCs w:val="20"/>
        </w:rPr>
        <w:t xml:space="preserve"> КУЙБЫШЕВСКОГО МУНИЦИПАЛЬНОГО РАЙОНА НОВОСИБИРСКОЙ ОБЛАСТИ</w:t>
      </w:r>
    </w:p>
    <w:p w14:paraId="156964DE" w14:textId="77777777" w:rsidR="00F0211E" w:rsidRPr="00CF2971" w:rsidRDefault="00F0211E" w:rsidP="00F0211E">
      <w:pPr>
        <w:keepNext/>
        <w:jc w:val="center"/>
        <w:outlineLvl w:val="1"/>
        <w:rPr>
          <w:sz w:val="20"/>
          <w:szCs w:val="20"/>
        </w:rPr>
      </w:pPr>
    </w:p>
    <w:p w14:paraId="074F5C03" w14:textId="77777777" w:rsidR="00F0211E" w:rsidRPr="00CF2971" w:rsidRDefault="00F0211E" w:rsidP="00F0211E">
      <w:pPr>
        <w:keepNext/>
        <w:jc w:val="center"/>
        <w:outlineLvl w:val="1"/>
        <w:rPr>
          <w:sz w:val="20"/>
          <w:szCs w:val="20"/>
        </w:rPr>
      </w:pPr>
      <w:r w:rsidRPr="00CF2971">
        <w:rPr>
          <w:sz w:val="20"/>
          <w:szCs w:val="20"/>
        </w:rPr>
        <w:t>РАСПОРЯЖЕНИЕ</w:t>
      </w:r>
    </w:p>
    <w:p w14:paraId="0A899DE2" w14:textId="77777777" w:rsidR="00F0211E" w:rsidRPr="00CF2971" w:rsidRDefault="00F0211E" w:rsidP="00F0211E">
      <w:pPr>
        <w:spacing w:before="100" w:beforeAutospacing="1"/>
        <w:jc w:val="center"/>
        <w:rPr>
          <w:sz w:val="20"/>
          <w:szCs w:val="20"/>
        </w:rPr>
      </w:pPr>
      <w:r w:rsidRPr="00CF2971">
        <w:rPr>
          <w:sz w:val="20"/>
          <w:szCs w:val="20"/>
        </w:rPr>
        <w:t xml:space="preserve">г. Куйбышев </w:t>
      </w:r>
    </w:p>
    <w:p w14:paraId="5C7AA2D1" w14:textId="77777777" w:rsidR="00F0211E" w:rsidRPr="00CF2971" w:rsidRDefault="00F0211E" w:rsidP="00F0211E">
      <w:pPr>
        <w:spacing w:before="100" w:beforeAutospacing="1"/>
        <w:jc w:val="center"/>
        <w:rPr>
          <w:sz w:val="20"/>
          <w:szCs w:val="20"/>
        </w:rPr>
      </w:pPr>
      <w:r w:rsidRPr="00CF2971">
        <w:rPr>
          <w:sz w:val="20"/>
          <w:szCs w:val="20"/>
        </w:rPr>
        <w:t>Новосибирская область</w:t>
      </w:r>
    </w:p>
    <w:p w14:paraId="67C52336" w14:textId="77777777" w:rsidR="00F0211E" w:rsidRPr="00CF2971" w:rsidRDefault="00F0211E" w:rsidP="00F0211E">
      <w:pPr>
        <w:spacing w:before="100" w:beforeAutospacing="1"/>
        <w:jc w:val="center"/>
        <w:rPr>
          <w:sz w:val="20"/>
          <w:szCs w:val="20"/>
        </w:rPr>
      </w:pPr>
      <w:r w:rsidRPr="00CF2971">
        <w:rPr>
          <w:sz w:val="20"/>
          <w:szCs w:val="20"/>
        </w:rPr>
        <w:t>14.05.2021 № 422-р</w:t>
      </w:r>
    </w:p>
    <w:p w14:paraId="10E4AF0E" w14:textId="77777777" w:rsidR="00F0211E" w:rsidRPr="00CF2971" w:rsidRDefault="00F0211E" w:rsidP="00F0211E">
      <w:pPr>
        <w:keepNext/>
        <w:jc w:val="center"/>
        <w:outlineLvl w:val="0"/>
        <w:rPr>
          <w:sz w:val="20"/>
          <w:szCs w:val="20"/>
        </w:rPr>
      </w:pPr>
    </w:p>
    <w:p w14:paraId="301C56CC" w14:textId="5B428123" w:rsidR="00F0211E" w:rsidRPr="00CF2971" w:rsidRDefault="00F0211E" w:rsidP="00F0211E">
      <w:pPr>
        <w:jc w:val="center"/>
        <w:rPr>
          <w:sz w:val="20"/>
          <w:szCs w:val="20"/>
        </w:rPr>
      </w:pPr>
      <w:r w:rsidRPr="00CF2971">
        <w:rPr>
          <w:sz w:val="20"/>
          <w:szCs w:val="20"/>
        </w:rPr>
        <w:t xml:space="preserve">О результатах </w:t>
      </w:r>
      <w:r w:rsidRPr="00CF2971">
        <w:rPr>
          <w:color w:val="000000"/>
          <w:sz w:val="20"/>
          <w:szCs w:val="20"/>
          <w:u w:color="000000"/>
        </w:rPr>
        <w:t xml:space="preserve">районного конкурса </w:t>
      </w:r>
      <w:r w:rsidRPr="00CF2971">
        <w:rPr>
          <w:sz w:val="20"/>
          <w:szCs w:val="20"/>
        </w:rPr>
        <w:t>социально-значимых проектов по поддержке инициатив деятельности территориальных общественных самоуправлений в Куйбышевском муниципальном районе</w:t>
      </w:r>
    </w:p>
    <w:p w14:paraId="4A3A981D" w14:textId="77777777" w:rsidR="00F0211E" w:rsidRPr="00CF2971" w:rsidRDefault="00F0211E" w:rsidP="00F0211E">
      <w:pPr>
        <w:jc w:val="center"/>
        <w:rPr>
          <w:sz w:val="20"/>
          <w:szCs w:val="20"/>
        </w:rPr>
      </w:pPr>
      <w:r w:rsidRPr="00CF2971">
        <w:rPr>
          <w:sz w:val="20"/>
          <w:szCs w:val="20"/>
        </w:rPr>
        <w:t xml:space="preserve"> Новосибирской области   </w:t>
      </w:r>
    </w:p>
    <w:p w14:paraId="44EA7FBB" w14:textId="77777777" w:rsidR="00F0211E" w:rsidRPr="00CF2971" w:rsidRDefault="00F0211E" w:rsidP="00F0211E">
      <w:pPr>
        <w:jc w:val="both"/>
        <w:rPr>
          <w:color w:val="000000"/>
          <w:sz w:val="20"/>
          <w:szCs w:val="20"/>
          <w:u w:color="000000"/>
        </w:rPr>
      </w:pPr>
    </w:p>
    <w:p w14:paraId="7332F1B0" w14:textId="77777777" w:rsidR="00F0211E" w:rsidRPr="00CF2971" w:rsidRDefault="00F0211E" w:rsidP="00F0211E">
      <w:pPr>
        <w:ind w:left="-142" w:right="-142"/>
        <w:jc w:val="both"/>
        <w:rPr>
          <w:color w:val="000000"/>
          <w:sz w:val="20"/>
          <w:szCs w:val="20"/>
          <w:u w:color="000000"/>
        </w:rPr>
      </w:pPr>
      <w:r w:rsidRPr="00CF2971">
        <w:rPr>
          <w:color w:val="000000"/>
          <w:sz w:val="20"/>
          <w:szCs w:val="20"/>
          <w:u w:color="000000"/>
        </w:rPr>
        <w:t xml:space="preserve">         В соответствии с постановлением администрации Куйбышевского муниципального района  Новосибирской области «О проведении районного конкурса </w:t>
      </w:r>
      <w:r w:rsidRPr="00CF2971">
        <w:rPr>
          <w:sz w:val="20"/>
          <w:szCs w:val="20"/>
        </w:rPr>
        <w:t xml:space="preserve">социально-значимых проектов по поддержке инициатив деятельности территориальных общественных самоуправлений в Куйбышевском муниципальном  районе Новосибирской области»  от 18.03.2021г. № 199, </w:t>
      </w:r>
      <w:r w:rsidRPr="00CF2971">
        <w:rPr>
          <w:color w:val="000000"/>
          <w:sz w:val="20"/>
          <w:szCs w:val="20"/>
          <w:u w:color="000000"/>
        </w:rPr>
        <w:t xml:space="preserve"> в целях выявления и поддержки лучших инициатив территориального общественного самоуправления Куйбышевского муниципального района  Новосибирской области, на основании протокола конкурсной комиссии от 13.05.2021г. № 1:</w:t>
      </w:r>
      <w:r w:rsidRPr="00CF2971">
        <w:rPr>
          <w:sz w:val="20"/>
          <w:szCs w:val="20"/>
        </w:rPr>
        <w:t xml:space="preserve"> </w:t>
      </w:r>
      <w:r w:rsidRPr="00CF2971">
        <w:rPr>
          <w:color w:val="000000"/>
          <w:sz w:val="20"/>
          <w:szCs w:val="20"/>
          <w:u w:color="000000"/>
        </w:rPr>
        <w:t xml:space="preserve">  </w:t>
      </w:r>
    </w:p>
    <w:p w14:paraId="046ED518" w14:textId="77777777" w:rsidR="00F0211E" w:rsidRPr="00CF2971" w:rsidRDefault="00F0211E" w:rsidP="00F0211E">
      <w:pPr>
        <w:ind w:left="-142" w:right="-142"/>
        <w:jc w:val="both"/>
        <w:rPr>
          <w:color w:val="000000"/>
          <w:sz w:val="20"/>
          <w:szCs w:val="20"/>
          <w:u w:color="000000"/>
        </w:rPr>
      </w:pPr>
      <w:r w:rsidRPr="00CF2971">
        <w:rPr>
          <w:color w:val="000000"/>
          <w:sz w:val="20"/>
          <w:szCs w:val="20"/>
          <w:u w:color="000000"/>
        </w:rPr>
        <w:t xml:space="preserve">       1. Утвердить список победителей конкурса социально значимых проектов по поддержке инициатив деятельности </w:t>
      </w:r>
      <w:r w:rsidRPr="00CF2971">
        <w:rPr>
          <w:sz w:val="20"/>
          <w:szCs w:val="20"/>
        </w:rPr>
        <w:t xml:space="preserve">территориальных общественных самоуправлений в Куйбышевском муниципальном районе Новосибирской области: </w:t>
      </w:r>
    </w:p>
    <w:p w14:paraId="2AF1996A" w14:textId="4E0EB547" w:rsidR="00F0211E" w:rsidRPr="00CF2971" w:rsidRDefault="00F0211E" w:rsidP="00F0211E">
      <w:pPr>
        <w:tabs>
          <w:tab w:val="left" w:pos="540"/>
        </w:tabs>
        <w:autoSpaceDE w:val="0"/>
        <w:autoSpaceDN w:val="0"/>
        <w:adjustRightInd w:val="0"/>
        <w:ind w:left="-142" w:right="-142"/>
        <w:jc w:val="both"/>
        <w:outlineLvl w:val="0"/>
        <w:rPr>
          <w:color w:val="000000"/>
          <w:sz w:val="20"/>
          <w:szCs w:val="20"/>
        </w:rPr>
      </w:pPr>
      <w:r w:rsidRPr="00CF2971">
        <w:rPr>
          <w:color w:val="000000"/>
          <w:sz w:val="20"/>
          <w:szCs w:val="20"/>
        </w:rPr>
        <w:t xml:space="preserve">         - ТОС «Западный» проект «Наша родная улица»» бюджет проекта -224492 рубля (двести двадцать четыре тысячи четыреста девяносто два) рубля; </w:t>
      </w:r>
    </w:p>
    <w:p w14:paraId="11974AFB" w14:textId="3C832832" w:rsidR="00F0211E" w:rsidRPr="00CF2971" w:rsidRDefault="00F0211E" w:rsidP="00F0211E">
      <w:pPr>
        <w:tabs>
          <w:tab w:val="left" w:pos="540"/>
        </w:tabs>
        <w:autoSpaceDE w:val="0"/>
        <w:autoSpaceDN w:val="0"/>
        <w:adjustRightInd w:val="0"/>
        <w:jc w:val="both"/>
        <w:outlineLvl w:val="0"/>
        <w:rPr>
          <w:color w:val="000000"/>
          <w:sz w:val="20"/>
          <w:szCs w:val="20"/>
        </w:rPr>
      </w:pPr>
      <w:r w:rsidRPr="00CF2971">
        <w:rPr>
          <w:color w:val="000000"/>
          <w:sz w:val="20"/>
          <w:szCs w:val="20"/>
        </w:rPr>
        <w:t xml:space="preserve">        - ТОС «Гейзер» проект «Моя улица», бюджет проекта – 275508 рублей (двести семьдесят пять тысяч пятьсот восемь) рублей;</w:t>
      </w:r>
    </w:p>
    <w:p w14:paraId="74243FFE" w14:textId="77777777" w:rsidR="00F0211E" w:rsidRPr="00CF2971" w:rsidRDefault="00F0211E" w:rsidP="00F0211E">
      <w:pPr>
        <w:tabs>
          <w:tab w:val="left" w:pos="540"/>
        </w:tabs>
        <w:autoSpaceDE w:val="0"/>
        <w:autoSpaceDN w:val="0"/>
        <w:adjustRightInd w:val="0"/>
        <w:jc w:val="both"/>
        <w:outlineLvl w:val="0"/>
        <w:rPr>
          <w:sz w:val="20"/>
          <w:szCs w:val="20"/>
        </w:rPr>
      </w:pPr>
      <w:r w:rsidRPr="00CF2971">
        <w:rPr>
          <w:color w:val="000000"/>
          <w:sz w:val="20"/>
          <w:szCs w:val="20"/>
        </w:rPr>
        <w:t xml:space="preserve">       - ТОС «Наш Дом» проект «</w:t>
      </w:r>
      <w:r w:rsidRPr="00CF2971">
        <w:rPr>
          <w:sz w:val="20"/>
          <w:szCs w:val="20"/>
        </w:rPr>
        <w:t>«Уютный наш дворик- ты очень нам дорог»,</w:t>
      </w:r>
    </w:p>
    <w:p w14:paraId="2DB7F80C" w14:textId="2E472290" w:rsidR="00F0211E" w:rsidRPr="00CF2971" w:rsidRDefault="00F0211E" w:rsidP="00F0211E">
      <w:pPr>
        <w:tabs>
          <w:tab w:val="left" w:pos="540"/>
        </w:tabs>
        <w:autoSpaceDE w:val="0"/>
        <w:autoSpaceDN w:val="0"/>
        <w:adjustRightInd w:val="0"/>
        <w:jc w:val="both"/>
        <w:outlineLvl w:val="0"/>
        <w:rPr>
          <w:color w:val="000000"/>
          <w:sz w:val="20"/>
          <w:szCs w:val="20"/>
        </w:rPr>
      </w:pPr>
      <w:r w:rsidRPr="00CF2971">
        <w:rPr>
          <w:color w:val="000000"/>
          <w:sz w:val="20"/>
          <w:szCs w:val="20"/>
        </w:rPr>
        <w:t>бюджет проекта - 130000 рублей (сто тридцать тысяч) рублей;</w:t>
      </w:r>
    </w:p>
    <w:p w14:paraId="05B3B91B" w14:textId="35B9E8C5" w:rsidR="00F0211E" w:rsidRPr="00CF2971" w:rsidRDefault="00F0211E" w:rsidP="00F0211E">
      <w:pPr>
        <w:tabs>
          <w:tab w:val="left" w:pos="540"/>
        </w:tabs>
        <w:autoSpaceDE w:val="0"/>
        <w:autoSpaceDN w:val="0"/>
        <w:adjustRightInd w:val="0"/>
        <w:ind w:left="-142" w:right="-142"/>
        <w:jc w:val="both"/>
        <w:outlineLvl w:val="0"/>
        <w:rPr>
          <w:color w:val="000000"/>
          <w:sz w:val="20"/>
          <w:szCs w:val="20"/>
        </w:rPr>
      </w:pPr>
      <w:r w:rsidRPr="00CF2971">
        <w:rPr>
          <w:color w:val="000000"/>
          <w:sz w:val="20"/>
          <w:szCs w:val="20"/>
        </w:rPr>
        <w:t xml:space="preserve">      - ТОС «Надежда» </w:t>
      </w:r>
      <w:proofErr w:type="spellStart"/>
      <w:r w:rsidRPr="00CF2971">
        <w:rPr>
          <w:color w:val="000000"/>
          <w:sz w:val="20"/>
          <w:szCs w:val="20"/>
        </w:rPr>
        <w:t>Зоновского</w:t>
      </w:r>
      <w:proofErr w:type="spellEnd"/>
      <w:r w:rsidRPr="00CF2971">
        <w:rPr>
          <w:color w:val="000000"/>
          <w:sz w:val="20"/>
          <w:szCs w:val="20"/>
        </w:rPr>
        <w:t xml:space="preserve"> сельсовета проект «Комфорт и уют», бюджет проекта - 130000 рублей (сто тридцать тысяч) рублей;</w:t>
      </w:r>
    </w:p>
    <w:p w14:paraId="5AD104FE" w14:textId="0213DFC1" w:rsidR="00F0211E" w:rsidRPr="00CF2971" w:rsidRDefault="00F0211E" w:rsidP="00F0211E">
      <w:pPr>
        <w:tabs>
          <w:tab w:val="left" w:pos="540"/>
        </w:tabs>
        <w:autoSpaceDE w:val="0"/>
        <w:autoSpaceDN w:val="0"/>
        <w:adjustRightInd w:val="0"/>
        <w:ind w:left="-142" w:right="-142"/>
        <w:jc w:val="both"/>
        <w:outlineLvl w:val="0"/>
        <w:rPr>
          <w:color w:val="000000"/>
          <w:sz w:val="20"/>
          <w:szCs w:val="20"/>
        </w:rPr>
      </w:pPr>
      <w:r w:rsidRPr="00CF2971">
        <w:rPr>
          <w:color w:val="000000"/>
          <w:sz w:val="20"/>
          <w:szCs w:val="20"/>
        </w:rPr>
        <w:t xml:space="preserve">     - ТОС «Надежда» </w:t>
      </w:r>
      <w:proofErr w:type="spellStart"/>
      <w:r w:rsidRPr="00CF2971">
        <w:rPr>
          <w:color w:val="000000"/>
          <w:sz w:val="20"/>
          <w:szCs w:val="20"/>
        </w:rPr>
        <w:t>Отрадненского</w:t>
      </w:r>
      <w:proofErr w:type="spellEnd"/>
      <w:r w:rsidRPr="00CF2971">
        <w:rPr>
          <w:color w:val="000000"/>
          <w:sz w:val="20"/>
          <w:szCs w:val="20"/>
        </w:rPr>
        <w:t xml:space="preserve"> сельсовета проект «Чистый дом», бюджет проекта - 165790 рублей (сто шестьдесят пять тысяч семьсот девяносто) рублей;</w:t>
      </w:r>
    </w:p>
    <w:p w14:paraId="1FB9695B" w14:textId="4136C77B" w:rsidR="00F0211E" w:rsidRPr="00CF2971" w:rsidRDefault="00F0211E" w:rsidP="00F0211E">
      <w:pPr>
        <w:tabs>
          <w:tab w:val="left" w:pos="540"/>
        </w:tabs>
        <w:autoSpaceDE w:val="0"/>
        <w:autoSpaceDN w:val="0"/>
        <w:adjustRightInd w:val="0"/>
        <w:ind w:left="-142" w:right="-142"/>
        <w:jc w:val="both"/>
        <w:outlineLvl w:val="0"/>
        <w:rPr>
          <w:sz w:val="20"/>
          <w:szCs w:val="20"/>
        </w:rPr>
      </w:pPr>
      <w:r w:rsidRPr="00CF2971">
        <w:rPr>
          <w:color w:val="000000"/>
          <w:sz w:val="20"/>
          <w:szCs w:val="20"/>
        </w:rPr>
        <w:t xml:space="preserve">      - ТОС «Береговой» проект «Наша дорога», бюджет проекта - 50000   рублей (пятьдесят тысяч) рублей.</w:t>
      </w:r>
    </w:p>
    <w:p w14:paraId="270B7CCF" w14:textId="520817EF" w:rsidR="00F0211E" w:rsidRPr="00CF2971" w:rsidRDefault="00F0211E" w:rsidP="00F0211E">
      <w:pPr>
        <w:ind w:left="-142" w:right="-142"/>
        <w:jc w:val="both"/>
        <w:rPr>
          <w:sz w:val="20"/>
          <w:szCs w:val="20"/>
        </w:rPr>
      </w:pPr>
      <w:r w:rsidRPr="00CF2971">
        <w:rPr>
          <w:sz w:val="20"/>
          <w:szCs w:val="20"/>
        </w:rPr>
        <w:t xml:space="preserve">         2. Управлению делами администрации Куйбышевского муниципального района Новосибирской области (</w:t>
      </w:r>
      <w:proofErr w:type="spellStart"/>
      <w:r w:rsidRPr="00CF2971">
        <w:rPr>
          <w:sz w:val="20"/>
          <w:szCs w:val="20"/>
        </w:rPr>
        <w:t>Дирибасова</w:t>
      </w:r>
      <w:proofErr w:type="spellEnd"/>
      <w:r w:rsidRPr="00CF2971">
        <w:rPr>
          <w:sz w:val="20"/>
          <w:szCs w:val="20"/>
        </w:rPr>
        <w:t xml:space="preserve"> Т.О.) разместить информацию об итогах конкурса в периодическом печатном издании органов местного самоуправления Куйбышевского района «Информационный вестник» и на </w:t>
      </w:r>
      <w:proofErr w:type="spellStart"/>
      <w:r w:rsidRPr="00CF2971">
        <w:rPr>
          <w:sz w:val="20"/>
          <w:szCs w:val="20"/>
        </w:rPr>
        <w:t>фициальном</w:t>
      </w:r>
      <w:proofErr w:type="spellEnd"/>
      <w:r w:rsidRPr="00CF2971">
        <w:rPr>
          <w:sz w:val="20"/>
          <w:szCs w:val="20"/>
        </w:rPr>
        <w:t xml:space="preserve"> сайте администрации Куйбышевского муниципального района Новосибирской области в сети Интернет.</w:t>
      </w:r>
    </w:p>
    <w:p w14:paraId="7EBFE63D" w14:textId="38239E6A" w:rsidR="00F0211E" w:rsidRPr="00CF2971" w:rsidRDefault="00F0211E" w:rsidP="00F0211E">
      <w:pPr>
        <w:ind w:left="-142" w:right="-142"/>
        <w:jc w:val="both"/>
        <w:rPr>
          <w:sz w:val="20"/>
          <w:szCs w:val="20"/>
        </w:rPr>
      </w:pPr>
      <w:r w:rsidRPr="00CF2971">
        <w:rPr>
          <w:sz w:val="20"/>
          <w:szCs w:val="20"/>
        </w:rPr>
        <w:t xml:space="preserve">        3. Контроль за исполнением распоряжения возложить на управляющего делами администрации Куйбышевского муниципального района Новосибирской области </w:t>
      </w:r>
      <w:proofErr w:type="spellStart"/>
      <w:r w:rsidRPr="00CF2971">
        <w:rPr>
          <w:sz w:val="20"/>
          <w:szCs w:val="20"/>
        </w:rPr>
        <w:t>Дирибасову</w:t>
      </w:r>
      <w:proofErr w:type="spellEnd"/>
      <w:r w:rsidRPr="00CF2971">
        <w:rPr>
          <w:sz w:val="20"/>
          <w:szCs w:val="20"/>
        </w:rPr>
        <w:t xml:space="preserve"> Т.О. </w:t>
      </w:r>
    </w:p>
    <w:p w14:paraId="22F0B895" w14:textId="77777777" w:rsidR="00F0211E" w:rsidRPr="00CF2971" w:rsidRDefault="00F0211E" w:rsidP="00F0211E">
      <w:pPr>
        <w:tabs>
          <w:tab w:val="right" w:pos="9720"/>
        </w:tabs>
        <w:suppressAutoHyphens/>
        <w:ind w:left="-142" w:right="-142"/>
        <w:rPr>
          <w:sz w:val="20"/>
          <w:szCs w:val="20"/>
        </w:rPr>
      </w:pPr>
    </w:p>
    <w:p w14:paraId="5D77CBA8" w14:textId="77777777" w:rsidR="00F0211E" w:rsidRPr="00CF2971" w:rsidRDefault="00F0211E" w:rsidP="00F0211E">
      <w:pPr>
        <w:keepNext/>
        <w:jc w:val="both"/>
        <w:outlineLvl w:val="0"/>
        <w:rPr>
          <w:sz w:val="20"/>
          <w:szCs w:val="20"/>
        </w:rPr>
      </w:pPr>
      <w:r w:rsidRPr="00CF2971">
        <w:rPr>
          <w:sz w:val="20"/>
          <w:szCs w:val="20"/>
        </w:rPr>
        <w:t xml:space="preserve">Глава Куйбышевского муниципального </w:t>
      </w:r>
    </w:p>
    <w:p w14:paraId="57CCC113" w14:textId="2160FE9F" w:rsidR="00F0211E" w:rsidRPr="00CF2971" w:rsidRDefault="00F0211E" w:rsidP="00F0211E">
      <w:pPr>
        <w:keepNext/>
        <w:jc w:val="both"/>
        <w:outlineLvl w:val="0"/>
        <w:rPr>
          <w:sz w:val="20"/>
          <w:szCs w:val="20"/>
        </w:rPr>
      </w:pPr>
      <w:r w:rsidRPr="00CF2971">
        <w:rPr>
          <w:sz w:val="20"/>
          <w:szCs w:val="20"/>
        </w:rPr>
        <w:t>района Новосибирской области</w:t>
      </w:r>
      <w:r w:rsidRPr="00CF2971">
        <w:rPr>
          <w:sz w:val="20"/>
          <w:szCs w:val="20"/>
        </w:rPr>
        <w:tab/>
      </w:r>
      <w:r w:rsidRPr="00CF2971">
        <w:rPr>
          <w:sz w:val="20"/>
          <w:szCs w:val="20"/>
        </w:rPr>
        <w:tab/>
      </w:r>
      <w:r w:rsidRPr="00CF2971">
        <w:rPr>
          <w:sz w:val="20"/>
          <w:szCs w:val="20"/>
        </w:rPr>
        <w:tab/>
      </w:r>
      <w:r w:rsidRPr="00CF2971">
        <w:rPr>
          <w:sz w:val="20"/>
          <w:szCs w:val="20"/>
        </w:rPr>
        <w:tab/>
        <w:t xml:space="preserve">    </w:t>
      </w:r>
      <w:r w:rsidRPr="00CF2971">
        <w:rPr>
          <w:sz w:val="20"/>
          <w:szCs w:val="20"/>
        </w:rPr>
        <w:tab/>
        <w:t xml:space="preserve">                                                          О.В. Караваев</w:t>
      </w:r>
    </w:p>
    <w:p w14:paraId="1073727A" w14:textId="77777777" w:rsidR="00C825B6" w:rsidRPr="00CF2971" w:rsidRDefault="00C825B6" w:rsidP="00D045E2">
      <w:pPr>
        <w:pStyle w:val="af5"/>
        <w:tabs>
          <w:tab w:val="left" w:pos="1146"/>
        </w:tabs>
        <w:ind w:right="103"/>
        <w:rPr>
          <w:b w:val="0"/>
          <w:bCs w:val="0"/>
          <w:sz w:val="20"/>
          <w:szCs w:val="20"/>
        </w:rPr>
      </w:pPr>
    </w:p>
    <w:p w14:paraId="37FB66FF" w14:textId="77777777" w:rsidR="00C825B6" w:rsidRDefault="00C825B6" w:rsidP="00D045E2">
      <w:pPr>
        <w:pStyle w:val="af5"/>
        <w:tabs>
          <w:tab w:val="left" w:pos="1146"/>
        </w:tabs>
        <w:ind w:right="103"/>
        <w:rPr>
          <w:b w:val="0"/>
          <w:bCs w:val="0"/>
          <w:sz w:val="20"/>
          <w:szCs w:val="20"/>
        </w:rPr>
      </w:pPr>
    </w:p>
    <w:p w14:paraId="1957AE46" w14:textId="77777777" w:rsidR="00CF2971" w:rsidRDefault="00CF2971" w:rsidP="00D045E2">
      <w:pPr>
        <w:pStyle w:val="af5"/>
        <w:tabs>
          <w:tab w:val="left" w:pos="1146"/>
        </w:tabs>
        <w:ind w:right="103"/>
        <w:rPr>
          <w:b w:val="0"/>
          <w:bCs w:val="0"/>
          <w:sz w:val="20"/>
          <w:szCs w:val="20"/>
        </w:rPr>
      </w:pPr>
    </w:p>
    <w:p w14:paraId="53C58088" w14:textId="77777777" w:rsidR="00CF2971" w:rsidRDefault="00CF2971" w:rsidP="00D045E2">
      <w:pPr>
        <w:pStyle w:val="af5"/>
        <w:tabs>
          <w:tab w:val="left" w:pos="1146"/>
        </w:tabs>
        <w:ind w:right="103"/>
        <w:rPr>
          <w:b w:val="0"/>
          <w:bCs w:val="0"/>
          <w:sz w:val="20"/>
          <w:szCs w:val="20"/>
        </w:rPr>
      </w:pPr>
    </w:p>
    <w:p w14:paraId="5AE0B7B9" w14:textId="77777777" w:rsidR="00CF2971" w:rsidRDefault="00CF2971" w:rsidP="00D045E2">
      <w:pPr>
        <w:pStyle w:val="af5"/>
        <w:tabs>
          <w:tab w:val="left" w:pos="1146"/>
        </w:tabs>
        <w:ind w:right="103"/>
        <w:rPr>
          <w:b w:val="0"/>
          <w:bCs w:val="0"/>
          <w:sz w:val="20"/>
          <w:szCs w:val="20"/>
        </w:rPr>
      </w:pPr>
    </w:p>
    <w:p w14:paraId="79F517A2" w14:textId="77777777" w:rsidR="00CF2971" w:rsidRDefault="00CF2971" w:rsidP="00D045E2">
      <w:pPr>
        <w:pStyle w:val="af5"/>
        <w:tabs>
          <w:tab w:val="left" w:pos="1146"/>
        </w:tabs>
        <w:ind w:right="103"/>
        <w:rPr>
          <w:b w:val="0"/>
          <w:bCs w:val="0"/>
          <w:sz w:val="20"/>
          <w:szCs w:val="20"/>
        </w:rPr>
      </w:pPr>
    </w:p>
    <w:p w14:paraId="4A98A37A" w14:textId="77777777" w:rsidR="00CF2971" w:rsidRDefault="00CF2971" w:rsidP="00D045E2">
      <w:pPr>
        <w:pStyle w:val="af5"/>
        <w:tabs>
          <w:tab w:val="left" w:pos="1146"/>
        </w:tabs>
        <w:ind w:right="103"/>
        <w:rPr>
          <w:b w:val="0"/>
          <w:bCs w:val="0"/>
          <w:sz w:val="20"/>
          <w:szCs w:val="20"/>
        </w:rPr>
      </w:pPr>
    </w:p>
    <w:p w14:paraId="5CC46273" w14:textId="77777777" w:rsidR="00CF2971" w:rsidRPr="00CF2971" w:rsidRDefault="00CF2971" w:rsidP="00D045E2">
      <w:pPr>
        <w:pStyle w:val="af5"/>
        <w:tabs>
          <w:tab w:val="left" w:pos="1146"/>
        </w:tabs>
        <w:ind w:right="103"/>
        <w:rPr>
          <w:b w:val="0"/>
          <w:bCs w:val="0"/>
          <w:sz w:val="20"/>
          <w:szCs w:val="20"/>
        </w:rPr>
      </w:pPr>
    </w:p>
    <w:p w14:paraId="42AB12B6" w14:textId="77777777" w:rsidR="00C825B6" w:rsidRPr="00CF2971" w:rsidRDefault="00C825B6" w:rsidP="00D045E2">
      <w:pPr>
        <w:pStyle w:val="af5"/>
        <w:tabs>
          <w:tab w:val="left" w:pos="1146"/>
        </w:tabs>
        <w:ind w:right="103"/>
        <w:rPr>
          <w:b w:val="0"/>
          <w:bCs w:val="0"/>
          <w:sz w:val="20"/>
          <w:szCs w:val="20"/>
        </w:rPr>
      </w:pPr>
    </w:p>
    <w:p w14:paraId="37F9B44C" w14:textId="77777777" w:rsidR="00C825B6" w:rsidRPr="00CF2971" w:rsidRDefault="00C825B6" w:rsidP="00D045E2">
      <w:pPr>
        <w:pStyle w:val="af5"/>
        <w:tabs>
          <w:tab w:val="left" w:pos="1146"/>
        </w:tabs>
        <w:ind w:right="103"/>
        <w:rPr>
          <w:b w:val="0"/>
          <w:bCs w:val="0"/>
          <w:sz w:val="20"/>
          <w:szCs w:val="20"/>
        </w:rPr>
      </w:pPr>
    </w:p>
    <w:p w14:paraId="4AA2424C" w14:textId="65A731F3" w:rsidR="002C641E" w:rsidRPr="00CF2971" w:rsidRDefault="00D045E2" w:rsidP="00D045E2">
      <w:pPr>
        <w:pStyle w:val="af5"/>
        <w:tabs>
          <w:tab w:val="left" w:pos="1146"/>
        </w:tabs>
        <w:ind w:right="103"/>
        <w:rPr>
          <w:b w:val="0"/>
          <w:bCs w:val="0"/>
          <w:sz w:val="20"/>
          <w:szCs w:val="20"/>
        </w:rPr>
      </w:pPr>
      <w:r w:rsidRPr="00CF2971">
        <w:rPr>
          <w:b w:val="0"/>
          <w:bCs w:val="0"/>
          <w:sz w:val="20"/>
          <w:szCs w:val="20"/>
          <w:lang w:val="en-US"/>
        </w:rPr>
        <w:lastRenderedPageBreak/>
        <w:t>II</w:t>
      </w:r>
      <w:r w:rsidRPr="00CF2971">
        <w:rPr>
          <w:b w:val="0"/>
          <w:bCs w:val="0"/>
          <w:sz w:val="20"/>
          <w:szCs w:val="20"/>
        </w:rPr>
        <w:t>.</w:t>
      </w:r>
      <w:r w:rsidRPr="00CF2971">
        <w:rPr>
          <w:b w:val="0"/>
          <w:bCs w:val="0"/>
          <w:sz w:val="20"/>
          <w:szCs w:val="20"/>
          <w:lang w:val="en-US"/>
        </w:rPr>
        <w:t> </w:t>
      </w:r>
      <w:r w:rsidRPr="00CF2971">
        <w:rPr>
          <w:b w:val="0"/>
          <w:bCs w:val="0"/>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4DD63E57" w14:textId="77777777" w:rsidR="002C641E" w:rsidRPr="00CF2971" w:rsidRDefault="002C641E" w:rsidP="00D045E2">
      <w:pPr>
        <w:pStyle w:val="af5"/>
        <w:tabs>
          <w:tab w:val="left" w:pos="1146"/>
        </w:tabs>
        <w:ind w:right="103"/>
        <w:rPr>
          <w:b w:val="0"/>
          <w:bCs w:val="0"/>
          <w:sz w:val="20"/>
          <w:szCs w:val="20"/>
        </w:rPr>
      </w:pPr>
    </w:p>
    <w:p w14:paraId="29A3A5CB" w14:textId="77777777" w:rsidR="00CC0A55" w:rsidRPr="00CF2971" w:rsidRDefault="00CC0A55" w:rsidP="00D045E2">
      <w:pPr>
        <w:pStyle w:val="af5"/>
        <w:tabs>
          <w:tab w:val="left" w:pos="1146"/>
        </w:tabs>
        <w:ind w:right="103"/>
        <w:rPr>
          <w:b w:val="0"/>
          <w:bCs w:val="0"/>
          <w:sz w:val="20"/>
          <w:szCs w:val="20"/>
        </w:rPr>
      </w:pPr>
    </w:p>
    <w:p w14:paraId="061C2B6D" w14:textId="77777777" w:rsidR="00CC0A55" w:rsidRPr="00CF2971" w:rsidRDefault="00CC0A55" w:rsidP="00D045E2">
      <w:pPr>
        <w:pStyle w:val="af5"/>
        <w:tabs>
          <w:tab w:val="left" w:pos="1146"/>
        </w:tabs>
        <w:ind w:right="103"/>
        <w:rPr>
          <w:b w:val="0"/>
          <w:bCs w:val="0"/>
          <w:sz w:val="20"/>
          <w:szCs w:val="20"/>
        </w:rPr>
      </w:pPr>
    </w:p>
    <w:p w14:paraId="01BAB471" w14:textId="77777777" w:rsidR="00CC0A55" w:rsidRPr="00CF2971" w:rsidRDefault="00CC0A55" w:rsidP="00D045E2">
      <w:pPr>
        <w:pStyle w:val="af5"/>
        <w:tabs>
          <w:tab w:val="left" w:pos="1146"/>
        </w:tabs>
        <w:ind w:right="103"/>
        <w:rPr>
          <w:b w:val="0"/>
          <w:bCs w:val="0"/>
          <w:sz w:val="20"/>
          <w:szCs w:val="20"/>
        </w:rPr>
      </w:pPr>
    </w:p>
    <w:p w14:paraId="21150C13" w14:textId="77777777" w:rsidR="00F0211E" w:rsidRPr="00CF2971" w:rsidRDefault="00F0211E" w:rsidP="00F0211E">
      <w:pPr>
        <w:ind w:firstLine="180"/>
        <w:jc w:val="center"/>
        <w:rPr>
          <w:sz w:val="20"/>
          <w:szCs w:val="20"/>
        </w:rPr>
      </w:pPr>
      <w:r w:rsidRPr="00CF2971">
        <w:rPr>
          <w:sz w:val="20"/>
          <w:szCs w:val="20"/>
        </w:rPr>
        <w:t>ИНФОРМАЦИОННОЕ СООБЩЕНИЕ</w:t>
      </w:r>
    </w:p>
    <w:p w14:paraId="3F7D05D3" w14:textId="77777777" w:rsidR="00F0211E" w:rsidRPr="00CF2971" w:rsidRDefault="00F0211E" w:rsidP="00F0211E">
      <w:pPr>
        <w:ind w:firstLine="180"/>
        <w:jc w:val="center"/>
        <w:rPr>
          <w:sz w:val="20"/>
          <w:szCs w:val="20"/>
        </w:rPr>
      </w:pPr>
      <w:r w:rsidRPr="00CF2971">
        <w:rPr>
          <w:sz w:val="20"/>
          <w:szCs w:val="20"/>
        </w:rPr>
        <w:t xml:space="preserve">о несостоявшемся аукционе по продаже земельного участка, дата проведения которого была определена на 14.05.2021 (извещение о проведении аукциона опубликовано на официальном сайте Российской Федерации в сети «Интернет» для размещения информации о проведении торгов </w:t>
      </w:r>
      <w:r w:rsidRPr="00CF2971">
        <w:rPr>
          <w:sz w:val="20"/>
          <w:szCs w:val="20"/>
          <w:lang w:val="en-US"/>
        </w:rPr>
        <w:t>www</w:t>
      </w:r>
      <w:r w:rsidRPr="00CF2971">
        <w:rPr>
          <w:sz w:val="20"/>
          <w:szCs w:val="20"/>
        </w:rPr>
        <w:t>.</w:t>
      </w:r>
      <w:proofErr w:type="spellStart"/>
      <w:r w:rsidRPr="00CF2971">
        <w:rPr>
          <w:sz w:val="20"/>
          <w:szCs w:val="20"/>
          <w:lang w:val="en-US"/>
        </w:rPr>
        <w:t>torgi</w:t>
      </w:r>
      <w:proofErr w:type="spellEnd"/>
      <w:r w:rsidRPr="00CF2971">
        <w:rPr>
          <w:sz w:val="20"/>
          <w:szCs w:val="20"/>
        </w:rPr>
        <w:t>.</w:t>
      </w:r>
      <w:proofErr w:type="spellStart"/>
      <w:r w:rsidRPr="00CF2971">
        <w:rPr>
          <w:sz w:val="20"/>
          <w:szCs w:val="20"/>
          <w:lang w:val="en-US"/>
        </w:rPr>
        <w:t>gov</w:t>
      </w:r>
      <w:proofErr w:type="spellEnd"/>
      <w:r w:rsidRPr="00CF2971">
        <w:rPr>
          <w:sz w:val="20"/>
          <w:szCs w:val="20"/>
        </w:rPr>
        <w:t>.</w:t>
      </w:r>
      <w:proofErr w:type="spellStart"/>
      <w:r w:rsidRPr="00CF2971">
        <w:rPr>
          <w:sz w:val="20"/>
          <w:szCs w:val="20"/>
          <w:lang w:val="en-US"/>
        </w:rPr>
        <w:t>ru</w:t>
      </w:r>
      <w:proofErr w:type="spellEnd"/>
      <w:r w:rsidRPr="00CF2971">
        <w:rPr>
          <w:sz w:val="20"/>
          <w:szCs w:val="20"/>
        </w:rPr>
        <w:t xml:space="preserve">  </w:t>
      </w:r>
      <w:r w:rsidRPr="00CF2971">
        <w:rPr>
          <w:i/>
          <w:sz w:val="20"/>
          <w:szCs w:val="20"/>
        </w:rPr>
        <w:t>08.04.2021, в  печатном издании органов местного самоуправления Куйбышевского муниципального района «Информационный вестник» от 12.04.2021 №  14(589) и на официальном сайте а</w:t>
      </w:r>
      <w:r w:rsidRPr="00CF2971">
        <w:rPr>
          <w:sz w:val="20"/>
          <w:szCs w:val="20"/>
        </w:rPr>
        <w:t>дминистрации Куйбышевского муниципального района Новосибирской области 09.04.2021)</w:t>
      </w:r>
    </w:p>
    <w:p w14:paraId="3A555016" w14:textId="77777777" w:rsidR="00F0211E" w:rsidRPr="00CF2971" w:rsidRDefault="00F0211E" w:rsidP="00F0211E">
      <w:pPr>
        <w:ind w:left="-540" w:firstLine="720"/>
        <w:jc w:val="center"/>
        <w:rPr>
          <w:sz w:val="20"/>
          <w:szCs w:val="20"/>
        </w:rPr>
      </w:pPr>
    </w:p>
    <w:p w14:paraId="75EE2D10" w14:textId="77777777" w:rsidR="00F0211E" w:rsidRPr="00CF2971" w:rsidRDefault="00F0211E" w:rsidP="00F0211E">
      <w:pPr>
        <w:ind w:left="-540" w:firstLine="720"/>
        <w:jc w:val="center"/>
        <w:rPr>
          <w:sz w:val="20"/>
          <w:szCs w:val="20"/>
        </w:rPr>
      </w:pPr>
    </w:p>
    <w:p w14:paraId="4D43AD2E" w14:textId="77777777" w:rsidR="00F0211E" w:rsidRPr="00CF2971" w:rsidRDefault="00F0211E" w:rsidP="00F0211E">
      <w:pPr>
        <w:pStyle w:val="Default"/>
        <w:ind w:firstLine="567"/>
        <w:jc w:val="both"/>
        <w:rPr>
          <w:sz w:val="20"/>
          <w:szCs w:val="20"/>
        </w:rPr>
      </w:pPr>
      <w:r w:rsidRPr="00CF2971">
        <w:rPr>
          <w:color w:val="auto"/>
          <w:sz w:val="20"/>
          <w:szCs w:val="20"/>
        </w:rPr>
        <w:t>11.05.2021 года комиссией, созданной р</w:t>
      </w:r>
      <w:r w:rsidRPr="00CF2971">
        <w:rPr>
          <w:sz w:val="20"/>
          <w:szCs w:val="20"/>
        </w:rPr>
        <w:t xml:space="preserve">аспоряжением администрации Куйбышевского района от 25.05.2018 № 415-р «О создании комиссии по организации и проведению торгов в форме открытых аукционов по продаже земельных участков либо на право заключения договоров аренды земельных участков» (далее – Комиссия) состоялось заседание по рассмотрению заявок и определению участников аукциона. </w:t>
      </w:r>
    </w:p>
    <w:p w14:paraId="3857ACFB" w14:textId="77777777" w:rsidR="00F0211E" w:rsidRPr="00CF2971" w:rsidRDefault="00F0211E" w:rsidP="00F0211E">
      <w:pPr>
        <w:pStyle w:val="Default"/>
        <w:ind w:firstLine="567"/>
        <w:jc w:val="both"/>
        <w:rPr>
          <w:sz w:val="20"/>
          <w:szCs w:val="20"/>
        </w:rPr>
      </w:pPr>
      <w:r w:rsidRPr="00CF2971">
        <w:rPr>
          <w:color w:val="auto"/>
          <w:sz w:val="20"/>
          <w:szCs w:val="20"/>
        </w:rPr>
        <w:t xml:space="preserve">В соответствии с протоколом рассмотрения заявок на участие в аукционе и определения участников аукциона по продаже земельного участка, являющегося предметом аукциона, по </w:t>
      </w:r>
    </w:p>
    <w:p w14:paraId="1693E8E9" w14:textId="77777777" w:rsidR="00F0211E" w:rsidRPr="00CF2971" w:rsidRDefault="00F0211E" w:rsidP="00F0211E">
      <w:pPr>
        <w:pStyle w:val="Default"/>
        <w:ind w:firstLine="567"/>
        <w:jc w:val="both"/>
        <w:rPr>
          <w:sz w:val="20"/>
          <w:szCs w:val="20"/>
        </w:rPr>
      </w:pPr>
      <w:r w:rsidRPr="00CF2971">
        <w:rPr>
          <w:sz w:val="20"/>
          <w:szCs w:val="20"/>
        </w:rPr>
        <w:t>Лоту № 1</w:t>
      </w:r>
    </w:p>
    <w:p w14:paraId="435AF050" w14:textId="77777777" w:rsidR="00F0211E" w:rsidRPr="00CF2971" w:rsidRDefault="00F0211E" w:rsidP="00F0211E">
      <w:pPr>
        <w:pStyle w:val="Default"/>
        <w:ind w:firstLine="567"/>
        <w:jc w:val="both"/>
        <w:rPr>
          <w:color w:val="auto"/>
          <w:sz w:val="20"/>
          <w:szCs w:val="20"/>
        </w:rPr>
      </w:pPr>
      <w:r w:rsidRPr="00CF2971">
        <w:rPr>
          <w:color w:val="auto"/>
          <w:sz w:val="20"/>
          <w:szCs w:val="20"/>
        </w:rPr>
        <w:t>Земельный участок, из земель населенных пунктов, вид разрешенного использования: для индивидуального жилищного строительства, кадастровый номер: 54:34:010521:14, адрес: Новосибирская область, г. Куйбышев, район автомобильной дороги Куйбышев-</w:t>
      </w:r>
      <w:proofErr w:type="spellStart"/>
      <w:r w:rsidRPr="00CF2971">
        <w:rPr>
          <w:color w:val="auto"/>
          <w:sz w:val="20"/>
          <w:szCs w:val="20"/>
        </w:rPr>
        <w:t>Абрамово</w:t>
      </w:r>
      <w:proofErr w:type="spellEnd"/>
      <w:r w:rsidRPr="00CF2971">
        <w:rPr>
          <w:color w:val="auto"/>
          <w:sz w:val="20"/>
          <w:szCs w:val="20"/>
        </w:rPr>
        <w:t xml:space="preserve">, площадью 820 </w:t>
      </w:r>
      <w:proofErr w:type="spellStart"/>
      <w:r w:rsidRPr="00CF2971">
        <w:rPr>
          <w:color w:val="auto"/>
          <w:sz w:val="20"/>
          <w:szCs w:val="20"/>
        </w:rPr>
        <w:t>кв.м</w:t>
      </w:r>
      <w:proofErr w:type="spellEnd"/>
      <w:r w:rsidRPr="00CF2971">
        <w:rPr>
          <w:color w:val="auto"/>
          <w:sz w:val="20"/>
          <w:szCs w:val="20"/>
        </w:rPr>
        <w:t>, находящийся в муниципальной собственности Куйбышевского района, дата государственной регистрации права: 27.09.2018, ограничения (обременения) прав на земельный участок не зарегистрированы. Начальная цена – 131 316 (Сто тридцать одна тысяча триста шестнадцать) рублей 00 коп.</w:t>
      </w:r>
    </w:p>
    <w:p w14:paraId="12C1F359" w14:textId="77777777" w:rsidR="00F0211E" w:rsidRPr="00CF2971" w:rsidRDefault="00F0211E" w:rsidP="00F0211E">
      <w:pPr>
        <w:pStyle w:val="Default"/>
        <w:ind w:firstLine="567"/>
        <w:jc w:val="both"/>
        <w:rPr>
          <w:color w:val="auto"/>
          <w:sz w:val="20"/>
          <w:szCs w:val="20"/>
        </w:rPr>
      </w:pPr>
      <w:r w:rsidRPr="00CF2971">
        <w:rPr>
          <w:sz w:val="20"/>
          <w:szCs w:val="20"/>
        </w:rPr>
        <w:t>установлено, что</w:t>
      </w:r>
      <w:r w:rsidRPr="00CF2971">
        <w:rPr>
          <w:color w:val="auto"/>
          <w:sz w:val="20"/>
          <w:szCs w:val="20"/>
        </w:rPr>
        <w:t xml:space="preserve"> на момент окончания приема заявок на участие </w:t>
      </w:r>
      <w:r w:rsidRPr="00CF2971">
        <w:rPr>
          <w:sz w:val="20"/>
          <w:szCs w:val="20"/>
        </w:rPr>
        <w:t xml:space="preserve">в аукционе по продаже земельного участка </w:t>
      </w:r>
      <w:r w:rsidRPr="00CF2971">
        <w:rPr>
          <w:color w:val="auto"/>
          <w:sz w:val="20"/>
          <w:szCs w:val="20"/>
        </w:rPr>
        <w:t>зарегистрирована 1 (Одна) заявка по Лоту № 1 на земельный участок с кадастровым номером 54:34:010521:14.</w:t>
      </w:r>
    </w:p>
    <w:p w14:paraId="35A15F58" w14:textId="77777777" w:rsidR="00F0211E" w:rsidRPr="00CF2971" w:rsidRDefault="00F0211E" w:rsidP="00F0211E">
      <w:pPr>
        <w:ind w:firstLine="567"/>
        <w:jc w:val="both"/>
        <w:rPr>
          <w:sz w:val="20"/>
          <w:szCs w:val="20"/>
        </w:rPr>
      </w:pPr>
      <w:r w:rsidRPr="00CF2971">
        <w:rPr>
          <w:sz w:val="20"/>
          <w:szCs w:val="20"/>
        </w:rPr>
        <w:t>Отозванных заявок нет.</w:t>
      </w:r>
    </w:p>
    <w:p w14:paraId="0AD38DC9" w14:textId="77777777" w:rsidR="00F0211E" w:rsidRPr="00CF2971" w:rsidRDefault="00F0211E" w:rsidP="00F0211E">
      <w:pPr>
        <w:pStyle w:val="Default"/>
        <w:ind w:firstLine="567"/>
        <w:jc w:val="both"/>
        <w:rPr>
          <w:color w:val="auto"/>
          <w:sz w:val="20"/>
          <w:szCs w:val="20"/>
        </w:rPr>
      </w:pPr>
      <w:r w:rsidRPr="00CF2971">
        <w:rPr>
          <w:color w:val="auto"/>
          <w:sz w:val="20"/>
          <w:szCs w:val="20"/>
        </w:rPr>
        <w:t xml:space="preserve">Комиссия, рассмотрев заявку вышеуказанного претендента на участие в </w:t>
      </w:r>
      <w:r w:rsidRPr="00CF2971">
        <w:rPr>
          <w:sz w:val="20"/>
          <w:szCs w:val="20"/>
        </w:rPr>
        <w:t>аукционе по продаже земельного участка</w:t>
      </w:r>
      <w:r w:rsidRPr="00CF2971">
        <w:rPr>
          <w:color w:val="auto"/>
          <w:sz w:val="20"/>
          <w:szCs w:val="20"/>
        </w:rPr>
        <w:t xml:space="preserve"> и прилагаемые к ней документы,</w:t>
      </w:r>
    </w:p>
    <w:p w14:paraId="70F31130" w14:textId="77777777" w:rsidR="00F0211E" w:rsidRPr="00CF2971" w:rsidRDefault="00F0211E" w:rsidP="00F0211E">
      <w:pPr>
        <w:pStyle w:val="Default"/>
        <w:ind w:firstLine="567"/>
        <w:rPr>
          <w:color w:val="auto"/>
          <w:sz w:val="20"/>
          <w:szCs w:val="20"/>
        </w:rPr>
      </w:pPr>
      <w:r w:rsidRPr="00CF2971">
        <w:rPr>
          <w:color w:val="auto"/>
          <w:sz w:val="20"/>
          <w:szCs w:val="20"/>
        </w:rPr>
        <w:t>РЕШИЛА:</w:t>
      </w:r>
    </w:p>
    <w:p w14:paraId="37E74EFB" w14:textId="77777777" w:rsidR="00F0211E" w:rsidRPr="00CF2971" w:rsidRDefault="00F0211E" w:rsidP="00F0211E">
      <w:pPr>
        <w:pStyle w:val="Default"/>
        <w:ind w:firstLine="567"/>
        <w:jc w:val="both"/>
        <w:rPr>
          <w:color w:val="auto"/>
          <w:sz w:val="20"/>
          <w:szCs w:val="20"/>
        </w:rPr>
      </w:pPr>
      <w:r w:rsidRPr="00CF2971">
        <w:rPr>
          <w:color w:val="auto"/>
          <w:sz w:val="20"/>
          <w:szCs w:val="20"/>
        </w:rPr>
        <w:t xml:space="preserve">1. Признать участником </w:t>
      </w:r>
      <w:r w:rsidRPr="00CF2971">
        <w:rPr>
          <w:sz w:val="20"/>
          <w:szCs w:val="20"/>
        </w:rPr>
        <w:t>аукциона по продаже земельного участка с кадастровым номером 54:34:010521:14</w:t>
      </w:r>
      <w:r w:rsidRPr="00CF2971">
        <w:rPr>
          <w:color w:val="auto"/>
          <w:sz w:val="20"/>
          <w:szCs w:val="20"/>
        </w:rPr>
        <w:t xml:space="preserve"> (лот № 1) претендента – </w:t>
      </w:r>
      <w:r w:rsidRPr="00CF2971">
        <w:rPr>
          <w:sz w:val="20"/>
          <w:szCs w:val="20"/>
        </w:rPr>
        <w:t>- Безызвестных Павла Васильевича</w:t>
      </w:r>
      <w:r w:rsidRPr="00CF2971">
        <w:rPr>
          <w:color w:val="auto"/>
          <w:sz w:val="20"/>
          <w:szCs w:val="20"/>
        </w:rPr>
        <w:t>.</w:t>
      </w:r>
    </w:p>
    <w:p w14:paraId="3FCDC66E" w14:textId="77777777" w:rsidR="00F0211E" w:rsidRPr="00CF2971" w:rsidRDefault="00F0211E" w:rsidP="00F0211E">
      <w:pPr>
        <w:pStyle w:val="Default"/>
        <w:ind w:firstLine="567"/>
        <w:jc w:val="both"/>
        <w:rPr>
          <w:color w:val="auto"/>
          <w:sz w:val="20"/>
          <w:szCs w:val="20"/>
        </w:rPr>
      </w:pPr>
      <w:r w:rsidRPr="00CF2971">
        <w:rPr>
          <w:color w:val="auto"/>
          <w:sz w:val="20"/>
          <w:szCs w:val="20"/>
        </w:rPr>
        <w:t>2. В соответствии с пунктом 14 статьи 39.12 Земельного кодекса Российской Федерации, аукцион признать несостоявшимся с единственным участником.</w:t>
      </w:r>
    </w:p>
    <w:p w14:paraId="54423C3B" w14:textId="77777777" w:rsidR="00F0211E" w:rsidRPr="00CF2971" w:rsidRDefault="00F0211E" w:rsidP="00F0211E">
      <w:pPr>
        <w:pStyle w:val="Default"/>
        <w:ind w:firstLine="567"/>
        <w:jc w:val="both"/>
        <w:rPr>
          <w:sz w:val="20"/>
          <w:szCs w:val="20"/>
        </w:rPr>
      </w:pPr>
      <w:r w:rsidRPr="00CF2971">
        <w:rPr>
          <w:color w:val="auto"/>
          <w:sz w:val="20"/>
          <w:szCs w:val="20"/>
        </w:rPr>
        <w:t>3. </w:t>
      </w:r>
      <w:r w:rsidRPr="00CF2971">
        <w:rPr>
          <w:sz w:val="20"/>
          <w:szCs w:val="20"/>
        </w:rPr>
        <w:t xml:space="preserve">Направить единственному признанному участнику аукциона Безызвестных Павлу Васильевичу (Лот № 1) </w:t>
      </w:r>
      <w:r w:rsidRPr="00CF2971">
        <w:rPr>
          <w:rStyle w:val="afff"/>
          <w:b w:val="0"/>
          <w:sz w:val="20"/>
          <w:szCs w:val="20"/>
        </w:rPr>
        <w:t>три экземпляра подписанных проектов договоров купли-продажи земельного участка с кадастровым номером</w:t>
      </w:r>
      <w:r w:rsidRPr="00CF2971">
        <w:rPr>
          <w:sz w:val="20"/>
          <w:szCs w:val="20"/>
        </w:rPr>
        <w:t xml:space="preserve"> 54:34:010521:14 в десятидневный срок со дня составления настоящего протокола по начальной цене предмета аукциона </w:t>
      </w:r>
      <w:r w:rsidRPr="00CF2971">
        <w:rPr>
          <w:sz w:val="20"/>
          <w:szCs w:val="20"/>
        </w:rPr>
        <w:br/>
      </w:r>
      <w:r w:rsidRPr="00CF2971">
        <w:rPr>
          <w:bCs/>
          <w:sz w:val="20"/>
          <w:szCs w:val="20"/>
        </w:rPr>
        <w:t>131 316 (Сто тридцать одна тысяча триста шестнадцать) рублей 00 коп</w:t>
      </w:r>
      <w:r w:rsidRPr="00CF2971">
        <w:rPr>
          <w:sz w:val="20"/>
          <w:szCs w:val="20"/>
        </w:rPr>
        <w:t>.</w:t>
      </w:r>
    </w:p>
    <w:p w14:paraId="0C0D8E36" w14:textId="77777777" w:rsidR="00F0211E" w:rsidRPr="00CF2971" w:rsidRDefault="00F0211E" w:rsidP="00F0211E">
      <w:pPr>
        <w:pStyle w:val="Default"/>
        <w:ind w:firstLine="567"/>
        <w:jc w:val="both"/>
        <w:rPr>
          <w:color w:val="auto"/>
          <w:sz w:val="20"/>
          <w:szCs w:val="20"/>
        </w:rPr>
      </w:pPr>
      <w:r w:rsidRPr="00CF2971">
        <w:rPr>
          <w:color w:val="auto"/>
          <w:sz w:val="20"/>
          <w:szCs w:val="20"/>
        </w:rPr>
        <w:t>Принято решение о заключении договора купли-продажи земельного участка с единственным признанным участником аукциона.</w:t>
      </w:r>
    </w:p>
    <w:p w14:paraId="7F155ADF" w14:textId="77777777" w:rsidR="00F0211E" w:rsidRPr="00CF2971" w:rsidRDefault="00F0211E" w:rsidP="00F0211E">
      <w:pPr>
        <w:pStyle w:val="Default"/>
        <w:ind w:firstLine="567"/>
        <w:jc w:val="both"/>
        <w:rPr>
          <w:sz w:val="20"/>
          <w:szCs w:val="20"/>
        </w:rPr>
      </w:pPr>
      <w:r w:rsidRPr="00CF2971">
        <w:rPr>
          <w:sz w:val="20"/>
          <w:szCs w:val="20"/>
        </w:rPr>
        <w:t>(ПРОТОКОЛ № 1 рассмотрения заявок на участие в аукционе по продаже земельных участков, находящихся в муниципальной собственности Куйбышевского района от 11.05.2021).</w:t>
      </w:r>
    </w:p>
    <w:p w14:paraId="72A8FD3C" w14:textId="77777777" w:rsidR="00CC0A55" w:rsidRPr="00CF2971" w:rsidRDefault="00CC0A55" w:rsidP="00D045E2">
      <w:pPr>
        <w:pStyle w:val="af5"/>
        <w:tabs>
          <w:tab w:val="left" w:pos="1146"/>
        </w:tabs>
        <w:ind w:right="103"/>
        <w:rPr>
          <w:b w:val="0"/>
          <w:bCs w:val="0"/>
          <w:sz w:val="20"/>
          <w:szCs w:val="20"/>
        </w:rPr>
      </w:pPr>
    </w:p>
    <w:p w14:paraId="5807CAC1" w14:textId="77777777" w:rsidR="00CC0A55" w:rsidRPr="00CF2971" w:rsidRDefault="00CC0A55" w:rsidP="00D045E2">
      <w:pPr>
        <w:pStyle w:val="af5"/>
        <w:tabs>
          <w:tab w:val="left" w:pos="1146"/>
        </w:tabs>
        <w:ind w:right="103"/>
        <w:rPr>
          <w:b w:val="0"/>
          <w:bCs w:val="0"/>
          <w:sz w:val="20"/>
          <w:szCs w:val="20"/>
        </w:rPr>
      </w:pPr>
    </w:p>
    <w:p w14:paraId="3DFA2482" w14:textId="77777777" w:rsidR="00CC0A55" w:rsidRPr="00CF2971" w:rsidRDefault="00CC0A55" w:rsidP="00D045E2">
      <w:pPr>
        <w:pStyle w:val="af5"/>
        <w:tabs>
          <w:tab w:val="left" w:pos="1146"/>
        </w:tabs>
        <w:ind w:right="103"/>
        <w:rPr>
          <w:b w:val="0"/>
          <w:bCs w:val="0"/>
          <w:sz w:val="20"/>
          <w:szCs w:val="20"/>
        </w:rPr>
      </w:pPr>
    </w:p>
    <w:p w14:paraId="19EF97D8" w14:textId="77777777" w:rsidR="00F0211E" w:rsidRPr="00CF2971" w:rsidRDefault="00F0211E" w:rsidP="00F0211E">
      <w:pPr>
        <w:shd w:val="clear" w:color="auto" w:fill="FFFFFF"/>
        <w:ind w:right="14" w:firstLine="288"/>
        <w:jc w:val="center"/>
        <w:rPr>
          <w:spacing w:val="-2"/>
          <w:sz w:val="20"/>
          <w:szCs w:val="20"/>
        </w:rPr>
      </w:pPr>
      <w:r w:rsidRPr="00CF2971">
        <w:rPr>
          <w:spacing w:val="-2"/>
          <w:sz w:val="20"/>
          <w:szCs w:val="20"/>
        </w:rPr>
        <w:t>Информационное сообщение АО "Газпром добыча Томск"</w:t>
      </w:r>
    </w:p>
    <w:p w14:paraId="17A0EB26" w14:textId="77777777" w:rsidR="00F0211E" w:rsidRPr="00CF2971" w:rsidRDefault="00F0211E" w:rsidP="00F0211E">
      <w:pPr>
        <w:shd w:val="clear" w:color="auto" w:fill="FFFFFF"/>
        <w:ind w:right="14" w:firstLine="288"/>
        <w:rPr>
          <w:spacing w:val="-2"/>
          <w:sz w:val="20"/>
          <w:szCs w:val="20"/>
        </w:rPr>
      </w:pPr>
    </w:p>
    <w:p w14:paraId="1369D4B1" w14:textId="77777777" w:rsidR="00F0211E" w:rsidRPr="00CF2971" w:rsidRDefault="00F0211E" w:rsidP="00F0211E">
      <w:pPr>
        <w:shd w:val="clear" w:color="auto" w:fill="FFFFFF"/>
        <w:ind w:right="14" w:firstLine="288"/>
        <w:jc w:val="both"/>
        <w:rPr>
          <w:spacing w:val="-2"/>
          <w:sz w:val="20"/>
          <w:szCs w:val="20"/>
        </w:rPr>
      </w:pPr>
      <w:r w:rsidRPr="00CF2971">
        <w:rPr>
          <w:spacing w:val="-2"/>
          <w:sz w:val="20"/>
          <w:szCs w:val="20"/>
        </w:rPr>
        <w:t xml:space="preserve">По территории </w:t>
      </w:r>
      <w:proofErr w:type="spellStart"/>
      <w:r w:rsidRPr="00CF2971">
        <w:rPr>
          <w:spacing w:val="-2"/>
          <w:sz w:val="20"/>
          <w:szCs w:val="20"/>
        </w:rPr>
        <w:t>Парабельского</w:t>
      </w:r>
      <w:proofErr w:type="spellEnd"/>
      <w:r w:rsidRPr="00CF2971">
        <w:rPr>
          <w:spacing w:val="-2"/>
          <w:sz w:val="20"/>
          <w:szCs w:val="20"/>
        </w:rPr>
        <w:t xml:space="preserve"> района Томской области и по территориям Северного и Куйбышевского районов Новосибирской области проходит магистральный продуктопровод широкой фракции углеводородов (ШФЛУ) «Участок Казанское НГКМ – </w:t>
      </w:r>
      <w:proofErr w:type="spellStart"/>
      <w:r w:rsidRPr="00CF2971">
        <w:rPr>
          <w:spacing w:val="-2"/>
          <w:sz w:val="20"/>
          <w:szCs w:val="20"/>
        </w:rPr>
        <w:t>ж.д</w:t>
      </w:r>
      <w:proofErr w:type="spellEnd"/>
      <w:r w:rsidRPr="00CF2971">
        <w:rPr>
          <w:spacing w:val="-2"/>
          <w:sz w:val="20"/>
          <w:szCs w:val="20"/>
        </w:rPr>
        <w:t>. терминал СПБТ в городе Куйбышеве», принадлежащий АО "Газпром добыча Томск".</w:t>
      </w:r>
    </w:p>
    <w:p w14:paraId="5E115381" w14:textId="77777777" w:rsidR="00F0211E" w:rsidRPr="00CF2971" w:rsidRDefault="00F0211E" w:rsidP="00F0211E">
      <w:pPr>
        <w:shd w:val="clear" w:color="auto" w:fill="FFFFFF"/>
        <w:ind w:right="14" w:firstLine="288"/>
        <w:jc w:val="both"/>
        <w:rPr>
          <w:spacing w:val="-2"/>
          <w:sz w:val="20"/>
          <w:szCs w:val="20"/>
        </w:rPr>
      </w:pPr>
      <w:r w:rsidRPr="00CF2971">
        <w:rPr>
          <w:spacing w:val="-2"/>
          <w:sz w:val="20"/>
          <w:szCs w:val="20"/>
        </w:rPr>
        <w:t>Трубопровод относится к объектам повышенной опасности. Опасными произ</w:t>
      </w:r>
      <w:r w:rsidRPr="00CF2971">
        <w:rPr>
          <w:spacing w:val="-2"/>
          <w:sz w:val="20"/>
          <w:szCs w:val="20"/>
        </w:rPr>
        <w:softHyphen/>
        <w:t xml:space="preserve">водственными факторами указанного объекта является: разрушение трубопровода или его элементов, сопровождающиеся разлётом осколков металла и грунта; возгорание продукта при разрушении трубопровода, открытый огонь, термическое воздействие пожара; взрывы </w:t>
      </w:r>
      <w:proofErr w:type="spellStart"/>
      <w:r w:rsidRPr="00CF2971">
        <w:rPr>
          <w:spacing w:val="-2"/>
          <w:sz w:val="20"/>
          <w:szCs w:val="20"/>
        </w:rPr>
        <w:t>газовоздушной</w:t>
      </w:r>
      <w:proofErr w:type="spellEnd"/>
      <w:r w:rsidRPr="00CF2971">
        <w:rPr>
          <w:spacing w:val="-2"/>
          <w:sz w:val="20"/>
          <w:szCs w:val="20"/>
        </w:rPr>
        <w:t xml:space="preserve"> смеси; обрушение и повреждение зданий, сооружений, установок; понижен</w:t>
      </w:r>
      <w:r w:rsidRPr="00CF2971">
        <w:rPr>
          <w:spacing w:val="-2"/>
          <w:sz w:val="20"/>
          <w:szCs w:val="20"/>
        </w:rPr>
        <w:softHyphen/>
        <w:t>ная концентрация кислорода; дым.</w:t>
      </w:r>
    </w:p>
    <w:p w14:paraId="59BD6776" w14:textId="77777777" w:rsidR="00F0211E" w:rsidRPr="00CF2971" w:rsidRDefault="00F0211E" w:rsidP="00F0211E">
      <w:pPr>
        <w:shd w:val="clear" w:color="auto" w:fill="FFFFFF"/>
        <w:ind w:firstLine="288"/>
        <w:jc w:val="both"/>
        <w:rPr>
          <w:spacing w:val="-2"/>
          <w:sz w:val="20"/>
          <w:szCs w:val="20"/>
        </w:rPr>
      </w:pPr>
      <w:r w:rsidRPr="00CF2971">
        <w:rPr>
          <w:spacing w:val="-2"/>
          <w:sz w:val="20"/>
          <w:szCs w:val="20"/>
        </w:rPr>
        <w:lastRenderedPageBreak/>
        <w:t xml:space="preserve">Механические повреждения трубопровода вызывают его разрыв с возгоранием. Лица, виновные в повреждении трубопровода, средств электрохимической защиты, линий электропередач, линий волоконно-оптической связи, сооружений технологической связи, привлекаются к </w:t>
      </w:r>
      <w:r w:rsidRPr="00CF2971">
        <w:rPr>
          <w:i/>
          <w:spacing w:val="-2"/>
          <w:sz w:val="20"/>
          <w:szCs w:val="20"/>
          <w:u w:val="single"/>
        </w:rPr>
        <w:t>уголовной ответственности</w:t>
      </w:r>
      <w:r w:rsidRPr="00CF2971">
        <w:rPr>
          <w:spacing w:val="-2"/>
          <w:sz w:val="20"/>
          <w:szCs w:val="20"/>
        </w:rPr>
        <w:t>.</w:t>
      </w:r>
    </w:p>
    <w:p w14:paraId="5236ED69" w14:textId="77777777" w:rsidR="00F0211E" w:rsidRPr="00CF2971" w:rsidRDefault="00F0211E" w:rsidP="00F0211E">
      <w:pPr>
        <w:shd w:val="clear" w:color="auto" w:fill="FFFFFF"/>
        <w:ind w:firstLine="288"/>
        <w:jc w:val="both"/>
        <w:rPr>
          <w:spacing w:val="-2"/>
          <w:sz w:val="20"/>
          <w:szCs w:val="20"/>
        </w:rPr>
      </w:pPr>
      <w:r w:rsidRPr="00CF2971">
        <w:rPr>
          <w:spacing w:val="-2"/>
          <w:sz w:val="20"/>
          <w:szCs w:val="20"/>
        </w:rPr>
        <w:t>Основы безопасной эксплуатации трубопровода определены Федеральным законом "О промышленной безопасности опасных производственных объектов". Проектная глубина залегания трубопровода – 1,5 м до верхней образующей трубопровода. Трасса трубопровода обозначена опознавательными знаками (со щитами-указателями) высотой 1,5-</w:t>
      </w:r>
      <w:smartTag w:uri="urn:schemas-microsoft-com:office:smarttags" w:element="metricconverter">
        <w:smartTagPr>
          <w:attr w:name="ProductID" w:val="2 м"/>
        </w:smartTagPr>
        <w:r w:rsidRPr="00CF2971">
          <w:rPr>
            <w:spacing w:val="-2"/>
            <w:sz w:val="20"/>
            <w:szCs w:val="20"/>
          </w:rPr>
          <w:t>2 м</w:t>
        </w:r>
      </w:smartTag>
      <w:r w:rsidRPr="00CF2971">
        <w:rPr>
          <w:spacing w:val="-2"/>
          <w:sz w:val="20"/>
          <w:szCs w:val="20"/>
        </w:rPr>
        <w:t xml:space="preserve"> от поверхности земли, установленными в пределах прямой видимости не реже, чем через </w:t>
      </w:r>
      <w:smartTag w:uri="urn:schemas-microsoft-com:office:smarttags" w:element="metricconverter">
        <w:smartTagPr>
          <w:attr w:name="ProductID" w:val="1000 м"/>
        </w:smartTagPr>
        <w:r w:rsidRPr="00CF2971">
          <w:rPr>
            <w:spacing w:val="-2"/>
            <w:sz w:val="20"/>
            <w:szCs w:val="20"/>
          </w:rPr>
          <w:t>1000 м</w:t>
        </w:r>
      </w:smartTag>
      <w:r w:rsidRPr="00CF2971">
        <w:rPr>
          <w:spacing w:val="-2"/>
          <w:sz w:val="20"/>
          <w:szCs w:val="20"/>
        </w:rPr>
        <w:t>, и на углах поворота, земляными валиками, просеками. Для исключения возможности повреждения трубопровода и их сооружений установлены охранные зоны в виде участка земли, ограниченного условными линиями, проходящими в 100 м от оси трубопровода с каждой стороны и 100 м - вдоль подводного перехода от оси трубопровода с каждой стороны.</w:t>
      </w:r>
    </w:p>
    <w:p w14:paraId="203EC34B" w14:textId="77777777" w:rsidR="00F0211E" w:rsidRPr="00CF2971" w:rsidRDefault="00F0211E" w:rsidP="00F0211E">
      <w:pPr>
        <w:shd w:val="clear" w:color="auto" w:fill="FFFFFF"/>
        <w:ind w:right="7" w:firstLine="288"/>
        <w:jc w:val="both"/>
        <w:rPr>
          <w:spacing w:val="-2"/>
          <w:sz w:val="20"/>
          <w:szCs w:val="20"/>
        </w:rPr>
      </w:pPr>
      <w:r w:rsidRPr="00CF2971">
        <w:rPr>
          <w:spacing w:val="-2"/>
          <w:sz w:val="20"/>
          <w:szCs w:val="20"/>
        </w:rPr>
        <w:t>В охранной зоне трубопровода запрещается производить всякого рода действия, которые могут нарушить нормальную эксплуатацию трубопровода, либо привести к их повреждению, в частности:</w:t>
      </w:r>
    </w:p>
    <w:p w14:paraId="22D6C82C" w14:textId="77777777" w:rsidR="00F0211E" w:rsidRPr="00CF2971" w:rsidRDefault="00F0211E" w:rsidP="00F0211E">
      <w:pPr>
        <w:widowControl w:val="0"/>
        <w:numPr>
          <w:ilvl w:val="0"/>
          <w:numId w:val="30"/>
        </w:numPr>
        <w:shd w:val="clear" w:color="auto" w:fill="FFFFFF"/>
        <w:tabs>
          <w:tab w:val="left" w:pos="180"/>
        </w:tabs>
        <w:autoSpaceDE w:val="0"/>
        <w:autoSpaceDN w:val="0"/>
        <w:adjustRightInd w:val="0"/>
        <w:ind w:right="7" w:firstLine="288"/>
        <w:jc w:val="both"/>
        <w:rPr>
          <w:spacing w:val="-2"/>
          <w:sz w:val="20"/>
          <w:szCs w:val="20"/>
        </w:rPr>
      </w:pPr>
      <w:r w:rsidRPr="00CF2971">
        <w:rPr>
          <w:spacing w:val="-2"/>
          <w:sz w:val="20"/>
          <w:szCs w:val="20"/>
        </w:rPr>
        <w:t xml:space="preserve"> перемещать, засыпать и ломать опоз</w:t>
      </w:r>
      <w:r w:rsidRPr="00CF2971">
        <w:rPr>
          <w:spacing w:val="-2"/>
          <w:sz w:val="20"/>
          <w:szCs w:val="20"/>
        </w:rPr>
        <w:softHyphen/>
        <w:t>навательные знаки, контрольно-измерительные пункты;</w:t>
      </w:r>
    </w:p>
    <w:p w14:paraId="24CA151B" w14:textId="77777777" w:rsidR="00F0211E" w:rsidRPr="00CF2971" w:rsidRDefault="00F0211E" w:rsidP="00F0211E">
      <w:pPr>
        <w:widowControl w:val="0"/>
        <w:numPr>
          <w:ilvl w:val="0"/>
          <w:numId w:val="30"/>
        </w:numPr>
        <w:shd w:val="clear" w:color="auto" w:fill="FFFFFF"/>
        <w:tabs>
          <w:tab w:val="left" w:pos="180"/>
        </w:tabs>
        <w:autoSpaceDE w:val="0"/>
        <w:autoSpaceDN w:val="0"/>
        <w:adjustRightInd w:val="0"/>
        <w:ind w:right="14" w:firstLine="288"/>
        <w:jc w:val="both"/>
        <w:rPr>
          <w:spacing w:val="-2"/>
          <w:sz w:val="20"/>
          <w:szCs w:val="20"/>
        </w:rPr>
      </w:pPr>
      <w:r w:rsidRPr="00CF2971">
        <w:rPr>
          <w:spacing w:val="-2"/>
          <w:sz w:val="20"/>
          <w:szCs w:val="20"/>
        </w:rPr>
        <w:t xml:space="preserve"> устраивать всякого рода свалки, выли</w:t>
      </w:r>
      <w:r w:rsidRPr="00CF2971">
        <w:rPr>
          <w:spacing w:val="-2"/>
          <w:sz w:val="20"/>
          <w:szCs w:val="20"/>
        </w:rPr>
        <w:softHyphen/>
        <w:t>вать растворы кислот, солей и щелочей,</w:t>
      </w:r>
    </w:p>
    <w:p w14:paraId="77986D78" w14:textId="77777777" w:rsidR="00F0211E" w:rsidRPr="00CF2971" w:rsidRDefault="00F0211E" w:rsidP="00F0211E">
      <w:pPr>
        <w:shd w:val="clear" w:color="auto" w:fill="FFFFFF"/>
        <w:tabs>
          <w:tab w:val="left" w:pos="180"/>
          <w:tab w:val="left" w:pos="533"/>
        </w:tabs>
        <w:ind w:right="7" w:firstLine="288"/>
        <w:jc w:val="both"/>
        <w:rPr>
          <w:spacing w:val="-2"/>
          <w:sz w:val="20"/>
          <w:szCs w:val="20"/>
        </w:rPr>
      </w:pPr>
      <w:r w:rsidRPr="00CF2971">
        <w:rPr>
          <w:spacing w:val="-2"/>
          <w:sz w:val="20"/>
          <w:szCs w:val="20"/>
        </w:rPr>
        <w:t>-</w:t>
      </w:r>
      <w:r w:rsidRPr="00CF2971">
        <w:rPr>
          <w:spacing w:val="-2"/>
          <w:sz w:val="20"/>
          <w:szCs w:val="20"/>
        </w:rPr>
        <w:tab/>
        <w:t>открывать люки, калитки и двери необслуживаемых усилительных пунктов связи, ограждений узлов линейной арматуры, станций катодной и дренажной защиты, открывать и закрывать краны и задвижки, отключать или включать средства связи, энергоснабжения;</w:t>
      </w:r>
    </w:p>
    <w:p w14:paraId="2DAC8B6E" w14:textId="77777777" w:rsidR="00F0211E" w:rsidRPr="00CF2971" w:rsidRDefault="00F0211E" w:rsidP="00F0211E">
      <w:pPr>
        <w:shd w:val="clear" w:color="auto" w:fill="FFFFFF"/>
        <w:tabs>
          <w:tab w:val="left" w:pos="180"/>
          <w:tab w:val="left" w:pos="533"/>
        </w:tabs>
        <w:ind w:firstLine="288"/>
        <w:jc w:val="both"/>
        <w:rPr>
          <w:spacing w:val="-2"/>
          <w:sz w:val="20"/>
          <w:szCs w:val="20"/>
        </w:rPr>
      </w:pPr>
      <w:r w:rsidRPr="00CF2971">
        <w:rPr>
          <w:spacing w:val="-2"/>
          <w:sz w:val="20"/>
          <w:szCs w:val="20"/>
        </w:rPr>
        <w:t>-</w:t>
      </w:r>
      <w:r w:rsidRPr="00CF2971">
        <w:rPr>
          <w:spacing w:val="-2"/>
          <w:sz w:val="20"/>
          <w:szCs w:val="20"/>
        </w:rPr>
        <w:tab/>
        <w:t>разводить огонь и размещать какие-либо открытые или закрытые источники огня;</w:t>
      </w:r>
    </w:p>
    <w:p w14:paraId="4F6DD819" w14:textId="77777777" w:rsidR="00F0211E" w:rsidRPr="00CF2971" w:rsidRDefault="00F0211E" w:rsidP="00F0211E">
      <w:pPr>
        <w:shd w:val="clear" w:color="auto" w:fill="FFFFFF"/>
        <w:tabs>
          <w:tab w:val="left" w:pos="180"/>
          <w:tab w:val="left" w:pos="439"/>
        </w:tabs>
        <w:ind w:right="14" w:firstLine="288"/>
        <w:jc w:val="both"/>
        <w:rPr>
          <w:spacing w:val="-2"/>
          <w:sz w:val="20"/>
          <w:szCs w:val="20"/>
        </w:rPr>
      </w:pPr>
      <w:r w:rsidRPr="00CF2971">
        <w:rPr>
          <w:spacing w:val="-2"/>
          <w:sz w:val="20"/>
          <w:szCs w:val="20"/>
        </w:rPr>
        <w:t>-</w:t>
      </w:r>
      <w:r w:rsidRPr="00CF2971">
        <w:rPr>
          <w:spacing w:val="-2"/>
          <w:sz w:val="20"/>
          <w:szCs w:val="20"/>
        </w:rPr>
        <w:tab/>
        <w:t>бросать якоря, проходить с отданными якорями, цепями, лотами, волокушами и тралами;</w:t>
      </w:r>
    </w:p>
    <w:p w14:paraId="44080874" w14:textId="77777777" w:rsidR="00F0211E" w:rsidRPr="00CF2971" w:rsidRDefault="00F0211E" w:rsidP="00F0211E">
      <w:pPr>
        <w:shd w:val="clear" w:color="auto" w:fill="FFFFFF"/>
        <w:tabs>
          <w:tab w:val="left" w:pos="180"/>
          <w:tab w:val="left" w:pos="389"/>
        </w:tabs>
        <w:ind w:right="14" w:firstLine="288"/>
        <w:jc w:val="both"/>
        <w:rPr>
          <w:spacing w:val="-2"/>
          <w:sz w:val="20"/>
          <w:szCs w:val="20"/>
        </w:rPr>
      </w:pPr>
      <w:r w:rsidRPr="00CF2971">
        <w:rPr>
          <w:spacing w:val="-2"/>
          <w:sz w:val="20"/>
          <w:szCs w:val="20"/>
        </w:rPr>
        <w:t>-</w:t>
      </w:r>
      <w:r w:rsidRPr="00CF2971">
        <w:rPr>
          <w:spacing w:val="-2"/>
          <w:sz w:val="20"/>
          <w:szCs w:val="20"/>
        </w:rPr>
        <w:tab/>
        <w:t>производить дноуглубительные и землечерпальные работы.</w:t>
      </w:r>
    </w:p>
    <w:p w14:paraId="03392E06" w14:textId="77777777" w:rsidR="00F0211E" w:rsidRPr="00CF2971" w:rsidRDefault="00F0211E" w:rsidP="00F0211E">
      <w:pPr>
        <w:shd w:val="clear" w:color="auto" w:fill="FFFFFF"/>
        <w:ind w:right="14" w:firstLine="288"/>
        <w:jc w:val="both"/>
        <w:rPr>
          <w:spacing w:val="-2"/>
          <w:sz w:val="20"/>
          <w:szCs w:val="20"/>
        </w:rPr>
      </w:pPr>
      <w:r w:rsidRPr="00CF2971">
        <w:rPr>
          <w:spacing w:val="-2"/>
          <w:sz w:val="20"/>
          <w:szCs w:val="20"/>
        </w:rPr>
        <w:t>Без письменного разрешения пред</w:t>
      </w:r>
      <w:r w:rsidRPr="00CF2971">
        <w:rPr>
          <w:spacing w:val="-2"/>
          <w:sz w:val="20"/>
          <w:szCs w:val="20"/>
        </w:rPr>
        <w:softHyphen/>
        <w:t>приятия-владельца трубопровода запрещается:</w:t>
      </w:r>
    </w:p>
    <w:p w14:paraId="43A75487" w14:textId="77777777" w:rsidR="00F0211E" w:rsidRPr="00CF2971" w:rsidRDefault="00F0211E" w:rsidP="00F0211E">
      <w:pPr>
        <w:widowControl w:val="0"/>
        <w:numPr>
          <w:ilvl w:val="0"/>
          <w:numId w:val="30"/>
        </w:numPr>
        <w:shd w:val="clear" w:color="auto" w:fill="FFFFFF"/>
        <w:tabs>
          <w:tab w:val="left" w:pos="389"/>
        </w:tabs>
        <w:autoSpaceDE w:val="0"/>
        <w:autoSpaceDN w:val="0"/>
        <w:adjustRightInd w:val="0"/>
        <w:ind w:right="14" w:firstLine="288"/>
        <w:jc w:val="both"/>
        <w:rPr>
          <w:spacing w:val="-2"/>
          <w:sz w:val="20"/>
          <w:szCs w:val="20"/>
        </w:rPr>
      </w:pPr>
      <w:r w:rsidRPr="00CF2971">
        <w:rPr>
          <w:spacing w:val="-2"/>
          <w:sz w:val="20"/>
          <w:szCs w:val="20"/>
        </w:rPr>
        <w:t xml:space="preserve">производить геолого-съёмочные, </w:t>
      </w:r>
      <w:proofErr w:type="gramStart"/>
      <w:r w:rsidRPr="00CF2971">
        <w:rPr>
          <w:spacing w:val="-2"/>
          <w:sz w:val="20"/>
          <w:szCs w:val="20"/>
        </w:rPr>
        <w:t>геолого-разведочные</w:t>
      </w:r>
      <w:proofErr w:type="gramEnd"/>
      <w:r w:rsidRPr="00CF2971">
        <w:rPr>
          <w:spacing w:val="-2"/>
          <w:sz w:val="20"/>
          <w:szCs w:val="20"/>
        </w:rPr>
        <w:t>, поисковые, геодезические и другие изыскательские работы, связанные с устройством скважин, шурфов и взятием проб грунта; производить всякого рода открытые и подземные строительные, монтажные и взрывные работы, планировку грунта;</w:t>
      </w:r>
    </w:p>
    <w:p w14:paraId="0562894E" w14:textId="77777777" w:rsidR="00F0211E" w:rsidRPr="00CF2971" w:rsidRDefault="00F0211E" w:rsidP="00F0211E">
      <w:pPr>
        <w:widowControl w:val="0"/>
        <w:numPr>
          <w:ilvl w:val="0"/>
          <w:numId w:val="30"/>
        </w:numPr>
        <w:shd w:val="clear" w:color="auto" w:fill="FFFFFF"/>
        <w:tabs>
          <w:tab w:val="left" w:pos="389"/>
        </w:tabs>
        <w:autoSpaceDE w:val="0"/>
        <w:autoSpaceDN w:val="0"/>
        <w:adjustRightInd w:val="0"/>
        <w:ind w:right="7" w:firstLine="288"/>
        <w:jc w:val="both"/>
        <w:rPr>
          <w:spacing w:val="-2"/>
          <w:sz w:val="20"/>
          <w:szCs w:val="20"/>
        </w:rPr>
      </w:pPr>
      <w:r w:rsidRPr="00CF2971">
        <w:rPr>
          <w:spacing w:val="-2"/>
          <w:sz w:val="20"/>
          <w:szCs w:val="20"/>
        </w:rPr>
        <w:t>сооружать проезды и переезды через трассу трубопровода, устраивать стоянки автомобильного транспорта, тракторов и механизмов, размещать сады и огороды;</w:t>
      </w:r>
    </w:p>
    <w:p w14:paraId="303A19AD" w14:textId="77777777" w:rsidR="00F0211E" w:rsidRPr="00CF2971" w:rsidRDefault="00F0211E" w:rsidP="00F0211E">
      <w:pPr>
        <w:widowControl w:val="0"/>
        <w:numPr>
          <w:ilvl w:val="0"/>
          <w:numId w:val="30"/>
        </w:numPr>
        <w:shd w:val="clear" w:color="auto" w:fill="FFFFFF"/>
        <w:tabs>
          <w:tab w:val="left" w:pos="389"/>
        </w:tabs>
        <w:autoSpaceDE w:val="0"/>
        <w:autoSpaceDN w:val="0"/>
        <w:adjustRightInd w:val="0"/>
        <w:ind w:right="7" w:firstLine="288"/>
        <w:jc w:val="both"/>
        <w:rPr>
          <w:spacing w:val="-2"/>
          <w:sz w:val="20"/>
          <w:szCs w:val="20"/>
        </w:rPr>
      </w:pPr>
      <w:r w:rsidRPr="00CF2971">
        <w:rPr>
          <w:spacing w:val="-2"/>
          <w:sz w:val="20"/>
          <w:szCs w:val="20"/>
        </w:rPr>
        <w:t>производить мелиоративные земляные работы, сооружать оросительные и осушительные системы;</w:t>
      </w:r>
    </w:p>
    <w:p w14:paraId="3FF7DF5C" w14:textId="77777777" w:rsidR="00F0211E" w:rsidRPr="00CF2971" w:rsidRDefault="00F0211E" w:rsidP="00F0211E">
      <w:pPr>
        <w:ind w:firstLine="288"/>
        <w:jc w:val="both"/>
        <w:rPr>
          <w:spacing w:val="-2"/>
          <w:sz w:val="20"/>
          <w:szCs w:val="20"/>
        </w:rPr>
      </w:pPr>
      <w:r w:rsidRPr="00CF2971">
        <w:rPr>
          <w:spacing w:val="-2"/>
          <w:sz w:val="20"/>
          <w:szCs w:val="20"/>
        </w:rPr>
        <w:t>-</w:t>
      </w:r>
      <w:r w:rsidRPr="00CF2971">
        <w:rPr>
          <w:spacing w:val="-2"/>
          <w:sz w:val="20"/>
          <w:szCs w:val="20"/>
        </w:rPr>
        <w:tab/>
        <w:t>высаживать деревья и кустарники всех видов, складировать корма, удобрения, материалы, сено, солому. Устраивать коновязи, водопои, выделять рыбопромысловые участки, производить добычу рыбы, а также водных животных и растений.</w:t>
      </w:r>
    </w:p>
    <w:p w14:paraId="23409A46" w14:textId="77777777" w:rsidR="00F0211E" w:rsidRPr="00CF2971" w:rsidRDefault="00F0211E" w:rsidP="00F0211E">
      <w:pPr>
        <w:shd w:val="clear" w:color="auto" w:fill="FFFFFF"/>
        <w:ind w:right="7" w:firstLine="288"/>
        <w:jc w:val="both"/>
        <w:rPr>
          <w:spacing w:val="-2"/>
          <w:sz w:val="20"/>
          <w:szCs w:val="20"/>
        </w:rPr>
      </w:pPr>
      <w:r w:rsidRPr="00CF2971">
        <w:rPr>
          <w:spacing w:val="-2"/>
          <w:sz w:val="20"/>
          <w:szCs w:val="20"/>
        </w:rPr>
        <w:t>Граждан, обнаруживших повреждения трубопровода или выход (утечки) широкой фракции углеводородов (ШФЛУ), или нарушения «Правил охраны магистральных трубо</w:t>
      </w:r>
      <w:r w:rsidRPr="00CF2971">
        <w:rPr>
          <w:spacing w:val="-2"/>
          <w:sz w:val="20"/>
          <w:szCs w:val="20"/>
        </w:rPr>
        <w:softHyphen/>
        <w:t>проводов», которые могут повлечь за собой выход продукта, убедительная просьба немедленно сообщить об этом в орга</w:t>
      </w:r>
      <w:r w:rsidRPr="00CF2971">
        <w:rPr>
          <w:spacing w:val="-2"/>
          <w:sz w:val="20"/>
          <w:szCs w:val="20"/>
        </w:rPr>
        <w:softHyphen/>
        <w:t>низацию, эксплуатирующую указанные объекты по адресу:</w:t>
      </w:r>
    </w:p>
    <w:p w14:paraId="006B3EB5" w14:textId="77777777" w:rsidR="00F0211E" w:rsidRPr="00CF2971" w:rsidRDefault="00F0211E" w:rsidP="00F0211E">
      <w:pPr>
        <w:shd w:val="clear" w:color="auto" w:fill="FFFFFF"/>
        <w:ind w:firstLine="288"/>
        <w:jc w:val="both"/>
        <w:rPr>
          <w:spacing w:val="-2"/>
          <w:sz w:val="20"/>
          <w:szCs w:val="20"/>
        </w:rPr>
      </w:pPr>
      <w:smartTag w:uri="urn:schemas-microsoft-com:office:smarttags" w:element="metricconverter">
        <w:smartTagPr>
          <w:attr w:name="ProductID" w:val="634064, г"/>
        </w:smartTagPr>
        <w:r w:rsidRPr="00CF2971">
          <w:rPr>
            <w:spacing w:val="-2"/>
            <w:sz w:val="20"/>
            <w:szCs w:val="20"/>
          </w:rPr>
          <w:t>634064, г</w:t>
        </w:r>
      </w:smartTag>
      <w:r w:rsidRPr="00CF2971">
        <w:rPr>
          <w:spacing w:val="-2"/>
          <w:sz w:val="20"/>
          <w:szCs w:val="20"/>
        </w:rPr>
        <w:t>. Томск, ул. Большая Под</w:t>
      </w:r>
      <w:r w:rsidRPr="00CF2971">
        <w:rPr>
          <w:spacing w:val="-2"/>
          <w:sz w:val="20"/>
          <w:szCs w:val="20"/>
        </w:rPr>
        <w:softHyphen/>
        <w:t>горная, 73, АО "Газпром добыча Томск" или по телефону: (3822) 61-28-75- (круглосуточно) - центральная производственно-диспетчерская служба (ЦПДС).</w:t>
      </w:r>
    </w:p>
    <w:p w14:paraId="2D515FFA" w14:textId="77777777" w:rsidR="00F0211E" w:rsidRPr="00CF2971" w:rsidRDefault="00F0211E" w:rsidP="00F0211E">
      <w:pPr>
        <w:shd w:val="clear" w:color="auto" w:fill="FFFFFF"/>
        <w:ind w:right="7" w:firstLine="288"/>
        <w:jc w:val="both"/>
        <w:rPr>
          <w:spacing w:val="-2"/>
          <w:sz w:val="20"/>
          <w:szCs w:val="20"/>
        </w:rPr>
      </w:pPr>
      <w:r w:rsidRPr="00CF2971">
        <w:rPr>
          <w:spacing w:val="-2"/>
          <w:sz w:val="20"/>
          <w:szCs w:val="20"/>
        </w:rPr>
        <w:t>Для получения разрешения на произ</w:t>
      </w:r>
      <w:r w:rsidRPr="00CF2971">
        <w:rPr>
          <w:spacing w:val="-2"/>
          <w:sz w:val="20"/>
          <w:szCs w:val="20"/>
        </w:rPr>
        <w:softHyphen/>
        <w:t>водство работ в охранной зоне трубо</w:t>
      </w:r>
      <w:r w:rsidRPr="00CF2971">
        <w:rPr>
          <w:spacing w:val="-2"/>
          <w:sz w:val="20"/>
          <w:szCs w:val="20"/>
        </w:rPr>
        <w:softHyphen/>
        <w:t xml:space="preserve">проводов необходимо обращаться по адресу </w:t>
      </w:r>
      <w:smartTag w:uri="urn:schemas-microsoft-com:office:smarttags" w:element="metricconverter">
        <w:smartTagPr>
          <w:attr w:name="ProductID" w:val="634064, г"/>
        </w:smartTagPr>
        <w:r w:rsidRPr="00CF2971">
          <w:rPr>
            <w:spacing w:val="-2"/>
            <w:sz w:val="20"/>
            <w:szCs w:val="20"/>
          </w:rPr>
          <w:t>634064, г</w:t>
        </w:r>
      </w:smartTag>
      <w:r w:rsidRPr="00CF2971">
        <w:rPr>
          <w:spacing w:val="-2"/>
          <w:sz w:val="20"/>
          <w:szCs w:val="20"/>
        </w:rPr>
        <w:t>. Томск, ул. Большая Под</w:t>
      </w:r>
      <w:r w:rsidRPr="00CF2971">
        <w:rPr>
          <w:spacing w:val="-2"/>
          <w:sz w:val="20"/>
          <w:szCs w:val="20"/>
        </w:rPr>
        <w:softHyphen/>
        <w:t>горная, 73, АО "Газпром добыча Томск".</w:t>
      </w:r>
    </w:p>
    <w:p w14:paraId="785A70DB" w14:textId="77777777" w:rsidR="00F0211E" w:rsidRPr="00CF2971" w:rsidRDefault="00F0211E" w:rsidP="00F0211E">
      <w:pPr>
        <w:shd w:val="clear" w:color="auto" w:fill="FFFFFF"/>
        <w:ind w:firstLine="288"/>
        <w:jc w:val="both"/>
        <w:rPr>
          <w:spacing w:val="-2"/>
          <w:sz w:val="20"/>
          <w:szCs w:val="20"/>
        </w:rPr>
      </w:pPr>
      <w:r w:rsidRPr="00CF2971">
        <w:rPr>
          <w:spacing w:val="-2"/>
          <w:sz w:val="20"/>
          <w:szCs w:val="20"/>
        </w:rPr>
        <w:t>НЕОБХОДИМО ПОМНИТЬ!</w:t>
      </w:r>
    </w:p>
    <w:p w14:paraId="40A88026" w14:textId="77777777" w:rsidR="00F0211E" w:rsidRPr="00CF2971" w:rsidRDefault="00F0211E" w:rsidP="00F0211E">
      <w:pPr>
        <w:shd w:val="clear" w:color="auto" w:fill="FFFFFF"/>
        <w:ind w:right="7" w:firstLine="288"/>
        <w:jc w:val="both"/>
        <w:rPr>
          <w:spacing w:val="-2"/>
          <w:sz w:val="20"/>
          <w:szCs w:val="20"/>
        </w:rPr>
      </w:pPr>
      <w:r w:rsidRPr="00CF2971">
        <w:rPr>
          <w:spacing w:val="-2"/>
          <w:sz w:val="20"/>
          <w:szCs w:val="20"/>
        </w:rPr>
        <w:t>Безаварийная работа трубопроводов - это сохранение экологически чистой фло</w:t>
      </w:r>
      <w:r w:rsidRPr="00CF2971">
        <w:rPr>
          <w:spacing w:val="-2"/>
          <w:sz w:val="20"/>
          <w:szCs w:val="20"/>
        </w:rPr>
        <w:softHyphen/>
        <w:t>ры и фауны, а также дело госу</w:t>
      </w:r>
      <w:r w:rsidRPr="00CF2971">
        <w:rPr>
          <w:spacing w:val="-2"/>
          <w:sz w:val="20"/>
          <w:szCs w:val="20"/>
        </w:rPr>
        <w:softHyphen/>
        <w:t>дарственной важности, полностью зави</w:t>
      </w:r>
      <w:r w:rsidRPr="00CF2971">
        <w:rPr>
          <w:spacing w:val="-2"/>
          <w:sz w:val="20"/>
          <w:szCs w:val="20"/>
        </w:rPr>
        <w:softHyphen/>
        <w:t>сит от соблюдения гражданами и организациями «Правил охраны магист</w:t>
      </w:r>
      <w:r w:rsidRPr="00CF2971">
        <w:rPr>
          <w:spacing w:val="-2"/>
          <w:sz w:val="20"/>
          <w:szCs w:val="20"/>
        </w:rPr>
        <w:softHyphen/>
        <w:t>ральных трубопроводов».</w:t>
      </w:r>
    </w:p>
    <w:p w14:paraId="5E83F144" w14:textId="740759A1" w:rsidR="00F0211E" w:rsidRPr="00CF2971" w:rsidRDefault="00F0211E" w:rsidP="00F0211E">
      <w:pPr>
        <w:ind w:firstLine="288"/>
        <w:jc w:val="both"/>
        <w:rPr>
          <w:spacing w:val="-2"/>
          <w:sz w:val="20"/>
          <w:szCs w:val="20"/>
        </w:rPr>
      </w:pPr>
      <w:r w:rsidRPr="00CF2971">
        <w:rPr>
          <w:spacing w:val="-2"/>
          <w:sz w:val="20"/>
          <w:szCs w:val="20"/>
        </w:rPr>
        <w:t>С уважением, АО "Газпром добыча Томск".</w:t>
      </w:r>
    </w:p>
    <w:p w14:paraId="1A7FC030" w14:textId="77777777" w:rsidR="00F0211E" w:rsidRPr="00CF2971" w:rsidRDefault="00F0211E" w:rsidP="00D045E2">
      <w:pPr>
        <w:pStyle w:val="af5"/>
        <w:tabs>
          <w:tab w:val="left" w:pos="1146"/>
        </w:tabs>
        <w:ind w:right="103"/>
        <w:rPr>
          <w:b w:val="0"/>
          <w:bCs w:val="0"/>
          <w:sz w:val="20"/>
          <w:szCs w:val="20"/>
        </w:rPr>
      </w:pPr>
    </w:p>
    <w:p w14:paraId="31FCB16D" w14:textId="77777777" w:rsidR="00F0211E" w:rsidRPr="00CF2971" w:rsidRDefault="00F0211E" w:rsidP="00D045E2">
      <w:pPr>
        <w:pStyle w:val="af5"/>
        <w:tabs>
          <w:tab w:val="left" w:pos="1146"/>
        </w:tabs>
        <w:ind w:right="103"/>
        <w:rPr>
          <w:b w:val="0"/>
          <w:bCs w:val="0"/>
          <w:sz w:val="20"/>
          <w:szCs w:val="20"/>
        </w:rPr>
      </w:pPr>
    </w:p>
    <w:p w14:paraId="462F8115" w14:textId="77777777" w:rsidR="00F0211E" w:rsidRPr="00CF2971" w:rsidRDefault="00F0211E" w:rsidP="00D045E2">
      <w:pPr>
        <w:pStyle w:val="af5"/>
        <w:tabs>
          <w:tab w:val="left" w:pos="1146"/>
        </w:tabs>
        <w:ind w:right="103"/>
        <w:rPr>
          <w:b w:val="0"/>
          <w:bCs w:val="0"/>
          <w:sz w:val="20"/>
          <w:szCs w:val="20"/>
        </w:rPr>
      </w:pPr>
    </w:p>
    <w:p w14:paraId="40575343" w14:textId="77777777" w:rsidR="00CC0A55" w:rsidRPr="00CF2971" w:rsidRDefault="00CC0A55" w:rsidP="00D045E2">
      <w:pPr>
        <w:pStyle w:val="af5"/>
        <w:tabs>
          <w:tab w:val="left" w:pos="1146"/>
        </w:tabs>
        <w:ind w:right="103"/>
        <w:rPr>
          <w:b w:val="0"/>
          <w:bCs w:val="0"/>
          <w:sz w:val="20"/>
          <w:szCs w:val="20"/>
        </w:rPr>
      </w:pPr>
    </w:p>
    <w:p w14:paraId="7122087B" w14:textId="77777777" w:rsidR="00CC0A55" w:rsidRPr="00CF2971" w:rsidRDefault="00CC0A55" w:rsidP="00D045E2">
      <w:pPr>
        <w:pStyle w:val="af5"/>
        <w:tabs>
          <w:tab w:val="left" w:pos="1146"/>
        </w:tabs>
        <w:ind w:right="103"/>
        <w:rPr>
          <w:b w:val="0"/>
          <w:bCs w:val="0"/>
          <w:sz w:val="20"/>
          <w:szCs w:val="20"/>
        </w:rPr>
      </w:pPr>
    </w:p>
    <w:p w14:paraId="34C720D6" w14:textId="77777777" w:rsidR="00D2446B" w:rsidRDefault="00D2446B" w:rsidP="00D045E2">
      <w:pPr>
        <w:pStyle w:val="af5"/>
        <w:tabs>
          <w:tab w:val="left" w:pos="1146"/>
        </w:tabs>
        <w:ind w:right="103"/>
        <w:rPr>
          <w:b w:val="0"/>
          <w:bCs w:val="0"/>
          <w:sz w:val="20"/>
          <w:szCs w:val="20"/>
        </w:rPr>
      </w:pPr>
    </w:p>
    <w:p w14:paraId="7501BB87" w14:textId="77777777" w:rsidR="00CF2971" w:rsidRDefault="00CF2971" w:rsidP="00D045E2">
      <w:pPr>
        <w:pStyle w:val="af5"/>
        <w:tabs>
          <w:tab w:val="left" w:pos="1146"/>
        </w:tabs>
        <w:ind w:right="103"/>
        <w:rPr>
          <w:b w:val="0"/>
          <w:bCs w:val="0"/>
          <w:sz w:val="20"/>
          <w:szCs w:val="20"/>
        </w:rPr>
      </w:pPr>
    </w:p>
    <w:p w14:paraId="5E841D82" w14:textId="77777777" w:rsidR="00CF2971" w:rsidRDefault="00CF2971" w:rsidP="00D045E2">
      <w:pPr>
        <w:pStyle w:val="af5"/>
        <w:tabs>
          <w:tab w:val="left" w:pos="1146"/>
        </w:tabs>
        <w:ind w:right="103"/>
        <w:rPr>
          <w:b w:val="0"/>
          <w:bCs w:val="0"/>
          <w:sz w:val="20"/>
          <w:szCs w:val="20"/>
        </w:rPr>
      </w:pPr>
    </w:p>
    <w:p w14:paraId="0D6CDA9F" w14:textId="77777777" w:rsidR="00CF2971" w:rsidRDefault="00CF2971" w:rsidP="00D045E2">
      <w:pPr>
        <w:pStyle w:val="af5"/>
        <w:tabs>
          <w:tab w:val="left" w:pos="1146"/>
        </w:tabs>
        <w:ind w:right="103"/>
        <w:rPr>
          <w:b w:val="0"/>
          <w:bCs w:val="0"/>
          <w:sz w:val="20"/>
          <w:szCs w:val="20"/>
        </w:rPr>
      </w:pPr>
    </w:p>
    <w:p w14:paraId="240BC9CC" w14:textId="77777777" w:rsidR="00CF2971" w:rsidRDefault="00CF2971" w:rsidP="00D045E2">
      <w:pPr>
        <w:pStyle w:val="af5"/>
        <w:tabs>
          <w:tab w:val="left" w:pos="1146"/>
        </w:tabs>
        <w:ind w:right="103"/>
        <w:rPr>
          <w:b w:val="0"/>
          <w:bCs w:val="0"/>
          <w:sz w:val="20"/>
          <w:szCs w:val="20"/>
        </w:rPr>
      </w:pPr>
    </w:p>
    <w:p w14:paraId="73496E40" w14:textId="77777777" w:rsidR="00CF2971" w:rsidRDefault="00CF2971" w:rsidP="00D045E2">
      <w:pPr>
        <w:pStyle w:val="af5"/>
        <w:tabs>
          <w:tab w:val="left" w:pos="1146"/>
        </w:tabs>
        <w:ind w:right="103"/>
        <w:rPr>
          <w:b w:val="0"/>
          <w:bCs w:val="0"/>
          <w:sz w:val="20"/>
          <w:szCs w:val="20"/>
        </w:rPr>
      </w:pPr>
    </w:p>
    <w:p w14:paraId="6317709A" w14:textId="77777777" w:rsidR="00CF2971" w:rsidRDefault="00CF2971" w:rsidP="00D045E2">
      <w:pPr>
        <w:pStyle w:val="af5"/>
        <w:tabs>
          <w:tab w:val="left" w:pos="1146"/>
        </w:tabs>
        <w:ind w:right="103"/>
        <w:rPr>
          <w:b w:val="0"/>
          <w:bCs w:val="0"/>
          <w:sz w:val="20"/>
          <w:szCs w:val="20"/>
        </w:rPr>
      </w:pPr>
    </w:p>
    <w:p w14:paraId="1547BEC1" w14:textId="77777777" w:rsidR="00CF2971" w:rsidRDefault="00CF2971" w:rsidP="00D045E2">
      <w:pPr>
        <w:pStyle w:val="af5"/>
        <w:tabs>
          <w:tab w:val="left" w:pos="1146"/>
        </w:tabs>
        <w:ind w:right="103"/>
        <w:rPr>
          <w:b w:val="0"/>
          <w:bCs w:val="0"/>
          <w:sz w:val="20"/>
          <w:szCs w:val="20"/>
        </w:rPr>
      </w:pPr>
    </w:p>
    <w:p w14:paraId="7C6DC0C9" w14:textId="77777777" w:rsidR="00CF2971" w:rsidRDefault="00CF2971" w:rsidP="00D045E2">
      <w:pPr>
        <w:pStyle w:val="af5"/>
        <w:tabs>
          <w:tab w:val="left" w:pos="1146"/>
        </w:tabs>
        <w:ind w:right="103"/>
        <w:rPr>
          <w:b w:val="0"/>
          <w:bCs w:val="0"/>
          <w:sz w:val="20"/>
          <w:szCs w:val="20"/>
        </w:rPr>
      </w:pPr>
    </w:p>
    <w:p w14:paraId="1989D496" w14:textId="77777777" w:rsidR="00CF2971" w:rsidRDefault="00CF2971" w:rsidP="00D045E2">
      <w:pPr>
        <w:pStyle w:val="af5"/>
        <w:tabs>
          <w:tab w:val="left" w:pos="1146"/>
        </w:tabs>
        <w:ind w:right="103"/>
        <w:rPr>
          <w:b w:val="0"/>
          <w:bCs w:val="0"/>
          <w:sz w:val="20"/>
          <w:szCs w:val="20"/>
        </w:rPr>
      </w:pPr>
    </w:p>
    <w:p w14:paraId="57AD31D1" w14:textId="77777777" w:rsidR="00CF2971" w:rsidRDefault="00CF2971" w:rsidP="00D045E2">
      <w:pPr>
        <w:pStyle w:val="af5"/>
        <w:tabs>
          <w:tab w:val="left" w:pos="1146"/>
        </w:tabs>
        <w:ind w:right="103"/>
        <w:rPr>
          <w:b w:val="0"/>
          <w:bCs w:val="0"/>
          <w:sz w:val="20"/>
          <w:szCs w:val="20"/>
        </w:rPr>
      </w:pPr>
    </w:p>
    <w:p w14:paraId="2A5D0907" w14:textId="77777777" w:rsidR="00CF2971" w:rsidRDefault="00CF2971" w:rsidP="00D045E2">
      <w:pPr>
        <w:pStyle w:val="af5"/>
        <w:tabs>
          <w:tab w:val="left" w:pos="1146"/>
        </w:tabs>
        <w:ind w:right="103"/>
        <w:rPr>
          <w:b w:val="0"/>
          <w:bCs w:val="0"/>
          <w:sz w:val="20"/>
          <w:szCs w:val="20"/>
        </w:rPr>
      </w:pPr>
    </w:p>
    <w:p w14:paraId="4E300CD0" w14:textId="77777777" w:rsidR="00CF2971" w:rsidRDefault="00CF2971" w:rsidP="00D045E2">
      <w:pPr>
        <w:pStyle w:val="af5"/>
        <w:tabs>
          <w:tab w:val="left" w:pos="1146"/>
        </w:tabs>
        <w:ind w:right="103"/>
        <w:rPr>
          <w:b w:val="0"/>
          <w:bCs w:val="0"/>
          <w:sz w:val="20"/>
          <w:szCs w:val="20"/>
        </w:rPr>
      </w:pPr>
    </w:p>
    <w:p w14:paraId="2468550A" w14:textId="77777777" w:rsidR="00CF2971" w:rsidRDefault="00CF2971" w:rsidP="00D045E2">
      <w:pPr>
        <w:pStyle w:val="af5"/>
        <w:tabs>
          <w:tab w:val="left" w:pos="1146"/>
        </w:tabs>
        <w:ind w:right="103"/>
        <w:rPr>
          <w:b w:val="0"/>
          <w:bCs w:val="0"/>
          <w:sz w:val="20"/>
          <w:szCs w:val="20"/>
        </w:rPr>
      </w:pPr>
    </w:p>
    <w:p w14:paraId="5193336E" w14:textId="77777777" w:rsidR="00CF2971" w:rsidRDefault="00CF2971" w:rsidP="00D045E2">
      <w:pPr>
        <w:pStyle w:val="af5"/>
        <w:tabs>
          <w:tab w:val="left" w:pos="1146"/>
        </w:tabs>
        <w:ind w:right="103"/>
        <w:rPr>
          <w:b w:val="0"/>
          <w:bCs w:val="0"/>
          <w:sz w:val="20"/>
          <w:szCs w:val="20"/>
        </w:rPr>
      </w:pPr>
    </w:p>
    <w:p w14:paraId="1728D1CA" w14:textId="77777777" w:rsidR="00CF2971" w:rsidRDefault="00CF2971" w:rsidP="00D045E2">
      <w:pPr>
        <w:pStyle w:val="af5"/>
        <w:tabs>
          <w:tab w:val="left" w:pos="1146"/>
        </w:tabs>
        <w:ind w:right="103"/>
        <w:rPr>
          <w:b w:val="0"/>
          <w:bCs w:val="0"/>
          <w:sz w:val="20"/>
          <w:szCs w:val="20"/>
        </w:rPr>
      </w:pPr>
    </w:p>
    <w:p w14:paraId="1404E929" w14:textId="77777777" w:rsidR="00CF2971" w:rsidRDefault="00CF2971" w:rsidP="00D045E2">
      <w:pPr>
        <w:pStyle w:val="af5"/>
        <w:tabs>
          <w:tab w:val="left" w:pos="1146"/>
        </w:tabs>
        <w:ind w:right="103"/>
        <w:rPr>
          <w:b w:val="0"/>
          <w:bCs w:val="0"/>
          <w:sz w:val="20"/>
          <w:szCs w:val="20"/>
        </w:rPr>
      </w:pPr>
    </w:p>
    <w:p w14:paraId="1B7174E8" w14:textId="77777777" w:rsidR="00CF2971" w:rsidRDefault="00CF2971" w:rsidP="00D045E2">
      <w:pPr>
        <w:pStyle w:val="af5"/>
        <w:tabs>
          <w:tab w:val="left" w:pos="1146"/>
        </w:tabs>
        <w:ind w:right="103"/>
        <w:rPr>
          <w:b w:val="0"/>
          <w:bCs w:val="0"/>
          <w:sz w:val="20"/>
          <w:szCs w:val="20"/>
        </w:rPr>
      </w:pPr>
    </w:p>
    <w:p w14:paraId="6A9EA5CC" w14:textId="77777777" w:rsidR="00CF2971" w:rsidRDefault="00CF2971" w:rsidP="00D045E2">
      <w:pPr>
        <w:pStyle w:val="af5"/>
        <w:tabs>
          <w:tab w:val="left" w:pos="1146"/>
        </w:tabs>
        <w:ind w:right="103"/>
        <w:rPr>
          <w:b w:val="0"/>
          <w:bCs w:val="0"/>
          <w:sz w:val="20"/>
          <w:szCs w:val="20"/>
        </w:rPr>
      </w:pPr>
    </w:p>
    <w:p w14:paraId="634B61D1" w14:textId="77777777" w:rsidR="00CF2971" w:rsidRDefault="00CF2971" w:rsidP="00D045E2">
      <w:pPr>
        <w:pStyle w:val="af5"/>
        <w:tabs>
          <w:tab w:val="left" w:pos="1146"/>
        </w:tabs>
        <w:ind w:right="103"/>
        <w:rPr>
          <w:b w:val="0"/>
          <w:bCs w:val="0"/>
          <w:sz w:val="20"/>
          <w:szCs w:val="20"/>
        </w:rPr>
      </w:pPr>
    </w:p>
    <w:p w14:paraId="5DF47F8B" w14:textId="77777777" w:rsidR="00CF2971" w:rsidRDefault="00CF2971" w:rsidP="00D045E2">
      <w:pPr>
        <w:pStyle w:val="af5"/>
        <w:tabs>
          <w:tab w:val="left" w:pos="1146"/>
        </w:tabs>
        <w:ind w:right="103"/>
        <w:rPr>
          <w:b w:val="0"/>
          <w:bCs w:val="0"/>
          <w:sz w:val="20"/>
          <w:szCs w:val="20"/>
        </w:rPr>
      </w:pPr>
    </w:p>
    <w:p w14:paraId="07CDD190" w14:textId="77777777" w:rsidR="00CF2971" w:rsidRDefault="00CF2971" w:rsidP="00D045E2">
      <w:pPr>
        <w:pStyle w:val="af5"/>
        <w:tabs>
          <w:tab w:val="left" w:pos="1146"/>
        </w:tabs>
        <w:ind w:right="103"/>
        <w:rPr>
          <w:b w:val="0"/>
          <w:bCs w:val="0"/>
          <w:sz w:val="20"/>
          <w:szCs w:val="20"/>
        </w:rPr>
      </w:pPr>
    </w:p>
    <w:p w14:paraId="7DED4186" w14:textId="77777777" w:rsidR="00CF2971" w:rsidRPr="00CF2971" w:rsidRDefault="00CF2971" w:rsidP="00D045E2">
      <w:pPr>
        <w:pStyle w:val="af5"/>
        <w:tabs>
          <w:tab w:val="left" w:pos="1146"/>
        </w:tabs>
        <w:ind w:right="103"/>
        <w:rPr>
          <w:b w:val="0"/>
          <w:bCs w:val="0"/>
          <w:sz w:val="20"/>
          <w:szCs w:val="20"/>
        </w:rPr>
      </w:pPr>
    </w:p>
    <w:p w14:paraId="4C804D30" w14:textId="77777777" w:rsidR="001144B7" w:rsidRPr="00CF2971" w:rsidRDefault="00B955EE" w:rsidP="00D045E2">
      <w:pPr>
        <w:jc w:val="center"/>
        <w:rPr>
          <w:sz w:val="20"/>
          <w:szCs w:val="20"/>
        </w:rPr>
      </w:pPr>
      <w:r w:rsidRPr="00CF2971">
        <w:rPr>
          <w:sz w:val="20"/>
          <w:szCs w:val="20"/>
        </w:rPr>
        <w:t>Р</w:t>
      </w:r>
      <w:r w:rsidR="001144B7" w:rsidRPr="00CF2971">
        <w:rPr>
          <w:sz w:val="20"/>
          <w:szCs w:val="20"/>
        </w:rPr>
        <w:t>едакционный совет:</w:t>
      </w:r>
    </w:p>
    <w:p w14:paraId="711E0925" w14:textId="77777777" w:rsidR="001144B7" w:rsidRPr="00CF2971" w:rsidRDefault="001144B7" w:rsidP="00D045E2">
      <w:pPr>
        <w:jc w:val="center"/>
        <w:rPr>
          <w:sz w:val="20"/>
          <w:szCs w:val="20"/>
        </w:rPr>
      </w:pPr>
    </w:p>
    <w:p w14:paraId="2851C10F" w14:textId="77777777" w:rsidR="001144B7" w:rsidRPr="00CF2971" w:rsidRDefault="002F1091" w:rsidP="00D045E2">
      <w:pPr>
        <w:jc w:val="center"/>
        <w:rPr>
          <w:sz w:val="20"/>
          <w:szCs w:val="20"/>
        </w:rPr>
      </w:pPr>
      <w:proofErr w:type="spellStart"/>
      <w:r w:rsidRPr="00CF2971">
        <w:rPr>
          <w:sz w:val="20"/>
          <w:szCs w:val="20"/>
        </w:rPr>
        <w:t>Дирибасова</w:t>
      </w:r>
      <w:proofErr w:type="spellEnd"/>
      <w:r w:rsidRPr="00CF2971">
        <w:rPr>
          <w:sz w:val="20"/>
          <w:szCs w:val="20"/>
        </w:rPr>
        <w:t xml:space="preserve"> Т.О.</w:t>
      </w:r>
    </w:p>
    <w:p w14:paraId="63683696" w14:textId="77777777" w:rsidR="001144B7" w:rsidRPr="00CF2971" w:rsidRDefault="001144B7" w:rsidP="00D045E2">
      <w:pPr>
        <w:jc w:val="center"/>
        <w:rPr>
          <w:sz w:val="20"/>
          <w:szCs w:val="20"/>
        </w:rPr>
      </w:pPr>
      <w:r w:rsidRPr="00CF2971">
        <w:rPr>
          <w:sz w:val="20"/>
          <w:szCs w:val="20"/>
        </w:rPr>
        <w:t>(председатель редакционного совета)</w:t>
      </w:r>
    </w:p>
    <w:p w14:paraId="3003060A" w14:textId="77777777" w:rsidR="001144B7" w:rsidRPr="00CF2971" w:rsidRDefault="001144B7" w:rsidP="00D045E2">
      <w:pPr>
        <w:jc w:val="center"/>
        <w:rPr>
          <w:sz w:val="20"/>
          <w:szCs w:val="20"/>
        </w:rPr>
      </w:pPr>
    </w:p>
    <w:p w14:paraId="7F0B7689" w14:textId="77777777" w:rsidR="001144B7" w:rsidRPr="00CF2971" w:rsidRDefault="00FF7AE3" w:rsidP="00D045E2">
      <w:pPr>
        <w:jc w:val="center"/>
        <w:rPr>
          <w:sz w:val="20"/>
          <w:szCs w:val="20"/>
        </w:rPr>
      </w:pPr>
      <w:proofErr w:type="spellStart"/>
      <w:r w:rsidRPr="00CF2971">
        <w:rPr>
          <w:sz w:val="20"/>
          <w:szCs w:val="20"/>
        </w:rPr>
        <w:t>Булюктов</w:t>
      </w:r>
      <w:proofErr w:type="spellEnd"/>
      <w:r w:rsidRPr="00CF2971">
        <w:rPr>
          <w:sz w:val="20"/>
          <w:szCs w:val="20"/>
        </w:rPr>
        <w:t xml:space="preserve"> Р.В.</w:t>
      </w:r>
    </w:p>
    <w:p w14:paraId="75CF5BDB" w14:textId="77777777" w:rsidR="001144B7" w:rsidRPr="00CF2971" w:rsidRDefault="001144B7" w:rsidP="00D045E2">
      <w:pPr>
        <w:jc w:val="center"/>
        <w:rPr>
          <w:sz w:val="20"/>
          <w:szCs w:val="20"/>
        </w:rPr>
      </w:pPr>
      <w:r w:rsidRPr="00CF2971">
        <w:rPr>
          <w:sz w:val="20"/>
          <w:szCs w:val="20"/>
        </w:rPr>
        <w:t>(заместитель председателя редакционного совета)</w:t>
      </w:r>
    </w:p>
    <w:p w14:paraId="2F03C497" w14:textId="77777777" w:rsidR="001144B7" w:rsidRPr="00CF2971" w:rsidRDefault="001144B7" w:rsidP="00D045E2">
      <w:pPr>
        <w:jc w:val="center"/>
        <w:rPr>
          <w:sz w:val="20"/>
          <w:szCs w:val="20"/>
        </w:rPr>
      </w:pPr>
    </w:p>
    <w:p w14:paraId="3E999B37" w14:textId="77777777" w:rsidR="001144B7" w:rsidRPr="00CF2971" w:rsidRDefault="001144B7" w:rsidP="00D045E2">
      <w:pPr>
        <w:jc w:val="center"/>
        <w:rPr>
          <w:sz w:val="20"/>
          <w:szCs w:val="20"/>
        </w:rPr>
      </w:pPr>
      <w:r w:rsidRPr="00CF2971">
        <w:rPr>
          <w:sz w:val="20"/>
          <w:szCs w:val="20"/>
        </w:rPr>
        <w:t>Василенко О.А.</w:t>
      </w:r>
    </w:p>
    <w:p w14:paraId="25E455F6" w14:textId="77777777" w:rsidR="001144B7" w:rsidRPr="00CF2971" w:rsidRDefault="001144B7" w:rsidP="00D045E2">
      <w:pPr>
        <w:jc w:val="center"/>
        <w:rPr>
          <w:sz w:val="20"/>
          <w:szCs w:val="20"/>
        </w:rPr>
      </w:pPr>
      <w:r w:rsidRPr="00CF2971">
        <w:rPr>
          <w:sz w:val="20"/>
          <w:szCs w:val="20"/>
        </w:rPr>
        <w:t>(секретарь редакционного совета)</w:t>
      </w:r>
    </w:p>
    <w:p w14:paraId="43C2950F" w14:textId="77777777" w:rsidR="00430CFA" w:rsidRPr="00CF2971" w:rsidRDefault="00430CFA" w:rsidP="00D045E2">
      <w:pPr>
        <w:jc w:val="center"/>
        <w:rPr>
          <w:sz w:val="20"/>
          <w:szCs w:val="20"/>
        </w:rPr>
      </w:pPr>
    </w:p>
    <w:p w14:paraId="1ADD405C" w14:textId="77777777" w:rsidR="003D79E4" w:rsidRPr="00CF2971" w:rsidRDefault="003D79E4" w:rsidP="00D045E2">
      <w:pPr>
        <w:jc w:val="center"/>
        <w:rPr>
          <w:sz w:val="20"/>
          <w:szCs w:val="20"/>
        </w:rPr>
      </w:pPr>
      <w:proofErr w:type="spellStart"/>
      <w:r w:rsidRPr="00CF2971">
        <w:rPr>
          <w:sz w:val="20"/>
          <w:szCs w:val="20"/>
        </w:rPr>
        <w:t>Абдрахманова</w:t>
      </w:r>
      <w:proofErr w:type="spellEnd"/>
      <w:r w:rsidRPr="00CF2971">
        <w:rPr>
          <w:sz w:val="20"/>
          <w:szCs w:val="20"/>
        </w:rPr>
        <w:t xml:space="preserve"> И.Н.</w:t>
      </w:r>
    </w:p>
    <w:p w14:paraId="34FAD015" w14:textId="77777777" w:rsidR="001144B7" w:rsidRPr="00CF2971" w:rsidRDefault="001144B7" w:rsidP="00D045E2">
      <w:pPr>
        <w:jc w:val="center"/>
        <w:rPr>
          <w:sz w:val="20"/>
          <w:szCs w:val="20"/>
        </w:rPr>
      </w:pPr>
      <w:proofErr w:type="spellStart"/>
      <w:r w:rsidRPr="00CF2971">
        <w:rPr>
          <w:sz w:val="20"/>
          <w:szCs w:val="20"/>
        </w:rPr>
        <w:t>Мусатов</w:t>
      </w:r>
      <w:proofErr w:type="spellEnd"/>
      <w:r w:rsidRPr="00CF2971">
        <w:rPr>
          <w:sz w:val="20"/>
          <w:szCs w:val="20"/>
        </w:rPr>
        <w:t xml:space="preserve"> А.М.</w:t>
      </w:r>
    </w:p>
    <w:p w14:paraId="150D741F" w14:textId="77777777" w:rsidR="001144B7" w:rsidRPr="00CF2971" w:rsidRDefault="001144B7" w:rsidP="00D045E2">
      <w:pPr>
        <w:jc w:val="center"/>
        <w:rPr>
          <w:sz w:val="20"/>
          <w:szCs w:val="20"/>
        </w:rPr>
      </w:pPr>
      <w:proofErr w:type="spellStart"/>
      <w:r w:rsidRPr="00CF2971">
        <w:rPr>
          <w:sz w:val="20"/>
          <w:szCs w:val="20"/>
        </w:rPr>
        <w:t>Максиманова</w:t>
      </w:r>
      <w:proofErr w:type="spellEnd"/>
      <w:r w:rsidRPr="00CF2971">
        <w:rPr>
          <w:sz w:val="20"/>
          <w:szCs w:val="20"/>
        </w:rPr>
        <w:t xml:space="preserve"> Т.В.</w:t>
      </w:r>
    </w:p>
    <w:p w14:paraId="402C8F78" w14:textId="77777777" w:rsidR="00C71973" w:rsidRPr="00CF2971" w:rsidRDefault="00C71973" w:rsidP="00D045E2">
      <w:pPr>
        <w:jc w:val="center"/>
        <w:rPr>
          <w:sz w:val="20"/>
          <w:szCs w:val="20"/>
        </w:rPr>
      </w:pPr>
      <w:r w:rsidRPr="00CF2971">
        <w:rPr>
          <w:sz w:val="20"/>
          <w:szCs w:val="20"/>
        </w:rPr>
        <w:t>Орлова Л.В.</w:t>
      </w:r>
    </w:p>
    <w:p w14:paraId="0888D001" w14:textId="77777777" w:rsidR="00CF4504" w:rsidRPr="00CF2971" w:rsidRDefault="00CF4504" w:rsidP="00D045E2">
      <w:pPr>
        <w:jc w:val="center"/>
        <w:rPr>
          <w:sz w:val="20"/>
          <w:szCs w:val="20"/>
        </w:rPr>
      </w:pPr>
      <w:r w:rsidRPr="00CF2971">
        <w:rPr>
          <w:sz w:val="20"/>
          <w:szCs w:val="20"/>
        </w:rPr>
        <w:t>Остапенко Ю.А.</w:t>
      </w:r>
    </w:p>
    <w:p w14:paraId="03A06EF0" w14:textId="77777777" w:rsidR="001144B7" w:rsidRPr="00CF2971" w:rsidRDefault="001144B7" w:rsidP="00D045E2">
      <w:pPr>
        <w:jc w:val="center"/>
        <w:rPr>
          <w:sz w:val="20"/>
          <w:szCs w:val="20"/>
        </w:rPr>
      </w:pPr>
      <w:r w:rsidRPr="00CF2971">
        <w:rPr>
          <w:sz w:val="20"/>
          <w:szCs w:val="20"/>
        </w:rPr>
        <w:t>Попова М.А.</w:t>
      </w:r>
    </w:p>
    <w:p w14:paraId="3CCCA5FC" w14:textId="77777777" w:rsidR="001144B7" w:rsidRPr="00CF2971" w:rsidRDefault="001144B7" w:rsidP="00D045E2">
      <w:pPr>
        <w:jc w:val="center"/>
        <w:rPr>
          <w:sz w:val="20"/>
          <w:szCs w:val="20"/>
        </w:rPr>
      </w:pPr>
    </w:p>
    <w:p w14:paraId="12088240" w14:textId="77777777" w:rsidR="001144B7" w:rsidRPr="00CF2971" w:rsidRDefault="001144B7" w:rsidP="00D045E2">
      <w:pPr>
        <w:jc w:val="center"/>
        <w:rPr>
          <w:sz w:val="20"/>
          <w:szCs w:val="20"/>
        </w:rPr>
      </w:pPr>
    </w:p>
    <w:p w14:paraId="6B799296" w14:textId="77777777" w:rsidR="001144B7" w:rsidRPr="00CF2971" w:rsidRDefault="001144B7" w:rsidP="00D045E2">
      <w:pPr>
        <w:jc w:val="center"/>
        <w:rPr>
          <w:sz w:val="20"/>
          <w:szCs w:val="20"/>
        </w:rPr>
      </w:pPr>
    </w:p>
    <w:p w14:paraId="31F96D51" w14:textId="77777777" w:rsidR="001144B7" w:rsidRPr="00CF2971" w:rsidRDefault="001144B7" w:rsidP="00D045E2">
      <w:pPr>
        <w:jc w:val="center"/>
        <w:rPr>
          <w:sz w:val="20"/>
          <w:szCs w:val="20"/>
        </w:rPr>
      </w:pPr>
    </w:p>
    <w:p w14:paraId="48E39AC3" w14:textId="77777777" w:rsidR="001144B7" w:rsidRPr="00CF2971" w:rsidRDefault="001144B7" w:rsidP="00D045E2">
      <w:pPr>
        <w:jc w:val="center"/>
        <w:rPr>
          <w:sz w:val="20"/>
          <w:szCs w:val="20"/>
        </w:rPr>
      </w:pPr>
      <w:r w:rsidRPr="00CF2971">
        <w:rPr>
          <w:sz w:val="20"/>
          <w:szCs w:val="20"/>
        </w:rPr>
        <w:t>Адрес издателя:</w:t>
      </w:r>
    </w:p>
    <w:p w14:paraId="5EB4F89D" w14:textId="77777777" w:rsidR="001144B7" w:rsidRPr="00CF2971" w:rsidRDefault="001144B7" w:rsidP="00D045E2">
      <w:pPr>
        <w:jc w:val="center"/>
        <w:rPr>
          <w:sz w:val="20"/>
          <w:szCs w:val="20"/>
        </w:rPr>
      </w:pPr>
    </w:p>
    <w:p w14:paraId="5FB28DB4" w14:textId="77777777" w:rsidR="001144B7" w:rsidRPr="00CF2971" w:rsidRDefault="001144B7" w:rsidP="00D045E2">
      <w:pPr>
        <w:jc w:val="center"/>
        <w:rPr>
          <w:sz w:val="20"/>
          <w:szCs w:val="20"/>
        </w:rPr>
      </w:pPr>
      <w:r w:rsidRPr="00CF2971">
        <w:rPr>
          <w:sz w:val="20"/>
          <w:szCs w:val="20"/>
        </w:rPr>
        <w:t xml:space="preserve">632387 город Куйбышев, ул. </w:t>
      </w:r>
      <w:proofErr w:type="spellStart"/>
      <w:r w:rsidRPr="00CF2971">
        <w:rPr>
          <w:sz w:val="20"/>
          <w:szCs w:val="20"/>
        </w:rPr>
        <w:t>Краскома</w:t>
      </w:r>
      <w:proofErr w:type="spellEnd"/>
      <w:r w:rsidRPr="00CF2971">
        <w:rPr>
          <w:sz w:val="20"/>
          <w:szCs w:val="20"/>
        </w:rPr>
        <w:t>, 37</w:t>
      </w:r>
    </w:p>
    <w:p w14:paraId="5FF31718" w14:textId="77777777" w:rsidR="001144B7" w:rsidRPr="00CF2971" w:rsidRDefault="001144B7" w:rsidP="00D045E2">
      <w:pPr>
        <w:jc w:val="center"/>
        <w:rPr>
          <w:sz w:val="20"/>
          <w:szCs w:val="20"/>
        </w:rPr>
      </w:pPr>
      <w:r w:rsidRPr="00CF2971">
        <w:rPr>
          <w:sz w:val="20"/>
          <w:szCs w:val="20"/>
        </w:rPr>
        <w:t>Тел. 50-789, факс 50-798</w:t>
      </w:r>
    </w:p>
    <w:p w14:paraId="0BC9D25B" w14:textId="77777777" w:rsidR="001144B7" w:rsidRPr="00CF2971" w:rsidRDefault="001144B7" w:rsidP="00D045E2">
      <w:pPr>
        <w:jc w:val="center"/>
        <w:rPr>
          <w:sz w:val="20"/>
          <w:szCs w:val="20"/>
        </w:rPr>
      </w:pPr>
      <w:proofErr w:type="gramStart"/>
      <w:r w:rsidRPr="00CF2971">
        <w:rPr>
          <w:sz w:val="20"/>
          <w:szCs w:val="20"/>
          <w:lang w:val="en-US"/>
        </w:rPr>
        <w:t>e</w:t>
      </w:r>
      <w:r w:rsidRPr="00CF2971">
        <w:rPr>
          <w:sz w:val="20"/>
          <w:szCs w:val="20"/>
        </w:rPr>
        <w:t>-</w:t>
      </w:r>
      <w:r w:rsidRPr="00CF2971">
        <w:rPr>
          <w:sz w:val="20"/>
          <w:szCs w:val="20"/>
          <w:lang w:val="en-US"/>
        </w:rPr>
        <w:t>mail</w:t>
      </w:r>
      <w:proofErr w:type="gramEnd"/>
      <w:r w:rsidRPr="00CF2971">
        <w:rPr>
          <w:sz w:val="20"/>
          <w:szCs w:val="20"/>
        </w:rPr>
        <w:t xml:space="preserve">: </w:t>
      </w:r>
      <w:proofErr w:type="spellStart"/>
      <w:r w:rsidRPr="00CF2971">
        <w:rPr>
          <w:sz w:val="20"/>
          <w:szCs w:val="20"/>
          <w:lang w:val="en-US"/>
        </w:rPr>
        <w:t>kainsk</w:t>
      </w:r>
      <w:proofErr w:type="spellEnd"/>
      <w:r w:rsidRPr="00CF2971">
        <w:rPr>
          <w:sz w:val="20"/>
          <w:szCs w:val="20"/>
        </w:rPr>
        <w:t>@</w:t>
      </w:r>
      <w:proofErr w:type="spellStart"/>
      <w:r w:rsidRPr="00CF2971">
        <w:rPr>
          <w:sz w:val="20"/>
          <w:szCs w:val="20"/>
          <w:lang w:val="en-US"/>
        </w:rPr>
        <w:t>nso</w:t>
      </w:r>
      <w:proofErr w:type="spellEnd"/>
      <w:r w:rsidRPr="00CF2971">
        <w:rPr>
          <w:sz w:val="20"/>
          <w:szCs w:val="20"/>
        </w:rPr>
        <w:t>.</w:t>
      </w:r>
      <w:proofErr w:type="spellStart"/>
      <w:r w:rsidRPr="00CF2971">
        <w:rPr>
          <w:sz w:val="20"/>
          <w:szCs w:val="20"/>
          <w:lang w:val="en-US"/>
        </w:rPr>
        <w:t>ru</w:t>
      </w:r>
      <w:proofErr w:type="spellEnd"/>
    </w:p>
    <w:p w14:paraId="5897B058" w14:textId="77777777" w:rsidR="001144B7" w:rsidRPr="00CF2971" w:rsidRDefault="001144B7" w:rsidP="00D045E2">
      <w:pPr>
        <w:jc w:val="center"/>
        <w:rPr>
          <w:sz w:val="20"/>
          <w:szCs w:val="20"/>
        </w:rPr>
      </w:pPr>
    </w:p>
    <w:p w14:paraId="4E54FE27" w14:textId="77777777" w:rsidR="001144B7" w:rsidRPr="00CF2971" w:rsidRDefault="001144B7" w:rsidP="00D045E2">
      <w:pPr>
        <w:jc w:val="center"/>
        <w:rPr>
          <w:sz w:val="20"/>
          <w:szCs w:val="20"/>
        </w:rPr>
      </w:pPr>
    </w:p>
    <w:p w14:paraId="2DA7045F" w14:textId="77777777" w:rsidR="001144B7" w:rsidRPr="00CF2971" w:rsidRDefault="001144B7" w:rsidP="00D045E2">
      <w:pPr>
        <w:jc w:val="center"/>
        <w:rPr>
          <w:sz w:val="20"/>
          <w:szCs w:val="20"/>
        </w:rPr>
      </w:pPr>
    </w:p>
    <w:p w14:paraId="7B5F810E" w14:textId="77777777" w:rsidR="00620F9D" w:rsidRPr="00CF2971" w:rsidRDefault="001144B7" w:rsidP="00D045E2">
      <w:pPr>
        <w:jc w:val="center"/>
        <w:rPr>
          <w:sz w:val="20"/>
          <w:szCs w:val="20"/>
        </w:rPr>
      </w:pPr>
      <w:r w:rsidRPr="00CF2971">
        <w:rPr>
          <w:sz w:val="20"/>
          <w:szCs w:val="20"/>
        </w:rPr>
        <w:t>Тираж 25 экземпляров</w:t>
      </w:r>
    </w:p>
    <w:p w14:paraId="19E70068" w14:textId="77777777" w:rsidR="00620F9D" w:rsidRPr="00CF2971" w:rsidRDefault="00620F9D" w:rsidP="00D045E2">
      <w:pPr>
        <w:jc w:val="center"/>
        <w:rPr>
          <w:sz w:val="20"/>
          <w:szCs w:val="20"/>
        </w:rPr>
      </w:pPr>
    </w:p>
    <w:p w14:paraId="4E07553F" w14:textId="77777777" w:rsidR="00620F9D" w:rsidRPr="00CF2971" w:rsidRDefault="00620F9D" w:rsidP="00D045E2">
      <w:pPr>
        <w:jc w:val="center"/>
        <w:rPr>
          <w:sz w:val="20"/>
          <w:szCs w:val="20"/>
        </w:rPr>
      </w:pPr>
    </w:p>
    <w:p w14:paraId="0A5E25F6" w14:textId="77777777" w:rsidR="00620F9D" w:rsidRPr="00CF2971" w:rsidRDefault="00620F9D" w:rsidP="00D045E2">
      <w:pPr>
        <w:jc w:val="center"/>
        <w:rPr>
          <w:sz w:val="20"/>
          <w:szCs w:val="20"/>
        </w:rPr>
      </w:pPr>
    </w:p>
    <w:p w14:paraId="58E2FA33" w14:textId="77777777" w:rsidR="00620F9D" w:rsidRPr="00CF2971" w:rsidRDefault="00620F9D" w:rsidP="00D045E2">
      <w:pPr>
        <w:jc w:val="center"/>
        <w:rPr>
          <w:sz w:val="20"/>
          <w:szCs w:val="20"/>
        </w:rPr>
      </w:pPr>
    </w:p>
    <w:p w14:paraId="16A55A56" w14:textId="77777777" w:rsidR="001144B7" w:rsidRPr="00CF2971" w:rsidRDefault="00620F9D" w:rsidP="00D045E2">
      <w:pPr>
        <w:tabs>
          <w:tab w:val="left" w:pos="8698"/>
        </w:tabs>
        <w:jc w:val="both"/>
        <w:rPr>
          <w:sz w:val="20"/>
          <w:szCs w:val="20"/>
        </w:rPr>
      </w:pPr>
      <w:r w:rsidRPr="00CF2971">
        <w:rPr>
          <w:sz w:val="20"/>
          <w:szCs w:val="20"/>
        </w:rPr>
        <w:tab/>
      </w:r>
    </w:p>
    <w:sectPr w:rsidR="001144B7" w:rsidRPr="00CF2971" w:rsidSect="004B3DF4">
      <w:footerReference w:type="default" r:id="rId8"/>
      <w:pgSz w:w="11906" w:h="16838"/>
      <w:pgMar w:top="1134" w:right="1276" w:bottom="539"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62086" w14:textId="77777777" w:rsidR="00616F0E" w:rsidRDefault="00616F0E" w:rsidP="00225EB9">
      <w:r>
        <w:separator/>
      </w:r>
    </w:p>
  </w:endnote>
  <w:endnote w:type="continuationSeparator" w:id="0">
    <w:p w14:paraId="6709B440" w14:textId="77777777" w:rsidR="00616F0E" w:rsidRDefault="00616F0E"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4149902"/>
      <w:docPartObj>
        <w:docPartGallery w:val="Page Numbers (Bottom of Page)"/>
        <w:docPartUnique/>
      </w:docPartObj>
    </w:sdtPr>
    <w:sdtContent>
      <w:p w14:paraId="3445C9E3" w14:textId="763D64C6" w:rsidR="00C122B5" w:rsidRDefault="00C122B5">
        <w:pPr>
          <w:pStyle w:val="aff3"/>
          <w:jc w:val="center"/>
        </w:pPr>
        <w:r>
          <w:fldChar w:fldCharType="begin"/>
        </w:r>
        <w:r>
          <w:instrText>PAGE   \* MERGEFORMAT</w:instrText>
        </w:r>
        <w:r>
          <w:fldChar w:fldCharType="separate"/>
        </w:r>
        <w:r>
          <w:rPr>
            <w:noProof/>
          </w:rPr>
          <w:t>4</w:t>
        </w:r>
        <w:r>
          <w:fldChar w:fldCharType="end"/>
        </w:r>
      </w:p>
    </w:sdtContent>
  </w:sdt>
  <w:p w14:paraId="5937B935" w14:textId="77777777" w:rsidR="00C36A01" w:rsidRPr="00317D94" w:rsidRDefault="00C36A01"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60031" w14:textId="77777777" w:rsidR="00616F0E" w:rsidRDefault="00616F0E" w:rsidP="00225EB9">
      <w:r>
        <w:separator/>
      </w:r>
    </w:p>
  </w:footnote>
  <w:footnote w:type="continuationSeparator" w:id="0">
    <w:p w14:paraId="347F29F9" w14:textId="77777777" w:rsidR="00616F0E" w:rsidRDefault="00616F0E"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048A7CB2"/>
    <w:lvl w:ilvl="0">
      <w:numFmt w:val="bullet"/>
      <w:lvlText w:val="*"/>
      <w:lvlJc w:val="left"/>
    </w:lvl>
  </w:abstractNum>
  <w:abstractNum w:abstractNumId="3"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6295A7F"/>
    <w:multiLevelType w:val="hybridMultilevel"/>
    <w:tmpl w:val="164EEDE2"/>
    <w:lvl w:ilvl="0" w:tplc="EA66CA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4"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3BB0F0D"/>
    <w:multiLevelType w:val="hybridMultilevel"/>
    <w:tmpl w:val="9708A6E2"/>
    <w:lvl w:ilvl="0" w:tplc="9DECF3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3"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619A1056"/>
    <w:multiLevelType w:val="hybridMultilevel"/>
    <w:tmpl w:val="66D8CF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EE50C4"/>
    <w:multiLevelType w:val="hybridMultilevel"/>
    <w:tmpl w:val="81D09616"/>
    <w:lvl w:ilvl="0" w:tplc="E04452B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15:restartNumberingAfterBreak="0">
    <w:nsid w:val="68085688"/>
    <w:multiLevelType w:val="hybridMultilevel"/>
    <w:tmpl w:val="164EEDE2"/>
    <w:lvl w:ilvl="0" w:tplc="EA66CAA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0D6D1C"/>
    <w:multiLevelType w:val="multilevel"/>
    <w:tmpl w:val="2AC65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22"/>
  </w:num>
  <w:num w:numId="5">
    <w:abstractNumId w:val="15"/>
  </w:num>
  <w:num w:numId="6">
    <w:abstractNumId w:val="21"/>
  </w:num>
  <w:num w:numId="7">
    <w:abstractNumId w:val="33"/>
  </w:num>
  <w:num w:numId="8">
    <w:abstractNumId w:val="23"/>
  </w:num>
  <w:num w:numId="9">
    <w:abstractNumId w:val="11"/>
  </w:num>
  <w:num w:numId="10">
    <w:abstractNumId w:val="24"/>
  </w:num>
  <w:num w:numId="11">
    <w:abstractNumId w:val="6"/>
  </w:num>
  <w:num w:numId="12">
    <w:abstractNumId w:val="17"/>
  </w:num>
  <w:num w:numId="13">
    <w:abstractNumId w:val="18"/>
  </w:num>
  <w:num w:numId="14">
    <w:abstractNumId w:val="13"/>
  </w:num>
  <w:num w:numId="15">
    <w:abstractNumId w:val="25"/>
  </w:num>
  <w:num w:numId="16">
    <w:abstractNumId w:val="29"/>
  </w:num>
  <w:num w:numId="17">
    <w:abstractNumId w:val="12"/>
  </w:num>
  <w:num w:numId="18">
    <w:abstractNumId w:val="20"/>
  </w:num>
  <w:num w:numId="19">
    <w:abstractNumId w:val="7"/>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
    <w:lvlOverride w:ilvl="0">
      <w:lvl w:ilvl="0">
        <w:start w:val="65535"/>
        <w:numFmt w:val="bullet"/>
        <w:lvlText w:val="-"/>
        <w:legacy w:legacy="1" w:legacySpace="0" w:legacyIndent="94"/>
        <w:lvlJc w:val="left"/>
        <w:rPr>
          <w:rFonts w:ascii="Arial" w:hAnsi="Arial" w:cs="Arial" w:hint="default"/>
        </w:rPr>
      </w:lvl>
    </w:lvlOverride>
  </w:num>
  <w:num w:numId="31">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4B57"/>
    <w:rsid w:val="0000554B"/>
    <w:rsid w:val="00005848"/>
    <w:rsid w:val="000072CE"/>
    <w:rsid w:val="000113C5"/>
    <w:rsid w:val="00011F2A"/>
    <w:rsid w:val="00012C37"/>
    <w:rsid w:val="00014CDA"/>
    <w:rsid w:val="000151A0"/>
    <w:rsid w:val="00015746"/>
    <w:rsid w:val="0001607A"/>
    <w:rsid w:val="00016AC6"/>
    <w:rsid w:val="00020025"/>
    <w:rsid w:val="00022D4B"/>
    <w:rsid w:val="0002613D"/>
    <w:rsid w:val="00026521"/>
    <w:rsid w:val="00030960"/>
    <w:rsid w:val="00031DDB"/>
    <w:rsid w:val="00031FA0"/>
    <w:rsid w:val="00032A05"/>
    <w:rsid w:val="00032B6C"/>
    <w:rsid w:val="00034799"/>
    <w:rsid w:val="0003670F"/>
    <w:rsid w:val="00037580"/>
    <w:rsid w:val="00040A06"/>
    <w:rsid w:val="000431E8"/>
    <w:rsid w:val="000435D9"/>
    <w:rsid w:val="0004440F"/>
    <w:rsid w:val="00044AA1"/>
    <w:rsid w:val="00045CB3"/>
    <w:rsid w:val="00047DA7"/>
    <w:rsid w:val="00047FF3"/>
    <w:rsid w:val="00050BD8"/>
    <w:rsid w:val="00052711"/>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5A07"/>
    <w:rsid w:val="00077AAD"/>
    <w:rsid w:val="00077C7D"/>
    <w:rsid w:val="00081660"/>
    <w:rsid w:val="0008220F"/>
    <w:rsid w:val="00082AED"/>
    <w:rsid w:val="00082C38"/>
    <w:rsid w:val="0008311A"/>
    <w:rsid w:val="00083897"/>
    <w:rsid w:val="00083AAB"/>
    <w:rsid w:val="000843F7"/>
    <w:rsid w:val="0009048C"/>
    <w:rsid w:val="000917F8"/>
    <w:rsid w:val="00093582"/>
    <w:rsid w:val="00093E25"/>
    <w:rsid w:val="00093F99"/>
    <w:rsid w:val="000960AD"/>
    <w:rsid w:val="00096ADF"/>
    <w:rsid w:val="00096E39"/>
    <w:rsid w:val="00096E53"/>
    <w:rsid w:val="0009743D"/>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F5F"/>
    <w:rsid w:val="000B381C"/>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C7"/>
    <w:rsid w:val="000D00BB"/>
    <w:rsid w:val="000D0C92"/>
    <w:rsid w:val="000D1778"/>
    <w:rsid w:val="000D26B7"/>
    <w:rsid w:val="000D395B"/>
    <w:rsid w:val="000D3BBE"/>
    <w:rsid w:val="000D448D"/>
    <w:rsid w:val="000D4B0E"/>
    <w:rsid w:val="000D518D"/>
    <w:rsid w:val="000D5DF4"/>
    <w:rsid w:val="000E0779"/>
    <w:rsid w:val="000E0A3D"/>
    <w:rsid w:val="000E0CFE"/>
    <w:rsid w:val="000E2F83"/>
    <w:rsid w:val="000E5A12"/>
    <w:rsid w:val="000E61C7"/>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B79"/>
    <w:rsid w:val="001156F4"/>
    <w:rsid w:val="00117712"/>
    <w:rsid w:val="00120062"/>
    <w:rsid w:val="00120236"/>
    <w:rsid w:val="00120363"/>
    <w:rsid w:val="00120E32"/>
    <w:rsid w:val="001220F3"/>
    <w:rsid w:val="0012297F"/>
    <w:rsid w:val="00122D62"/>
    <w:rsid w:val="001232EE"/>
    <w:rsid w:val="00123ED1"/>
    <w:rsid w:val="00124C0D"/>
    <w:rsid w:val="00126786"/>
    <w:rsid w:val="0012731F"/>
    <w:rsid w:val="00127CE2"/>
    <w:rsid w:val="00132013"/>
    <w:rsid w:val="00132544"/>
    <w:rsid w:val="001328A9"/>
    <w:rsid w:val="00132FEF"/>
    <w:rsid w:val="00134EF5"/>
    <w:rsid w:val="00134F16"/>
    <w:rsid w:val="0013621E"/>
    <w:rsid w:val="001374AB"/>
    <w:rsid w:val="0014106F"/>
    <w:rsid w:val="00142685"/>
    <w:rsid w:val="001426B7"/>
    <w:rsid w:val="00142C57"/>
    <w:rsid w:val="00142D2C"/>
    <w:rsid w:val="00143FDC"/>
    <w:rsid w:val="00144490"/>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4A24"/>
    <w:rsid w:val="001B5759"/>
    <w:rsid w:val="001B723C"/>
    <w:rsid w:val="001B7D77"/>
    <w:rsid w:val="001B7F4D"/>
    <w:rsid w:val="001C04FF"/>
    <w:rsid w:val="001C0AC2"/>
    <w:rsid w:val="001C0F41"/>
    <w:rsid w:val="001C3A0F"/>
    <w:rsid w:val="001C3AC6"/>
    <w:rsid w:val="001C4E60"/>
    <w:rsid w:val="001C5591"/>
    <w:rsid w:val="001C679D"/>
    <w:rsid w:val="001D09FF"/>
    <w:rsid w:val="001D0B1E"/>
    <w:rsid w:val="001D0C0D"/>
    <w:rsid w:val="001D0F66"/>
    <w:rsid w:val="001D32BF"/>
    <w:rsid w:val="001D36CE"/>
    <w:rsid w:val="001D5366"/>
    <w:rsid w:val="001D605E"/>
    <w:rsid w:val="001D6733"/>
    <w:rsid w:val="001D6DF7"/>
    <w:rsid w:val="001D769D"/>
    <w:rsid w:val="001D7926"/>
    <w:rsid w:val="001D798E"/>
    <w:rsid w:val="001E352C"/>
    <w:rsid w:val="001E3979"/>
    <w:rsid w:val="001E581F"/>
    <w:rsid w:val="001E5C08"/>
    <w:rsid w:val="001E6287"/>
    <w:rsid w:val="001E7BEB"/>
    <w:rsid w:val="001F05E2"/>
    <w:rsid w:val="001F0FF5"/>
    <w:rsid w:val="001F1571"/>
    <w:rsid w:val="001F1F8B"/>
    <w:rsid w:val="001F508A"/>
    <w:rsid w:val="001F575F"/>
    <w:rsid w:val="001F5B89"/>
    <w:rsid w:val="001F5EE5"/>
    <w:rsid w:val="001F64D7"/>
    <w:rsid w:val="001F696D"/>
    <w:rsid w:val="001F75D5"/>
    <w:rsid w:val="002001B1"/>
    <w:rsid w:val="00201B0A"/>
    <w:rsid w:val="00201DD7"/>
    <w:rsid w:val="002033EB"/>
    <w:rsid w:val="00204B1A"/>
    <w:rsid w:val="002116F6"/>
    <w:rsid w:val="0021189D"/>
    <w:rsid w:val="00211B30"/>
    <w:rsid w:val="00212AFF"/>
    <w:rsid w:val="00212CEE"/>
    <w:rsid w:val="002130E0"/>
    <w:rsid w:val="00214BA4"/>
    <w:rsid w:val="002154D8"/>
    <w:rsid w:val="00215A4A"/>
    <w:rsid w:val="00216D7F"/>
    <w:rsid w:val="00217752"/>
    <w:rsid w:val="00221D0D"/>
    <w:rsid w:val="00221E88"/>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D57"/>
    <w:rsid w:val="00292368"/>
    <w:rsid w:val="00292E0B"/>
    <w:rsid w:val="00293B78"/>
    <w:rsid w:val="00294EF6"/>
    <w:rsid w:val="002955FD"/>
    <w:rsid w:val="00295C2F"/>
    <w:rsid w:val="00297178"/>
    <w:rsid w:val="00297CF2"/>
    <w:rsid w:val="002A1190"/>
    <w:rsid w:val="002A2067"/>
    <w:rsid w:val="002A38A1"/>
    <w:rsid w:val="002A41F3"/>
    <w:rsid w:val="002A4768"/>
    <w:rsid w:val="002A50D0"/>
    <w:rsid w:val="002A5295"/>
    <w:rsid w:val="002A5695"/>
    <w:rsid w:val="002A5C03"/>
    <w:rsid w:val="002A615A"/>
    <w:rsid w:val="002A77E5"/>
    <w:rsid w:val="002B019F"/>
    <w:rsid w:val="002B0DE0"/>
    <w:rsid w:val="002B1181"/>
    <w:rsid w:val="002B1C69"/>
    <w:rsid w:val="002B3769"/>
    <w:rsid w:val="002B51BC"/>
    <w:rsid w:val="002B6959"/>
    <w:rsid w:val="002B6CB7"/>
    <w:rsid w:val="002B7555"/>
    <w:rsid w:val="002B7C7A"/>
    <w:rsid w:val="002C150F"/>
    <w:rsid w:val="002C20EC"/>
    <w:rsid w:val="002C2266"/>
    <w:rsid w:val="002C2BE0"/>
    <w:rsid w:val="002C2C05"/>
    <w:rsid w:val="002C3F09"/>
    <w:rsid w:val="002C562F"/>
    <w:rsid w:val="002C641E"/>
    <w:rsid w:val="002C6AD6"/>
    <w:rsid w:val="002C6CC1"/>
    <w:rsid w:val="002C7624"/>
    <w:rsid w:val="002C7911"/>
    <w:rsid w:val="002D0259"/>
    <w:rsid w:val="002D1823"/>
    <w:rsid w:val="002D1DD2"/>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3F57"/>
    <w:rsid w:val="00314EE4"/>
    <w:rsid w:val="0031500E"/>
    <w:rsid w:val="003166CF"/>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36221"/>
    <w:rsid w:val="0033779C"/>
    <w:rsid w:val="00341DB4"/>
    <w:rsid w:val="00341EE3"/>
    <w:rsid w:val="00342AD8"/>
    <w:rsid w:val="00343DEA"/>
    <w:rsid w:val="003448A2"/>
    <w:rsid w:val="00346F36"/>
    <w:rsid w:val="00347254"/>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2F8"/>
    <w:rsid w:val="003667E5"/>
    <w:rsid w:val="003702AA"/>
    <w:rsid w:val="00370609"/>
    <w:rsid w:val="00370DAD"/>
    <w:rsid w:val="0037161B"/>
    <w:rsid w:val="00376018"/>
    <w:rsid w:val="0037671B"/>
    <w:rsid w:val="0037698E"/>
    <w:rsid w:val="00376B24"/>
    <w:rsid w:val="00381FC1"/>
    <w:rsid w:val="00383CD8"/>
    <w:rsid w:val="00383DDD"/>
    <w:rsid w:val="003842B0"/>
    <w:rsid w:val="00385DC3"/>
    <w:rsid w:val="00390849"/>
    <w:rsid w:val="00390E0E"/>
    <w:rsid w:val="00391C4C"/>
    <w:rsid w:val="00394188"/>
    <w:rsid w:val="00395912"/>
    <w:rsid w:val="00396E0F"/>
    <w:rsid w:val="0039707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33EA"/>
    <w:rsid w:val="003D3AA1"/>
    <w:rsid w:val="003D3F4A"/>
    <w:rsid w:val="003D4797"/>
    <w:rsid w:val="003D577C"/>
    <w:rsid w:val="003D5C5B"/>
    <w:rsid w:val="003D79E4"/>
    <w:rsid w:val="003E099A"/>
    <w:rsid w:val="003E0BD2"/>
    <w:rsid w:val="003E1542"/>
    <w:rsid w:val="003E2F96"/>
    <w:rsid w:val="003E3459"/>
    <w:rsid w:val="003E385C"/>
    <w:rsid w:val="003E3DB7"/>
    <w:rsid w:val="003E3F23"/>
    <w:rsid w:val="003E408C"/>
    <w:rsid w:val="003E5CA0"/>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3215"/>
    <w:rsid w:val="00403DF1"/>
    <w:rsid w:val="00404988"/>
    <w:rsid w:val="004051ED"/>
    <w:rsid w:val="004055DB"/>
    <w:rsid w:val="004055F0"/>
    <w:rsid w:val="004056A2"/>
    <w:rsid w:val="00406ECF"/>
    <w:rsid w:val="0041184F"/>
    <w:rsid w:val="0041251D"/>
    <w:rsid w:val="004127A6"/>
    <w:rsid w:val="004149FB"/>
    <w:rsid w:val="004170F2"/>
    <w:rsid w:val="0042058C"/>
    <w:rsid w:val="00420777"/>
    <w:rsid w:val="0042078A"/>
    <w:rsid w:val="00421C83"/>
    <w:rsid w:val="00422446"/>
    <w:rsid w:val="00422A8F"/>
    <w:rsid w:val="00422DE1"/>
    <w:rsid w:val="00423978"/>
    <w:rsid w:val="00425C5C"/>
    <w:rsid w:val="0042615D"/>
    <w:rsid w:val="00426744"/>
    <w:rsid w:val="00426FEA"/>
    <w:rsid w:val="00427E6B"/>
    <w:rsid w:val="00430208"/>
    <w:rsid w:val="004306CC"/>
    <w:rsid w:val="00430CFA"/>
    <w:rsid w:val="00432087"/>
    <w:rsid w:val="00432CDC"/>
    <w:rsid w:val="00433BD0"/>
    <w:rsid w:val="00433ED7"/>
    <w:rsid w:val="004349CC"/>
    <w:rsid w:val="00436CA3"/>
    <w:rsid w:val="00437982"/>
    <w:rsid w:val="00437D6F"/>
    <w:rsid w:val="00437FD3"/>
    <w:rsid w:val="00440BBB"/>
    <w:rsid w:val="00440C69"/>
    <w:rsid w:val="0044254D"/>
    <w:rsid w:val="00442944"/>
    <w:rsid w:val="00444278"/>
    <w:rsid w:val="00444668"/>
    <w:rsid w:val="004457F2"/>
    <w:rsid w:val="00445926"/>
    <w:rsid w:val="0044616F"/>
    <w:rsid w:val="00446A5E"/>
    <w:rsid w:val="00450A18"/>
    <w:rsid w:val="004534A9"/>
    <w:rsid w:val="00455535"/>
    <w:rsid w:val="00455608"/>
    <w:rsid w:val="00455721"/>
    <w:rsid w:val="00456624"/>
    <w:rsid w:val="00456673"/>
    <w:rsid w:val="004567EC"/>
    <w:rsid w:val="00457E98"/>
    <w:rsid w:val="004616BF"/>
    <w:rsid w:val="00461A1F"/>
    <w:rsid w:val="00463547"/>
    <w:rsid w:val="004637C0"/>
    <w:rsid w:val="00466B48"/>
    <w:rsid w:val="00471311"/>
    <w:rsid w:val="004717C0"/>
    <w:rsid w:val="00474EEE"/>
    <w:rsid w:val="00475239"/>
    <w:rsid w:val="00475BB7"/>
    <w:rsid w:val="00480469"/>
    <w:rsid w:val="00480728"/>
    <w:rsid w:val="00481258"/>
    <w:rsid w:val="004817AA"/>
    <w:rsid w:val="00484152"/>
    <w:rsid w:val="00484D7A"/>
    <w:rsid w:val="004850AE"/>
    <w:rsid w:val="00486862"/>
    <w:rsid w:val="00486C65"/>
    <w:rsid w:val="0048707E"/>
    <w:rsid w:val="00491BE7"/>
    <w:rsid w:val="0049418F"/>
    <w:rsid w:val="004941CA"/>
    <w:rsid w:val="00494E76"/>
    <w:rsid w:val="00495D85"/>
    <w:rsid w:val="0049606C"/>
    <w:rsid w:val="004969C7"/>
    <w:rsid w:val="004974EE"/>
    <w:rsid w:val="004A0282"/>
    <w:rsid w:val="004A08AA"/>
    <w:rsid w:val="004A28AC"/>
    <w:rsid w:val="004A2D6A"/>
    <w:rsid w:val="004A4D20"/>
    <w:rsid w:val="004A5C71"/>
    <w:rsid w:val="004A7F8B"/>
    <w:rsid w:val="004B0DA9"/>
    <w:rsid w:val="004B11E1"/>
    <w:rsid w:val="004B1B13"/>
    <w:rsid w:val="004B35CE"/>
    <w:rsid w:val="004B3920"/>
    <w:rsid w:val="004B3B1F"/>
    <w:rsid w:val="004B3DF4"/>
    <w:rsid w:val="004B4CA4"/>
    <w:rsid w:val="004B654D"/>
    <w:rsid w:val="004B7722"/>
    <w:rsid w:val="004C04C9"/>
    <w:rsid w:val="004C101D"/>
    <w:rsid w:val="004C1605"/>
    <w:rsid w:val="004C2CE8"/>
    <w:rsid w:val="004C405A"/>
    <w:rsid w:val="004C4253"/>
    <w:rsid w:val="004C4F90"/>
    <w:rsid w:val="004C53C3"/>
    <w:rsid w:val="004C5CE1"/>
    <w:rsid w:val="004C7AE5"/>
    <w:rsid w:val="004D0C87"/>
    <w:rsid w:val="004D32B9"/>
    <w:rsid w:val="004D3D12"/>
    <w:rsid w:val="004D4248"/>
    <w:rsid w:val="004D4E96"/>
    <w:rsid w:val="004D5F2C"/>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05EA7"/>
    <w:rsid w:val="00510204"/>
    <w:rsid w:val="0051055F"/>
    <w:rsid w:val="005138F6"/>
    <w:rsid w:val="0051405E"/>
    <w:rsid w:val="0051430E"/>
    <w:rsid w:val="005155E8"/>
    <w:rsid w:val="00515899"/>
    <w:rsid w:val="00515F62"/>
    <w:rsid w:val="005168B6"/>
    <w:rsid w:val="00517EA4"/>
    <w:rsid w:val="00522BE0"/>
    <w:rsid w:val="00523007"/>
    <w:rsid w:val="0052425F"/>
    <w:rsid w:val="00526BC8"/>
    <w:rsid w:val="00527158"/>
    <w:rsid w:val="005277DC"/>
    <w:rsid w:val="0052793E"/>
    <w:rsid w:val="00527BE7"/>
    <w:rsid w:val="0053007C"/>
    <w:rsid w:val="0053263D"/>
    <w:rsid w:val="00532664"/>
    <w:rsid w:val="00532ED3"/>
    <w:rsid w:val="0053338F"/>
    <w:rsid w:val="00535387"/>
    <w:rsid w:val="0053618D"/>
    <w:rsid w:val="00536219"/>
    <w:rsid w:val="0053779F"/>
    <w:rsid w:val="005408F6"/>
    <w:rsid w:val="0054288A"/>
    <w:rsid w:val="00544826"/>
    <w:rsid w:val="00545CAD"/>
    <w:rsid w:val="00546B5E"/>
    <w:rsid w:val="00546FFF"/>
    <w:rsid w:val="00547B63"/>
    <w:rsid w:val="005506F0"/>
    <w:rsid w:val="00551475"/>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D44"/>
    <w:rsid w:val="005814D9"/>
    <w:rsid w:val="005814EC"/>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69C4"/>
    <w:rsid w:val="005A6B77"/>
    <w:rsid w:val="005A7F92"/>
    <w:rsid w:val="005B02F6"/>
    <w:rsid w:val="005B1D92"/>
    <w:rsid w:val="005B2658"/>
    <w:rsid w:val="005B3100"/>
    <w:rsid w:val="005B3266"/>
    <w:rsid w:val="005B35C7"/>
    <w:rsid w:val="005B3C14"/>
    <w:rsid w:val="005B3DB7"/>
    <w:rsid w:val="005B4193"/>
    <w:rsid w:val="005B4B56"/>
    <w:rsid w:val="005B58BE"/>
    <w:rsid w:val="005B71AB"/>
    <w:rsid w:val="005B796B"/>
    <w:rsid w:val="005C0CC7"/>
    <w:rsid w:val="005C0F29"/>
    <w:rsid w:val="005C3538"/>
    <w:rsid w:val="005C56FD"/>
    <w:rsid w:val="005C5F2A"/>
    <w:rsid w:val="005C661B"/>
    <w:rsid w:val="005C6DAD"/>
    <w:rsid w:val="005C7DE7"/>
    <w:rsid w:val="005D0562"/>
    <w:rsid w:val="005D0B1D"/>
    <w:rsid w:val="005D3DFD"/>
    <w:rsid w:val="005D407E"/>
    <w:rsid w:val="005D4749"/>
    <w:rsid w:val="005D634B"/>
    <w:rsid w:val="005D72EC"/>
    <w:rsid w:val="005D76B9"/>
    <w:rsid w:val="005E0172"/>
    <w:rsid w:val="005E1524"/>
    <w:rsid w:val="005E1531"/>
    <w:rsid w:val="005E1587"/>
    <w:rsid w:val="005E1DC5"/>
    <w:rsid w:val="005E38C4"/>
    <w:rsid w:val="005E391C"/>
    <w:rsid w:val="005E543A"/>
    <w:rsid w:val="005E59CB"/>
    <w:rsid w:val="005E5E7B"/>
    <w:rsid w:val="005E5EE3"/>
    <w:rsid w:val="005E6995"/>
    <w:rsid w:val="005E7015"/>
    <w:rsid w:val="005F12E5"/>
    <w:rsid w:val="005F23B7"/>
    <w:rsid w:val="005F26AF"/>
    <w:rsid w:val="005F3341"/>
    <w:rsid w:val="005F3612"/>
    <w:rsid w:val="005F36FB"/>
    <w:rsid w:val="005F3734"/>
    <w:rsid w:val="005F5AA9"/>
    <w:rsid w:val="005F7632"/>
    <w:rsid w:val="005F795F"/>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358D"/>
    <w:rsid w:val="00613673"/>
    <w:rsid w:val="00613BB0"/>
    <w:rsid w:val="0061410F"/>
    <w:rsid w:val="006143B4"/>
    <w:rsid w:val="006165E2"/>
    <w:rsid w:val="006167E2"/>
    <w:rsid w:val="006168E3"/>
    <w:rsid w:val="00616F0E"/>
    <w:rsid w:val="006204CA"/>
    <w:rsid w:val="00620C87"/>
    <w:rsid w:val="00620F9D"/>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10EC"/>
    <w:rsid w:val="00682B5B"/>
    <w:rsid w:val="006836BA"/>
    <w:rsid w:val="0068541D"/>
    <w:rsid w:val="006858DF"/>
    <w:rsid w:val="00686487"/>
    <w:rsid w:val="00686556"/>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6E24"/>
    <w:rsid w:val="006A74D7"/>
    <w:rsid w:val="006B049A"/>
    <w:rsid w:val="006B071E"/>
    <w:rsid w:val="006B08B8"/>
    <w:rsid w:val="006B1304"/>
    <w:rsid w:val="006B1825"/>
    <w:rsid w:val="006B1CB1"/>
    <w:rsid w:val="006B25FB"/>
    <w:rsid w:val="006B3B5E"/>
    <w:rsid w:val="006B45AB"/>
    <w:rsid w:val="006B4F73"/>
    <w:rsid w:val="006B55E4"/>
    <w:rsid w:val="006B57DB"/>
    <w:rsid w:val="006C0B8E"/>
    <w:rsid w:val="006C2064"/>
    <w:rsid w:val="006C23D9"/>
    <w:rsid w:val="006C30CD"/>
    <w:rsid w:val="006C441E"/>
    <w:rsid w:val="006C51F1"/>
    <w:rsid w:val="006C70BE"/>
    <w:rsid w:val="006D1D06"/>
    <w:rsid w:val="006D25FF"/>
    <w:rsid w:val="006D585D"/>
    <w:rsid w:val="006D5FB0"/>
    <w:rsid w:val="006E0839"/>
    <w:rsid w:val="006E1BA1"/>
    <w:rsid w:val="006E1D53"/>
    <w:rsid w:val="006E227E"/>
    <w:rsid w:val="006E2690"/>
    <w:rsid w:val="006E2FFF"/>
    <w:rsid w:val="006E431D"/>
    <w:rsid w:val="006E635A"/>
    <w:rsid w:val="006E6B24"/>
    <w:rsid w:val="006E74FA"/>
    <w:rsid w:val="006E7CF8"/>
    <w:rsid w:val="006F073A"/>
    <w:rsid w:val="006F0945"/>
    <w:rsid w:val="006F0C27"/>
    <w:rsid w:val="006F1346"/>
    <w:rsid w:val="006F1811"/>
    <w:rsid w:val="006F1A9A"/>
    <w:rsid w:val="006F2627"/>
    <w:rsid w:val="006F47BD"/>
    <w:rsid w:val="006F57AA"/>
    <w:rsid w:val="006F6C47"/>
    <w:rsid w:val="006F6D48"/>
    <w:rsid w:val="006F7777"/>
    <w:rsid w:val="00700371"/>
    <w:rsid w:val="00701629"/>
    <w:rsid w:val="00701EBB"/>
    <w:rsid w:val="00703A96"/>
    <w:rsid w:val="0070424E"/>
    <w:rsid w:val="007052DC"/>
    <w:rsid w:val="007053AA"/>
    <w:rsid w:val="007056EF"/>
    <w:rsid w:val="00705D81"/>
    <w:rsid w:val="00705DD1"/>
    <w:rsid w:val="007112C0"/>
    <w:rsid w:val="007153F7"/>
    <w:rsid w:val="00715707"/>
    <w:rsid w:val="00715EF6"/>
    <w:rsid w:val="00715FDF"/>
    <w:rsid w:val="007164A5"/>
    <w:rsid w:val="00716ACD"/>
    <w:rsid w:val="00717539"/>
    <w:rsid w:val="00720ACC"/>
    <w:rsid w:val="0072181C"/>
    <w:rsid w:val="00721C7E"/>
    <w:rsid w:val="00722A7D"/>
    <w:rsid w:val="00722E8A"/>
    <w:rsid w:val="00723064"/>
    <w:rsid w:val="00723A2A"/>
    <w:rsid w:val="00723BA0"/>
    <w:rsid w:val="007242BC"/>
    <w:rsid w:val="007259F5"/>
    <w:rsid w:val="007265E4"/>
    <w:rsid w:val="00727FE9"/>
    <w:rsid w:val="007305AF"/>
    <w:rsid w:val="00731398"/>
    <w:rsid w:val="0073306E"/>
    <w:rsid w:val="007331C7"/>
    <w:rsid w:val="00736633"/>
    <w:rsid w:val="00737BB9"/>
    <w:rsid w:val="007406E9"/>
    <w:rsid w:val="0074127D"/>
    <w:rsid w:val="0074167F"/>
    <w:rsid w:val="00741B6E"/>
    <w:rsid w:val="00743C20"/>
    <w:rsid w:val="007448EE"/>
    <w:rsid w:val="00744A6E"/>
    <w:rsid w:val="00744CE4"/>
    <w:rsid w:val="007450D5"/>
    <w:rsid w:val="0074526D"/>
    <w:rsid w:val="0074559B"/>
    <w:rsid w:val="00747AC1"/>
    <w:rsid w:val="007511F3"/>
    <w:rsid w:val="00752585"/>
    <w:rsid w:val="00752B98"/>
    <w:rsid w:val="007570BF"/>
    <w:rsid w:val="00757A83"/>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871DF"/>
    <w:rsid w:val="0079327A"/>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601F"/>
    <w:rsid w:val="007A67FD"/>
    <w:rsid w:val="007A72FF"/>
    <w:rsid w:val="007A760B"/>
    <w:rsid w:val="007B147E"/>
    <w:rsid w:val="007B18D5"/>
    <w:rsid w:val="007B41E6"/>
    <w:rsid w:val="007B4588"/>
    <w:rsid w:val="007B47F0"/>
    <w:rsid w:val="007B57AA"/>
    <w:rsid w:val="007B5838"/>
    <w:rsid w:val="007B5CA9"/>
    <w:rsid w:val="007B635F"/>
    <w:rsid w:val="007B7485"/>
    <w:rsid w:val="007B74BD"/>
    <w:rsid w:val="007C084A"/>
    <w:rsid w:val="007C0CA6"/>
    <w:rsid w:val="007C1890"/>
    <w:rsid w:val="007C2755"/>
    <w:rsid w:val="007C28A0"/>
    <w:rsid w:val="007C2CB1"/>
    <w:rsid w:val="007C3D95"/>
    <w:rsid w:val="007C78CB"/>
    <w:rsid w:val="007D0540"/>
    <w:rsid w:val="007D0661"/>
    <w:rsid w:val="007D0E64"/>
    <w:rsid w:val="007D1B13"/>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408"/>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4A2A"/>
    <w:rsid w:val="00815356"/>
    <w:rsid w:val="00816952"/>
    <w:rsid w:val="008200B8"/>
    <w:rsid w:val="00820804"/>
    <w:rsid w:val="008215EF"/>
    <w:rsid w:val="00821A30"/>
    <w:rsid w:val="008228ED"/>
    <w:rsid w:val="00822BFD"/>
    <w:rsid w:val="00822F6C"/>
    <w:rsid w:val="008233DA"/>
    <w:rsid w:val="00824258"/>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28F2"/>
    <w:rsid w:val="00843CA1"/>
    <w:rsid w:val="0084507C"/>
    <w:rsid w:val="00845780"/>
    <w:rsid w:val="008457C4"/>
    <w:rsid w:val="00845AEE"/>
    <w:rsid w:val="008471E2"/>
    <w:rsid w:val="008478BC"/>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644"/>
    <w:rsid w:val="00871D18"/>
    <w:rsid w:val="00872DF9"/>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7DE"/>
    <w:rsid w:val="008A1904"/>
    <w:rsid w:val="008A1D5A"/>
    <w:rsid w:val="008A26BF"/>
    <w:rsid w:val="008A2A11"/>
    <w:rsid w:val="008A2C7F"/>
    <w:rsid w:val="008A3BA8"/>
    <w:rsid w:val="008A3D7F"/>
    <w:rsid w:val="008A5EAF"/>
    <w:rsid w:val="008B1B5B"/>
    <w:rsid w:val="008B2693"/>
    <w:rsid w:val="008B2F35"/>
    <w:rsid w:val="008B306A"/>
    <w:rsid w:val="008B32C5"/>
    <w:rsid w:val="008B40AF"/>
    <w:rsid w:val="008B4A4F"/>
    <w:rsid w:val="008B5CDF"/>
    <w:rsid w:val="008B6147"/>
    <w:rsid w:val="008B6C42"/>
    <w:rsid w:val="008B71F0"/>
    <w:rsid w:val="008C0F04"/>
    <w:rsid w:val="008C1887"/>
    <w:rsid w:val="008C28D8"/>
    <w:rsid w:val="008C3345"/>
    <w:rsid w:val="008C3ACF"/>
    <w:rsid w:val="008C4483"/>
    <w:rsid w:val="008C4773"/>
    <w:rsid w:val="008C5D2A"/>
    <w:rsid w:val="008C6516"/>
    <w:rsid w:val="008C713E"/>
    <w:rsid w:val="008C768E"/>
    <w:rsid w:val="008C785D"/>
    <w:rsid w:val="008D003D"/>
    <w:rsid w:val="008D1DD9"/>
    <w:rsid w:val="008D51DF"/>
    <w:rsid w:val="008D5BD0"/>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6C0F"/>
    <w:rsid w:val="009071AF"/>
    <w:rsid w:val="009073A8"/>
    <w:rsid w:val="0090754D"/>
    <w:rsid w:val="00910A00"/>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FA4"/>
    <w:rsid w:val="00920DC5"/>
    <w:rsid w:val="00921607"/>
    <w:rsid w:val="00921FCB"/>
    <w:rsid w:val="00922D7C"/>
    <w:rsid w:val="0092309D"/>
    <w:rsid w:val="009245A2"/>
    <w:rsid w:val="009248AC"/>
    <w:rsid w:val="00926273"/>
    <w:rsid w:val="0092658D"/>
    <w:rsid w:val="00927D04"/>
    <w:rsid w:val="00930A11"/>
    <w:rsid w:val="00931845"/>
    <w:rsid w:val="00932399"/>
    <w:rsid w:val="009323F6"/>
    <w:rsid w:val="00933A80"/>
    <w:rsid w:val="00933D94"/>
    <w:rsid w:val="0093417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67F"/>
    <w:rsid w:val="00956874"/>
    <w:rsid w:val="00956D4E"/>
    <w:rsid w:val="00956FB6"/>
    <w:rsid w:val="009607C7"/>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2D5"/>
    <w:rsid w:val="009919B3"/>
    <w:rsid w:val="009928FD"/>
    <w:rsid w:val="00993663"/>
    <w:rsid w:val="00996555"/>
    <w:rsid w:val="00997E16"/>
    <w:rsid w:val="009A0653"/>
    <w:rsid w:val="009A1729"/>
    <w:rsid w:val="009A1D6D"/>
    <w:rsid w:val="009A299B"/>
    <w:rsid w:val="009A488E"/>
    <w:rsid w:val="009A574F"/>
    <w:rsid w:val="009A69B8"/>
    <w:rsid w:val="009A6D47"/>
    <w:rsid w:val="009A7102"/>
    <w:rsid w:val="009A74E9"/>
    <w:rsid w:val="009A7B5B"/>
    <w:rsid w:val="009B0CFB"/>
    <w:rsid w:val="009B0FDB"/>
    <w:rsid w:val="009B1519"/>
    <w:rsid w:val="009B24DC"/>
    <w:rsid w:val="009B40AF"/>
    <w:rsid w:val="009B4CC3"/>
    <w:rsid w:val="009B60D0"/>
    <w:rsid w:val="009C05B0"/>
    <w:rsid w:val="009C1267"/>
    <w:rsid w:val="009C1656"/>
    <w:rsid w:val="009C2D80"/>
    <w:rsid w:val="009C34F9"/>
    <w:rsid w:val="009C3EE1"/>
    <w:rsid w:val="009C4BBB"/>
    <w:rsid w:val="009C5711"/>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7535"/>
    <w:rsid w:val="009E78D0"/>
    <w:rsid w:val="009F024D"/>
    <w:rsid w:val="009F0658"/>
    <w:rsid w:val="009F0BA0"/>
    <w:rsid w:val="009F0FF4"/>
    <w:rsid w:val="009F1AD3"/>
    <w:rsid w:val="009F3255"/>
    <w:rsid w:val="009F3672"/>
    <w:rsid w:val="009F385E"/>
    <w:rsid w:val="009F413C"/>
    <w:rsid w:val="009F44B0"/>
    <w:rsid w:val="009F4B93"/>
    <w:rsid w:val="009F4C85"/>
    <w:rsid w:val="009F4E67"/>
    <w:rsid w:val="009F5191"/>
    <w:rsid w:val="009F5568"/>
    <w:rsid w:val="009F6579"/>
    <w:rsid w:val="009F7264"/>
    <w:rsid w:val="00A008BE"/>
    <w:rsid w:val="00A0347F"/>
    <w:rsid w:val="00A0599C"/>
    <w:rsid w:val="00A05DDE"/>
    <w:rsid w:val="00A06916"/>
    <w:rsid w:val="00A07D22"/>
    <w:rsid w:val="00A10571"/>
    <w:rsid w:val="00A116BA"/>
    <w:rsid w:val="00A11AED"/>
    <w:rsid w:val="00A1257D"/>
    <w:rsid w:val="00A134C7"/>
    <w:rsid w:val="00A1461C"/>
    <w:rsid w:val="00A158AF"/>
    <w:rsid w:val="00A16A91"/>
    <w:rsid w:val="00A20AEC"/>
    <w:rsid w:val="00A2281B"/>
    <w:rsid w:val="00A23FB4"/>
    <w:rsid w:val="00A246FA"/>
    <w:rsid w:val="00A2496A"/>
    <w:rsid w:val="00A24DD0"/>
    <w:rsid w:val="00A255E7"/>
    <w:rsid w:val="00A2656B"/>
    <w:rsid w:val="00A267F9"/>
    <w:rsid w:val="00A26A71"/>
    <w:rsid w:val="00A26CC9"/>
    <w:rsid w:val="00A27C08"/>
    <w:rsid w:val="00A32949"/>
    <w:rsid w:val="00A32BB5"/>
    <w:rsid w:val="00A34371"/>
    <w:rsid w:val="00A34456"/>
    <w:rsid w:val="00A34EAB"/>
    <w:rsid w:val="00A358CD"/>
    <w:rsid w:val="00A35C39"/>
    <w:rsid w:val="00A3635E"/>
    <w:rsid w:val="00A40758"/>
    <w:rsid w:val="00A40A13"/>
    <w:rsid w:val="00A4231D"/>
    <w:rsid w:val="00A43104"/>
    <w:rsid w:val="00A43158"/>
    <w:rsid w:val="00A4336B"/>
    <w:rsid w:val="00A43E11"/>
    <w:rsid w:val="00A43F04"/>
    <w:rsid w:val="00A442A4"/>
    <w:rsid w:val="00A451A5"/>
    <w:rsid w:val="00A46856"/>
    <w:rsid w:val="00A46992"/>
    <w:rsid w:val="00A46A7B"/>
    <w:rsid w:val="00A46FFB"/>
    <w:rsid w:val="00A50740"/>
    <w:rsid w:val="00A508E9"/>
    <w:rsid w:val="00A520B9"/>
    <w:rsid w:val="00A5259A"/>
    <w:rsid w:val="00A531D5"/>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81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C009B"/>
    <w:rsid w:val="00AC20F2"/>
    <w:rsid w:val="00AC2A06"/>
    <w:rsid w:val="00AC33FF"/>
    <w:rsid w:val="00AC46D5"/>
    <w:rsid w:val="00AC47F8"/>
    <w:rsid w:val="00AC4AE8"/>
    <w:rsid w:val="00AC5484"/>
    <w:rsid w:val="00AC6641"/>
    <w:rsid w:val="00AC679F"/>
    <w:rsid w:val="00AC711E"/>
    <w:rsid w:val="00AC7D6D"/>
    <w:rsid w:val="00AC7DFD"/>
    <w:rsid w:val="00AD07EC"/>
    <w:rsid w:val="00AD081D"/>
    <w:rsid w:val="00AD0B98"/>
    <w:rsid w:val="00AD15B6"/>
    <w:rsid w:val="00AD19D4"/>
    <w:rsid w:val="00AD1B5E"/>
    <w:rsid w:val="00AD1C40"/>
    <w:rsid w:val="00AD23EF"/>
    <w:rsid w:val="00AD3F6A"/>
    <w:rsid w:val="00AD4D4D"/>
    <w:rsid w:val="00AD55AA"/>
    <w:rsid w:val="00AD6DBC"/>
    <w:rsid w:val="00AD7307"/>
    <w:rsid w:val="00AE051D"/>
    <w:rsid w:val="00AE4ED1"/>
    <w:rsid w:val="00AE585D"/>
    <w:rsid w:val="00AE5E13"/>
    <w:rsid w:val="00AE659E"/>
    <w:rsid w:val="00AF0057"/>
    <w:rsid w:val="00AF133C"/>
    <w:rsid w:val="00AF14DD"/>
    <w:rsid w:val="00AF2754"/>
    <w:rsid w:val="00AF45CF"/>
    <w:rsid w:val="00AF5CFE"/>
    <w:rsid w:val="00AF5D43"/>
    <w:rsid w:val="00AF5E71"/>
    <w:rsid w:val="00AF70E6"/>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40F9"/>
    <w:rsid w:val="00B356AC"/>
    <w:rsid w:val="00B3662E"/>
    <w:rsid w:val="00B36D7B"/>
    <w:rsid w:val="00B404C3"/>
    <w:rsid w:val="00B445E8"/>
    <w:rsid w:val="00B45F4F"/>
    <w:rsid w:val="00B46A3C"/>
    <w:rsid w:val="00B4701E"/>
    <w:rsid w:val="00B505B3"/>
    <w:rsid w:val="00B5193A"/>
    <w:rsid w:val="00B519AC"/>
    <w:rsid w:val="00B51B07"/>
    <w:rsid w:val="00B521B2"/>
    <w:rsid w:val="00B542D0"/>
    <w:rsid w:val="00B55F45"/>
    <w:rsid w:val="00B576AA"/>
    <w:rsid w:val="00B601DE"/>
    <w:rsid w:val="00B6154E"/>
    <w:rsid w:val="00B6175F"/>
    <w:rsid w:val="00B61C6F"/>
    <w:rsid w:val="00B62170"/>
    <w:rsid w:val="00B62C1C"/>
    <w:rsid w:val="00B64190"/>
    <w:rsid w:val="00B64D7B"/>
    <w:rsid w:val="00B652A2"/>
    <w:rsid w:val="00B65C7A"/>
    <w:rsid w:val="00B6648A"/>
    <w:rsid w:val="00B668E2"/>
    <w:rsid w:val="00B67E57"/>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A11AB"/>
    <w:rsid w:val="00BA165A"/>
    <w:rsid w:val="00BA2AAD"/>
    <w:rsid w:val="00BA326C"/>
    <w:rsid w:val="00BA3A81"/>
    <w:rsid w:val="00BA41B1"/>
    <w:rsid w:val="00BA47F9"/>
    <w:rsid w:val="00BA4FB8"/>
    <w:rsid w:val="00BA5134"/>
    <w:rsid w:val="00BA58DC"/>
    <w:rsid w:val="00BA65FC"/>
    <w:rsid w:val="00BA6D2C"/>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1E41"/>
    <w:rsid w:val="00BE2462"/>
    <w:rsid w:val="00BE314B"/>
    <w:rsid w:val="00BE4672"/>
    <w:rsid w:val="00BE52E2"/>
    <w:rsid w:val="00BE642A"/>
    <w:rsid w:val="00BE7C19"/>
    <w:rsid w:val="00BF1229"/>
    <w:rsid w:val="00BF2103"/>
    <w:rsid w:val="00BF2E8F"/>
    <w:rsid w:val="00BF3E20"/>
    <w:rsid w:val="00BF4C9C"/>
    <w:rsid w:val="00BF556C"/>
    <w:rsid w:val="00BF580F"/>
    <w:rsid w:val="00BF66A5"/>
    <w:rsid w:val="00BF71DF"/>
    <w:rsid w:val="00BF76A4"/>
    <w:rsid w:val="00C00B55"/>
    <w:rsid w:val="00C01371"/>
    <w:rsid w:val="00C013EA"/>
    <w:rsid w:val="00C015F9"/>
    <w:rsid w:val="00C01A7C"/>
    <w:rsid w:val="00C01AA3"/>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778"/>
    <w:rsid w:val="00C21CBE"/>
    <w:rsid w:val="00C240CB"/>
    <w:rsid w:val="00C25878"/>
    <w:rsid w:val="00C2622F"/>
    <w:rsid w:val="00C26957"/>
    <w:rsid w:val="00C310F7"/>
    <w:rsid w:val="00C326B4"/>
    <w:rsid w:val="00C33F87"/>
    <w:rsid w:val="00C34137"/>
    <w:rsid w:val="00C34388"/>
    <w:rsid w:val="00C353C1"/>
    <w:rsid w:val="00C35789"/>
    <w:rsid w:val="00C368A5"/>
    <w:rsid w:val="00C36A01"/>
    <w:rsid w:val="00C40AB1"/>
    <w:rsid w:val="00C40CEB"/>
    <w:rsid w:val="00C4196B"/>
    <w:rsid w:val="00C43956"/>
    <w:rsid w:val="00C46F84"/>
    <w:rsid w:val="00C47566"/>
    <w:rsid w:val="00C475AD"/>
    <w:rsid w:val="00C50D5D"/>
    <w:rsid w:val="00C50E3A"/>
    <w:rsid w:val="00C53054"/>
    <w:rsid w:val="00C530B3"/>
    <w:rsid w:val="00C5378C"/>
    <w:rsid w:val="00C53E12"/>
    <w:rsid w:val="00C54079"/>
    <w:rsid w:val="00C5525D"/>
    <w:rsid w:val="00C56989"/>
    <w:rsid w:val="00C57EA2"/>
    <w:rsid w:val="00C603F5"/>
    <w:rsid w:val="00C70012"/>
    <w:rsid w:val="00C714C0"/>
    <w:rsid w:val="00C71973"/>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2676"/>
    <w:rsid w:val="00C931B7"/>
    <w:rsid w:val="00C93705"/>
    <w:rsid w:val="00C94B2F"/>
    <w:rsid w:val="00C95142"/>
    <w:rsid w:val="00C95AA3"/>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0A55"/>
    <w:rsid w:val="00CC202F"/>
    <w:rsid w:val="00CC32B0"/>
    <w:rsid w:val="00CC45A1"/>
    <w:rsid w:val="00CC5028"/>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2100"/>
    <w:rsid w:val="00CF2576"/>
    <w:rsid w:val="00CF2971"/>
    <w:rsid w:val="00CF338F"/>
    <w:rsid w:val="00CF3B65"/>
    <w:rsid w:val="00CF3C5C"/>
    <w:rsid w:val="00CF4189"/>
    <w:rsid w:val="00CF4504"/>
    <w:rsid w:val="00CF473D"/>
    <w:rsid w:val="00CF50BD"/>
    <w:rsid w:val="00D02044"/>
    <w:rsid w:val="00D02243"/>
    <w:rsid w:val="00D033DC"/>
    <w:rsid w:val="00D04320"/>
    <w:rsid w:val="00D045E2"/>
    <w:rsid w:val="00D04845"/>
    <w:rsid w:val="00D04DD8"/>
    <w:rsid w:val="00D0501C"/>
    <w:rsid w:val="00D07CB9"/>
    <w:rsid w:val="00D10628"/>
    <w:rsid w:val="00D107EA"/>
    <w:rsid w:val="00D10A7C"/>
    <w:rsid w:val="00D114FB"/>
    <w:rsid w:val="00D11886"/>
    <w:rsid w:val="00D11F9E"/>
    <w:rsid w:val="00D12BB7"/>
    <w:rsid w:val="00D13FA9"/>
    <w:rsid w:val="00D16277"/>
    <w:rsid w:val="00D16396"/>
    <w:rsid w:val="00D1750D"/>
    <w:rsid w:val="00D20969"/>
    <w:rsid w:val="00D20CE6"/>
    <w:rsid w:val="00D22085"/>
    <w:rsid w:val="00D226A9"/>
    <w:rsid w:val="00D2446B"/>
    <w:rsid w:val="00D244D4"/>
    <w:rsid w:val="00D2479C"/>
    <w:rsid w:val="00D24C55"/>
    <w:rsid w:val="00D27A55"/>
    <w:rsid w:val="00D27C14"/>
    <w:rsid w:val="00D30338"/>
    <w:rsid w:val="00D30C62"/>
    <w:rsid w:val="00D31902"/>
    <w:rsid w:val="00D32AB2"/>
    <w:rsid w:val="00D400F3"/>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37C9"/>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23AB"/>
    <w:rsid w:val="00D926E0"/>
    <w:rsid w:val="00D93186"/>
    <w:rsid w:val="00D93448"/>
    <w:rsid w:val="00D944CE"/>
    <w:rsid w:val="00D96B2F"/>
    <w:rsid w:val="00D97371"/>
    <w:rsid w:val="00D97B36"/>
    <w:rsid w:val="00DA0652"/>
    <w:rsid w:val="00DA095B"/>
    <w:rsid w:val="00DA23B7"/>
    <w:rsid w:val="00DA3568"/>
    <w:rsid w:val="00DA4AAF"/>
    <w:rsid w:val="00DA57BD"/>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3262"/>
    <w:rsid w:val="00DC3885"/>
    <w:rsid w:val="00DC5292"/>
    <w:rsid w:val="00DC7078"/>
    <w:rsid w:val="00DD047C"/>
    <w:rsid w:val="00DD0D7A"/>
    <w:rsid w:val="00DD1BB1"/>
    <w:rsid w:val="00DD1E75"/>
    <w:rsid w:val="00DD21F4"/>
    <w:rsid w:val="00DD2FD6"/>
    <w:rsid w:val="00DD3A23"/>
    <w:rsid w:val="00DD5071"/>
    <w:rsid w:val="00DD5DC0"/>
    <w:rsid w:val="00DE0756"/>
    <w:rsid w:val="00DE2EF4"/>
    <w:rsid w:val="00DE346C"/>
    <w:rsid w:val="00DE3BED"/>
    <w:rsid w:val="00DE4A7C"/>
    <w:rsid w:val="00DE4D28"/>
    <w:rsid w:val="00DE5055"/>
    <w:rsid w:val="00DE5356"/>
    <w:rsid w:val="00DE56BF"/>
    <w:rsid w:val="00DE6A7E"/>
    <w:rsid w:val="00DF14ED"/>
    <w:rsid w:val="00DF1561"/>
    <w:rsid w:val="00DF1850"/>
    <w:rsid w:val="00DF18D1"/>
    <w:rsid w:val="00DF1A93"/>
    <w:rsid w:val="00DF2C4C"/>
    <w:rsid w:val="00DF4A67"/>
    <w:rsid w:val="00DF5F4E"/>
    <w:rsid w:val="00DF75F9"/>
    <w:rsid w:val="00DF76EF"/>
    <w:rsid w:val="00E00EA8"/>
    <w:rsid w:val="00E00EB0"/>
    <w:rsid w:val="00E0202C"/>
    <w:rsid w:val="00E0235D"/>
    <w:rsid w:val="00E02EDE"/>
    <w:rsid w:val="00E03B4B"/>
    <w:rsid w:val="00E043C2"/>
    <w:rsid w:val="00E04E00"/>
    <w:rsid w:val="00E06B8C"/>
    <w:rsid w:val="00E07F9D"/>
    <w:rsid w:val="00E1001D"/>
    <w:rsid w:val="00E106C0"/>
    <w:rsid w:val="00E10FCA"/>
    <w:rsid w:val="00E122B2"/>
    <w:rsid w:val="00E12EA6"/>
    <w:rsid w:val="00E12FB1"/>
    <w:rsid w:val="00E13B9E"/>
    <w:rsid w:val="00E13D31"/>
    <w:rsid w:val="00E13EBB"/>
    <w:rsid w:val="00E13EDE"/>
    <w:rsid w:val="00E149F4"/>
    <w:rsid w:val="00E14D6A"/>
    <w:rsid w:val="00E15147"/>
    <w:rsid w:val="00E15BF5"/>
    <w:rsid w:val="00E15CC9"/>
    <w:rsid w:val="00E166B6"/>
    <w:rsid w:val="00E210CB"/>
    <w:rsid w:val="00E21869"/>
    <w:rsid w:val="00E22784"/>
    <w:rsid w:val="00E234F0"/>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510E3"/>
    <w:rsid w:val="00E54871"/>
    <w:rsid w:val="00E54875"/>
    <w:rsid w:val="00E54ADC"/>
    <w:rsid w:val="00E550E0"/>
    <w:rsid w:val="00E5542F"/>
    <w:rsid w:val="00E55903"/>
    <w:rsid w:val="00E567EE"/>
    <w:rsid w:val="00E57A75"/>
    <w:rsid w:val="00E57B02"/>
    <w:rsid w:val="00E62C71"/>
    <w:rsid w:val="00E64985"/>
    <w:rsid w:val="00E666CC"/>
    <w:rsid w:val="00E67877"/>
    <w:rsid w:val="00E71259"/>
    <w:rsid w:val="00E72078"/>
    <w:rsid w:val="00E72449"/>
    <w:rsid w:val="00E727DD"/>
    <w:rsid w:val="00E731C8"/>
    <w:rsid w:val="00E73F6D"/>
    <w:rsid w:val="00E74EE0"/>
    <w:rsid w:val="00E750F8"/>
    <w:rsid w:val="00E76969"/>
    <w:rsid w:val="00E76A8E"/>
    <w:rsid w:val="00E776AA"/>
    <w:rsid w:val="00E82A41"/>
    <w:rsid w:val="00E83457"/>
    <w:rsid w:val="00E835A2"/>
    <w:rsid w:val="00E84BDF"/>
    <w:rsid w:val="00E84D09"/>
    <w:rsid w:val="00E84E54"/>
    <w:rsid w:val="00E86E44"/>
    <w:rsid w:val="00E86FD0"/>
    <w:rsid w:val="00E87BAE"/>
    <w:rsid w:val="00E91CF3"/>
    <w:rsid w:val="00E91FAB"/>
    <w:rsid w:val="00E92D99"/>
    <w:rsid w:val="00EA0108"/>
    <w:rsid w:val="00EA0430"/>
    <w:rsid w:val="00EA2789"/>
    <w:rsid w:val="00EA3897"/>
    <w:rsid w:val="00EA3ADF"/>
    <w:rsid w:val="00EA3E2D"/>
    <w:rsid w:val="00EA42EB"/>
    <w:rsid w:val="00EA55C5"/>
    <w:rsid w:val="00EA5ADD"/>
    <w:rsid w:val="00EA6201"/>
    <w:rsid w:val="00EB108B"/>
    <w:rsid w:val="00EB19A3"/>
    <w:rsid w:val="00EB2726"/>
    <w:rsid w:val="00EB2A63"/>
    <w:rsid w:val="00EB2CF7"/>
    <w:rsid w:val="00EB4816"/>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DE"/>
    <w:rsid w:val="00ED7F68"/>
    <w:rsid w:val="00EE1FDF"/>
    <w:rsid w:val="00EE2011"/>
    <w:rsid w:val="00EE4449"/>
    <w:rsid w:val="00EE45D0"/>
    <w:rsid w:val="00EE59E2"/>
    <w:rsid w:val="00EE5F59"/>
    <w:rsid w:val="00EE67CB"/>
    <w:rsid w:val="00EE6E56"/>
    <w:rsid w:val="00EE76F5"/>
    <w:rsid w:val="00EF17B3"/>
    <w:rsid w:val="00EF4E15"/>
    <w:rsid w:val="00EF508C"/>
    <w:rsid w:val="00EF5F47"/>
    <w:rsid w:val="00EF6743"/>
    <w:rsid w:val="00F0211E"/>
    <w:rsid w:val="00F028F1"/>
    <w:rsid w:val="00F02B0E"/>
    <w:rsid w:val="00F03A6E"/>
    <w:rsid w:val="00F03F69"/>
    <w:rsid w:val="00F0620F"/>
    <w:rsid w:val="00F0672E"/>
    <w:rsid w:val="00F07F66"/>
    <w:rsid w:val="00F10885"/>
    <w:rsid w:val="00F11726"/>
    <w:rsid w:val="00F12154"/>
    <w:rsid w:val="00F128D6"/>
    <w:rsid w:val="00F12E6F"/>
    <w:rsid w:val="00F131B9"/>
    <w:rsid w:val="00F13B3F"/>
    <w:rsid w:val="00F13CCC"/>
    <w:rsid w:val="00F13DA6"/>
    <w:rsid w:val="00F142FF"/>
    <w:rsid w:val="00F14AD5"/>
    <w:rsid w:val="00F14BF5"/>
    <w:rsid w:val="00F15B7D"/>
    <w:rsid w:val="00F17128"/>
    <w:rsid w:val="00F17386"/>
    <w:rsid w:val="00F20C08"/>
    <w:rsid w:val="00F213D4"/>
    <w:rsid w:val="00F213F3"/>
    <w:rsid w:val="00F22DC8"/>
    <w:rsid w:val="00F236EA"/>
    <w:rsid w:val="00F24E3A"/>
    <w:rsid w:val="00F25120"/>
    <w:rsid w:val="00F25488"/>
    <w:rsid w:val="00F25538"/>
    <w:rsid w:val="00F26156"/>
    <w:rsid w:val="00F26636"/>
    <w:rsid w:val="00F30BAA"/>
    <w:rsid w:val="00F31AA8"/>
    <w:rsid w:val="00F32A9C"/>
    <w:rsid w:val="00F32C62"/>
    <w:rsid w:val="00F32C71"/>
    <w:rsid w:val="00F32D8A"/>
    <w:rsid w:val="00F33F1C"/>
    <w:rsid w:val="00F34A8C"/>
    <w:rsid w:val="00F34B9B"/>
    <w:rsid w:val="00F35EF4"/>
    <w:rsid w:val="00F36C4F"/>
    <w:rsid w:val="00F378A0"/>
    <w:rsid w:val="00F4009B"/>
    <w:rsid w:val="00F417EA"/>
    <w:rsid w:val="00F418A0"/>
    <w:rsid w:val="00F43F85"/>
    <w:rsid w:val="00F45822"/>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E09"/>
    <w:rsid w:val="00F66112"/>
    <w:rsid w:val="00F67067"/>
    <w:rsid w:val="00F67AAA"/>
    <w:rsid w:val="00F7059B"/>
    <w:rsid w:val="00F71099"/>
    <w:rsid w:val="00F71701"/>
    <w:rsid w:val="00F71E91"/>
    <w:rsid w:val="00F72034"/>
    <w:rsid w:val="00F72ADB"/>
    <w:rsid w:val="00F73D07"/>
    <w:rsid w:val="00F75125"/>
    <w:rsid w:val="00F7549B"/>
    <w:rsid w:val="00F75C22"/>
    <w:rsid w:val="00F76B51"/>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8D3"/>
    <w:rsid w:val="00F949E1"/>
    <w:rsid w:val="00F94D3C"/>
    <w:rsid w:val="00F94FFB"/>
    <w:rsid w:val="00F9646A"/>
    <w:rsid w:val="00FA1B6E"/>
    <w:rsid w:val="00FA266D"/>
    <w:rsid w:val="00FA688E"/>
    <w:rsid w:val="00FA746E"/>
    <w:rsid w:val="00FA7801"/>
    <w:rsid w:val="00FA790A"/>
    <w:rsid w:val="00FA7FEF"/>
    <w:rsid w:val="00FB0B27"/>
    <w:rsid w:val="00FB17D0"/>
    <w:rsid w:val="00FB20B1"/>
    <w:rsid w:val="00FB2D57"/>
    <w:rsid w:val="00FB392F"/>
    <w:rsid w:val="00FB5791"/>
    <w:rsid w:val="00FB6298"/>
    <w:rsid w:val="00FB703A"/>
    <w:rsid w:val="00FB7213"/>
    <w:rsid w:val="00FC062D"/>
    <w:rsid w:val="00FC0AE1"/>
    <w:rsid w:val="00FC13FB"/>
    <w:rsid w:val="00FC1B44"/>
    <w:rsid w:val="00FC1EE4"/>
    <w:rsid w:val="00FC30F3"/>
    <w:rsid w:val="00FC3BAE"/>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E6D"/>
    <w:rsid w:val="00FE40C3"/>
    <w:rsid w:val="00FE543D"/>
    <w:rsid w:val="00FE5C03"/>
    <w:rsid w:val="00FF13DB"/>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CE6F73D"/>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uiPriority w:val="99"/>
    <w:qFormat/>
    <w:rsid w:val="001144B7"/>
    <w:pPr>
      <w:keepNext/>
      <w:outlineLvl w:val="0"/>
    </w:pPr>
    <w:rPr>
      <w:sz w:val="28"/>
      <w:szCs w:val="20"/>
    </w:rPr>
  </w:style>
  <w:style w:type="paragraph" w:styleId="20">
    <w:name w:val="heading 2"/>
    <w:aliases w:val="2,h2,Numbered text 3,H2"/>
    <w:basedOn w:val="af1"/>
    <w:next w:val="af1"/>
    <w:link w:val="21"/>
    <w:uiPriority w:val="9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uiPriority w:val="99"/>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99"/>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iPriority w:val="9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9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uiPriority w:val="99"/>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uiPriority w:val="99"/>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99"/>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uiPriority w:val="99"/>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uiPriority w:val="99"/>
    <w:rsid w:val="00EB2726"/>
    <w:pPr>
      <w:spacing w:after="160" w:line="240" w:lineRule="exact"/>
    </w:pPr>
    <w:rPr>
      <w:rFonts w:ascii="Verdana" w:hAnsi="Verdana" w:cs="Verdana"/>
      <w:sz w:val="20"/>
      <w:szCs w:val="20"/>
      <w:lang w:val="en-US" w:eastAsia="en-US"/>
    </w:rPr>
  </w:style>
  <w:style w:type="paragraph" w:customStyle="1" w:styleId="1b">
    <w:name w:val="Обычный1"/>
    <w:uiPriority w:val="99"/>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uiPriority w:val="99"/>
    <w:rsid w:val="00EB2726"/>
    <w:rPr>
      <w:rFonts w:ascii="Courier New" w:hAnsi="Courier New"/>
      <w:sz w:val="20"/>
      <w:szCs w:val="20"/>
    </w:rPr>
  </w:style>
  <w:style w:type="character" w:customStyle="1" w:styleId="afffa">
    <w:name w:val="Текст Знак"/>
    <w:basedOn w:val="af2"/>
    <w:link w:val="afff9"/>
    <w:uiPriority w:val="9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uiPriority w:val="99"/>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99"/>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70B56-C30D-4AB6-BE03-1D0937AF9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5681</TotalTime>
  <Pages>12</Pages>
  <Words>5707</Words>
  <Characters>32530</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1060</cp:revision>
  <cp:lastPrinted>2020-11-19T06:55:00Z</cp:lastPrinted>
  <dcterms:created xsi:type="dcterms:W3CDTF">2018-11-27T00:26:00Z</dcterms:created>
  <dcterms:modified xsi:type="dcterms:W3CDTF">2021-05-18T03:05:00Z</dcterms:modified>
</cp:coreProperties>
</file>