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4D2A68" w:rsidRDefault="00293B78" w:rsidP="000072CE">
      <w:pPr>
        <w:jc w:val="center"/>
        <w:rPr>
          <w:rFonts w:eastAsia="Calibri"/>
          <w:color w:val="000000" w:themeColor="text1"/>
          <w:sz w:val="20"/>
          <w:szCs w:val="20"/>
        </w:rPr>
      </w:pPr>
      <w:r w:rsidRPr="004D2A68">
        <w:rPr>
          <w:rFonts w:eastAsia="Calibri"/>
          <w:color w:val="000000" w:themeColor="text1"/>
          <w:sz w:val="20"/>
          <w:szCs w:val="20"/>
        </w:rPr>
        <w:t>СОДЕРЖАНИЕ</w:t>
      </w:r>
    </w:p>
    <w:p w:rsidR="00190289" w:rsidRPr="004D2A68" w:rsidRDefault="00190289" w:rsidP="000072CE">
      <w:pPr>
        <w:jc w:val="both"/>
        <w:rPr>
          <w:rFonts w:eastAsia="Calibri"/>
          <w:color w:val="000000" w:themeColor="text1"/>
          <w:sz w:val="20"/>
          <w:szCs w:val="20"/>
        </w:rPr>
      </w:pPr>
    </w:p>
    <w:p w:rsidR="007767A0" w:rsidRPr="004D2A68" w:rsidRDefault="007E3E32" w:rsidP="000072CE">
      <w:pPr>
        <w:jc w:val="both"/>
        <w:rPr>
          <w:color w:val="000000" w:themeColor="text1"/>
          <w:sz w:val="20"/>
          <w:szCs w:val="20"/>
        </w:rPr>
      </w:pPr>
      <w:r w:rsidRPr="004D2A68">
        <w:rPr>
          <w:color w:val="000000" w:themeColor="text1"/>
          <w:sz w:val="20"/>
          <w:szCs w:val="20"/>
        </w:rPr>
        <w:t>I. МУНИЦИПАЛЬНЫЕ ПРАВОВЫЕ АКТЫ АДМИНИСТРАЦИИ И ГЛАВ</w:t>
      </w:r>
      <w:r w:rsidR="000B130A" w:rsidRPr="004D2A68">
        <w:rPr>
          <w:color w:val="000000" w:themeColor="text1"/>
          <w:sz w:val="20"/>
          <w:szCs w:val="20"/>
        </w:rPr>
        <w:t xml:space="preserve">Ы КУЙБЫШЕВСКОГО </w:t>
      </w:r>
      <w:r w:rsidR="00FC4145" w:rsidRPr="004D2A68">
        <w:rPr>
          <w:color w:val="000000" w:themeColor="text1"/>
          <w:sz w:val="20"/>
          <w:szCs w:val="20"/>
        </w:rPr>
        <w:t>МУНИЦИПАЛЬНОГО РАЙОНА НОВОСИБИРСКОЙ ОБЛАСТИ</w:t>
      </w:r>
      <w:r w:rsidRPr="004D2A68">
        <w:rPr>
          <w:color w:val="000000" w:themeColor="text1"/>
          <w:sz w:val="20"/>
          <w:szCs w:val="20"/>
        </w:rPr>
        <w:t>…………..</w:t>
      </w:r>
      <w:r w:rsidR="005E1531" w:rsidRPr="004D2A68">
        <w:rPr>
          <w:color w:val="000000" w:themeColor="text1"/>
          <w:sz w:val="20"/>
          <w:szCs w:val="20"/>
        </w:rPr>
        <w:t>......................</w:t>
      </w:r>
      <w:r w:rsidR="00B82BCE" w:rsidRPr="004D2A68">
        <w:rPr>
          <w:color w:val="000000" w:themeColor="text1"/>
          <w:sz w:val="20"/>
          <w:szCs w:val="20"/>
        </w:rPr>
        <w:t>.......</w:t>
      </w:r>
      <w:r w:rsidRPr="004D2A68">
        <w:rPr>
          <w:color w:val="000000" w:themeColor="text1"/>
          <w:sz w:val="20"/>
          <w:szCs w:val="20"/>
        </w:rPr>
        <w:t>.....</w:t>
      </w:r>
      <w:r w:rsidR="00C33F87" w:rsidRPr="004D2A68">
        <w:rPr>
          <w:color w:val="000000" w:themeColor="text1"/>
          <w:sz w:val="20"/>
          <w:szCs w:val="20"/>
        </w:rPr>
        <w:t>.......</w:t>
      </w:r>
      <w:r w:rsidR="00FC4145" w:rsidRPr="004D2A68">
        <w:rPr>
          <w:color w:val="000000" w:themeColor="text1"/>
          <w:sz w:val="20"/>
          <w:szCs w:val="20"/>
        </w:rPr>
        <w:t>..........</w:t>
      </w:r>
      <w:r w:rsidR="00F03F69" w:rsidRPr="004D2A68">
        <w:rPr>
          <w:color w:val="000000" w:themeColor="text1"/>
          <w:sz w:val="20"/>
          <w:szCs w:val="20"/>
        </w:rPr>
        <w:t>....</w:t>
      </w:r>
      <w:r w:rsidR="00D47E01" w:rsidRPr="004D2A68">
        <w:rPr>
          <w:color w:val="000000" w:themeColor="text1"/>
          <w:sz w:val="20"/>
          <w:szCs w:val="20"/>
        </w:rPr>
        <w:t>с</w:t>
      </w:r>
      <w:r w:rsidR="00C33F87" w:rsidRPr="004D2A68">
        <w:rPr>
          <w:color w:val="000000" w:themeColor="text1"/>
          <w:sz w:val="20"/>
          <w:szCs w:val="20"/>
        </w:rPr>
        <w:t>тр.</w:t>
      </w:r>
      <w:r w:rsidR="00F03F69" w:rsidRPr="004D2A68">
        <w:rPr>
          <w:color w:val="000000" w:themeColor="text1"/>
          <w:sz w:val="20"/>
          <w:szCs w:val="20"/>
        </w:rPr>
        <w:t>4</w:t>
      </w:r>
    </w:p>
    <w:p w:rsidR="004F7846" w:rsidRPr="004D2A68" w:rsidRDefault="004F7846" w:rsidP="000072CE">
      <w:pPr>
        <w:jc w:val="both"/>
        <w:rPr>
          <w:color w:val="000000" w:themeColor="text1"/>
          <w:sz w:val="20"/>
          <w:szCs w:val="20"/>
        </w:rPr>
      </w:pPr>
    </w:p>
    <w:p w:rsidR="00F03F69" w:rsidRPr="004D2A68" w:rsidRDefault="00F03F69" w:rsidP="00F03F69">
      <w:pPr>
        <w:ind w:right="-1"/>
        <w:jc w:val="both"/>
        <w:rPr>
          <w:sz w:val="20"/>
          <w:szCs w:val="20"/>
        </w:rPr>
      </w:pPr>
      <w:r w:rsidRPr="004D2A68">
        <w:rPr>
          <w:sz w:val="20"/>
          <w:szCs w:val="20"/>
        </w:rPr>
        <w:t>Распоряжение от 26.05.2020 № 419-р - О внесении изменений в распоряжение администрации Куйбышевского района от 04.03.2020 № 228-р…………………………………………………………………………………………стр.4</w:t>
      </w:r>
    </w:p>
    <w:p w:rsidR="00F03F69" w:rsidRPr="004D2A68" w:rsidRDefault="00F03F69" w:rsidP="00F03F69">
      <w:pPr>
        <w:ind w:right="-1"/>
        <w:jc w:val="both"/>
        <w:rPr>
          <w:sz w:val="20"/>
          <w:szCs w:val="20"/>
        </w:rPr>
      </w:pPr>
    </w:p>
    <w:p w:rsidR="00F03F69" w:rsidRPr="004D2A68" w:rsidRDefault="00F03F69" w:rsidP="00F03F69">
      <w:pPr>
        <w:ind w:right="-1"/>
        <w:jc w:val="both"/>
        <w:rPr>
          <w:sz w:val="20"/>
          <w:szCs w:val="20"/>
        </w:rPr>
      </w:pPr>
      <w:r w:rsidRPr="004D2A68">
        <w:rPr>
          <w:sz w:val="20"/>
          <w:szCs w:val="20"/>
        </w:rPr>
        <w:t>Постановление от 27.05.2020 № 418 - Об утверждении Правил персонифицированного финансирования дополнительного образования детей в Куйбышевском муниципальном районе Новосибирской области</w:t>
      </w:r>
      <w:proofErr w:type="gramStart"/>
      <w:r w:rsidRPr="004D2A68">
        <w:rPr>
          <w:sz w:val="20"/>
          <w:szCs w:val="20"/>
        </w:rPr>
        <w:t>…….</w:t>
      </w:r>
      <w:proofErr w:type="gramEnd"/>
      <w:r w:rsidRPr="004D2A68">
        <w:rPr>
          <w:sz w:val="20"/>
          <w:szCs w:val="20"/>
        </w:rPr>
        <w:t>.стр.4</w:t>
      </w:r>
    </w:p>
    <w:p w:rsidR="004D2A68" w:rsidRPr="004D2A68" w:rsidRDefault="004D2A68" w:rsidP="00F03F69">
      <w:pPr>
        <w:ind w:right="-1"/>
        <w:jc w:val="both"/>
        <w:rPr>
          <w:sz w:val="20"/>
          <w:szCs w:val="20"/>
        </w:rPr>
      </w:pPr>
    </w:p>
    <w:p w:rsidR="004D2A68" w:rsidRPr="004D2A68" w:rsidRDefault="004D2A68" w:rsidP="004D2A68">
      <w:pPr>
        <w:ind w:right="-1"/>
        <w:jc w:val="both"/>
        <w:rPr>
          <w:sz w:val="20"/>
          <w:szCs w:val="20"/>
        </w:rPr>
      </w:pPr>
      <w:r w:rsidRPr="004D2A68">
        <w:rPr>
          <w:sz w:val="20"/>
          <w:szCs w:val="20"/>
        </w:rPr>
        <w:t>П</w:t>
      </w:r>
      <w:r w:rsidRPr="004D2A68">
        <w:rPr>
          <w:sz w:val="20"/>
          <w:szCs w:val="20"/>
        </w:rPr>
        <w:t>остановление от 28.05.2020 № 424/1 - О назначении публичных слушаний по проектам актуализированных схем теплоснабжения сельских поселений Куйбышевского района Но</w:t>
      </w:r>
      <w:r w:rsidRPr="004D2A68">
        <w:rPr>
          <w:sz w:val="20"/>
          <w:szCs w:val="20"/>
        </w:rPr>
        <w:t>восибирской области на 2021 год……</w:t>
      </w:r>
      <w:proofErr w:type="gramStart"/>
      <w:r w:rsidRPr="004D2A68">
        <w:rPr>
          <w:sz w:val="20"/>
          <w:szCs w:val="20"/>
        </w:rPr>
        <w:t>…</w:t>
      </w:r>
      <w:r>
        <w:rPr>
          <w:sz w:val="20"/>
          <w:szCs w:val="20"/>
        </w:rPr>
        <w:t>….</w:t>
      </w:r>
      <w:proofErr w:type="gramEnd"/>
      <w:r w:rsidRPr="004D2A68">
        <w:rPr>
          <w:sz w:val="20"/>
          <w:szCs w:val="20"/>
        </w:rPr>
        <w:t>стр.</w:t>
      </w:r>
      <w:r>
        <w:rPr>
          <w:sz w:val="20"/>
          <w:szCs w:val="20"/>
        </w:rPr>
        <w:t>11</w:t>
      </w:r>
    </w:p>
    <w:p w:rsidR="004D2A68" w:rsidRPr="004D2A68" w:rsidRDefault="004D2A68" w:rsidP="00F03F69">
      <w:pPr>
        <w:ind w:right="-1"/>
        <w:jc w:val="both"/>
        <w:rPr>
          <w:sz w:val="20"/>
          <w:szCs w:val="20"/>
        </w:rPr>
      </w:pPr>
    </w:p>
    <w:p w:rsidR="00F03F69" w:rsidRPr="004D2A68" w:rsidRDefault="00F03F69" w:rsidP="00F03F69">
      <w:pPr>
        <w:pStyle w:val="ConsPlusTitle"/>
        <w:widowControl/>
        <w:jc w:val="both"/>
        <w:rPr>
          <w:rFonts w:ascii="Times New Roman" w:hAnsi="Times New Roman" w:cs="Times New Roman"/>
          <w:b w:val="0"/>
          <w:sz w:val="20"/>
          <w:szCs w:val="20"/>
        </w:rPr>
      </w:pPr>
      <w:r w:rsidRPr="004D2A68">
        <w:rPr>
          <w:rFonts w:ascii="Times New Roman" w:hAnsi="Times New Roman" w:cs="Times New Roman"/>
          <w:b w:val="0"/>
          <w:sz w:val="20"/>
          <w:szCs w:val="20"/>
        </w:rPr>
        <w:t>II. ОФИЦИАЛЬНЫЕ СООБЩЕНИЯ И МАТЕРИАЛЫ ОРГАНОВ МЕСТНОГО САМОУПРАВЛЕНИЯ КУЙБЫШЕВСКОГО МУНИЦИПАЛЬНОГО РАЙОНА НОВОСИБИРСКОЙ ОБЛАСТИ………………</w:t>
      </w:r>
      <w:proofErr w:type="gramStart"/>
      <w:r w:rsidRPr="004D2A68">
        <w:rPr>
          <w:rFonts w:ascii="Times New Roman" w:hAnsi="Times New Roman" w:cs="Times New Roman"/>
          <w:b w:val="0"/>
          <w:sz w:val="20"/>
          <w:szCs w:val="20"/>
        </w:rPr>
        <w:t>…….</w:t>
      </w:r>
      <w:proofErr w:type="gramEnd"/>
      <w:r w:rsidR="00075A07" w:rsidRPr="004D2A68">
        <w:rPr>
          <w:rFonts w:ascii="Times New Roman" w:hAnsi="Times New Roman" w:cs="Times New Roman"/>
          <w:b w:val="0"/>
          <w:sz w:val="20"/>
          <w:szCs w:val="20"/>
        </w:rPr>
        <w:t>стр</w:t>
      </w:r>
      <w:r w:rsidR="007A4E7C">
        <w:rPr>
          <w:rFonts w:ascii="Times New Roman" w:hAnsi="Times New Roman" w:cs="Times New Roman"/>
          <w:b w:val="0"/>
          <w:sz w:val="20"/>
          <w:szCs w:val="20"/>
        </w:rPr>
        <w:t>.15</w:t>
      </w:r>
    </w:p>
    <w:p w:rsidR="00643E06" w:rsidRPr="004D2A68" w:rsidRDefault="00643E06" w:rsidP="000072CE">
      <w:pPr>
        <w:jc w:val="center"/>
        <w:outlineLvl w:val="0"/>
        <w:rPr>
          <w:color w:val="000000" w:themeColor="text1"/>
          <w:sz w:val="20"/>
          <w:szCs w:val="20"/>
        </w:rPr>
      </w:pPr>
    </w:p>
    <w:p w:rsidR="00F03F69" w:rsidRPr="004D2A68" w:rsidRDefault="00F03F69" w:rsidP="00F03F69">
      <w:pPr>
        <w:ind w:right="-1"/>
        <w:jc w:val="both"/>
        <w:rPr>
          <w:sz w:val="20"/>
          <w:szCs w:val="20"/>
        </w:rPr>
      </w:pPr>
      <w:r w:rsidRPr="004D2A68">
        <w:rPr>
          <w:sz w:val="20"/>
          <w:szCs w:val="20"/>
        </w:rPr>
        <w:t xml:space="preserve">Протокол общественных обсуждений по проекту «Обоснование объемов (лимитов, квот) добычи охотничьих ресурсов: лося, косули сибирской, рыси, соболя, медведя бурого, барсука на территории Новосибирской области в сезоне охоты 2020-2021 </w:t>
      </w:r>
      <w:proofErr w:type="spellStart"/>
      <w:r w:rsidRPr="004D2A68">
        <w:rPr>
          <w:sz w:val="20"/>
          <w:szCs w:val="20"/>
        </w:rPr>
        <w:t>г.г</w:t>
      </w:r>
      <w:proofErr w:type="spellEnd"/>
      <w:r w:rsidRPr="004D2A68">
        <w:rPr>
          <w:sz w:val="20"/>
          <w:szCs w:val="20"/>
        </w:rPr>
        <w:t>.» с материалами оценки воздействия на окружающую среду………………</w:t>
      </w:r>
      <w:r w:rsidR="00075A07" w:rsidRPr="004D2A68">
        <w:rPr>
          <w:sz w:val="20"/>
          <w:szCs w:val="20"/>
        </w:rPr>
        <w:t>……</w:t>
      </w:r>
      <w:r w:rsidRPr="004D2A68">
        <w:rPr>
          <w:sz w:val="20"/>
          <w:szCs w:val="20"/>
        </w:rPr>
        <w:t>стр.</w:t>
      </w:r>
      <w:r w:rsidR="007A4E7C">
        <w:rPr>
          <w:sz w:val="20"/>
          <w:szCs w:val="20"/>
        </w:rPr>
        <w:t>15</w:t>
      </w:r>
      <w:bookmarkStart w:id="0" w:name="_GoBack"/>
      <w:bookmarkEnd w:id="0"/>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F03F69" w:rsidRPr="004D2A68" w:rsidRDefault="00F03F69"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643E06" w:rsidRPr="004D2A68" w:rsidRDefault="00643E06" w:rsidP="000072CE">
      <w:pPr>
        <w:jc w:val="center"/>
        <w:outlineLvl w:val="0"/>
        <w:rPr>
          <w:color w:val="000000" w:themeColor="text1"/>
          <w:sz w:val="20"/>
          <w:szCs w:val="20"/>
        </w:rPr>
      </w:pPr>
    </w:p>
    <w:p w:rsidR="00A57F3A" w:rsidRPr="004D2A68" w:rsidRDefault="008E7BAC" w:rsidP="008E7BAC">
      <w:pPr>
        <w:jc w:val="center"/>
        <w:rPr>
          <w:sz w:val="20"/>
          <w:szCs w:val="20"/>
        </w:rPr>
      </w:pPr>
      <w:r w:rsidRPr="004D2A68">
        <w:rPr>
          <w:color w:val="000000" w:themeColor="text1"/>
          <w:sz w:val="20"/>
          <w:szCs w:val="20"/>
        </w:rPr>
        <w:lastRenderedPageBreak/>
        <w:t>I. МУНИЦИПАЛЬНЫЕ ПРАВОВЫЕ АКТЫ АДМИНИСТРАЦИИ И ГЛАВЫ КУЙБЫШЕВСКОГО МУНИЦИПАЛЬНОГО РАЙОНА НОВОСИБИРСКОЙ ОБЛАСТИ</w:t>
      </w:r>
    </w:p>
    <w:p w:rsidR="000A3A00" w:rsidRPr="004D2A68" w:rsidRDefault="000A3A00" w:rsidP="000A3A00">
      <w:pPr>
        <w:jc w:val="both"/>
        <w:rPr>
          <w:sz w:val="20"/>
          <w:szCs w:val="20"/>
        </w:rPr>
      </w:pPr>
    </w:p>
    <w:p w:rsidR="00F03F69" w:rsidRPr="004D2A68" w:rsidRDefault="00F03F69" w:rsidP="00F03F69">
      <w:pPr>
        <w:pStyle w:val="10"/>
        <w:jc w:val="center"/>
        <w:rPr>
          <w:bCs/>
          <w:sz w:val="20"/>
        </w:rPr>
      </w:pPr>
      <w:r w:rsidRPr="004D2A68">
        <w:rPr>
          <w:bCs/>
          <w:sz w:val="20"/>
        </w:rPr>
        <w:t xml:space="preserve">АДМИНИСТРАЦИЯ </w:t>
      </w:r>
    </w:p>
    <w:p w:rsidR="00F03F69" w:rsidRPr="004D2A68" w:rsidRDefault="00F03F69" w:rsidP="00F03F69">
      <w:pPr>
        <w:pStyle w:val="10"/>
        <w:jc w:val="center"/>
        <w:rPr>
          <w:sz w:val="20"/>
        </w:rPr>
      </w:pPr>
      <w:r w:rsidRPr="004D2A68">
        <w:rPr>
          <w:sz w:val="20"/>
        </w:rPr>
        <w:t xml:space="preserve">КУЙБЫШЕВСКОГО МУНИЦИПАЛЬНОГО РАЙОНА </w:t>
      </w:r>
    </w:p>
    <w:p w:rsidR="00F03F69" w:rsidRPr="004D2A68" w:rsidRDefault="00F03F69" w:rsidP="00F03F69">
      <w:pPr>
        <w:pStyle w:val="10"/>
        <w:jc w:val="center"/>
        <w:rPr>
          <w:sz w:val="20"/>
        </w:rPr>
      </w:pPr>
      <w:r w:rsidRPr="004D2A68">
        <w:rPr>
          <w:sz w:val="20"/>
        </w:rPr>
        <w:t xml:space="preserve">НОВОСИБИРСКОЙ ОБЛАСТИ </w:t>
      </w:r>
    </w:p>
    <w:p w:rsidR="00F03F69" w:rsidRPr="004D2A68" w:rsidRDefault="00F03F69" w:rsidP="00F03F69">
      <w:pPr>
        <w:rPr>
          <w:sz w:val="20"/>
          <w:szCs w:val="20"/>
        </w:rPr>
      </w:pPr>
    </w:p>
    <w:p w:rsidR="00F03F69" w:rsidRPr="004D2A68" w:rsidRDefault="00F03F69" w:rsidP="00F03F69">
      <w:pPr>
        <w:pStyle w:val="10"/>
        <w:jc w:val="center"/>
        <w:rPr>
          <w:sz w:val="20"/>
        </w:rPr>
      </w:pPr>
      <w:r w:rsidRPr="004D2A68">
        <w:rPr>
          <w:sz w:val="20"/>
        </w:rPr>
        <w:t>РАСПОРЯЖЕНИЕ</w:t>
      </w:r>
    </w:p>
    <w:p w:rsidR="00F03F69" w:rsidRPr="004D2A68" w:rsidRDefault="00F03F69" w:rsidP="00F03F69">
      <w:pPr>
        <w:jc w:val="center"/>
        <w:rPr>
          <w:sz w:val="20"/>
          <w:szCs w:val="20"/>
        </w:rPr>
      </w:pPr>
    </w:p>
    <w:p w:rsidR="00F03F69" w:rsidRPr="004D2A68" w:rsidRDefault="00F03F69" w:rsidP="00F03F69">
      <w:pPr>
        <w:jc w:val="center"/>
        <w:rPr>
          <w:sz w:val="20"/>
          <w:szCs w:val="20"/>
        </w:rPr>
      </w:pPr>
      <w:r w:rsidRPr="004D2A68">
        <w:rPr>
          <w:sz w:val="20"/>
          <w:szCs w:val="20"/>
        </w:rPr>
        <w:t>г. Куйбышев</w:t>
      </w:r>
    </w:p>
    <w:p w:rsidR="00F03F69" w:rsidRPr="004D2A68" w:rsidRDefault="00F03F69" w:rsidP="00F03F69">
      <w:pPr>
        <w:jc w:val="center"/>
        <w:rPr>
          <w:sz w:val="20"/>
          <w:szCs w:val="20"/>
        </w:rPr>
      </w:pPr>
      <w:r w:rsidRPr="004D2A68">
        <w:rPr>
          <w:sz w:val="20"/>
          <w:szCs w:val="20"/>
        </w:rPr>
        <w:t>Новосибирская область</w:t>
      </w:r>
    </w:p>
    <w:p w:rsidR="00F03F69" w:rsidRPr="004D2A68" w:rsidRDefault="00F03F69" w:rsidP="00F03F69">
      <w:pPr>
        <w:jc w:val="center"/>
        <w:rPr>
          <w:sz w:val="20"/>
          <w:szCs w:val="20"/>
          <w:u w:val="single"/>
        </w:rPr>
      </w:pPr>
    </w:p>
    <w:p w:rsidR="00F03F69" w:rsidRPr="004D2A68" w:rsidRDefault="00F03F69" w:rsidP="00F03F69">
      <w:pPr>
        <w:jc w:val="center"/>
        <w:rPr>
          <w:sz w:val="20"/>
          <w:szCs w:val="20"/>
        </w:rPr>
      </w:pPr>
      <w:r w:rsidRPr="004D2A68">
        <w:rPr>
          <w:sz w:val="20"/>
          <w:szCs w:val="20"/>
        </w:rPr>
        <w:t>26.05.2020 № 419-р</w:t>
      </w:r>
    </w:p>
    <w:p w:rsidR="00F03F69" w:rsidRPr="004D2A68" w:rsidRDefault="00F03F69" w:rsidP="00F03F69">
      <w:pPr>
        <w:rPr>
          <w:sz w:val="20"/>
          <w:szCs w:val="20"/>
        </w:rPr>
      </w:pPr>
    </w:p>
    <w:p w:rsidR="00F03F69" w:rsidRPr="004D2A68" w:rsidRDefault="00F03F69" w:rsidP="00F03F69">
      <w:pPr>
        <w:jc w:val="center"/>
        <w:rPr>
          <w:sz w:val="20"/>
          <w:szCs w:val="20"/>
        </w:rPr>
      </w:pPr>
      <w:r w:rsidRPr="004D2A68">
        <w:rPr>
          <w:sz w:val="20"/>
          <w:szCs w:val="20"/>
        </w:rPr>
        <w:t>О внесении изменений в распоряжение администрации Куйбышевского района от 04.03.2020 № 228-р</w:t>
      </w:r>
    </w:p>
    <w:p w:rsidR="00F03F69" w:rsidRPr="004D2A68" w:rsidRDefault="00F03F69" w:rsidP="00F03F69">
      <w:pPr>
        <w:ind w:firstLine="709"/>
        <w:jc w:val="both"/>
        <w:rPr>
          <w:sz w:val="20"/>
          <w:szCs w:val="20"/>
        </w:rPr>
      </w:pPr>
    </w:p>
    <w:p w:rsidR="00F03F69" w:rsidRPr="004D2A68" w:rsidRDefault="00F03F69" w:rsidP="00F03F69">
      <w:pPr>
        <w:ind w:firstLine="708"/>
        <w:jc w:val="both"/>
        <w:rPr>
          <w:sz w:val="20"/>
          <w:szCs w:val="20"/>
        </w:rPr>
      </w:pPr>
      <w:r w:rsidRPr="004D2A68">
        <w:rPr>
          <w:sz w:val="20"/>
          <w:szCs w:val="20"/>
        </w:rPr>
        <w:t>В связи с действием Постановления Правительства Новосибирской области от 18.03.2020 № 72-п «О введении режима повышенной готовности на территории Новосибирской области», руководствуясь Указом Президента Российской Федерации от 25 марта 2020 № 206 «Об объявлении в Российской Федерации нерабочих дней», Постановлением Губернатора Новосибирской области от 27 марта 2020 года N 43 "О принятии дополнительных мер по защите населения и территории Новосибирской области от чрезвычайной ситуации":</w:t>
      </w:r>
    </w:p>
    <w:p w:rsidR="00F03F69" w:rsidRPr="004D2A68" w:rsidRDefault="00F03F69" w:rsidP="00F03F69">
      <w:pPr>
        <w:pStyle w:val="14"/>
        <w:ind w:firstLine="708"/>
        <w:jc w:val="both"/>
        <w:rPr>
          <w:rFonts w:ascii="Times New Roman" w:hAnsi="Times New Roman" w:cs="Times New Roman"/>
          <w:sz w:val="20"/>
          <w:szCs w:val="20"/>
        </w:rPr>
      </w:pPr>
      <w:r w:rsidRPr="004D2A68">
        <w:rPr>
          <w:rFonts w:ascii="Times New Roman" w:hAnsi="Times New Roman" w:cs="Times New Roman"/>
          <w:sz w:val="20"/>
          <w:szCs w:val="20"/>
        </w:rPr>
        <w:t>1. Внести в приложение к распоряжению администрации Куйбышевского района от 04.03.2020 № 228-р «</w:t>
      </w:r>
      <w:r w:rsidRPr="004D2A68">
        <w:rPr>
          <w:rFonts w:ascii="Times New Roman" w:hAnsi="Times New Roman" w:cs="Times New Roman"/>
          <w:color w:val="000000"/>
          <w:sz w:val="20"/>
          <w:szCs w:val="20"/>
        </w:rPr>
        <w:t>О проведении конкурса на замещение вакантной должности заведующего муниципальным казенным дошкольным образовательным учреждением Куйбышевского района – детским садом «Тополек» общеразвивающего вида с приоритетным направлением по физическому развитию воспитанников» следующие изменения:</w:t>
      </w:r>
    </w:p>
    <w:p w:rsidR="00F03F69" w:rsidRPr="004D2A68" w:rsidRDefault="00F03F69" w:rsidP="00F03F69">
      <w:pPr>
        <w:pStyle w:val="14"/>
        <w:ind w:firstLine="709"/>
        <w:jc w:val="both"/>
        <w:rPr>
          <w:rFonts w:ascii="Times New Roman" w:hAnsi="Times New Roman" w:cs="Times New Roman"/>
          <w:sz w:val="20"/>
          <w:szCs w:val="20"/>
        </w:rPr>
      </w:pPr>
      <w:r w:rsidRPr="004D2A68">
        <w:rPr>
          <w:rFonts w:ascii="Times New Roman" w:hAnsi="Times New Roman" w:cs="Times New Roman"/>
          <w:sz w:val="20"/>
          <w:szCs w:val="20"/>
        </w:rPr>
        <w:t xml:space="preserve">пункт 2 изложить в следующей редакции «2. Время и место проведения конкурса: 06 июля 2020 года в 10.00 часов в здании управления образования администрации Куйбышевского района, расположенного по адресу: Новосибирская область, г. Куйбышев, ул. </w:t>
      </w:r>
      <w:proofErr w:type="spellStart"/>
      <w:r w:rsidRPr="004D2A68">
        <w:rPr>
          <w:rFonts w:ascii="Times New Roman" w:hAnsi="Times New Roman" w:cs="Times New Roman"/>
          <w:sz w:val="20"/>
          <w:szCs w:val="20"/>
        </w:rPr>
        <w:t>Здвинского</w:t>
      </w:r>
      <w:proofErr w:type="spellEnd"/>
      <w:r w:rsidRPr="004D2A68">
        <w:rPr>
          <w:rFonts w:ascii="Times New Roman" w:hAnsi="Times New Roman" w:cs="Times New Roman"/>
          <w:sz w:val="20"/>
          <w:szCs w:val="20"/>
        </w:rPr>
        <w:t>, дом 7.».</w:t>
      </w:r>
    </w:p>
    <w:p w:rsidR="00F03F69" w:rsidRPr="004D2A68" w:rsidRDefault="00F03F69" w:rsidP="00F03F69">
      <w:pPr>
        <w:pStyle w:val="14"/>
        <w:ind w:firstLine="709"/>
        <w:jc w:val="both"/>
        <w:rPr>
          <w:rFonts w:ascii="Times New Roman" w:hAnsi="Times New Roman" w:cs="Times New Roman"/>
          <w:sz w:val="20"/>
          <w:szCs w:val="20"/>
        </w:rPr>
      </w:pPr>
      <w:r w:rsidRPr="004D2A68">
        <w:rPr>
          <w:rFonts w:ascii="Times New Roman" w:hAnsi="Times New Roman" w:cs="Times New Roman"/>
          <w:sz w:val="20"/>
          <w:szCs w:val="20"/>
        </w:rPr>
        <w:t xml:space="preserve">2. Опубликовать настоящее распоряжение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rsidR="00F03F69" w:rsidRPr="004D2A68" w:rsidRDefault="00F03F69" w:rsidP="00F03F69">
      <w:pPr>
        <w:pStyle w:val="14"/>
        <w:ind w:firstLine="709"/>
        <w:jc w:val="both"/>
        <w:rPr>
          <w:rFonts w:ascii="Times New Roman" w:hAnsi="Times New Roman" w:cs="Times New Roman"/>
          <w:sz w:val="20"/>
          <w:szCs w:val="20"/>
        </w:rPr>
      </w:pPr>
      <w:r w:rsidRPr="004D2A68">
        <w:rPr>
          <w:rFonts w:ascii="Times New Roman" w:hAnsi="Times New Roman" w:cs="Times New Roman"/>
          <w:sz w:val="20"/>
          <w:szCs w:val="20"/>
        </w:rPr>
        <w:t xml:space="preserve">3. Контроль за исполнением распоряжения возложить на Первого заместителя главы администрации Куйбышевского муниципального </w:t>
      </w:r>
      <w:proofErr w:type="gramStart"/>
      <w:r w:rsidRPr="004D2A68">
        <w:rPr>
          <w:rFonts w:ascii="Times New Roman" w:hAnsi="Times New Roman" w:cs="Times New Roman"/>
          <w:sz w:val="20"/>
          <w:szCs w:val="20"/>
        </w:rPr>
        <w:t>района  Новосибирской</w:t>
      </w:r>
      <w:proofErr w:type="gramEnd"/>
      <w:r w:rsidRPr="004D2A68">
        <w:rPr>
          <w:rFonts w:ascii="Times New Roman" w:hAnsi="Times New Roman" w:cs="Times New Roman"/>
          <w:sz w:val="20"/>
          <w:szCs w:val="20"/>
        </w:rPr>
        <w:t xml:space="preserve"> области Н.В. Колганову.      </w:t>
      </w:r>
    </w:p>
    <w:p w:rsidR="00F03F69" w:rsidRPr="004D2A68" w:rsidRDefault="00F03F69" w:rsidP="00F03F69">
      <w:pPr>
        <w:pStyle w:val="14"/>
        <w:jc w:val="both"/>
        <w:rPr>
          <w:rFonts w:ascii="Times New Roman" w:hAnsi="Times New Roman" w:cs="Times New Roman"/>
          <w:sz w:val="20"/>
          <w:szCs w:val="20"/>
        </w:rPr>
      </w:pPr>
    </w:p>
    <w:p w:rsidR="00F03F69" w:rsidRPr="004D2A68" w:rsidRDefault="00F03F69" w:rsidP="00F03F69">
      <w:pPr>
        <w:rPr>
          <w:sz w:val="20"/>
          <w:szCs w:val="20"/>
        </w:rPr>
      </w:pPr>
      <w:r w:rsidRPr="004D2A68">
        <w:rPr>
          <w:sz w:val="20"/>
          <w:szCs w:val="20"/>
        </w:rPr>
        <w:t xml:space="preserve">Глава Куйбышевского муниципального </w:t>
      </w:r>
    </w:p>
    <w:p w:rsidR="00F03F69" w:rsidRPr="004D2A68" w:rsidRDefault="00F03F69" w:rsidP="00F03F69">
      <w:pPr>
        <w:rPr>
          <w:sz w:val="20"/>
          <w:szCs w:val="20"/>
        </w:rPr>
      </w:pPr>
      <w:r w:rsidRPr="004D2A68">
        <w:rPr>
          <w:sz w:val="20"/>
          <w:szCs w:val="20"/>
        </w:rPr>
        <w:t xml:space="preserve">района Новосибирской области </w:t>
      </w:r>
      <w:r w:rsidRPr="004D2A68">
        <w:rPr>
          <w:sz w:val="20"/>
          <w:szCs w:val="20"/>
        </w:rPr>
        <w:tab/>
      </w:r>
      <w:r w:rsidRPr="004D2A68">
        <w:rPr>
          <w:sz w:val="20"/>
          <w:szCs w:val="20"/>
        </w:rPr>
        <w:tab/>
      </w:r>
      <w:r w:rsidRPr="004D2A68">
        <w:rPr>
          <w:sz w:val="20"/>
          <w:szCs w:val="20"/>
        </w:rPr>
        <w:tab/>
      </w:r>
      <w:r w:rsidRPr="004D2A68">
        <w:rPr>
          <w:sz w:val="20"/>
          <w:szCs w:val="20"/>
        </w:rPr>
        <w:tab/>
        <w:t xml:space="preserve">          </w:t>
      </w:r>
      <w:r w:rsidRPr="004D2A68">
        <w:rPr>
          <w:sz w:val="20"/>
          <w:szCs w:val="20"/>
        </w:rPr>
        <w:tab/>
      </w:r>
      <w:r w:rsidRPr="004D2A68">
        <w:rPr>
          <w:sz w:val="20"/>
          <w:szCs w:val="20"/>
        </w:rPr>
        <w:tab/>
        <w:t xml:space="preserve">                                          О.В. Караваев</w:t>
      </w:r>
    </w:p>
    <w:p w:rsidR="002F6808" w:rsidRPr="004D2A68" w:rsidRDefault="002F6808" w:rsidP="000A3A00">
      <w:pPr>
        <w:jc w:val="both"/>
        <w:rPr>
          <w:sz w:val="20"/>
          <w:szCs w:val="20"/>
        </w:rPr>
      </w:pPr>
    </w:p>
    <w:p w:rsidR="000A3A00" w:rsidRPr="004D2A68" w:rsidRDefault="000A3A00" w:rsidP="000A3A00">
      <w:pPr>
        <w:jc w:val="both"/>
        <w:rPr>
          <w:sz w:val="20"/>
          <w:szCs w:val="20"/>
        </w:rPr>
      </w:pPr>
    </w:p>
    <w:p w:rsidR="00F03F69" w:rsidRPr="004D2A68" w:rsidRDefault="00F03F69" w:rsidP="00F03F69">
      <w:pPr>
        <w:pStyle w:val="10"/>
        <w:rPr>
          <w:color w:val="000000"/>
          <w:sz w:val="20"/>
        </w:rPr>
      </w:pPr>
    </w:p>
    <w:p w:rsidR="00F03F69" w:rsidRPr="004D2A68" w:rsidRDefault="00F03F69" w:rsidP="00F03F69">
      <w:pPr>
        <w:pStyle w:val="10"/>
        <w:jc w:val="center"/>
        <w:rPr>
          <w:sz w:val="20"/>
        </w:rPr>
      </w:pPr>
      <w:r w:rsidRPr="004D2A68">
        <w:rPr>
          <w:sz w:val="20"/>
        </w:rPr>
        <w:t>АДМИНИСТРАЦИЯ</w:t>
      </w:r>
    </w:p>
    <w:p w:rsidR="00F03F69" w:rsidRPr="004D2A68" w:rsidRDefault="00F03F69" w:rsidP="00F03F69">
      <w:pPr>
        <w:pStyle w:val="10"/>
        <w:jc w:val="center"/>
        <w:rPr>
          <w:sz w:val="20"/>
        </w:rPr>
      </w:pPr>
      <w:r w:rsidRPr="004D2A68">
        <w:rPr>
          <w:sz w:val="20"/>
        </w:rPr>
        <w:t>КУЙБЫШЕВСКОГО МУНИЦИПАЛЬНОГО РАЙОНА</w:t>
      </w:r>
    </w:p>
    <w:p w:rsidR="00F03F69" w:rsidRPr="004D2A68" w:rsidRDefault="00F03F69" w:rsidP="00F03F69">
      <w:pPr>
        <w:pStyle w:val="10"/>
        <w:jc w:val="center"/>
        <w:rPr>
          <w:sz w:val="20"/>
        </w:rPr>
      </w:pPr>
      <w:r w:rsidRPr="004D2A68">
        <w:rPr>
          <w:sz w:val="20"/>
        </w:rPr>
        <w:t>НОВОСИБИРСКОЙ ОБЛАСТИ</w:t>
      </w:r>
    </w:p>
    <w:p w:rsidR="00F03F69" w:rsidRPr="004D2A68" w:rsidRDefault="00F03F69" w:rsidP="00F03F69">
      <w:pPr>
        <w:pStyle w:val="20"/>
        <w:rPr>
          <w:sz w:val="20"/>
        </w:rPr>
      </w:pPr>
    </w:p>
    <w:p w:rsidR="00F03F69" w:rsidRPr="004D2A68" w:rsidRDefault="00F03F69" w:rsidP="00F03F69">
      <w:pPr>
        <w:pStyle w:val="20"/>
        <w:ind w:firstLine="0"/>
        <w:jc w:val="center"/>
        <w:rPr>
          <w:sz w:val="20"/>
        </w:rPr>
      </w:pPr>
      <w:r w:rsidRPr="004D2A68">
        <w:rPr>
          <w:sz w:val="20"/>
        </w:rPr>
        <w:t>ПОСТАНОВЛЕНИЕ</w:t>
      </w:r>
    </w:p>
    <w:p w:rsidR="00F03F69" w:rsidRPr="004D2A68" w:rsidRDefault="00F03F69" w:rsidP="00F03F69">
      <w:pPr>
        <w:jc w:val="center"/>
        <w:rPr>
          <w:sz w:val="20"/>
          <w:szCs w:val="20"/>
        </w:rPr>
      </w:pPr>
    </w:p>
    <w:p w:rsidR="00F03F69" w:rsidRPr="004D2A68" w:rsidRDefault="00F03F69" w:rsidP="00F03F69">
      <w:pPr>
        <w:jc w:val="center"/>
        <w:rPr>
          <w:sz w:val="20"/>
          <w:szCs w:val="20"/>
        </w:rPr>
      </w:pPr>
      <w:r w:rsidRPr="004D2A68">
        <w:rPr>
          <w:sz w:val="20"/>
          <w:szCs w:val="20"/>
        </w:rPr>
        <w:t xml:space="preserve">г. Куйбышев </w:t>
      </w:r>
    </w:p>
    <w:p w:rsidR="00F03F69" w:rsidRPr="004D2A68" w:rsidRDefault="00F03F69" w:rsidP="00F03F69">
      <w:pPr>
        <w:jc w:val="center"/>
        <w:rPr>
          <w:sz w:val="20"/>
          <w:szCs w:val="20"/>
        </w:rPr>
      </w:pPr>
      <w:r w:rsidRPr="004D2A68">
        <w:rPr>
          <w:sz w:val="20"/>
          <w:szCs w:val="20"/>
        </w:rPr>
        <w:t>Новосибирская область</w:t>
      </w:r>
    </w:p>
    <w:p w:rsidR="00F03F69" w:rsidRPr="004D2A68" w:rsidRDefault="00F03F69" w:rsidP="00F03F69">
      <w:pPr>
        <w:pStyle w:val="30"/>
        <w:rPr>
          <w:b w:val="0"/>
          <w:sz w:val="20"/>
        </w:rPr>
      </w:pPr>
    </w:p>
    <w:p w:rsidR="00F03F69" w:rsidRPr="004D2A68" w:rsidRDefault="00F03F69" w:rsidP="00F03F69">
      <w:pPr>
        <w:jc w:val="center"/>
        <w:rPr>
          <w:sz w:val="20"/>
          <w:szCs w:val="20"/>
        </w:rPr>
      </w:pPr>
      <w:r w:rsidRPr="004D2A68">
        <w:rPr>
          <w:sz w:val="20"/>
          <w:szCs w:val="20"/>
        </w:rPr>
        <w:t>27.05.2020  № 418</w:t>
      </w:r>
    </w:p>
    <w:p w:rsidR="00F03F69" w:rsidRPr="004D2A68" w:rsidRDefault="00F03F69" w:rsidP="00F03F69">
      <w:pPr>
        <w:rPr>
          <w:sz w:val="20"/>
          <w:szCs w:val="20"/>
        </w:rPr>
      </w:pPr>
    </w:p>
    <w:p w:rsidR="00F03F69" w:rsidRPr="004D2A68" w:rsidRDefault="00F03F69" w:rsidP="00F03F69">
      <w:pPr>
        <w:jc w:val="center"/>
        <w:rPr>
          <w:sz w:val="20"/>
          <w:szCs w:val="20"/>
        </w:rPr>
      </w:pPr>
      <w:r w:rsidRPr="004D2A68">
        <w:rPr>
          <w:color w:val="000000"/>
          <w:sz w:val="20"/>
          <w:szCs w:val="20"/>
        </w:rPr>
        <w:t xml:space="preserve">Об утверждении Правил персонифицированного финансирования дополнительного образования детей в </w:t>
      </w:r>
      <w:r w:rsidRPr="004D2A68">
        <w:rPr>
          <w:spacing w:val="2"/>
          <w:sz w:val="20"/>
          <w:szCs w:val="20"/>
        </w:rPr>
        <w:t>Куйбышевском муниципальном районе Новосибирской области</w:t>
      </w:r>
    </w:p>
    <w:p w:rsidR="00F03F69" w:rsidRPr="004D2A68" w:rsidRDefault="00F03F69" w:rsidP="00F03F69">
      <w:pPr>
        <w:rPr>
          <w:sz w:val="20"/>
          <w:szCs w:val="20"/>
        </w:rPr>
      </w:pPr>
    </w:p>
    <w:p w:rsidR="00F03F69" w:rsidRPr="004D2A68" w:rsidRDefault="00F03F69" w:rsidP="00F03F69">
      <w:pPr>
        <w:pStyle w:val="aff6"/>
        <w:jc w:val="both"/>
        <w:rPr>
          <w:rFonts w:ascii="Times New Roman" w:hAnsi="Times New Roman"/>
          <w:sz w:val="20"/>
          <w:szCs w:val="20"/>
        </w:rPr>
      </w:pPr>
      <w:r w:rsidRPr="004D2A68">
        <w:rPr>
          <w:rFonts w:ascii="Times New Roman" w:hAnsi="Times New Roman"/>
          <w:sz w:val="20"/>
          <w:szCs w:val="20"/>
        </w:rPr>
        <w:tab/>
      </w:r>
      <w:r w:rsidRPr="004D2A68">
        <w:rPr>
          <w:rFonts w:ascii="Times New Roman" w:eastAsia="Times New Roman" w:hAnsi="Times New Roman"/>
          <w:color w:val="000000"/>
          <w:sz w:val="20"/>
          <w:szCs w:val="20"/>
          <w:lang w:eastAsia="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на основании Постановления Правительства Новосибирской области от 02.03.2020 №39-п «</w:t>
      </w:r>
      <w:r w:rsidRPr="004D2A68">
        <w:rPr>
          <w:rFonts w:ascii="Times New Roman" w:hAnsi="Times New Roman"/>
          <w:sz w:val="20"/>
          <w:szCs w:val="20"/>
        </w:rPr>
        <w:t>О внедрении системы персонифицированного финансирования дополнительного образования детей в Новосибирской области</w:t>
      </w:r>
      <w:r w:rsidRPr="004D2A68">
        <w:rPr>
          <w:rFonts w:ascii="Times New Roman" w:eastAsia="Times New Roman" w:hAnsi="Times New Roman"/>
          <w:color w:val="000000"/>
          <w:sz w:val="20"/>
          <w:szCs w:val="20"/>
          <w:lang w:eastAsia="ru-RU"/>
        </w:rPr>
        <w:t xml:space="preserve">», приказа министерства образования Новосибирской области от 31.03.2020 №886 «Об утверждении Правил персонифицированного финансирования дополнительного образования детей в Новосибирской области», руководствуясь Уставом </w:t>
      </w:r>
      <w:r w:rsidRPr="004D2A68">
        <w:rPr>
          <w:rFonts w:ascii="Times New Roman" w:eastAsia="Times New Roman" w:hAnsi="Times New Roman"/>
          <w:color w:val="000000"/>
          <w:sz w:val="20"/>
          <w:szCs w:val="20"/>
          <w:lang w:eastAsia="ru-RU"/>
        </w:rPr>
        <w:lastRenderedPageBreak/>
        <w:t>Куйбышевского муниципального района Новосибирской области</w:t>
      </w:r>
      <w:r w:rsidRPr="004D2A68">
        <w:rPr>
          <w:rFonts w:ascii="Times New Roman" w:hAnsi="Times New Roman"/>
          <w:sz w:val="20"/>
          <w:szCs w:val="20"/>
        </w:rPr>
        <w:t>, администрация Куйбышевского муниципального района Новосибирской области</w:t>
      </w:r>
    </w:p>
    <w:p w:rsidR="00F03F69" w:rsidRPr="004D2A68" w:rsidRDefault="00F03F69" w:rsidP="00F03F69">
      <w:pPr>
        <w:pStyle w:val="aff6"/>
        <w:tabs>
          <w:tab w:val="left" w:pos="700"/>
        </w:tabs>
        <w:jc w:val="both"/>
        <w:rPr>
          <w:rFonts w:ascii="Times New Roman" w:hAnsi="Times New Roman"/>
          <w:sz w:val="20"/>
          <w:szCs w:val="20"/>
        </w:rPr>
      </w:pPr>
      <w:r w:rsidRPr="004D2A68">
        <w:rPr>
          <w:rFonts w:ascii="Times New Roman" w:hAnsi="Times New Roman"/>
          <w:sz w:val="20"/>
          <w:szCs w:val="20"/>
        </w:rPr>
        <w:tab/>
        <w:t>ПОСТАНОВЛЯЕТ:</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hAnsi="Times New Roman"/>
          <w:sz w:val="20"/>
          <w:szCs w:val="20"/>
        </w:rPr>
        <w:t>1. </w:t>
      </w:r>
      <w:r w:rsidRPr="004D2A68">
        <w:rPr>
          <w:rFonts w:ascii="Times New Roman" w:eastAsia="Times New Roman" w:hAnsi="Times New Roman"/>
          <w:color w:val="000000"/>
          <w:sz w:val="20"/>
          <w:szCs w:val="20"/>
          <w:lang w:eastAsia="ru-RU"/>
        </w:rPr>
        <w:t xml:space="preserve">Обеспечить внедрение с 1 сентября </w:t>
      </w:r>
      <w:r w:rsidRPr="004D2A68">
        <w:rPr>
          <w:rFonts w:ascii="Times New Roman" w:eastAsia="Times New Roman" w:hAnsi="Times New Roman"/>
          <w:sz w:val="20"/>
          <w:szCs w:val="20"/>
          <w:lang w:eastAsia="ru-RU"/>
        </w:rPr>
        <w:t>2020</w:t>
      </w:r>
      <w:r w:rsidRPr="004D2A68">
        <w:rPr>
          <w:rFonts w:ascii="Times New Roman" w:eastAsia="Times New Roman" w:hAnsi="Times New Roman"/>
          <w:color w:val="000000"/>
          <w:sz w:val="20"/>
          <w:szCs w:val="20"/>
          <w:lang w:eastAsia="ru-RU"/>
        </w:rPr>
        <w:t xml:space="preserve"> года на территории Куйбышевского муниципального района Новосибирской области системы персонифицированного финансирования дополнительного образования детей. </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2. Утвердить Правила персонифицированного финансирования дополнительного образования детей в Куйбышевском муниципальном районе Новосибирской области (далее – Правила) согласно приложению 1.</w:t>
      </w:r>
    </w:p>
    <w:p w:rsidR="00F03F69" w:rsidRPr="004D2A68" w:rsidRDefault="00F03F69" w:rsidP="00F03F69">
      <w:pPr>
        <w:tabs>
          <w:tab w:val="left" w:pos="426"/>
        </w:tabs>
        <w:ind w:firstLine="709"/>
        <w:jc w:val="both"/>
        <w:rPr>
          <w:sz w:val="20"/>
          <w:szCs w:val="20"/>
        </w:rPr>
      </w:pPr>
      <w:r w:rsidRPr="004D2A68">
        <w:rPr>
          <w:color w:val="000000"/>
          <w:sz w:val="20"/>
          <w:szCs w:val="20"/>
        </w:rPr>
        <w:t>3. </w:t>
      </w:r>
      <w:r w:rsidRPr="004D2A68">
        <w:rPr>
          <w:sz w:val="20"/>
          <w:szCs w:val="20"/>
        </w:rPr>
        <w:t>Утвердить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Куйбышевского муниципального  района Новосибирской области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согласно приложению 2.</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4. </w:t>
      </w:r>
      <w:r w:rsidRPr="004D2A68">
        <w:rPr>
          <w:rFonts w:ascii="Times New Roman" w:eastAsia="Times New Roman" w:hAnsi="Times New Roman"/>
          <w:sz w:val="20"/>
          <w:szCs w:val="20"/>
          <w:lang w:eastAsia="ru-RU"/>
        </w:rPr>
        <w:t>Управлению образования администрации Куйбышевского муниципального района Новосибирской области (Орлова Л.В.), Управлению культуры, спорта, молодежной политики и туризма администрации Куйбышевского муниципального района Новосибирской области (Шапошникова О.В.)</w:t>
      </w:r>
      <w:r w:rsidRPr="004D2A68">
        <w:rPr>
          <w:rFonts w:ascii="Times New Roman" w:eastAsia="Times New Roman" w:hAnsi="Times New Roman"/>
          <w:color w:val="000000"/>
          <w:sz w:val="20"/>
          <w:szCs w:val="20"/>
          <w:lang w:eastAsia="ru-RU"/>
        </w:rPr>
        <w:t xml:space="preserve"> обеспечить внедрение модели персонифицированного финансирования в муниципальных организациях, реализующих дополнительные общеобразовательные программы.</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 xml:space="preserve">5. Муниципальному опорному центру </w:t>
      </w:r>
      <w:r w:rsidRPr="004D2A68">
        <w:rPr>
          <w:rFonts w:ascii="Times New Roman" w:hAnsi="Times New Roman"/>
          <w:bCs/>
          <w:color w:val="000000"/>
          <w:sz w:val="20"/>
          <w:szCs w:val="20"/>
        </w:rPr>
        <w:t>дополнительного образования детей Куйбышевского муниципального района Новосибирской области (Крамаренко М.Г.)</w:t>
      </w:r>
      <w:r w:rsidRPr="004D2A68">
        <w:rPr>
          <w:rFonts w:ascii="Times New Roman" w:eastAsia="Times New Roman" w:hAnsi="Times New Roman"/>
          <w:color w:val="000000"/>
          <w:sz w:val="20"/>
          <w:szCs w:val="20"/>
          <w:lang w:eastAsia="ru-RU"/>
        </w:rPr>
        <w:t xml:space="preserve"> обеспечить взаимодействие с оператором персонифицированного финансирования Новосибирской области,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6.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rsidR="00F03F69" w:rsidRPr="004D2A68" w:rsidRDefault="00F03F69" w:rsidP="00F03F69">
      <w:pPr>
        <w:jc w:val="both"/>
        <w:rPr>
          <w:color w:val="000000"/>
          <w:sz w:val="20"/>
          <w:szCs w:val="20"/>
        </w:rPr>
      </w:pPr>
      <w:r w:rsidRPr="004D2A68">
        <w:rPr>
          <w:color w:val="000000"/>
          <w:sz w:val="20"/>
          <w:szCs w:val="20"/>
        </w:rPr>
        <w:tab/>
        <w:t>7.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rsidR="00F03F69" w:rsidRPr="004D2A68" w:rsidRDefault="00F03F69" w:rsidP="00F03F69">
      <w:pPr>
        <w:rPr>
          <w:sz w:val="20"/>
          <w:szCs w:val="20"/>
        </w:rPr>
      </w:pPr>
    </w:p>
    <w:p w:rsidR="00F03F69" w:rsidRPr="004D2A68" w:rsidRDefault="00F03F69" w:rsidP="00F03F69">
      <w:pPr>
        <w:pStyle w:val="10"/>
        <w:jc w:val="both"/>
        <w:rPr>
          <w:sz w:val="20"/>
        </w:rPr>
      </w:pPr>
      <w:r w:rsidRPr="004D2A68">
        <w:rPr>
          <w:sz w:val="20"/>
        </w:rPr>
        <w:t xml:space="preserve">Глава Куйбышевского муниципального </w:t>
      </w:r>
    </w:p>
    <w:p w:rsidR="00F03F69" w:rsidRPr="004D2A68" w:rsidRDefault="00F03F69" w:rsidP="00F03F69">
      <w:pPr>
        <w:pStyle w:val="10"/>
        <w:jc w:val="both"/>
        <w:rPr>
          <w:sz w:val="20"/>
        </w:rPr>
      </w:pPr>
      <w:r w:rsidRPr="004D2A68">
        <w:rPr>
          <w:sz w:val="20"/>
        </w:rPr>
        <w:t>района Новосибирской области</w:t>
      </w:r>
      <w:r w:rsidRPr="004D2A68">
        <w:rPr>
          <w:sz w:val="20"/>
        </w:rPr>
        <w:tab/>
      </w:r>
      <w:r w:rsidRPr="004D2A68">
        <w:rPr>
          <w:sz w:val="20"/>
        </w:rPr>
        <w:tab/>
      </w:r>
      <w:r w:rsidRPr="004D2A68">
        <w:rPr>
          <w:sz w:val="20"/>
        </w:rPr>
        <w:tab/>
      </w:r>
      <w:r w:rsidRPr="004D2A68">
        <w:rPr>
          <w:sz w:val="20"/>
        </w:rPr>
        <w:tab/>
      </w:r>
      <w:r w:rsidRPr="004D2A68">
        <w:rPr>
          <w:sz w:val="20"/>
        </w:rPr>
        <w:tab/>
      </w:r>
      <w:r w:rsidRPr="004D2A68">
        <w:rPr>
          <w:sz w:val="20"/>
        </w:rPr>
        <w:tab/>
        <w:t xml:space="preserve">    </w:t>
      </w:r>
      <w:r w:rsidR="00783420" w:rsidRPr="004D2A68">
        <w:rPr>
          <w:sz w:val="20"/>
        </w:rPr>
        <w:t xml:space="preserve">                                     </w:t>
      </w:r>
      <w:r w:rsidRPr="004D2A68">
        <w:rPr>
          <w:sz w:val="20"/>
        </w:rPr>
        <w:t>О.В. Караваев</w:t>
      </w:r>
    </w:p>
    <w:p w:rsidR="00F03F69" w:rsidRPr="004D2A68" w:rsidRDefault="00F03F69" w:rsidP="00F03F69">
      <w:pPr>
        <w:rPr>
          <w:sz w:val="20"/>
          <w:szCs w:val="20"/>
        </w:rPr>
      </w:pPr>
    </w:p>
    <w:p w:rsidR="00F03F69" w:rsidRPr="004D2A68" w:rsidRDefault="00F03F69" w:rsidP="00F03F69">
      <w:pPr>
        <w:spacing w:after="200" w:line="276" w:lineRule="auto"/>
        <w:jc w:val="right"/>
        <w:rPr>
          <w:sz w:val="20"/>
          <w:szCs w:val="20"/>
        </w:rPr>
      </w:pPr>
      <w:r w:rsidRPr="004D2A68">
        <w:rPr>
          <w:sz w:val="20"/>
          <w:szCs w:val="20"/>
        </w:rPr>
        <w:t>Приложение 1</w:t>
      </w:r>
    </w:p>
    <w:p w:rsidR="00F03F69" w:rsidRPr="004D2A68" w:rsidRDefault="00F03F69" w:rsidP="00F03F69">
      <w:pPr>
        <w:ind w:left="5520"/>
        <w:jc w:val="center"/>
        <w:rPr>
          <w:sz w:val="20"/>
          <w:szCs w:val="20"/>
        </w:rPr>
      </w:pPr>
      <w:r w:rsidRPr="004D2A68">
        <w:rPr>
          <w:sz w:val="20"/>
          <w:szCs w:val="20"/>
        </w:rPr>
        <w:t>к постановлению администрации</w:t>
      </w:r>
    </w:p>
    <w:p w:rsidR="00F03F69" w:rsidRPr="004D2A68" w:rsidRDefault="00F03F69" w:rsidP="00F03F69">
      <w:pPr>
        <w:ind w:left="5520"/>
        <w:jc w:val="center"/>
        <w:rPr>
          <w:sz w:val="20"/>
          <w:szCs w:val="20"/>
        </w:rPr>
      </w:pPr>
      <w:r w:rsidRPr="004D2A68">
        <w:rPr>
          <w:sz w:val="20"/>
          <w:szCs w:val="20"/>
        </w:rPr>
        <w:t>Куйбышевского муниципального района Новосибирской области</w:t>
      </w:r>
    </w:p>
    <w:p w:rsidR="00F03F69" w:rsidRPr="004D2A68" w:rsidRDefault="00F03F69" w:rsidP="00F03F69">
      <w:pPr>
        <w:ind w:left="5520"/>
        <w:jc w:val="center"/>
        <w:rPr>
          <w:sz w:val="20"/>
          <w:szCs w:val="20"/>
        </w:rPr>
      </w:pPr>
      <w:r w:rsidRPr="004D2A68">
        <w:rPr>
          <w:sz w:val="20"/>
          <w:szCs w:val="20"/>
        </w:rPr>
        <w:t>от 27.05.2020 № 418</w:t>
      </w:r>
    </w:p>
    <w:p w:rsidR="00F03F69" w:rsidRPr="004D2A68" w:rsidRDefault="00F03F69" w:rsidP="00F03F69">
      <w:pPr>
        <w:jc w:val="center"/>
        <w:rPr>
          <w:sz w:val="20"/>
          <w:szCs w:val="20"/>
        </w:rPr>
      </w:pPr>
    </w:p>
    <w:p w:rsidR="00F03F69" w:rsidRPr="004D2A68" w:rsidRDefault="00F03F69" w:rsidP="00F03F69">
      <w:pPr>
        <w:jc w:val="center"/>
        <w:rPr>
          <w:color w:val="000000"/>
          <w:sz w:val="20"/>
          <w:szCs w:val="20"/>
        </w:rPr>
      </w:pPr>
      <w:r w:rsidRPr="004D2A68">
        <w:rPr>
          <w:sz w:val="20"/>
          <w:szCs w:val="20"/>
        </w:rPr>
        <w:t xml:space="preserve">Правила персонифицированного финансирования дополнительного образования детей в </w:t>
      </w:r>
      <w:r w:rsidRPr="004D2A68">
        <w:rPr>
          <w:color w:val="000000"/>
          <w:sz w:val="20"/>
          <w:szCs w:val="20"/>
        </w:rPr>
        <w:t xml:space="preserve">Куйбышевском муниципальном районе </w:t>
      </w:r>
    </w:p>
    <w:p w:rsidR="00F03F69" w:rsidRPr="004D2A68" w:rsidRDefault="00F03F69" w:rsidP="00F03F69">
      <w:pPr>
        <w:jc w:val="center"/>
        <w:rPr>
          <w:sz w:val="20"/>
          <w:szCs w:val="20"/>
        </w:rPr>
      </w:pPr>
      <w:r w:rsidRPr="004D2A68">
        <w:rPr>
          <w:color w:val="000000"/>
          <w:sz w:val="20"/>
          <w:szCs w:val="20"/>
        </w:rPr>
        <w:t xml:space="preserve">Новосибирской области </w:t>
      </w:r>
    </w:p>
    <w:p w:rsidR="00F03F69" w:rsidRPr="004D2A68" w:rsidRDefault="00F03F69" w:rsidP="00F03F69">
      <w:pPr>
        <w:ind w:firstLine="709"/>
        <w:jc w:val="both"/>
        <w:rPr>
          <w:sz w:val="20"/>
          <w:szCs w:val="20"/>
        </w:rPr>
      </w:pP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 xml:space="preserve">1. Правила персонифицированного финансирования дополнительного образования детей в Куйбышевском муниципальном районе Новосибирской области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Куйбышевском муниципальном районе Новосибирской области с целью реализации Постановления Правительства Новосибирской области от 02.03.2020 г. № 39-п «О внедрении системы персонифицированного финансирования дополнительного образования детей в Новосибирской области», приказа министерства образования Новосибирской области от 31.03.2020 №886 «Об утверждении Правил персонифицированного финансирования дополнительного образования детей в Новосибирской области» (далее – региональные Правила). </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 xml:space="preserve">2. 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Новосибирской области на территории Куйбышевского муниципального района Новосибирской области,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муниципального образования. Настоящие Правила используют понятия, предусмотренные региональными Правилами. </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lastRenderedPageBreak/>
        <w:t>3. Сертификат персонифицированного финансирования в Куйбышевском муниципальном районе Новосибирской области обеспечивается за счет средств бюджета Куйбышевского муниципального района Новосибирской области.</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 xml:space="preserve">4. Администрация Куйбышевского муниципального района Новосибирской области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 </w:t>
      </w:r>
      <w:r w:rsidRPr="004D2A68">
        <w:rPr>
          <w:rFonts w:ascii="Times New Roman" w:eastAsia="Times New Roman" w:hAnsi="Times New Roman"/>
          <w:sz w:val="20"/>
          <w:szCs w:val="20"/>
        </w:rPr>
        <w:t>объем обеспечения сертификатов</w:t>
      </w:r>
      <w:r w:rsidRPr="004D2A68">
        <w:rPr>
          <w:rFonts w:ascii="Times New Roman" w:eastAsia="Times New Roman" w:hAnsi="Times New Roman"/>
          <w:color w:val="000000"/>
          <w:sz w:val="20"/>
          <w:szCs w:val="20"/>
          <w:lang w:eastAsia="ru-RU"/>
        </w:rPr>
        <w:t xml:space="preserve"> и предоставляет данные сведения оператору персонифицированного финансирования Новосибирской области для фиксации в информационной системе. </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 xml:space="preserve">5. По всем вопросам, специально не урегулированным в настоящих Правилах, органы местного самоуправления Куйбышевского муниципального района Новосибирской области руководствуются региональными Правилами. </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6. Финансовое обеспечение муниципальных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осуществляется за счет средств бюджета Куйбышевского муниципального района Новосибирской области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7. Объем финансового обеспечения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определяется как размер нормативных затрат, установленных администрацией Куйбышевского муниципального района Новосибирской области в соответствии с разделом VII региональных Правил,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 xml:space="preserve">8. 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нормативными правовыми актами администрации Куйбышевского муниципального района Новосибирской области. </w:t>
      </w:r>
    </w:p>
    <w:p w:rsidR="00F03F69" w:rsidRPr="004D2A68" w:rsidRDefault="00F03F69" w:rsidP="00F03F69">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9. 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Куйбышевского муниципального района Новосибирской области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бюджета Куйбышевского муниципального района Новосибирской области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 установленном органами местного самоуправления Куйбышевского муниципального района Новосибирской области.</w:t>
      </w:r>
    </w:p>
    <w:p w:rsidR="00783420" w:rsidRPr="004D2A68" w:rsidRDefault="00F03F69" w:rsidP="00783420">
      <w:pPr>
        <w:pStyle w:val="aff6"/>
        <w:tabs>
          <w:tab w:val="left" w:pos="700"/>
        </w:tabs>
        <w:ind w:firstLine="709"/>
        <w:jc w:val="both"/>
        <w:rPr>
          <w:rFonts w:ascii="Times New Roman" w:eastAsia="Times New Roman" w:hAnsi="Times New Roman"/>
          <w:color w:val="000000"/>
          <w:sz w:val="20"/>
          <w:szCs w:val="20"/>
          <w:lang w:eastAsia="ru-RU"/>
        </w:rPr>
      </w:pPr>
      <w:r w:rsidRPr="004D2A68">
        <w:rPr>
          <w:rFonts w:ascii="Times New Roman" w:eastAsia="Times New Roman" w:hAnsi="Times New Roman"/>
          <w:color w:val="000000"/>
          <w:sz w:val="20"/>
          <w:szCs w:val="20"/>
          <w:lang w:eastAsia="ru-RU"/>
        </w:rPr>
        <w:t>10. 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администрацией Куйбышевского муниципального района Новосибирской области в соответствии с разделом VII региональных Правил,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F03F69" w:rsidRPr="004D2A68" w:rsidRDefault="00F03F69" w:rsidP="00783420">
      <w:pPr>
        <w:pStyle w:val="aff6"/>
        <w:tabs>
          <w:tab w:val="left" w:pos="700"/>
        </w:tabs>
        <w:ind w:firstLine="709"/>
        <w:jc w:val="right"/>
        <w:rPr>
          <w:rFonts w:ascii="Times New Roman" w:hAnsi="Times New Roman"/>
          <w:sz w:val="20"/>
          <w:szCs w:val="20"/>
        </w:rPr>
      </w:pPr>
      <w:r w:rsidRPr="004D2A68">
        <w:rPr>
          <w:rFonts w:ascii="Times New Roman" w:hAnsi="Times New Roman"/>
          <w:sz w:val="20"/>
          <w:szCs w:val="20"/>
        </w:rPr>
        <w:t>Приложение 2</w:t>
      </w:r>
    </w:p>
    <w:p w:rsidR="00F03F69" w:rsidRPr="004D2A68" w:rsidRDefault="00F03F69" w:rsidP="00F03F69">
      <w:pPr>
        <w:ind w:left="5520"/>
        <w:jc w:val="center"/>
        <w:rPr>
          <w:sz w:val="20"/>
          <w:szCs w:val="20"/>
        </w:rPr>
      </w:pPr>
      <w:r w:rsidRPr="004D2A68">
        <w:rPr>
          <w:sz w:val="20"/>
          <w:szCs w:val="20"/>
        </w:rPr>
        <w:t>к постановлению администрации</w:t>
      </w:r>
    </w:p>
    <w:p w:rsidR="00F03F69" w:rsidRPr="004D2A68" w:rsidRDefault="00F03F69" w:rsidP="00F03F69">
      <w:pPr>
        <w:ind w:left="5520"/>
        <w:jc w:val="center"/>
        <w:rPr>
          <w:sz w:val="20"/>
          <w:szCs w:val="20"/>
        </w:rPr>
      </w:pPr>
      <w:r w:rsidRPr="004D2A68">
        <w:rPr>
          <w:sz w:val="20"/>
          <w:szCs w:val="20"/>
        </w:rPr>
        <w:t>Куйбышевского муниципального района Новосибирской области</w:t>
      </w:r>
    </w:p>
    <w:p w:rsidR="00F03F69" w:rsidRPr="004D2A68" w:rsidRDefault="00F03F69" w:rsidP="00F03F69">
      <w:pPr>
        <w:ind w:left="5520"/>
        <w:jc w:val="center"/>
        <w:rPr>
          <w:sz w:val="20"/>
          <w:szCs w:val="20"/>
        </w:rPr>
      </w:pPr>
      <w:r w:rsidRPr="004D2A68">
        <w:rPr>
          <w:sz w:val="20"/>
          <w:szCs w:val="20"/>
        </w:rPr>
        <w:t>от 27.05.2020 № 418</w:t>
      </w:r>
    </w:p>
    <w:p w:rsidR="00F03F69" w:rsidRPr="004D2A68" w:rsidRDefault="00F03F69" w:rsidP="00F03F69">
      <w:pPr>
        <w:widowControl w:val="0"/>
        <w:tabs>
          <w:tab w:val="left" w:pos="0"/>
          <w:tab w:val="left" w:pos="993"/>
        </w:tabs>
        <w:autoSpaceDE w:val="0"/>
        <w:autoSpaceDN w:val="0"/>
        <w:adjustRightInd w:val="0"/>
        <w:jc w:val="center"/>
        <w:rPr>
          <w:bCs/>
          <w:sz w:val="20"/>
          <w:szCs w:val="20"/>
        </w:rPr>
      </w:pPr>
    </w:p>
    <w:p w:rsidR="00F03F69" w:rsidRPr="004D2A68" w:rsidRDefault="00F03F69" w:rsidP="00F03F69">
      <w:pPr>
        <w:widowControl w:val="0"/>
        <w:tabs>
          <w:tab w:val="left" w:pos="0"/>
          <w:tab w:val="left" w:pos="709"/>
          <w:tab w:val="left" w:pos="993"/>
        </w:tabs>
        <w:autoSpaceDE w:val="0"/>
        <w:autoSpaceDN w:val="0"/>
        <w:adjustRightInd w:val="0"/>
        <w:ind w:firstLine="709"/>
        <w:jc w:val="center"/>
        <w:rPr>
          <w:bCs/>
          <w:sz w:val="20"/>
          <w:szCs w:val="20"/>
        </w:rPr>
      </w:pPr>
      <w:r w:rsidRPr="004D2A68">
        <w:rPr>
          <w:bCs/>
          <w:sz w:val="20"/>
          <w:szCs w:val="20"/>
        </w:rPr>
        <w:t xml:space="preserve">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Куйбышевского муниципального района Новосибирской области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w:t>
      </w:r>
      <w:r w:rsidRPr="004D2A68">
        <w:rPr>
          <w:bCs/>
          <w:sz w:val="20"/>
          <w:szCs w:val="20"/>
        </w:rPr>
        <w:lastRenderedPageBreak/>
        <w:t>общеобразовательных программ в рамках системы персонифицированного финансирования</w:t>
      </w:r>
    </w:p>
    <w:p w:rsidR="00F03F69" w:rsidRPr="004D2A68" w:rsidRDefault="00F03F69" w:rsidP="00F03F69">
      <w:pPr>
        <w:widowControl w:val="0"/>
        <w:tabs>
          <w:tab w:val="left" w:pos="0"/>
          <w:tab w:val="left" w:pos="709"/>
          <w:tab w:val="left" w:pos="993"/>
        </w:tabs>
        <w:autoSpaceDE w:val="0"/>
        <w:autoSpaceDN w:val="0"/>
        <w:adjustRightInd w:val="0"/>
        <w:ind w:firstLine="709"/>
        <w:jc w:val="center"/>
        <w:rPr>
          <w:sz w:val="20"/>
          <w:szCs w:val="20"/>
        </w:rPr>
      </w:pPr>
    </w:p>
    <w:p w:rsidR="00F03F69" w:rsidRPr="004D2A68" w:rsidRDefault="00F03F69" w:rsidP="00F03F69">
      <w:pPr>
        <w:tabs>
          <w:tab w:val="left" w:pos="0"/>
          <w:tab w:val="left" w:pos="709"/>
          <w:tab w:val="left" w:pos="993"/>
        </w:tabs>
        <w:ind w:firstLine="709"/>
        <w:jc w:val="both"/>
        <w:rPr>
          <w:bCs/>
          <w:sz w:val="20"/>
          <w:szCs w:val="20"/>
        </w:rPr>
      </w:pPr>
      <w:r w:rsidRPr="004D2A68">
        <w:rPr>
          <w:bCs/>
          <w:sz w:val="20"/>
          <w:szCs w:val="20"/>
        </w:rPr>
        <w:t>Раздел I. Общие положения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Куйбышевского муниципального района Новосибирской области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администрацией Куйбышевского муниципального района Новосибирской области,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w:t>
      </w:r>
    </w:p>
    <w:p w:rsidR="00F03F69" w:rsidRPr="004D2A68" w:rsidRDefault="00F03F69" w:rsidP="00F03F69">
      <w:pPr>
        <w:pStyle w:val="af7"/>
        <w:tabs>
          <w:tab w:val="left" w:pos="0"/>
          <w:tab w:val="left" w:pos="709"/>
          <w:tab w:val="left" w:pos="993"/>
        </w:tabs>
        <w:spacing w:after="0" w:line="240" w:lineRule="auto"/>
        <w:ind w:left="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Основные понятия, используемые в настоящем порядке:</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потребитель услуг – родитель (законный представитель) обучающегося – участника системы персонифицированного финансирования, имеющего сертификат персонифицированного финансирования, обучающийся, достигший возраста 14 лет – участник системы персонифицированного финансирования, имеющий сертификат персонифицированного финансирования;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исполнитель услуг – частная образовательная организация, организация, осуществляющая обучение, индивидуальный предприниматель, государственная образовательная организация, муниципальная образовательная организация, в отношении которой органами местного самоуправления Куйбышевского муниципального района Новосибирской области не осуществляются функции и полномочия учредителя, включенная в реестр поставщиков образовательных услуг в рамках системы персонифицированного финансирования;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4) гранты в форме субсидии − средства, предоставляемые исполнителям услуг администрацией Куйбышевского муниципального района Новосибирской области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5) 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6) уполномоченный орган – администрация Куйбышевского муниципального района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7) региональные Правила – Правила персонифицированного финансирования дополнительного образования детей в Новосибирской области, утвержденные приказом министерства образования Новосибирской области от 31.03.2020 №886.</w:t>
      </w:r>
    </w:p>
    <w:p w:rsidR="00F03F69" w:rsidRPr="004D2A68" w:rsidRDefault="00F03F69" w:rsidP="00F03F69">
      <w:pPr>
        <w:tabs>
          <w:tab w:val="left" w:pos="0"/>
          <w:tab w:val="left" w:pos="709"/>
          <w:tab w:val="left" w:pos="993"/>
        </w:tabs>
        <w:ind w:firstLine="709"/>
        <w:jc w:val="both"/>
        <w:rPr>
          <w:color w:val="000000"/>
          <w:sz w:val="20"/>
          <w:szCs w:val="20"/>
        </w:rPr>
      </w:pPr>
      <w:r w:rsidRPr="004D2A68">
        <w:rPr>
          <w:color w:val="000000"/>
          <w:sz w:val="20"/>
          <w:szCs w:val="20"/>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Уполномоченный орган осуществляет предоставление грантов в форме субсидии из бюджета Куйбышевского муниципального района Новосибирской области в соответствии с решением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текущий финансовый год и плановый период в пределах утвержденных лимитов бюджетных обязательств в рамках муниципальной программы «Развитие системы образования Куйбышевского района на 2020-2022 годы».</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Гранты в форме субсидии предоставляются в рамках мероприятия «Обеспечение внедрения персонифицированного финансирования» муниципальной программы «Развитие системы образования Куйбышевского района на 2020-2022 годы». Действие настоящего порядка не распространяется на осуществление финансовой (</w:t>
      </w:r>
      <w:proofErr w:type="spellStart"/>
      <w:r w:rsidRPr="004D2A68">
        <w:rPr>
          <w:rFonts w:ascii="Times New Roman" w:hAnsi="Times New Roman" w:cs="Times New Roman"/>
          <w:color w:val="000000"/>
          <w:sz w:val="20"/>
          <w:szCs w:val="20"/>
          <w:lang w:eastAsia="ru-RU"/>
        </w:rPr>
        <w:t>грантовой</w:t>
      </w:r>
      <w:proofErr w:type="spellEnd"/>
      <w:r w:rsidRPr="004D2A68">
        <w:rPr>
          <w:rFonts w:ascii="Times New Roman" w:hAnsi="Times New Roman" w:cs="Times New Roman"/>
          <w:color w:val="000000"/>
          <w:sz w:val="20"/>
          <w:szCs w:val="20"/>
          <w:lang w:eastAsia="ru-RU"/>
        </w:rPr>
        <w:t>) поддержки в рамках иных муниципальных программ (подпрограмм) Куйбышевского муниципального района Новосибирской области.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p>
    <w:p w:rsidR="00F03F69" w:rsidRPr="004D2A68" w:rsidRDefault="00F03F69" w:rsidP="00F03F69">
      <w:pPr>
        <w:tabs>
          <w:tab w:val="left" w:pos="0"/>
          <w:tab w:val="left" w:pos="709"/>
          <w:tab w:val="left" w:pos="993"/>
        </w:tabs>
        <w:ind w:firstLine="709"/>
        <w:jc w:val="both"/>
        <w:rPr>
          <w:bCs/>
          <w:sz w:val="20"/>
          <w:szCs w:val="20"/>
        </w:rPr>
      </w:pPr>
      <w:r w:rsidRPr="004D2A68">
        <w:rPr>
          <w:bCs/>
          <w:sz w:val="20"/>
          <w:szCs w:val="20"/>
        </w:rPr>
        <w:t>Раздел II. Порядок проведения отбора исполнителей услуг</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lastRenderedPageBreak/>
        <w:t>1. Отбор исполнителей услуг обеспечивается ведением реестра поставщиков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bookmarkStart w:id="1" w:name="_Ref30949936"/>
      <w:r w:rsidRPr="004D2A68">
        <w:rPr>
          <w:rFonts w:ascii="Times New Roman" w:hAnsi="Times New Roman" w:cs="Times New Roman"/>
          <w:color w:val="000000"/>
          <w:sz w:val="20"/>
          <w:szCs w:val="20"/>
          <w:lang w:eastAsia="ru-RU"/>
        </w:rPr>
        <w:t>2. Исполнитель услуг вправе участвовать в отборе исполнителей услуг потребителями услуг при одновременном соблюдении следующих условий:</w:t>
      </w:r>
      <w:bookmarkEnd w:id="1"/>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исполнитель услуг включен в реестр поставщиков образовательных услуг;</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образовательная услуга включена в реестр сертифицированных программ;</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заключение исполнителем услуг рамочного соглашения с уполномоченным органом в соответствии с пунктом 3 настоящего раздела;</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 xml:space="preserve">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w:t>
      </w:r>
      <w:proofErr w:type="spellStart"/>
      <w:r w:rsidRPr="004D2A68">
        <w:rPr>
          <w:rFonts w:ascii="Times New Roman" w:hAnsi="Times New Roman" w:cs="Times New Roman"/>
          <w:color w:val="000000"/>
          <w:sz w:val="20"/>
          <w:szCs w:val="20"/>
          <w:lang w:eastAsia="ru-RU"/>
        </w:rPr>
        <w:t>Министеством</w:t>
      </w:r>
      <w:proofErr w:type="spellEnd"/>
      <w:r w:rsidRPr="004D2A68">
        <w:rPr>
          <w:rFonts w:ascii="Times New Roman" w:hAnsi="Times New Roman" w:cs="Times New Roman"/>
          <w:color w:val="000000"/>
          <w:sz w:val="20"/>
          <w:szCs w:val="20"/>
          <w:lang w:eastAsia="ru-RU"/>
        </w:rPr>
        <w:t xml:space="preserve"> финансов Российской Федерации </w:t>
      </w:r>
      <w:hyperlink r:id="rId8" w:history="1">
        <w:r w:rsidRPr="004D2A68">
          <w:rPr>
            <w:rFonts w:ascii="Times New Roman" w:hAnsi="Times New Roman" w:cs="Times New Roman"/>
            <w:color w:val="000000"/>
            <w:sz w:val="20"/>
            <w:szCs w:val="20"/>
            <w:lang w:eastAsia="ru-RU"/>
          </w:rPr>
          <w:t>перечень</w:t>
        </w:r>
      </w:hyperlink>
      <w:r w:rsidRPr="004D2A68">
        <w:rPr>
          <w:rFonts w:ascii="Times New Roman" w:hAnsi="Times New Roman" w:cs="Times New Roman"/>
          <w:color w:val="000000"/>
          <w:sz w:val="20"/>
          <w:szCs w:val="20"/>
          <w:lang w:eastAsia="ru-RU"/>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5) участник отбора не получает в текущем финансовом году средства из бюджета Куйбышевского муниципального района Новосибирской области в соответствии с иными правовыми актами на цели, установленные настоящим порядком;</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6) у участника отбора на начало финансового года отсутствует просроченная задолженность по возврату в бюджет Куйбышевского муниципального района Новосибирской области субсидий, бюджетных инвестиций, предоставленных в том числе в соответствии с иными правовыми актами;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7)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8) 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9) 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(далее – рамочное соглашение) по форме, утверждаемой постановлением администрации Куйбышевского муниципального района Новосибирской области.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4. Уполномоченный орган рассматривает заявление исполнителя услуг и в течение 5-ти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подписанное рамочное соглашение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уполномоченному органу.</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5. Решение об отказе в заключении рамочного соглашения с исполнителем услуг принимается уполномоченным органом в следующих случаях:</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 xml:space="preserve">1) несоблюдения исполнителем услуг условий, установленных пунктом </w:t>
      </w:r>
      <w:r w:rsidRPr="004D2A68">
        <w:rPr>
          <w:rFonts w:ascii="Times New Roman" w:hAnsi="Times New Roman" w:cs="Times New Roman"/>
          <w:color w:val="000000"/>
          <w:sz w:val="20"/>
          <w:szCs w:val="20"/>
          <w:lang w:eastAsia="ru-RU"/>
        </w:rPr>
        <w:fldChar w:fldCharType="begin"/>
      </w:r>
      <w:r w:rsidRPr="004D2A68">
        <w:rPr>
          <w:rFonts w:ascii="Times New Roman" w:hAnsi="Times New Roman" w:cs="Times New Roman"/>
          <w:color w:val="000000"/>
          <w:sz w:val="20"/>
          <w:szCs w:val="20"/>
          <w:lang w:eastAsia="ru-RU"/>
        </w:rPr>
        <w:instrText xml:space="preserve"> REF _Ref30949936 \r \h  \* MERGEFORMAT </w:instrText>
      </w:r>
      <w:r w:rsidRPr="004D2A68">
        <w:rPr>
          <w:rFonts w:ascii="Times New Roman" w:hAnsi="Times New Roman" w:cs="Times New Roman"/>
          <w:color w:val="000000"/>
          <w:sz w:val="20"/>
          <w:szCs w:val="20"/>
          <w:lang w:eastAsia="ru-RU"/>
        </w:rPr>
      </w:r>
      <w:r w:rsidRPr="004D2A68">
        <w:rPr>
          <w:rFonts w:ascii="Times New Roman" w:hAnsi="Times New Roman" w:cs="Times New Roman"/>
          <w:color w:val="000000"/>
          <w:sz w:val="20"/>
          <w:szCs w:val="20"/>
          <w:lang w:eastAsia="ru-RU"/>
        </w:rPr>
        <w:fldChar w:fldCharType="separate"/>
      </w:r>
      <w:r w:rsidRPr="004D2A68">
        <w:rPr>
          <w:rFonts w:ascii="Times New Roman" w:hAnsi="Times New Roman" w:cs="Times New Roman"/>
          <w:color w:val="000000"/>
          <w:sz w:val="20"/>
          <w:szCs w:val="20"/>
          <w:lang w:eastAsia="ru-RU"/>
        </w:rPr>
        <w:t>7</w:t>
      </w:r>
      <w:r w:rsidRPr="004D2A68">
        <w:rPr>
          <w:rFonts w:ascii="Times New Roman" w:hAnsi="Times New Roman" w:cs="Times New Roman"/>
          <w:color w:val="000000"/>
          <w:sz w:val="20"/>
          <w:szCs w:val="20"/>
          <w:lang w:eastAsia="ru-RU"/>
        </w:rPr>
        <w:fldChar w:fldCharType="end"/>
      </w:r>
      <w:r w:rsidRPr="004D2A68">
        <w:rPr>
          <w:rFonts w:ascii="Times New Roman" w:hAnsi="Times New Roman" w:cs="Times New Roman"/>
          <w:color w:val="000000"/>
          <w:sz w:val="20"/>
          <w:szCs w:val="20"/>
          <w:lang w:eastAsia="ru-RU"/>
        </w:rPr>
        <w:t xml:space="preserve"> настоящего порядка;</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6. Рамочное соглашение с исполнителем услуг должно содержать следующие положения: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наименование исполнителя услуг и уполномоченного органа;</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 xml:space="preserve">2) обязательство исполнителя услуг о приеме на обучение по образовательной программе (части образовательной программы) определенного числа обучающихся; </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 xml:space="preserve">3) 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4) 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7. Отбор исполнителей услуг осуществляется потребителями услуг путем выбора образовательной услуги и/или отдельной части образовательной услуги в порядке, установленном региональными Правилами.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lastRenderedPageBreak/>
        <w:t>8. Информация о проведении отбора и его результатах размещается на сайте администрации Куйбышевского муниципального района Новосибирской области.</w:t>
      </w:r>
    </w:p>
    <w:p w:rsidR="00F03F69" w:rsidRPr="004D2A68" w:rsidRDefault="00F03F69" w:rsidP="00F03F69">
      <w:pPr>
        <w:tabs>
          <w:tab w:val="left" w:pos="0"/>
          <w:tab w:val="left" w:pos="709"/>
          <w:tab w:val="left" w:pos="993"/>
        </w:tabs>
        <w:ind w:firstLine="709"/>
        <w:jc w:val="both"/>
        <w:rPr>
          <w:sz w:val="20"/>
          <w:szCs w:val="20"/>
          <w:lang w:eastAsia="en-US"/>
        </w:rPr>
      </w:pPr>
    </w:p>
    <w:p w:rsidR="00F03F69" w:rsidRPr="004D2A68" w:rsidRDefault="00F03F69" w:rsidP="00F03F69">
      <w:pPr>
        <w:tabs>
          <w:tab w:val="left" w:pos="0"/>
          <w:tab w:val="left" w:pos="709"/>
          <w:tab w:val="left" w:pos="993"/>
        </w:tabs>
        <w:ind w:firstLine="709"/>
        <w:jc w:val="both"/>
        <w:rPr>
          <w:bCs/>
          <w:sz w:val="20"/>
          <w:szCs w:val="20"/>
        </w:rPr>
      </w:pPr>
      <w:r w:rsidRPr="004D2A68">
        <w:rPr>
          <w:bCs/>
          <w:sz w:val="20"/>
          <w:szCs w:val="20"/>
        </w:rPr>
        <w:t>Раздел II</w:t>
      </w:r>
      <w:r w:rsidRPr="004D2A68">
        <w:rPr>
          <w:bCs/>
          <w:sz w:val="20"/>
          <w:szCs w:val="20"/>
          <w:lang w:val="en-US"/>
        </w:rPr>
        <w:t>I</w:t>
      </w:r>
      <w:r w:rsidRPr="004D2A68">
        <w:rPr>
          <w:bCs/>
          <w:sz w:val="20"/>
          <w:szCs w:val="20"/>
        </w:rPr>
        <w:t>. Условия и порядок предоставления грантов</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bookmarkStart w:id="2" w:name="_Ref25498205"/>
      <w:r w:rsidRPr="004D2A68">
        <w:rPr>
          <w:rFonts w:ascii="Times New Roman" w:hAnsi="Times New Roman" w:cs="Times New Roman"/>
          <w:color w:val="000000"/>
          <w:sz w:val="20"/>
          <w:szCs w:val="20"/>
          <w:lang w:eastAsia="ru-RU"/>
        </w:rPr>
        <w:t>1.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bookmarkEnd w:id="2"/>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Реестр договоров на авансирование содержит следующие сведения: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наименование исполнителя услуг;</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месяц, на который предполагается авансирование;</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4) идентификаторы (номера) сертификатов персонифицированного финансирования;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5) реквизиты (даты и номера заключения) договоров об образовании;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6) объем финансовых обязательств на текущий месяц в соответствии с договорами об образовании.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4. В случае наличия переплаты в отношении исполнителя услуг,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bookmarkStart w:id="3" w:name="_Ref8587839"/>
      <w:r w:rsidRPr="004D2A68">
        <w:rPr>
          <w:rFonts w:ascii="Times New Roman" w:hAnsi="Times New Roman" w:cs="Times New Roman"/>
          <w:color w:val="000000"/>
          <w:sz w:val="20"/>
          <w:szCs w:val="20"/>
          <w:lang w:eastAsia="ru-RU"/>
        </w:rPr>
        <w:t>5. 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3"/>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bookmarkStart w:id="4" w:name="_Ref8587840"/>
      <w:r w:rsidRPr="004D2A68">
        <w:rPr>
          <w:rFonts w:ascii="Times New Roman" w:hAnsi="Times New Roman" w:cs="Times New Roman"/>
          <w:color w:val="000000"/>
          <w:sz w:val="20"/>
          <w:szCs w:val="20"/>
          <w:lang w:eastAsia="ru-RU"/>
        </w:rPr>
        <w:t>6.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bookmarkEnd w:id="4"/>
      <w:r w:rsidRPr="004D2A68">
        <w:rPr>
          <w:rFonts w:ascii="Times New Roman" w:hAnsi="Times New Roman" w:cs="Times New Roman"/>
          <w:color w:val="000000"/>
          <w:sz w:val="20"/>
          <w:szCs w:val="20"/>
          <w:lang w:eastAsia="ru-RU"/>
        </w:rPr>
        <w:t xml:space="preserve"> </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7. Реестр договоров на оплату должен содержать следующие сведения: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наименование исполнителя услуг;</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месяц, за который сформирован реестр;</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4) идентификаторы (номера) сертификатов персонифицированного финансирования;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5) реквизиты (даты и номера заключения) договоров об образовании;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6) 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7) объем финансовых обязательств за отчетный месяц с учетом объема образовательных услуг, оказанных за отчетный месяц.</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8. 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bookmarkStart w:id="5" w:name="_Ref25498208"/>
      <w:r w:rsidRPr="004D2A68">
        <w:rPr>
          <w:rFonts w:ascii="Times New Roman" w:hAnsi="Times New Roman" w:cs="Times New Roman"/>
          <w:color w:val="000000"/>
          <w:sz w:val="20"/>
          <w:szCs w:val="20"/>
          <w:lang w:eastAsia="ru-RU"/>
        </w:rPr>
        <w:t>9. Выполнение действий, предусмотренных пунктом 6 настоящего раздела, при перечислении средств за образовательные услуги, оказанные в декабре месяце, осуществляется до 15 декабря текущего года.</w:t>
      </w:r>
      <w:bookmarkEnd w:id="5"/>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10. 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наименование исполнителя услуг и уполномоченного органа;</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обязательство уполномоченного органа о перечислении средств местного бюджета исполнителю услуг;</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4) заключение соглашения путем подписания исполнителем услуг соглашения в форме безотзывной оферты;</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 xml:space="preserve">5) 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w:t>
      </w:r>
      <w:r w:rsidRPr="004D2A68">
        <w:rPr>
          <w:rFonts w:ascii="Times New Roman" w:hAnsi="Times New Roman" w:cs="Times New Roman"/>
          <w:color w:val="000000"/>
          <w:sz w:val="20"/>
          <w:szCs w:val="20"/>
          <w:lang w:eastAsia="ru-RU"/>
        </w:rPr>
        <w:lastRenderedPageBreak/>
        <w:t>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6) порядок и сроки перечисления гранта в форме субсидии;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7) порядок взыскания (возврата) средств гранта в форме субсидии в случае нарушения порядка, целей и условий его предоставления;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8) порядок, формы и сроки представления отчетов;</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9) ответственность сторон за нарушение условий соглашения.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11. Типовая форма соглашения о предоставлении исполнителю услуг гранта в форме субсидии утверждается постановлением администрации Куйбышевского муниципального района Новосибирской области.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12. 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лицевые счета, открытые исполнителям услуг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13. Грант в форме субсидии не может быть использован на:</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капитальное строительство и инвестиции;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деятельность, запрещенную действующим законодательством.</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14. В случае невыполнения исполнителем услуг условий соглашения предоставлении гранта в форме субсидии и порядка предоставления грантов в форме субсидии администрация Куйбышевского муниципального района Новосибирской области, досрочно расторгает соглашение с последующим возвратом гранта в форме субсидии.</w:t>
      </w:r>
    </w:p>
    <w:p w:rsidR="00F03F69" w:rsidRPr="004D2A68" w:rsidRDefault="00F03F69" w:rsidP="00F03F69">
      <w:pPr>
        <w:pStyle w:val="af7"/>
        <w:tabs>
          <w:tab w:val="left" w:pos="0"/>
          <w:tab w:val="left" w:pos="993"/>
        </w:tabs>
        <w:spacing w:after="0" w:line="240" w:lineRule="auto"/>
        <w:ind w:left="0" w:firstLine="709"/>
        <w:jc w:val="both"/>
        <w:rPr>
          <w:rFonts w:ascii="Times New Roman" w:hAnsi="Times New Roman" w:cs="Times New Roman"/>
          <w:color w:val="000000"/>
          <w:sz w:val="20"/>
          <w:szCs w:val="20"/>
          <w:lang w:eastAsia="ru-RU"/>
        </w:rPr>
      </w:pPr>
    </w:p>
    <w:p w:rsidR="00F03F69" w:rsidRPr="004D2A68" w:rsidRDefault="00F03F69" w:rsidP="00F03F69">
      <w:pPr>
        <w:tabs>
          <w:tab w:val="left" w:pos="0"/>
          <w:tab w:val="left" w:pos="709"/>
          <w:tab w:val="left" w:pos="993"/>
        </w:tabs>
        <w:ind w:firstLine="709"/>
        <w:jc w:val="both"/>
        <w:rPr>
          <w:bCs/>
          <w:sz w:val="20"/>
          <w:szCs w:val="20"/>
        </w:rPr>
      </w:pPr>
      <w:r w:rsidRPr="004D2A68">
        <w:rPr>
          <w:bCs/>
          <w:sz w:val="20"/>
          <w:szCs w:val="20"/>
        </w:rPr>
        <w:t>Раздел I</w:t>
      </w:r>
      <w:r w:rsidRPr="004D2A68">
        <w:rPr>
          <w:bCs/>
          <w:sz w:val="20"/>
          <w:szCs w:val="20"/>
          <w:lang w:val="en-US"/>
        </w:rPr>
        <w:t>V</w:t>
      </w:r>
      <w:r w:rsidRPr="004D2A68">
        <w:rPr>
          <w:bCs/>
          <w:sz w:val="20"/>
          <w:szCs w:val="20"/>
        </w:rPr>
        <w:t>. Требования к отчетности</w:t>
      </w:r>
    </w:p>
    <w:p w:rsidR="00F03F69" w:rsidRPr="004D2A68" w:rsidRDefault="00F03F69" w:rsidP="00583386">
      <w:pPr>
        <w:pStyle w:val="af7"/>
        <w:numPr>
          <w:ilvl w:val="0"/>
          <w:numId w:val="20"/>
        </w:numPr>
        <w:tabs>
          <w:tab w:val="left" w:pos="0"/>
          <w:tab w:val="left" w:pos="142"/>
          <w:tab w:val="left" w:pos="709"/>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w:t>
      </w:r>
    </w:p>
    <w:p w:rsidR="00F03F69" w:rsidRPr="004D2A68" w:rsidRDefault="00F03F69" w:rsidP="00583386">
      <w:pPr>
        <w:pStyle w:val="af7"/>
        <w:numPr>
          <w:ilvl w:val="0"/>
          <w:numId w:val="20"/>
        </w:numPr>
        <w:tabs>
          <w:tab w:val="left" w:pos="0"/>
          <w:tab w:val="left" w:pos="142"/>
          <w:tab w:val="left" w:pos="709"/>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 установленные уполномоченным органом.</w:t>
      </w:r>
    </w:p>
    <w:p w:rsidR="00F03F69" w:rsidRPr="004D2A68" w:rsidRDefault="00F03F69" w:rsidP="00583386">
      <w:pPr>
        <w:pStyle w:val="af7"/>
        <w:numPr>
          <w:ilvl w:val="0"/>
          <w:numId w:val="20"/>
        </w:numPr>
        <w:tabs>
          <w:tab w:val="left" w:pos="0"/>
          <w:tab w:val="left" w:pos="142"/>
          <w:tab w:val="left" w:pos="709"/>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w:t>
      </w:r>
    </w:p>
    <w:p w:rsidR="00F03F69" w:rsidRPr="004D2A68" w:rsidRDefault="00F03F69" w:rsidP="00F03F69">
      <w:pPr>
        <w:tabs>
          <w:tab w:val="left" w:pos="0"/>
          <w:tab w:val="left" w:pos="709"/>
          <w:tab w:val="left" w:pos="3975"/>
        </w:tabs>
        <w:ind w:firstLine="709"/>
        <w:jc w:val="both"/>
        <w:rPr>
          <w:sz w:val="20"/>
          <w:szCs w:val="20"/>
        </w:rPr>
      </w:pPr>
    </w:p>
    <w:p w:rsidR="00F03F69" w:rsidRPr="004D2A68" w:rsidRDefault="00F03F69" w:rsidP="00F03F69">
      <w:pPr>
        <w:tabs>
          <w:tab w:val="left" w:pos="0"/>
          <w:tab w:val="left" w:pos="709"/>
          <w:tab w:val="left" w:pos="993"/>
        </w:tabs>
        <w:ind w:firstLine="709"/>
        <w:jc w:val="both"/>
        <w:rPr>
          <w:bCs/>
          <w:sz w:val="20"/>
          <w:szCs w:val="20"/>
        </w:rPr>
      </w:pPr>
      <w:r w:rsidRPr="004D2A68">
        <w:rPr>
          <w:bCs/>
          <w:sz w:val="20"/>
          <w:szCs w:val="20"/>
        </w:rPr>
        <w:t>Раздел V. Порядок осуществления контроля за соблюдением целей, условий и порядка предоставления грантов и ответственности за их несоблюдение</w:t>
      </w:r>
    </w:p>
    <w:p w:rsidR="00F03F69" w:rsidRPr="004D2A68" w:rsidRDefault="00F03F69" w:rsidP="00583386">
      <w:pPr>
        <w:pStyle w:val="af7"/>
        <w:numPr>
          <w:ilvl w:val="0"/>
          <w:numId w:val="21"/>
        </w:numPr>
        <w:tabs>
          <w:tab w:val="left" w:pos="0"/>
          <w:tab w:val="left" w:pos="142"/>
          <w:tab w:val="left" w:pos="709"/>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F03F69" w:rsidRPr="004D2A68" w:rsidRDefault="00F03F69" w:rsidP="00583386">
      <w:pPr>
        <w:pStyle w:val="af7"/>
        <w:numPr>
          <w:ilvl w:val="0"/>
          <w:numId w:val="21"/>
        </w:numPr>
        <w:tabs>
          <w:tab w:val="left" w:pos="0"/>
          <w:tab w:val="left" w:pos="142"/>
          <w:tab w:val="left" w:pos="709"/>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на:</w:t>
      </w:r>
    </w:p>
    <w:p w:rsidR="00F03F69" w:rsidRPr="004D2A68" w:rsidRDefault="00F03F69" w:rsidP="00F03F69">
      <w:pPr>
        <w:pStyle w:val="af7"/>
        <w:tabs>
          <w:tab w:val="left" w:pos="0"/>
          <w:tab w:val="left" w:pos="142"/>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1) обеспечение соблюдения бюджетного законодательства Российской Федерации и иных правовых актов, регулирующих бюджетные правоотношения;</w:t>
      </w:r>
    </w:p>
    <w:p w:rsidR="00F03F69" w:rsidRPr="004D2A68" w:rsidRDefault="00F03F69" w:rsidP="00F03F69">
      <w:pPr>
        <w:pStyle w:val="af7"/>
        <w:tabs>
          <w:tab w:val="left" w:pos="0"/>
          <w:tab w:val="left" w:pos="142"/>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2) подтверждение достоверности, полноты и соответствия требованиям представления отчетности;</w:t>
      </w:r>
    </w:p>
    <w:p w:rsidR="00F03F69" w:rsidRPr="004D2A68" w:rsidRDefault="00F03F69" w:rsidP="00F03F69">
      <w:pPr>
        <w:pStyle w:val="af7"/>
        <w:tabs>
          <w:tab w:val="left" w:pos="0"/>
          <w:tab w:val="left" w:pos="142"/>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3) соблюдение целей, условий и порядка предоставления гранта в форме субсидий.</w:t>
      </w:r>
    </w:p>
    <w:p w:rsidR="00F03F69" w:rsidRPr="004D2A68" w:rsidRDefault="00F03F69" w:rsidP="00F03F69">
      <w:pPr>
        <w:pStyle w:val="af7"/>
        <w:tabs>
          <w:tab w:val="left" w:pos="0"/>
          <w:tab w:val="left" w:pos="142"/>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Сроки и регламент проведения проверки устанавливаются внутренними документами органа муниципального финансового контроля.</w:t>
      </w:r>
    </w:p>
    <w:p w:rsidR="00F03F69" w:rsidRPr="004D2A68" w:rsidRDefault="00F03F69" w:rsidP="00583386">
      <w:pPr>
        <w:pStyle w:val="af7"/>
        <w:numPr>
          <w:ilvl w:val="0"/>
          <w:numId w:val="21"/>
        </w:numPr>
        <w:tabs>
          <w:tab w:val="left" w:pos="0"/>
          <w:tab w:val="left" w:pos="142"/>
          <w:tab w:val="left" w:pos="709"/>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 xml:space="preserve">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 </w:t>
      </w:r>
    </w:p>
    <w:p w:rsidR="00F03F69" w:rsidRPr="004D2A68" w:rsidRDefault="00F03F69" w:rsidP="00583386">
      <w:pPr>
        <w:pStyle w:val="af7"/>
        <w:numPr>
          <w:ilvl w:val="0"/>
          <w:numId w:val="21"/>
        </w:numPr>
        <w:tabs>
          <w:tab w:val="left" w:pos="0"/>
          <w:tab w:val="left" w:pos="142"/>
          <w:tab w:val="left" w:pos="709"/>
          <w:tab w:val="left" w:pos="993"/>
        </w:tabs>
        <w:spacing w:after="0" w:line="240" w:lineRule="auto"/>
        <w:ind w:left="0" w:firstLine="709"/>
        <w:jc w:val="both"/>
        <w:rPr>
          <w:rFonts w:ascii="Times New Roman" w:hAnsi="Times New Roman" w:cs="Times New Roman"/>
          <w:sz w:val="20"/>
          <w:szCs w:val="20"/>
        </w:rPr>
      </w:pPr>
      <w:r w:rsidRPr="004D2A68">
        <w:rPr>
          <w:rFonts w:ascii="Times New Roman" w:hAnsi="Times New Roman" w:cs="Times New Roman"/>
          <w:color w:val="000000"/>
          <w:sz w:val="20"/>
          <w:szCs w:val="20"/>
          <w:lang w:eastAsia="ru-RU"/>
        </w:rPr>
        <w:t>Орган муниципального финансового контроля осуществляет последующий финансовый контроль за целевым использованием грантов в форме</w:t>
      </w:r>
      <w:r w:rsidRPr="004D2A68">
        <w:rPr>
          <w:rFonts w:ascii="Times New Roman" w:hAnsi="Times New Roman" w:cs="Times New Roman"/>
          <w:sz w:val="20"/>
          <w:szCs w:val="20"/>
        </w:rPr>
        <w:t xml:space="preserve"> субсидии.</w:t>
      </w:r>
    </w:p>
    <w:p w:rsidR="00F03F69" w:rsidRPr="004D2A68" w:rsidRDefault="00F03F69" w:rsidP="00F03F69">
      <w:pPr>
        <w:tabs>
          <w:tab w:val="left" w:pos="0"/>
          <w:tab w:val="left" w:pos="709"/>
          <w:tab w:val="left" w:pos="993"/>
        </w:tabs>
        <w:ind w:firstLine="709"/>
        <w:jc w:val="both"/>
        <w:rPr>
          <w:sz w:val="20"/>
          <w:szCs w:val="20"/>
        </w:rPr>
      </w:pPr>
    </w:p>
    <w:p w:rsidR="00F03F69" w:rsidRPr="004D2A68" w:rsidRDefault="00F03F69" w:rsidP="00F03F69">
      <w:pPr>
        <w:tabs>
          <w:tab w:val="left" w:pos="0"/>
          <w:tab w:val="left" w:pos="709"/>
          <w:tab w:val="left" w:pos="993"/>
        </w:tabs>
        <w:ind w:firstLine="709"/>
        <w:jc w:val="both"/>
        <w:rPr>
          <w:bCs/>
          <w:sz w:val="20"/>
          <w:szCs w:val="20"/>
        </w:rPr>
      </w:pPr>
      <w:r w:rsidRPr="004D2A68">
        <w:rPr>
          <w:bCs/>
          <w:sz w:val="20"/>
          <w:szCs w:val="20"/>
        </w:rPr>
        <w:t>Раздел V</w:t>
      </w:r>
      <w:r w:rsidRPr="004D2A68">
        <w:rPr>
          <w:bCs/>
          <w:sz w:val="20"/>
          <w:szCs w:val="20"/>
          <w:lang w:val="en-US"/>
        </w:rPr>
        <w:t>I</w:t>
      </w:r>
      <w:r w:rsidRPr="004D2A68">
        <w:rPr>
          <w:bCs/>
          <w:sz w:val="20"/>
          <w:szCs w:val="20"/>
        </w:rPr>
        <w:t>. Порядок возврата грантов в форме субсидии</w:t>
      </w:r>
    </w:p>
    <w:p w:rsidR="00F03F69" w:rsidRPr="004D2A68" w:rsidRDefault="00F03F69" w:rsidP="00583386">
      <w:pPr>
        <w:pStyle w:val="af7"/>
        <w:numPr>
          <w:ilvl w:val="0"/>
          <w:numId w:val="22"/>
        </w:numPr>
        <w:tabs>
          <w:tab w:val="left" w:pos="0"/>
          <w:tab w:val="left" w:pos="142"/>
          <w:tab w:val="left" w:pos="709"/>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Гранты в форме субсидии подлежат возврату исполнителем услуг в бюджет Куйбышевского муниципального района Новосибирской области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F03F69" w:rsidRPr="004D2A68" w:rsidRDefault="00F03F69" w:rsidP="00583386">
      <w:pPr>
        <w:pStyle w:val="af7"/>
        <w:numPr>
          <w:ilvl w:val="0"/>
          <w:numId w:val="22"/>
        </w:numPr>
        <w:tabs>
          <w:tab w:val="left" w:pos="0"/>
          <w:tab w:val="left" w:pos="142"/>
          <w:tab w:val="left" w:pos="709"/>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За полноту и достоверность представленной информации и документов несет ответственность исполнитель услуг.</w:t>
      </w:r>
    </w:p>
    <w:p w:rsidR="00F03F69" w:rsidRPr="004D2A68" w:rsidRDefault="00F03F69" w:rsidP="00583386">
      <w:pPr>
        <w:pStyle w:val="af7"/>
        <w:numPr>
          <w:ilvl w:val="0"/>
          <w:numId w:val="22"/>
        </w:numPr>
        <w:tabs>
          <w:tab w:val="left" w:pos="0"/>
          <w:tab w:val="left" w:pos="142"/>
          <w:tab w:val="left" w:pos="709"/>
          <w:tab w:val="left" w:pos="993"/>
        </w:tabs>
        <w:spacing w:after="0" w:line="240" w:lineRule="auto"/>
        <w:ind w:left="0" w:firstLine="709"/>
        <w:jc w:val="both"/>
        <w:rPr>
          <w:rFonts w:ascii="Times New Roman" w:hAnsi="Times New Roman" w:cs="Times New Roman"/>
          <w:color w:val="000000"/>
          <w:sz w:val="20"/>
          <w:szCs w:val="20"/>
          <w:lang w:eastAsia="ru-RU"/>
        </w:rPr>
      </w:pPr>
      <w:r w:rsidRPr="004D2A68">
        <w:rPr>
          <w:rFonts w:ascii="Times New Roman" w:hAnsi="Times New Roman" w:cs="Times New Roman"/>
          <w:color w:val="000000"/>
          <w:sz w:val="20"/>
          <w:szCs w:val="20"/>
          <w:lang w:eastAsia="ru-RU"/>
        </w:rPr>
        <w:t xml:space="preserve">Возврат гранта в форме субсидии в бюджет муниципального образования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 </w:t>
      </w:r>
    </w:p>
    <w:p w:rsidR="00F03F69" w:rsidRPr="004D2A68" w:rsidRDefault="00F03F69" w:rsidP="000A3A00">
      <w:pPr>
        <w:jc w:val="both"/>
        <w:rPr>
          <w:sz w:val="20"/>
          <w:szCs w:val="20"/>
        </w:rPr>
      </w:pPr>
    </w:p>
    <w:p w:rsidR="004D2A68" w:rsidRPr="004D2A68" w:rsidRDefault="004D2A68" w:rsidP="004D2A68">
      <w:pPr>
        <w:jc w:val="center"/>
        <w:rPr>
          <w:sz w:val="20"/>
          <w:szCs w:val="20"/>
        </w:rPr>
      </w:pPr>
    </w:p>
    <w:p w:rsidR="004D2A68" w:rsidRPr="004D2A68" w:rsidRDefault="004D2A68" w:rsidP="004D2A68">
      <w:pPr>
        <w:jc w:val="center"/>
        <w:rPr>
          <w:sz w:val="20"/>
          <w:szCs w:val="20"/>
        </w:rPr>
      </w:pPr>
    </w:p>
    <w:p w:rsidR="004D2A68" w:rsidRPr="004D2A68" w:rsidRDefault="004D2A68" w:rsidP="004D2A68">
      <w:pPr>
        <w:jc w:val="center"/>
        <w:rPr>
          <w:sz w:val="20"/>
          <w:szCs w:val="20"/>
        </w:rPr>
      </w:pPr>
      <w:r w:rsidRPr="004D2A68">
        <w:rPr>
          <w:sz w:val="20"/>
          <w:szCs w:val="20"/>
        </w:rPr>
        <w:t xml:space="preserve">ГЛАВА КУЙБЫШЕВСКОГО </w:t>
      </w:r>
    </w:p>
    <w:p w:rsidR="004D2A68" w:rsidRPr="004D2A68" w:rsidRDefault="004D2A68" w:rsidP="004D2A68">
      <w:pPr>
        <w:jc w:val="center"/>
        <w:rPr>
          <w:sz w:val="20"/>
          <w:szCs w:val="20"/>
        </w:rPr>
      </w:pPr>
      <w:r w:rsidRPr="004D2A68">
        <w:rPr>
          <w:sz w:val="20"/>
          <w:szCs w:val="20"/>
        </w:rPr>
        <w:t>МУНИЦИПАЛЬНОГО РАЙОНА</w:t>
      </w:r>
    </w:p>
    <w:p w:rsidR="004D2A68" w:rsidRPr="004D2A68" w:rsidRDefault="004D2A68" w:rsidP="004D2A68">
      <w:pPr>
        <w:jc w:val="center"/>
        <w:rPr>
          <w:sz w:val="20"/>
          <w:szCs w:val="20"/>
        </w:rPr>
      </w:pPr>
      <w:r w:rsidRPr="004D2A68">
        <w:rPr>
          <w:sz w:val="20"/>
          <w:szCs w:val="20"/>
        </w:rPr>
        <w:t>НОВОСИБИРСКОЙ ОБЛАСТИ</w:t>
      </w:r>
    </w:p>
    <w:p w:rsidR="004D2A68" w:rsidRPr="004D2A68" w:rsidRDefault="004D2A68" w:rsidP="004D2A68">
      <w:pPr>
        <w:jc w:val="center"/>
        <w:rPr>
          <w:sz w:val="20"/>
          <w:szCs w:val="20"/>
        </w:rPr>
      </w:pPr>
    </w:p>
    <w:p w:rsidR="004D2A68" w:rsidRPr="004D2A68" w:rsidRDefault="004D2A68" w:rsidP="004D2A68">
      <w:pPr>
        <w:pStyle w:val="30"/>
        <w:ind w:firstLine="0"/>
        <w:rPr>
          <w:b w:val="0"/>
          <w:sz w:val="20"/>
        </w:rPr>
      </w:pPr>
      <w:r w:rsidRPr="004D2A68">
        <w:rPr>
          <w:b w:val="0"/>
          <w:sz w:val="20"/>
        </w:rPr>
        <w:t>ПОСТАНОВЛЕНИЕ</w:t>
      </w:r>
    </w:p>
    <w:p w:rsidR="004D2A68" w:rsidRPr="004D2A68" w:rsidRDefault="004D2A68" w:rsidP="004D2A68">
      <w:pPr>
        <w:rPr>
          <w:sz w:val="20"/>
          <w:szCs w:val="20"/>
        </w:rPr>
      </w:pPr>
    </w:p>
    <w:p w:rsidR="004D2A68" w:rsidRPr="004D2A68" w:rsidRDefault="004D2A68" w:rsidP="004D2A68">
      <w:pPr>
        <w:jc w:val="center"/>
        <w:rPr>
          <w:sz w:val="20"/>
          <w:szCs w:val="20"/>
        </w:rPr>
      </w:pPr>
      <w:r w:rsidRPr="004D2A68">
        <w:rPr>
          <w:sz w:val="20"/>
          <w:szCs w:val="20"/>
        </w:rPr>
        <w:t>г. Куйбышев</w:t>
      </w:r>
    </w:p>
    <w:p w:rsidR="004D2A68" w:rsidRPr="004D2A68" w:rsidRDefault="004D2A68" w:rsidP="004D2A68">
      <w:pPr>
        <w:jc w:val="center"/>
        <w:rPr>
          <w:sz w:val="20"/>
          <w:szCs w:val="20"/>
        </w:rPr>
      </w:pPr>
      <w:r w:rsidRPr="004D2A68">
        <w:rPr>
          <w:sz w:val="20"/>
          <w:szCs w:val="20"/>
        </w:rPr>
        <w:t>Новосибирская область</w:t>
      </w:r>
    </w:p>
    <w:p w:rsidR="004D2A68" w:rsidRPr="004D2A68" w:rsidRDefault="004D2A68" w:rsidP="004D2A68">
      <w:pPr>
        <w:rPr>
          <w:sz w:val="20"/>
          <w:szCs w:val="20"/>
        </w:rPr>
      </w:pPr>
    </w:p>
    <w:p w:rsidR="004D2A68" w:rsidRPr="004D2A68" w:rsidRDefault="004D2A68" w:rsidP="004D2A68">
      <w:pPr>
        <w:jc w:val="center"/>
        <w:rPr>
          <w:sz w:val="20"/>
          <w:szCs w:val="20"/>
        </w:rPr>
      </w:pPr>
      <w:r w:rsidRPr="004D2A68">
        <w:rPr>
          <w:sz w:val="20"/>
          <w:szCs w:val="20"/>
        </w:rPr>
        <w:t>28.05.2020 № 424/1</w:t>
      </w:r>
    </w:p>
    <w:p w:rsidR="004D2A68" w:rsidRPr="004D2A68" w:rsidRDefault="004D2A68" w:rsidP="004D2A68">
      <w:pPr>
        <w:jc w:val="center"/>
        <w:rPr>
          <w:sz w:val="20"/>
          <w:szCs w:val="20"/>
        </w:rPr>
      </w:pPr>
    </w:p>
    <w:p w:rsidR="004D2A68" w:rsidRPr="004D2A68" w:rsidRDefault="004D2A68" w:rsidP="004D2A68">
      <w:pPr>
        <w:jc w:val="center"/>
        <w:rPr>
          <w:sz w:val="20"/>
          <w:szCs w:val="20"/>
        </w:rPr>
      </w:pPr>
      <w:r w:rsidRPr="004D2A68">
        <w:rPr>
          <w:sz w:val="20"/>
          <w:szCs w:val="20"/>
        </w:rPr>
        <w:t>О назначении публичных слушаний по проектам актуализированных схем теплоснабжения сельских поселений Куйбышевского района Новосибирской области на 2021 год</w:t>
      </w:r>
    </w:p>
    <w:p w:rsidR="004D2A68" w:rsidRPr="004D2A68" w:rsidRDefault="004D2A68" w:rsidP="004D2A68">
      <w:pPr>
        <w:shd w:val="clear" w:color="auto" w:fill="FFFFFF"/>
        <w:tabs>
          <w:tab w:val="left" w:pos="-4962"/>
          <w:tab w:val="left" w:pos="7104"/>
        </w:tabs>
        <w:ind w:left="-26" w:firstLine="735"/>
        <w:jc w:val="both"/>
        <w:rPr>
          <w:sz w:val="20"/>
          <w:szCs w:val="20"/>
        </w:rPr>
      </w:pPr>
    </w:p>
    <w:p w:rsidR="004D2A68" w:rsidRPr="004D2A68" w:rsidRDefault="004D2A68" w:rsidP="004D2A68">
      <w:pPr>
        <w:shd w:val="clear" w:color="auto" w:fill="FFFFFF"/>
        <w:tabs>
          <w:tab w:val="left" w:pos="-4962"/>
          <w:tab w:val="left" w:pos="7104"/>
        </w:tabs>
        <w:ind w:left="-26" w:firstLine="735"/>
        <w:jc w:val="both"/>
        <w:rPr>
          <w:sz w:val="20"/>
          <w:szCs w:val="20"/>
        </w:rPr>
      </w:pPr>
      <w:r w:rsidRPr="004D2A68">
        <w:rPr>
          <w:sz w:val="20"/>
          <w:szCs w:val="20"/>
        </w:rPr>
        <w:t xml:space="preserve">В соответствии с Федеральным законом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w:t>
      </w:r>
      <w:r w:rsidRPr="004D2A68">
        <w:rPr>
          <w:spacing w:val="-16"/>
          <w:sz w:val="20"/>
          <w:szCs w:val="20"/>
        </w:rPr>
        <w:t xml:space="preserve">руководствуясь Положением «Об организации и проведении публичных слушаний в Куйбышевском районе», утвержденным тридцать четвертым решением сессии Совета депутатов Куйбышевского района третьего созыва от 06.03.2019 № 7, </w:t>
      </w:r>
      <w:r w:rsidRPr="004D2A68">
        <w:rPr>
          <w:sz w:val="20"/>
          <w:szCs w:val="20"/>
        </w:rPr>
        <w:t xml:space="preserve">Уставом Куйбышевского района, </w:t>
      </w:r>
    </w:p>
    <w:p w:rsidR="004D2A68" w:rsidRPr="004D2A68" w:rsidRDefault="004D2A68" w:rsidP="004D2A68">
      <w:pPr>
        <w:shd w:val="clear" w:color="auto" w:fill="FFFFFF"/>
        <w:tabs>
          <w:tab w:val="left" w:pos="-4962"/>
          <w:tab w:val="left" w:pos="3780"/>
        </w:tabs>
        <w:jc w:val="both"/>
        <w:rPr>
          <w:sz w:val="20"/>
          <w:szCs w:val="20"/>
        </w:rPr>
      </w:pPr>
      <w:r w:rsidRPr="004D2A68">
        <w:rPr>
          <w:caps/>
          <w:sz w:val="20"/>
          <w:szCs w:val="20"/>
        </w:rPr>
        <w:t xml:space="preserve">        постановляЮ</w:t>
      </w:r>
      <w:r w:rsidRPr="004D2A68">
        <w:rPr>
          <w:sz w:val="20"/>
          <w:szCs w:val="20"/>
        </w:rPr>
        <w:t>:</w:t>
      </w:r>
      <w:r w:rsidRPr="004D2A68">
        <w:rPr>
          <w:sz w:val="20"/>
          <w:szCs w:val="20"/>
        </w:rPr>
        <w:tab/>
      </w:r>
    </w:p>
    <w:p w:rsidR="004D2A68" w:rsidRPr="004D2A68" w:rsidRDefault="004D2A68" w:rsidP="004D2A68">
      <w:pPr>
        <w:ind w:firstLine="567"/>
        <w:jc w:val="both"/>
        <w:rPr>
          <w:sz w:val="20"/>
          <w:szCs w:val="20"/>
        </w:rPr>
      </w:pPr>
      <w:r w:rsidRPr="004D2A68">
        <w:rPr>
          <w:sz w:val="20"/>
          <w:szCs w:val="20"/>
        </w:rPr>
        <w:t>1. Назначить публичные слушания по проектам актуализированных схем теплоснабжения сельских поселений Куйбышевского района Новосибирской области на 2021 год (Приложение 1).</w:t>
      </w:r>
    </w:p>
    <w:p w:rsidR="004D2A68" w:rsidRPr="004D2A68" w:rsidRDefault="004D2A68" w:rsidP="004D2A68">
      <w:pPr>
        <w:shd w:val="clear" w:color="auto" w:fill="FFFFFF"/>
        <w:tabs>
          <w:tab w:val="left" w:pos="-4962"/>
        </w:tabs>
        <w:jc w:val="both"/>
        <w:rPr>
          <w:sz w:val="20"/>
          <w:szCs w:val="20"/>
        </w:rPr>
      </w:pPr>
      <w:r w:rsidRPr="004D2A68">
        <w:rPr>
          <w:sz w:val="20"/>
          <w:szCs w:val="20"/>
        </w:rPr>
        <w:tab/>
        <w:t>2.</w:t>
      </w:r>
      <w:r w:rsidRPr="004D2A68">
        <w:rPr>
          <w:sz w:val="20"/>
          <w:szCs w:val="20"/>
          <w:lang w:val="en-US"/>
        </w:rPr>
        <w:t> </w:t>
      </w:r>
      <w:r w:rsidRPr="004D2A68">
        <w:rPr>
          <w:sz w:val="20"/>
          <w:szCs w:val="20"/>
        </w:rPr>
        <w:t xml:space="preserve">Определить дату, время и место проведения публичных слушаний по проектам актуализированных схем теплоснабжения сельских поселений Куйбышевского района Новосибирской области на 2021 год (Приложение 2).  </w:t>
      </w:r>
    </w:p>
    <w:p w:rsidR="004D2A68" w:rsidRPr="004D2A68" w:rsidRDefault="004D2A68" w:rsidP="004D2A68">
      <w:pPr>
        <w:shd w:val="clear" w:color="auto" w:fill="FFFFFF"/>
        <w:tabs>
          <w:tab w:val="left" w:pos="-4962"/>
          <w:tab w:val="left" w:pos="7104"/>
        </w:tabs>
        <w:ind w:left="-26" w:firstLine="735"/>
        <w:jc w:val="both"/>
        <w:rPr>
          <w:sz w:val="20"/>
          <w:szCs w:val="20"/>
        </w:rPr>
      </w:pPr>
      <w:r w:rsidRPr="004D2A68">
        <w:rPr>
          <w:sz w:val="20"/>
          <w:szCs w:val="20"/>
        </w:rPr>
        <w:t xml:space="preserve">3. Опубликовать и разместить уведомление о проведении публичных слушаний,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w:t>
      </w:r>
      <w:hyperlink r:id="rId9" w:history="1">
        <w:r w:rsidRPr="004D2A68">
          <w:rPr>
            <w:rStyle w:val="afa"/>
            <w:sz w:val="20"/>
            <w:szCs w:val="20"/>
            <w:lang w:val="en-US"/>
          </w:rPr>
          <w:t>www</w:t>
        </w:r>
        <w:r w:rsidRPr="004D2A68">
          <w:rPr>
            <w:rStyle w:val="afa"/>
            <w:sz w:val="20"/>
            <w:szCs w:val="20"/>
          </w:rPr>
          <w:t>.</w:t>
        </w:r>
        <w:proofErr w:type="spellStart"/>
        <w:r w:rsidRPr="004D2A68">
          <w:rPr>
            <w:rStyle w:val="afa"/>
            <w:sz w:val="20"/>
            <w:szCs w:val="20"/>
            <w:lang w:val="en-US"/>
          </w:rPr>
          <w:t>kuibyshev</w:t>
        </w:r>
        <w:proofErr w:type="spellEnd"/>
        <w:r w:rsidRPr="004D2A68">
          <w:rPr>
            <w:rStyle w:val="afa"/>
            <w:sz w:val="20"/>
            <w:szCs w:val="20"/>
          </w:rPr>
          <w:t>.</w:t>
        </w:r>
        <w:proofErr w:type="spellStart"/>
        <w:r w:rsidRPr="004D2A68">
          <w:rPr>
            <w:rStyle w:val="afa"/>
            <w:sz w:val="20"/>
            <w:szCs w:val="20"/>
            <w:lang w:val="en-US"/>
          </w:rPr>
          <w:t>nso</w:t>
        </w:r>
        <w:proofErr w:type="spellEnd"/>
        <w:r w:rsidRPr="004D2A68">
          <w:rPr>
            <w:rStyle w:val="afa"/>
            <w:sz w:val="20"/>
            <w:szCs w:val="20"/>
          </w:rPr>
          <w:t>.</w:t>
        </w:r>
        <w:proofErr w:type="spellStart"/>
        <w:r w:rsidRPr="004D2A68">
          <w:rPr>
            <w:rStyle w:val="afa"/>
            <w:sz w:val="20"/>
            <w:szCs w:val="20"/>
            <w:lang w:val="en-US"/>
          </w:rPr>
          <w:t>ru</w:t>
        </w:r>
        <w:proofErr w:type="spellEnd"/>
      </w:hyperlink>
      <w:r w:rsidRPr="004D2A68">
        <w:rPr>
          <w:sz w:val="20"/>
          <w:szCs w:val="20"/>
        </w:rPr>
        <w:t>.</w:t>
      </w:r>
    </w:p>
    <w:p w:rsidR="004D2A68" w:rsidRPr="004D2A68" w:rsidRDefault="004D2A68" w:rsidP="004D2A68">
      <w:pPr>
        <w:shd w:val="clear" w:color="auto" w:fill="FFFFFF"/>
        <w:tabs>
          <w:tab w:val="left" w:pos="-4962"/>
          <w:tab w:val="left" w:pos="7104"/>
        </w:tabs>
        <w:ind w:left="-26" w:firstLine="735"/>
        <w:jc w:val="both"/>
        <w:rPr>
          <w:sz w:val="20"/>
          <w:szCs w:val="20"/>
        </w:rPr>
      </w:pPr>
      <w:r w:rsidRPr="004D2A68">
        <w:rPr>
          <w:sz w:val="20"/>
          <w:szCs w:val="20"/>
        </w:rPr>
        <w:t xml:space="preserve">Проекты актуализированных схем теплоснабжения сельских поселений Куйбышевского района Новосибирской области на 2021 год, подлежащие рассмотрению на публичных слушаниях и информационные материалы к ним разместить на официальном сайте администрации Куйбышевского муниципального района Новосибирской области </w:t>
      </w:r>
      <w:hyperlink r:id="rId10" w:history="1">
        <w:r w:rsidRPr="004D2A68">
          <w:rPr>
            <w:rStyle w:val="afa"/>
            <w:sz w:val="20"/>
            <w:szCs w:val="20"/>
            <w:lang w:val="en-US"/>
          </w:rPr>
          <w:t>www</w:t>
        </w:r>
        <w:r w:rsidRPr="004D2A68">
          <w:rPr>
            <w:rStyle w:val="afa"/>
            <w:sz w:val="20"/>
            <w:szCs w:val="20"/>
          </w:rPr>
          <w:t>.</w:t>
        </w:r>
        <w:proofErr w:type="spellStart"/>
        <w:r w:rsidRPr="004D2A68">
          <w:rPr>
            <w:rStyle w:val="afa"/>
            <w:sz w:val="20"/>
            <w:szCs w:val="20"/>
            <w:lang w:val="en-US"/>
          </w:rPr>
          <w:t>kuibyshev</w:t>
        </w:r>
        <w:proofErr w:type="spellEnd"/>
        <w:r w:rsidRPr="004D2A68">
          <w:rPr>
            <w:rStyle w:val="afa"/>
            <w:sz w:val="20"/>
            <w:szCs w:val="20"/>
          </w:rPr>
          <w:t>.</w:t>
        </w:r>
        <w:proofErr w:type="spellStart"/>
        <w:r w:rsidRPr="004D2A68">
          <w:rPr>
            <w:rStyle w:val="afa"/>
            <w:sz w:val="20"/>
            <w:szCs w:val="20"/>
            <w:lang w:val="en-US"/>
          </w:rPr>
          <w:t>nso</w:t>
        </w:r>
        <w:proofErr w:type="spellEnd"/>
        <w:r w:rsidRPr="004D2A68">
          <w:rPr>
            <w:rStyle w:val="afa"/>
            <w:sz w:val="20"/>
            <w:szCs w:val="20"/>
          </w:rPr>
          <w:t>.</w:t>
        </w:r>
        <w:proofErr w:type="spellStart"/>
        <w:r w:rsidRPr="004D2A68">
          <w:rPr>
            <w:rStyle w:val="afa"/>
            <w:sz w:val="20"/>
            <w:szCs w:val="20"/>
            <w:lang w:val="en-US"/>
          </w:rPr>
          <w:t>ru</w:t>
        </w:r>
        <w:proofErr w:type="spellEnd"/>
      </w:hyperlink>
      <w:r w:rsidRPr="004D2A68">
        <w:rPr>
          <w:sz w:val="20"/>
          <w:szCs w:val="20"/>
        </w:rPr>
        <w:t>.</w:t>
      </w:r>
    </w:p>
    <w:p w:rsidR="004D2A68" w:rsidRPr="004D2A68" w:rsidRDefault="004D2A68" w:rsidP="004D2A68">
      <w:pPr>
        <w:shd w:val="clear" w:color="auto" w:fill="FFFFFF"/>
        <w:tabs>
          <w:tab w:val="left" w:pos="-4962"/>
          <w:tab w:val="left" w:pos="7104"/>
        </w:tabs>
        <w:ind w:left="-26" w:firstLine="735"/>
        <w:jc w:val="both"/>
        <w:rPr>
          <w:sz w:val="20"/>
          <w:szCs w:val="20"/>
        </w:rPr>
      </w:pPr>
      <w:r w:rsidRPr="004D2A68">
        <w:rPr>
          <w:sz w:val="20"/>
          <w:szCs w:val="20"/>
        </w:rPr>
        <w:t xml:space="preserve">4. Определить председателем публичных слушаний – заместителя начальника управления строительства, коммунального, дорожного хозяйства и транспорта администрации Куйбышевского района </w:t>
      </w:r>
      <w:proofErr w:type="spellStart"/>
      <w:r w:rsidRPr="004D2A68">
        <w:rPr>
          <w:sz w:val="20"/>
          <w:szCs w:val="20"/>
        </w:rPr>
        <w:t>Ильюхина</w:t>
      </w:r>
      <w:proofErr w:type="spellEnd"/>
      <w:r w:rsidRPr="004D2A68">
        <w:rPr>
          <w:sz w:val="20"/>
          <w:szCs w:val="20"/>
        </w:rPr>
        <w:t xml:space="preserve"> С.Ф, секретарем – ведущего специалиста управления строительства, коммунального, дорожного хозяйства и транспорта администрации Куйбышевского района </w:t>
      </w:r>
      <w:proofErr w:type="spellStart"/>
      <w:r w:rsidRPr="004D2A68">
        <w:rPr>
          <w:sz w:val="20"/>
          <w:szCs w:val="20"/>
        </w:rPr>
        <w:t>Тюленёву</w:t>
      </w:r>
      <w:proofErr w:type="spellEnd"/>
      <w:r w:rsidRPr="004D2A68">
        <w:rPr>
          <w:sz w:val="20"/>
          <w:szCs w:val="20"/>
        </w:rPr>
        <w:t xml:space="preserve"> К.С.</w:t>
      </w:r>
    </w:p>
    <w:p w:rsidR="004D2A68" w:rsidRPr="004D2A68" w:rsidRDefault="004D2A68" w:rsidP="004D2A68">
      <w:pPr>
        <w:shd w:val="clear" w:color="auto" w:fill="FFFFFF"/>
        <w:tabs>
          <w:tab w:val="left" w:pos="-4962"/>
        </w:tabs>
        <w:ind w:firstLine="735"/>
        <w:jc w:val="both"/>
        <w:rPr>
          <w:sz w:val="20"/>
          <w:szCs w:val="20"/>
        </w:rPr>
      </w:pPr>
      <w:r w:rsidRPr="004D2A68">
        <w:rPr>
          <w:sz w:val="20"/>
          <w:szCs w:val="20"/>
        </w:rPr>
        <w:t xml:space="preserve">5. Известить в письменной форме о проведении публичных слушаний теплоснабжающие и </w:t>
      </w:r>
      <w:proofErr w:type="spellStart"/>
      <w:r w:rsidRPr="004D2A68">
        <w:rPr>
          <w:sz w:val="20"/>
          <w:szCs w:val="20"/>
        </w:rPr>
        <w:t>теплосетевые</w:t>
      </w:r>
      <w:proofErr w:type="spellEnd"/>
      <w:r w:rsidRPr="004D2A68">
        <w:rPr>
          <w:sz w:val="20"/>
          <w:szCs w:val="20"/>
        </w:rPr>
        <w:t xml:space="preserve"> организации, указанные в проектах актуализированных схем теплоснабжения сельских поселений Куйбышевского района Новосибирской области на 2021 год.</w:t>
      </w:r>
    </w:p>
    <w:p w:rsidR="004D2A68" w:rsidRPr="004D2A68" w:rsidRDefault="004D2A68" w:rsidP="004D2A68">
      <w:pPr>
        <w:shd w:val="clear" w:color="auto" w:fill="FFFFFF"/>
        <w:tabs>
          <w:tab w:val="left" w:pos="-4962"/>
          <w:tab w:val="left" w:pos="3780"/>
        </w:tabs>
        <w:ind w:firstLine="735"/>
        <w:jc w:val="both"/>
        <w:rPr>
          <w:sz w:val="20"/>
          <w:szCs w:val="20"/>
        </w:rPr>
      </w:pPr>
      <w:r w:rsidRPr="004D2A68">
        <w:rPr>
          <w:sz w:val="20"/>
          <w:szCs w:val="20"/>
        </w:rPr>
        <w:lastRenderedPageBreak/>
        <w:t>6. Рекомендовать главам сельсоветов Куйбышевского района Новосибирской области, указанным в приложении 1 опубликовать настоящее постановление на официальных сайтах администраций муниципальных образований.</w:t>
      </w:r>
    </w:p>
    <w:p w:rsidR="004D2A68" w:rsidRPr="004D2A68" w:rsidRDefault="004D2A68" w:rsidP="004D2A68">
      <w:pPr>
        <w:shd w:val="clear" w:color="auto" w:fill="FFFFFF"/>
        <w:tabs>
          <w:tab w:val="left" w:pos="-4962"/>
          <w:tab w:val="left" w:pos="7104"/>
        </w:tabs>
        <w:ind w:left="-26" w:firstLine="735"/>
        <w:jc w:val="both"/>
        <w:rPr>
          <w:sz w:val="20"/>
          <w:szCs w:val="20"/>
        </w:rPr>
      </w:pPr>
      <w:r w:rsidRPr="004D2A68">
        <w:rPr>
          <w:sz w:val="20"/>
          <w:szCs w:val="20"/>
        </w:rPr>
        <w:t>7. Управлению делами администрации Куйбышевского района (</w:t>
      </w:r>
      <w:proofErr w:type="spellStart"/>
      <w:r w:rsidRPr="004D2A68">
        <w:rPr>
          <w:sz w:val="20"/>
          <w:szCs w:val="20"/>
        </w:rPr>
        <w:t>Дирибасова</w:t>
      </w:r>
      <w:proofErr w:type="spellEnd"/>
      <w:r w:rsidRPr="004D2A68">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r w:rsidRPr="004D2A68">
        <w:rPr>
          <w:sz w:val="20"/>
          <w:szCs w:val="20"/>
          <w:lang w:val="en-US"/>
        </w:rPr>
        <w:t>www</w:t>
      </w:r>
      <w:r w:rsidRPr="004D2A68">
        <w:rPr>
          <w:sz w:val="20"/>
          <w:szCs w:val="20"/>
        </w:rPr>
        <w:t>.</w:t>
      </w:r>
      <w:proofErr w:type="spellStart"/>
      <w:r w:rsidRPr="004D2A68">
        <w:rPr>
          <w:sz w:val="20"/>
          <w:szCs w:val="20"/>
          <w:lang w:val="en-US"/>
        </w:rPr>
        <w:t>kuibyshev</w:t>
      </w:r>
      <w:proofErr w:type="spellEnd"/>
      <w:r w:rsidRPr="004D2A68">
        <w:rPr>
          <w:sz w:val="20"/>
          <w:szCs w:val="20"/>
        </w:rPr>
        <w:t>.</w:t>
      </w:r>
      <w:proofErr w:type="spellStart"/>
      <w:r w:rsidRPr="004D2A68">
        <w:rPr>
          <w:sz w:val="20"/>
          <w:szCs w:val="20"/>
          <w:lang w:val="en-US"/>
        </w:rPr>
        <w:t>nso</w:t>
      </w:r>
      <w:proofErr w:type="spellEnd"/>
      <w:r w:rsidRPr="004D2A68">
        <w:rPr>
          <w:sz w:val="20"/>
          <w:szCs w:val="20"/>
        </w:rPr>
        <w:t>.</w:t>
      </w:r>
      <w:proofErr w:type="spellStart"/>
      <w:r w:rsidRPr="004D2A68">
        <w:rPr>
          <w:sz w:val="20"/>
          <w:szCs w:val="20"/>
          <w:lang w:val="en-US"/>
        </w:rPr>
        <w:t>ru</w:t>
      </w:r>
      <w:proofErr w:type="spellEnd"/>
      <w:r w:rsidRPr="004D2A68">
        <w:rPr>
          <w:sz w:val="20"/>
          <w:szCs w:val="20"/>
        </w:rPr>
        <w:t>.</w:t>
      </w:r>
    </w:p>
    <w:p w:rsidR="004D2A68" w:rsidRPr="004D2A68" w:rsidRDefault="004D2A68" w:rsidP="004D2A68">
      <w:pPr>
        <w:shd w:val="clear" w:color="auto" w:fill="FFFFFF"/>
        <w:tabs>
          <w:tab w:val="left" w:pos="-4962"/>
          <w:tab w:val="left" w:pos="7104"/>
        </w:tabs>
        <w:ind w:left="-26" w:firstLine="735"/>
        <w:jc w:val="both"/>
        <w:rPr>
          <w:sz w:val="20"/>
          <w:szCs w:val="20"/>
        </w:rPr>
      </w:pPr>
      <w:r w:rsidRPr="004D2A68">
        <w:rPr>
          <w:sz w:val="20"/>
          <w:szCs w:val="20"/>
        </w:rPr>
        <w:t xml:space="preserve">8. Контроль за исполнением настоящего постановления возложить на начальника управления строительства коммунального, дорожного хозяйства и транспорта </w:t>
      </w:r>
      <w:proofErr w:type="gramStart"/>
      <w:r w:rsidRPr="004D2A68">
        <w:rPr>
          <w:sz w:val="20"/>
          <w:szCs w:val="20"/>
        </w:rPr>
        <w:t>администрации  Куйбышевского</w:t>
      </w:r>
      <w:proofErr w:type="gramEnd"/>
      <w:r w:rsidRPr="004D2A68">
        <w:rPr>
          <w:sz w:val="20"/>
          <w:szCs w:val="20"/>
        </w:rPr>
        <w:t xml:space="preserve"> района Г.А. Летова.</w:t>
      </w:r>
      <w:r w:rsidRPr="004D2A68">
        <w:rPr>
          <w:sz w:val="20"/>
          <w:szCs w:val="20"/>
          <w:lang w:val="en-US"/>
        </w:rPr>
        <w:t> </w:t>
      </w:r>
    </w:p>
    <w:p w:rsidR="004D2A68" w:rsidRPr="004D2A68" w:rsidRDefault="004D2A68" w:rsidP="004D2A68">
      <w:pPr>
        <w:shd w:val="clear" w:color="auto" w:fill="FFFFFF"/>
        <w:tabs>
          <w:tab w:val="left" w:pos="-4962"/>
        </w:tabs>
        <w:ind w:left="598" w:firstLine="735"/>
        <w:jc w:val="both"/>
        <w:rPr>
          <w:sz w:val="20"/>
          <w:szCs w:val="20"/>
        </w:rPr>
      </w:pPr>
    </w:p>
    <w:p w:rsidR="004D2A68" w:rsidRPr="004D2A68" w:rsidRDefault="004D2A68" w:rsidP="004D2A68">
      <w:pPr>
        <w:shd w:val="clear" w:color="auto" w:fill="FFFFFF"/>
        <w:jc w:val="both"/>
        <w:rPr>
          <w:sz w:val="20"/>
          <w:szCs w:val="20"/>
        </w:rPr>
      </w:pPr>
    </w:p>
    <w:p w:rsidR="004D2A68" w:rsidRPr="004D2A68" w:rsidRDefault="004D2A68" w:rsidP="004D2A68">
      <w:pPr>
        <w:shd w:val="clear" w:color="auto" w:fill="FFFFFF"/>
        <w:jc w:val="both"/>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r w:rsidRPr="004D2A68">
        <w:rPr>
          <w:sz w:val="20"/>
          <w:szCs w:val="20"/>
        </w:rPr>
        <w:t xml:space="preserve">Глава Куйбышевского </w:t>
      </w: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r w:rsidRPr="004D2A68">
        <w:rPr>
          <w:sz w:val="20"/>
          <w:szCs w:val="20"/>
        </w:rPr>
        <w:t>муниципального района</w:t>
      </w: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r w:rsidRPr="004D2A68">
        <w:rPr>
          <w:sz w:val="20"/>
          <w:szCs w:val="20"/>
        </w:rPr>
        <w:t xml:space="preserve">Новосибирской области          </w:t>
      </w:r>
      <w:r w:rsidRPr="004D2A68">
        <w:rPr>
          <w:sz w:val="20"/>
          <w:szCs w:val="20"/>
        </w:rPr>
        <w:tab/>
        <w:t xml:space="preserve">               </w:t>
      </w:r>
      <w:r w:rsidR="00616176">
        <w:rPr>
          <w:sz w:val="20"/>
          <w:szCs w:val="20"/>
        </w:rPr>
        <w:t xml:space="preserve">                                                             </w:t>
      </w:r>
      <w:r w:rsidRPr="004D2A68">
        <w:rPr>
          <w:sz w:val="20"/>
          <w:szCs w:val="20"/>
        </w:rPr>
        <w:t xml:space="preserve">                                     О.В. Караваев</w:t>
      </w: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autoSpaceDE w:val="0"/>
        <w:autoSpaceDN w:val="0"/>
        <w:adjustRightInd w:val="0"/>
        <w:spacing w:line="317" w:lineRule="exact"/>
        <w:ind w:left="5245"/>
        <w:jc w:val="center"/>
        <w:rPr>
          <w:sz w:val="20"/>
          <w:szCs w:val="20"/>
        </w:rPr>
      </w:pPr>
    </w:p>
    <w:p w:rsidR="004D2A68" w:rsidRPr="004D2A68" w:rsidRDefault="004D2A68" w:rsidP="004D2A68">
      <w:pPr>
        <w:widowControl w:val="0"/>
        <w:shd w:val="clear" w:color="auto" w:fill="FFFFFF"/>
        <w:autoSpaceDE w:val="0"/>
        <w:autoSpaceDN w:val="0"/>
        <w:adjustRightInd w:val="0"/>
        <w:spacing w:line="317" w:lineRule="exact"/>
        <w:ind w:left="6096" w:firstLine="567"/>
        <w:jc w:val="center"/>
        <w:rPr>
          <w:sz w:val="20"/>
          <w:szCs w:val="20"/>
        </w:rPr>
      </w:pPr>
      <w:r w:rsidRPr="004D2A68">
        <w:rPr>
          <w:sz w:val="20"/>
          <w:szCs w:val="20"/>
        </w:rPr>
        <w:t>ПРИЛОЖЕНИЕ 1</w:t>
      </w:r>
    </w:p>
    <w:p w:rsidR="004D2A68" w:rsidRPr="004D2A68" w:rsidRDefault="004D2A68" w:rsidP="004D2A68">
      <w:pPr>
        <w:widowControl w:val="0"/>
        <w:shd w:val="clear" w:color="auto" w:fill="FFFFFF"/>
        <w:autoSpaceDE w:val="0"/>
        <w:autoSpaceDN w:val="0"/>
        <w:adjustRightInd w:val="0"/>
        <w:spacing w:line="317" w:lineRule="exact"/>
        <w:ind w:left="6096"/>
        <w:jc w:val="center"/>
        <w:rPr>
          <w:sz w:val="20"/>
          <w:szCs w:val="20"/>
        </w:rPr>
      </w:pPr>
      <w:r w:rsidRPr="004D2A68">
        <w:rPr>
          <w:sz w:val="20"/>
          <w:szCs w:val="20"/>
        </w:rPr>
        <w:t>к постановлению Главы</w:t>
      </w:r>
    </w:p>
    <w:p w:rsidR="004D2A68" w:rsidRPr="004D2A68" w:rsidRDefault="004D2A68" w:rsidP="004D2A68">
      <w:pPr>
        <w:widowControl w:val="0"/>
        <w:shd w:val="clear" w:color="auto" w:fill="FFFFFF"/>
        <w:autoSpaceDE w:val="0"/>
        <w:autoSpaceDN w:val="0"/>
        <w:adjustRightInd w:val="0"/>
        <w:spacing w:line="317" w:lineRule="exact"/>
        <w:ind w:left="6096"/>
        <w:jc w:val="center"/>
        <w:rPr>
          <w:sz w:val="20"/>
          <w:szCs w:val="20"/>
        </w:rPr>
      </w:pPr>
      <w:r w:rsidRPr="004D2A68">
        <w:rPr>
          <w:sz w:val="20"/>
          <w:szCs w:val="20"/>
        </w:rPr>
        <w:t>Куйбышевского района</w:t>
      </w:r>
    </w:p>
    <w:p w:rsidR="004D2A68" w:rsidRPr="004D2A68" w:rsidRDefault="004D2A68" w:rsidP="004D2A68">
      <w:pPr>
        <w:widowControl w:val="0"/>
        <w:shd w:val="clear" w:color="auto" w:fill="FFFFFF"/>
        <w:tabs>
          <w:tab w:val="left" w:pos="994"/>
        </w:tabs>
        <w:autoSpaceDE w:val="0"/>
        <w:autoSpaceDN w:val="0"/>
        <w:adjustRightInd w:val="0"/>
        <w:spacing w:line="317" w:lineRule="exact"/>
        <w:ind w:left="6096"/>
        <w:jc w:val="center"/>
        <w:rPr>
          <w:sz w:val="20"/>
          <w:szCs w:val="20"/>
        </w:rPr>
      </w:pPr>
      <w:r w:rsidRPr="004D2A68">
        <w:rPr>
          <w:sz w:val="20"/>
          <w:szCs w:val="20"/>
        </w:rPr>
        <w:t>от 28.05.2020 № 424/1</w:t>
      </w:r>
    </w:p>
    <w:p w:rsidR="004D2A68" w:rsidRPr="004D2A68" w:rsidRDefault="004D2A68" w:rsidP="004D2A68">
      <w:pPr>
        <w:widowControl w:val="0"/>
        <w:shd w:val="clear" w:color="auto" w:fill="FFFFFF"/>
        <w:tabs>
          <w:tab w:val="left" w:pos="994"/>
        </w:tabs>
        <w:autoSpaceDE w:val="0"/>
        <w:autoSpaceDN w:val="0"/>
        <w:adjustRightInd w:val="0"/>
        <w:spacing w:line="317" w:lineRule="exact"/>
        <w:jc w:val="center"/>
        <w:rPr>
          <w:sz w:val="20"/>
          <w:szCs w:val="20"/>
        </w:rPr>
      </w:pPr>
    </w:p>
    <w:p w:rsidR="004D2A68" w:rsidRPr="004D2A68" w:rsidRDefault="004D2A68" w:rsidP="004D2A68">
      <w:pPr>
        <w:widowControl w:val="0"/>
        <w:shd w:val="clear" w:color="auto" w:fill="FFFFFF"/>
        <w:tabs>
          <w:tab w:val="left" w:pos="994"/>
        </w:tabs>
        <w:autoSpaceDE w:val="0"/>
        <w:autoSpaceDN w:val="0"/>
        <w:adjustRightInd w:val="0"/>
        <w:spacing w:line="317" w:lineRule="exact"/>
        <w:jc w:val="center"/>
        <w:rPr>
          <w:sz w:val="20"/>
          <w:szCs w:val="20"/>
        </w:rPr>
      </w:pPr>
    </w:p>
    <w:p w:rsidR="004D2A68" w:rsidRPr="004D2A68" w:rsidRDefault="004D2A68" w:rsidP="004D2A68">
      <w:pPr>
        <w:widowControl w:val="0"/>
        <w:shd w:val="clear" w:color="auto" w:fill="FFFFFF"/>
        <w:tabs>
          <w:tab w:val="left" w:pos="994"/>
        </w:tabs>
        <w:autoSpaceDE w:val="0"/>
        <w:autoSpaceDN w:val="0"/>
        <w:adjustRightInd w:val="0"/>
        <w:spacing w:line="317" w:lineRule="exact"/>
        <w:jc w:val="right"/>
        <w:rPr>
          <w:sz w:val="20"/>
          <w:szCs w:val="20"/>
        </w:rPr>
      </w:pPr>
      <w:r w:rsidRPr="004D2A68">
        <w:rPr>
          <w:sz w:val="20"/>
          <w:szCs w:val="20"/>
        </w:rPr>
        <w:t>ПРОЕКТ</w:t>
      </w:r>
    </w:p>
    <w:p w:rsidR="004D2A68" w:rsidRPr="004D2A68" w:rsidRDefault="004D2A68" w:rsidP="004D2A68">
      <w:pPr>
        <w:widowControl w:val="0"/>
        <w:shd w:val="clear" w:color="auto" w:fill="FFFFFF"/>
        <w:tabs>
          <w:tab w:val="left" w:pos="994"/>
        </w:tabs>
        <w:autoSpaceDE w:val="0"/>
        <w:autoSpaceDN w:val="0"/>
        <w:adjustRightInd w:val="0"/>
        <w:spacing w:line="317" w:lineRule="exact"/>
        <w:jc w:val="center"/>
        <w:rPr>
          <w:sz w:val="20"/>
          <w:szCs w:val="20"/>
        </w:rPr>
      </w:pPr>
    </w:p>
    <w:p w:rsidR="004D2A68" w:rsidRPr="004D2A68" w:rsidRDefault="004D2A68" w:rsidP="004D2A68">
      <w:pPr>
        <w:jc w:val="center"/>
        <w:rPr>
          <w:sz w:val="20"/>
          <w:szCs w:val="20"/>
        </w:rPr>
      </w:pPr>
      <w:r w:rsidRPr="004D2A68">
        <w:rPr>
          <w:noProof/>
          <w:color w:val="000000"/>
          <w:sz w:val="20"/>
          <w:szCs w:val="20"/>
        </w:rPr>
        <w:drawing>
          <wp:inline distT="0" distB="0" distL="0" distR="0">
            <wp:extent cx="524510" cy="628015"/>
            <wp:effectExtent l="0" t="0" r="0"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йбышевский р-н-герб"/>
                    <pic:cNvPicPr>
                      <a:picLocks noChangeAspect="1" noChangeArrowheads="1"/>
                    </pic:cNvPicPr>
                  </pic:nvPicPr>
                  <pic:blipFill>
                    <a:blip r:embed="rId11"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rsidR="004D2A68" w:rsidRPr="004D2A68" w:rsidRDefault="004D2A68" w:rsidP="004D2A68">
      <w:pPr>
        <w:jc w:val="center"/>
        <w:rPr>
          <w:sz w:val="20"/>
          <w:szCs w:val="20"/>
        </w:rPr>
      </w:pPr>
    </w:p>
    <w:p w:rsidR="004D2A68" w:rsidRPr="004D2A68" w:rsidRDefault="004D2A68" w:rsidP="004D2A68">
      <w:pPr>
        <w:jc w:val="center"/>
        <w:rPr>
          <w:sz w:val="20"/>
          <w:szCs w:val="20"/>
        </w:rPr>
      </w:pPr>
      <w:r w:rsidRPr="004D2A68">
        <w:rPr>
          <w:sz w:val="20"/>
          <w:szCs w:val="20"/>
        </w:rPr>
        <w:t xml:space="preserve">ГЛАВА КУЙБЫШЕВСКОГО </w:t>
      </w:r>
    </w:p>
    <w:p w:rsidR="004D2A68" w:rsidRPr="004D2A68" w:rsidRDefault="004D2A68" w:rsidP="004D2A68">
      <w:pPr>
        <w:jc w:val="center"/>
        <w:rPr>
          <w:sz w:val="20"/>
          <w:szCs w:val="20"/>
        </w:rPr>
      </w:pPr>
      <w:r w:rsidRPr="004D2A68">
        <w:rPr>
          <w:sz w:val="20"/>
          <w:szCs w:val="20"/>
        </w:rPr>
        <w:t>МУНИЦИПАЛЬНОГО РАЙОНА</w:t>
      </w:r>
    </w:p>
    <w:p w:rsidR="004D2A68" w:rsidRPr="004D2A68" w:rsidRDefault="004D2A68" w:rsidP="004D2A68">
      <w:pPr>
        <w:jc w:val="center"/>
        <w:rPr>
          <w:sz w:val="20"/>
          <w:szCs w:val="20"/>
        </w:rPr>
      </w:pPr>
      <w:r w:rsidRPr="004D2A68">
        <w:rPr>
          <w:sz w:val="20"/>
          <w:szCs w:val="20"/>
        </w:rPr>
        <w:t>НОВОСИБИРСКОЙ ОБЛАСТИ</w:t>
      </w:r>
    </w:p>
    <w:p w:rsidR="004D2A68" w:rsidRPr="004D2A68" w:rsidRDefault="004D2A68" w:rsidP="004D2A68">
      <w:pPr>
        <w:jc w:val="center"/>
        <w:rPr>
          <w:sz w:val="20"/>
          <w:szCs w:val="20"/>
        </w:rPr>
      </w:pPr>
    </w:p>
    <w:p w:rsidR="004D2A68" w:rsidRPr="004D2A68" w:rsidRDefault="004D2A68" w:rsidP="004D2A68">
      <w:pPr>
        <w:pStyle w:val="30"/>
        <w:rPr>
          <w:b w:val="0"/>
          <w:sz w:val="20"/>
        </w:rPr>
      </w:pPr>
      <w:r w:rsidRPr="004D2A68">
        <w:rPr>
          <w:b w:val="0"/>
          <w:sz w:val="20"/>
        </w:rPr>
        <w:t>ПОСТАНОВЛЕНИЕ</w:t>
      </w:r>
    </w:p>
    <w:p w:rsidR="004D2A68" w:rsidRPr="004D2A68" w:rsidRDefault="004D2A68" w:rsidP="004D2A68">
      <w:pPr>
        <w:rPr>
          <w:sz w:val="20"/>
          <w:szCs w:val="20"/>
        </w:rPr>
      </w:pPr>
    </w:p>
    <w:p w:rsidR="004D2A68" w:rsidRPr="004D2A68" w:rsidRDefault="004D2A68" w:rsidP="004D2A68">
      <w:pPr>
        <w:jc w:val="center"/>
        <w:rPr>
          <w:sz w:val="20"/>
          <w:szCs w:val="20"/>
        </w:rPr>
      </w:pPr>
      <w:r w:rsidRPr="004D2A68">
        <w:rPr>
          <w:sz w:val="20"/>
          <w:szCs w:val="20"/>
        </w:rPr>
        <w:t>г. Куйбышев</w:t>
      </w:r>
    </w:p>
    <w:p w:rsidR="004D2A68" w:rsidRPr="004D2A68" w:rsidRDefault="004D2A68" w:rsidP="004D2A68">
      <w:pPr>
        <w:jc w:val="center"/>
        <w:rPr>
          <w:sz w:val="20"/>
          <w:szCs w:val="20"/>
        </w:rPr>
      </w:pPr>
      <w:r w:rsidRPr="004D2A68">
        <w:rPr>
          <w:sz w:val="20"/>
          <w:szCs w:val="20"/>
        </w:rPr>
        <w:t>Новосибирская область</w:t>
      </w:r>
    </w:p>
    <w:p w:rsidR="004D2A68" w:rsidRPr="004D2A68" w:rsidRDefault="004D2A68" w:rsidP="004D2A68">
      <w:pPr>
        <w:rPr>
          <w:sz w:val="20"/>
          <w:szCs w:val="20"/>
        </w:rPr>
      </w:pPr>
    </w:p>
    <w:p w:rsidR="004D2A68" w:rsidRPr="004D2A68" w:rsidRDefault="004D2A68" w:rsidP="004D2A68">
      <w:pPr>
        <w:jc w:val="center"/>
        <w:rPr>
          <w:sz w:val="20"/>
          <w:szCs w:val="20"/>
        </w:rPr>
      </w:pPr>
      <w:r w:rsidRPr="004D2A68">
        <w:rPr>
          <w:sz w:val="20"/>
          <w:szCs w:val="20"/>
        </w:rPr>
        <w:t>__________.2020  № ____________</w:t>
      </w:r>
    </w:p>
    <w:p w:rsidR="004D2A68" w:rsidRPr="004D2A68" w:rsidRDefault="004D2A68" w:rsidP="004D2A68">
      <w:pPr>
        <w:pStyle w:val="aff8"/>
        <w:tabs>
          <w:tab w:val="left" w:pos="5415"/>
        </w:tabs>
        <w:rPr>
          <w:sz w:val="20"/>
          <w:szCs w:val="20"/>
        </w:rPr>
      </w:pPr>
      <w:r w:rsidRPr="004D2A68">
        <w:rPr>
          <w:sz w:val="20"/>
          <w:szCs w:val="20"/>
        </w:rPr>
        <w:tab/>
      </w:r>
    </w:p>
    <w:p w:rsidR="004D2A68" w:rsidRPr="004D2A68" w:rsidRDefault="004D2A68" w:rsidP="004D2A68">
      <w:pPr>
        <w:shd w:val="clear" w:color="auto" w:fill="FFFFFF"/>
        <w:tabs>
          <w:tab w:val="left" w:leader="dot" w:pos="-4962"/>
        </w:tabs>
        <w:jc w:val="center"/>
        <w:rPr>
          <w:spacing w:val="-16"/>
          <w:sz w:val="20"/>
          <w:szCs w:val="20"/>
        </w:rPr>
      </w:pPr>
      <w:r w:rsidRPr="004D2A68">
        <w:rPr>
          <w:sz w:val="20"/>
          <w:szCs w:val="20"/>
        </w:rPr>
        <w:t>Об утверждении актуализированных схем теплоснабжения сельских поселений Куйбышевского района Новосибирской области на 2021 год</w:t>
      </w:r>
    </w:p>
    <w:p w:rsidR="004D2A68" w:rsidRPr="004D2A68" w:rsidRDefault="004D2A68" w:rsidP="004D2A68">
      <w:pPr>
        <w:shd w:val="clear" w:color="auto" w:fill="FFFFFF"/>
        <w:tabs>
          <w:tab w:val="left" w:leader="underscore" w:pos="1853"/>
          <w:tab w:val="left" w:pos="4310"/>
          <w:tab w:val="left" w:leader="dot" w:pos="4651"/>
          <w:tab w:val="left" w:pos="7104"/>
        </w:tabs>
        <w:jc w:val="both"/>
        <w:rPr>
          <w:sz w:val="20"/>
          <w:szCs w:val="20"/>
        </w:rPr>
      </w:pPr>
    </w:p>
    <w:p w:rsidR="004D2A68" w:rsidRPr="004D2A68" w:rsidRDefault="004D2A68" w:rsidP="004D2A68">
      <w:pPr>
        <w:shd w:val="clear" w:color="auto" w:fill="FFFFFF"/>
        <w:tabs>
          <w:tab w:val="left" w:pos="-4962"/>
          <w:tab w:val="left" w:pos="7104"/>
        </w:tabs>
        <w:ind w:left="-26" w:firstLine="735"/>
        <w:jc w:val="both"/>
        <w:rPr>
          <w:sz w:val="20"/>
          <w:szCs w:val="20"/>
        </w:rPr>
      </w:pPr>
      <w:r w:rsidRPr="004D2A68">
        <w:rPr>
          <w:sz w:val="20"/>
          <w:szCs w:val="20"/>
        </w:rPr>
        <w:t xml:space="preserve">В соответствии с Федеральным законом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w:t>
      </w:r>
      <w:r w:rsidRPr="004D2A68">
        <w:rPr>
          <w:spacing w:val="-16"/>
          <w:sz w:val="20"/>
          <w:szCs w:val="20"/>
        </w:rPr>
        <w:t xml:space="preserve">руководствуясь Положением «Об организации и проведении публичных слушаний в Куйбышевском районе», утвержденным тридцать четвертым решением сессии Совета депутатов Куйбышевского района третьего созыва от 06.03.2019 № 7, </w:t>
      </w:r>
      <w:r w:rsidRPr="004D2A68">
        <w:rPr>
          <w:sz w:val="20"/>
          <w:szCs w:val="20"/>
        </w:rPr>
        <w:t xml:space="preserve">Уставом Куйбышевского района, </w:t>
      </w:r>
    </w:p>
    <w:p w:rsidR="004D2A68" w:rsidRPr="004D2A68" w:rsidRDefault="004D2A68" w:rsidP="004D2A68">
      <w:pPr>
        <w:shd w:val="clear" w:color="auto" w:fill="FFFFFF"/>
        <w:tabs>
          <w:tab w:val="left" w:pos="-4962"/>
          <w:tab w:val="left" w:pos="3780"/>
        </w:tabs>
        <w:ind w:firstLine="735"/>
        <w:jc w:val="both"/>
        <w:rPr>
          <w:sz w:val="20"/>
          <w:szCs w:val="20"/>
        </w:rPr>
      </w:pPr>
      <w:r w:rsidRPr="004D2A68">
        <w:rPr>
          <w:caps/>
          <w:sz w:val="20"/>
          <w:szCs w:val="20"/>
        </w:rPr>
        <w:t>постановляЮ</w:t>
      </w:r>
      <w:r w:rsidRPr="004D2A68">
        <w:rPr>
          <w:sz w:val="20"/>
          <w:szCs w:val="20"/>
        </w:rPr>
        <w:t>:</w:t>
      </w:r>
      <w:r w:rsidRPr="004D2A68">
        <w:rPr>
          <w:sz w:val="20"/>
          <w:szCs w:val="20"/>
        </w:rPr>
        <w:tab/>
      </w:r>
    </w:p>
    <w:p w:rsidR="004D2A68" w:rsidRPr="004D2A68" w:rsidRDefault="004D2A68" w:rsidP="004D2A68">
      <w:pPr>
        <w:shd w:val="clear" w:color="auto" w:fill="FFFFFF"/>
        <w:jc w:val="both"/>
        <w:rPr>
          <w:sz w:val="20"/>
          <w:szCs w:val="20"/>
        </w:rPr>
      </w:pPr>
      <w:r w:rsidRPr="004D2A68">
        <w:rPr>
          <w:sz w:val="20"/>
          <w:szCs w:val="20"/>
        </w:rPr>
        <w:tab/>
        <w:t>Утвердить актуализированные схемы теплоснабжения сельских поселений Куйбышевского района Новосибирской области на 2021 год:</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lastRenderedPageBreak/>
        <w:t xml:space="preserve">Схема теплоснабжения </w:t>
      </w:r>
      <w:proofErr w:type="spellStart"/>
      <w:r w:rsidRPr="004D2A68">
        <w:rPr>
          <w:rFonts w:ascii="Times New Roman" w:hAnsi="Times New Roman" w:cs="Times New Roman"/>
          <w:sz w:val="20"/>
          <w:szCs w:val="20"/>
        </w:rPr>
        <w:t>Абрамовского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Схема теплоснабжения </w:t>
      </w:r>
      <w:proofErr w:type="spellStart"/>
      <w:r w:rsidRPr="004D2A68">
        <w:rPr>
          <w:rFonts w:ascii="Times New Roman" w:hAnsi="Times New Roman" w:cs="Times New Roman"/>
          <w:sz w:val="20"/>
          <w:szCs w:val="20"/>
        </w:rPr>
        <w:t>Балманского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w:t>
      </w:r>
      <w:proofErr w:type="spellStart"/>
      <w:r w:rsidRPr="004D2A68">
        <w:rPr>
          <w:rFonts w:ascii="Times New Roman" w:hAnsi="Times New Roman" w:cs="Times New Roman"/>
          <w:sz w:val="20"/>
          <w:szCs w:val="20"/>
        </w:rPr>
        <w:t>Булатовского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Схема теплоснабжения Верх-</w:t>
      </w:r>
      <w:proofErr w:type="spellStart"/>
      <w:r w:rsidRPr="004D2A68">
        <w:rPr>
          <w:rFonts w:ascii="Times New Roman" w:hAnsi="Times New Roman" w:cs="Times New Roman"/>
          <w:sz w:val="20"/>
          <w:szCs w:val="20"/>
        </w:rPr>
        <w:t>Ичинского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Схема теплоснабжения </w:t>
      </w:r>
      <w:proofErr w:type="spellStart"/>
      <w:r w:rsidRPr="004D2A68">
        <w:rPr>
          <w:rFonts w:ascii="Times New Roman" w:hAnsi="Times New Roman" w:cs="Times New Roman"/>
          <w:sz w:val="20"/>
          <w:szCs w:val="20"/>
        </w:rPr>
        <w:t>Гжатского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w:t>
      </w:r>
      <w:proofErr w:type="spellStart"/>
      <w:r w:rsidRPr="004D2A68">
        <w:rPr>
          <w:rFonts w:ascii="Times New Roman" w:hAnsi="Times New Roman" w:cs="Times New Roman"/>
          <w:sz w:val="20"/>
          <w:szCs w:val="20"/>
        </w:rPr>
        <w:t>Горбуновского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w:t>
      </w:r>
      <w:proofErr w:type="spellStart"/>
      <w:r w:rsidRPr="004D2A68">
        <w:rPr>
          <w:rFonts w:ascii="Times New Roman" w:hAnsi="Times New Roman" w:cs="Times New Roman"/>
          <w:sz w:val="20"/>
          <w:szCs w:val="20"/>
        </w:rPr>
        <w:t>Зоновского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Камского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Куйбышевского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Михайловского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w:t>
      </w:r>
      <w:proofErr w:type="spellStart"/>
      <w:r w:rsidRPr="004D2A68">
        <w:rPr>
          <w:rFonts w:ascii="Times New Roman" w:hAnsi="Times New Roman" w:cs="Times New Roman"/>
          <w:sz w:val="20"/>
          <w:szCs w:val="20"/>
        </w:rPr>
        <w:t>Новоичинского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Октябрьского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w:t>
      </w:r>
      <w:proofErr w:type="spellStart"/>
      <w:r w:rsidRPr="004D2A68">
        <w:rPr>
          <w:rFonts w:ascii="Times New Roman" w:hAnsi="Times New Roman" w:cs="Times New Roman"/>
          <w:sz w:val="20"/>
          <w:szCs w:val="20"/>
        </w:rPr>
        <w:t>Отрадненского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w:t>
      </w:r>
      <w:proofErr w:type="spellStart"/>
      <w:r w:rsidRPr="004D2A68">
        <w:rPr>
          <w:rFonts w:ascii="Times New Roman" w:hAnsi="Times New Roman" w:cs="Times New Roman"/>
          <w:sz w:val="20"/>
          <w:szCs w:val="20"/>
        </w:rPr>
        <w:t>Сергинского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583386">
      <w:pPr>
        <w:pStyle w:val="af7"/>
        <w:numPr>
          <w:ilvl w:val="0"/>
          <w:numId w:val="27"/>
        </w:numPr>
        <w:spacing w:after="0" w:line="240" w:lineRule="auto"/>
        <w:jc w:val="both"/>
        <w:rPr>
          <w:rFonts w:ascii="Times New Roman" w:hAnsi="Times New Roman" w:cs="Times New Roman"/>
          <w:sz w:val="20"/>
          <w:szCs w:val="20"/>
        </w:rPr>
      </w:pPr>
      <w:r w:rsidRPr="004D2A68">
        <w:rPr>
          <w:rFonts w:ascii="Times New Roman" w:hAnsi="Times New Roman" w:cs="Times New Roman"/>
          <w:sz w:val="20"/>
          <w:szCs w:val="20"/>
        </w:rPr>
        <w:t xml:space="preserve"> Схема теплоснабжения </w:t>
      </w:r>
      <w:proofErr w:type="spellStart"/>
      <w:r w:rsidRPr="004D2A68">
        <w:rPr>
          <w:rFonts w:ascii="Times New Roman" w:hAnsi="Times New Roman" w:cs="Times New Roman"/>
          <w:sz w:val="20"/>
          <w:szCs w:val="20"/>
        </w:rPr>
        <w:t>Чумаковского</w:t>
      </w:r>
      <w:proofErr w:type="spellEnd"/>
      <w:r w:rsidRPr="004D2A68">
        <w:rPr>
          <w:rFonts w:ascii="Times New Roman" w:hAnsi="Times New Roman" w:cs="Times New Roman"/>
          <w:sz w:val="20"/>
          <w:szCs w:val="20"/>
        </w:rPr>
        <w:t xml:space="preserve"> сельсовета Куйбышевского района Куйбышевского района Новосибирской области на 2020-2025 годы;</w:t>
      </w:r>
    </w:p>
    <w:p w:rsidR="004D2A68" w:rsidRPr="004D2A68" w:rsidRDefault="004D2A68" w:rsidP="004D2A68">
      <w:pPr>
        <w:pStyle w:val="af7"/>
        <w:widowControl w:val="0"/>
        <w:shd w:val="clear" w:color="auto" w:fill="FFFFFF"/>
        <w:tabs>
          <w:tab w:val="left" w:pos="994"/>
        </w:tabs>
        <w:autoSpaceDE w:val="0"/>
        <w:autoSpaceDN w:val="0"/>
        <w:adjustRightInd w:val="0"/>
        <w:ind w:left="0"/>
        <w:jc w:val="both"/>
        <w:rPr>
          <w:rFonts w:ascii="Times New Roman" w:hAnsi="Times New Roman" w:cs="Times New Roman"/>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r w:rsidRPr="004D2A68">
        <w:rPr>
          <w:sz w:val="20"/>
          <w:szCs w:val="20"/>
        </w:rPr>
        <w:t xml:space="preserve">Глава Куйбышевского </w:t>
      </w: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r w:rsidRPr="004D2A68">
        <w:rPr>
          <w:sz w:val="20"/>
          <w:szCs w:val="20"/>
        </w:rPr>
        <w:t>муниципального района</w:t>
      </w: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r w:rsidRPr="004D2A68">
        <w:rPr>
          <w:sz w:val="20"/>
          <w:szCs w:val="20"/>
        </w:rPr>
        <w:t xml:space="preserve">Новосибирской области          </w:t>
      </w:r>
      <w:r w:rsidRPr="004D2A68">
        <w:rPr>
          <w:sz w:val="20"/>
          <w:szCs w:val="20"/>
        </w:rPr>
        <w:tab/>
        <w:t xml:space="preserve">           </w:t>
      </w:r>
      <w:r w:rsidR="00616176">
        <w:rPr>
          <w:sz w:val="20"/>
          <w:szCs w:val="20"/>
        </w:rPr>
        <w:t xml:space="preserve">                                                             </w:t>
      </w:r>
      <w:r w:rsidRPr="004D2A68">
        <w:rPr>
          <w:sz w:val="20"/>
          <w:szCs w:val="20"/>
        </w:rPr>
        <w:t xml:space="preserve">                                         О.В. Караваев</w:t>
      </w:r>
    </w:p>
    <w:p w:rsidR="004D2A68" w:rsidRPr="004D2A68" w:rsidRDefault="004D2A68" w:rsidP="004D2A68">
      <w:pPr>
        <w:widowControl w:val="0"/>
        <w:shd w:val="clear" w:color="auto" w:fill="FFFFFF"/>
        <w:autoSpaceDE w:val="0"/>
        <w:autoSpaceDN w:val="0"/>
        <w:adjustRightInd w:val="0"/>
        <w:spacing w:line="317" w:lineRule="exact"/>
        <w:ind w:left="5245"/>
        <w:jc w:val="center"/>
        <w:rPr>
          <w:sz w:val="20"/>
          <w:szCs w:val="20"/>
        </w:rPr>
      </w:pPr>
    </w:p>
    <w:p w:rsidR="004D2A68" w:rsidRPr="004D2A68" w:rsidRDefault="004D2A68" w:rsidP="004D2A68">
      <w:pPr>
        <w:widowControl w:val="0"/>
        <w:shd w:val="clear" w:color="auto" w:fill="FFFFFF"/>
        <w:tabs>
          <w:tab w:val="left" w:pos="7513"/>
        </w:tabs>
        <w:autoSpaceDE w:val="0"/>
        <w:autoSpaceDN w:val="0"/>
        <w:adjustRightInd w:val="0"/>
        <w:spacing w:line="317" w:lineRule="exact"/>
        <w:ind w:left="6096"/>
        <w:jc w:val="center"/>
        <w:rPr>
          <w:sz w:val="20"/>
          <w:szCs w:val="20"/>
        </w:rPr>
      </w:pPr>
      <w:r w:rsidRPr="004D2A68">
        <w:rPr>
          <w:sz w:val="20"/>
          <w:szCs w:val="20"/>
        </w:rPr>
        <w:t>ПРИЛОЖЕНИЕ 2</w:t>
      </w:r>
    </w:p>
    <w:p w:rsidR="004D2A68" w:rsidRPr="004D2A68" w:rsidRDefault="004D2A68" w:rsidP="004D2A68">
      <w:pPr>
        <w:widowControl w:val="0"/>
        <w:shd w:val="clear" w:color="auto" w:fill="FFFFFF"/>
        <w:autoSpaceDE w:val="0"/>
        <w:autoSpaceDN w:val="0"/>
        <w:adjustRightInd w:val="0"/>
        <w:spacing w:line="317" w:lineRule="exact"/>
        <w:ind w:left="5245"/>
        <w:jc w:val="center"/>
        <w:rPr>
          <w:sz w:val="20"/>
          <w:szCs w:val="20"/>
        </w:rPr>
      </w:pPr>
      <w:r w:rsidRPr="004D2A68">
        <w:rPr>
          <w:sz w:val="20"/>
          <w:szCs w:val="20"/>
        </w:rPr>
        <w:t>к постановлению Главы</w:t>
      </w:r>
    </w:p>
    <w:p w:rsidR="004D2A68" w:rsidRPr="004D2A68" w:rsidRDefault="004D2A68" w:rsidP="004D2A68">
      <w:pPr>
        <w:widowControl w:val="0"/>
        <w:shd w:val="clear" w:color="auto" w:fill="FFFFFF"/>
        <w:autoSpaceDE w:val="0"/>
        <w:autoSpaceDN w:val="0"/>
        <w:adjustRightInd w:val="0"/>
        <w:spacing w:line="317" w:lineRule="exact"/>
        <w:ind w:left="5245"/>
        <w:jc w:val="center"/>
        <w:rPr>
          <w:sz w:val="20"/>
          <w:szCs w:val="20"/>
        </w:rPr>
      </w:pPr>
      <w:r w:rsidRPr="004D2A68">
        <w:rPr>
          <w:sz w:val="20"/>
          <w:szCs w:val="20"/>
        </w:rPr>
        <w:t>Куйбышевского района</w:t>
      </w:r>
    </w:p>
    <w:p w:rsidR="004D2A68" w:rsidRPr="004D2A68" w:rsidRDefault="004D2A68" w:rsidP="004D2A68">
      <w:pPr>
        <w:ind w:left="5245"/>
        <w:jc w:val="center"/>
        <w:rPr>
          <w:sz w:val="20"/>
          <w:szCs w:val="20"/>
        </w:rPr>
      </w:pPr>
      <w:r w:rsidRPr="004D2A68">
        <w:rPr>
          <w:sz w:val="20"/>
          <w:szCs w:val="20"/>
        </w:rPr>
        <w:t>28.05.2020  № 424/1</w:t>
      </w:r>
    </w:p>
    <w:p w:rsidR="004D2A68" w:rsidRPr="004D2A68" w:rsidRDefault="004D2A68" w:rsidP="004D2A68">
      <w:pPr>
        <w:widowControl w:val="0"/>
        <w:shd w:val="clear" w:color="auto" w:fill="FFFFFF"/>
        <w:tabs>
          <w:tab w:val="left" w:pos="994"/>
        </w:tabs>
        <w:autoSpaceDE w:val="0"/>
        <w:autoSpaceDN w:val="0"/>
        <w:adjustRightInd w:val="0"/>
        <w:jc w:val="center"/>
        <w:rPr>
          <w:sz w:val="20"/>
          <w:szCs w:val="20"/>
        </w:rPr>
      </w:pPr>
    </w:p>
    <w:p w:rsidR="004D2A68" w:rsidRPr="004D2A68" w:rsidRDefault="004D2A68" w:rsidP="004D2A68">
      <w:pPr>
        <w:widowControl w:val="0"/>
        <w:shd w:val="clear" w:color="auto" w:fill="FFFFFF"/>
        <w:tabs>
          <w:tab w:val="left" w:pos="994"/>
        </w:tabs>
        <w:autoSpaceDE w:val="0"/>
        <w:autoSpaceDN w:val="0"/>
        <w:adjustRightInd w:val="0"/>
        <w:spacing w:line="317" w:lineRule="exact"/>
        <w:jc w:val="center"/>
        <w:rPr>
          <w:sz w:val="20"/>
          <w:szCs w:val="20"/>
        </w:rPr>
      </w:pPr>
      <w:proofErr w:type="gramStart"/>
      <w:r w:rsidRPr="004D2A68">
        <w:rPr>
          <w:sz w:val="20"/>
          <w:szCs w:val="20"/>
        </w:rPr>
        <w:t>Дата,  время</w:t>
      </w:r>
      <w:proofErr w:type="gramEnd"/>
      <w:r w:rsidRPr="004D2A68">
        <w:rPr>
          <w:sz w:val="20"/>
          <w:szCs w:val="20"/>
        </w:rPr>
        <w:t xml:space="preserve"> и место проведения публичных слушаний </w:t>
      </w:r>
    </w:p>
    <w:p w:rsidR="004D2A68" w:rsidRPr="004D2A68" w:rsidRDefault="004D2A68" w:rsidP="004D2A68">
      <w:pPr>
        <w:widowControl w:val="0"/>
        <w:shd w:val="clear" w:color="auto" w:fill="FFFFFF"/>
        <w:tabs>
          <w:tab w:val="left" w:pos="994"/>
        </w:tabs>
        <w:autoSpaceDE w:val="0"/>
        <w:autoSpaceDN w:val="0"/>
        <w:adjustRightInd w:val="0"/>
        <w:spacing w:line="317" w:lineRule="exact"/>
        <w:jc w:val="center"/>
        <w:rPr>
          <w:sz w:val="20"/>
          <w:szCs w:val="20"/>
        </w:rPr>
      </w:pPr>
    </w:p>
    <w:tbl>
      <w:tblPr>
        <w:tblW w:w="104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28"/>
        <w:gridCol w:w="1056"/>
        <w:gridCol w:w="865"/>
        <w:gridCol w:w="5174"/>
      </w:tblGrid>
      <w:tr w:rsidR="004D2A68" w:rsidRPr="004D2A68" w:rsidTr="00AF62C8">
        <w:tc>
          <w:tcPr>
            <w:tcW w:w="4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w:t>
            </w:r>
          </w:p>
        </w:tc>
        <w:tc>
          <w:tcPr>
            <w:tcW w:w="2928"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Наименование сельского поселения</w:t>
            </w:r>
          </w:p>
        </w:tc>
        <w:tc>
          <w:tcPr>
            <w:tcW w:w="10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Дата</w:t>
            </w:r>
          </w:p>
        </w:tc>
        <w:tc>
          <w:tcPr>
            <w:tcW w:w="865"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Время</w:t>
            </w:r>
          </w:p>
        </w:tc>
        <w:tc>
          <w:tcPr>
            <w:tcW w:w="5174"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Место проведения публичных слушаний</w:t>
            </w:r>
          </w:p>
        </w:tc>
      </w:tr>
      <w:tr w:rsidR="004D2A68" w:rsidRPr="004D2A68" w:rsidTr="00AF62C8">
        <w:tc>
          <w:tcPr>
            <w:tcW w:w="4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 xml:space="preserve">1 </w:t>
            </w:r>
          </w:p>
        </w:tc>
        <w:tc>
          <w:tcPr>
            <w:tcW w:w="2928" w:type="dxa"/>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proofErr w:type="spellStart"/>
            <w:r w:rsidRPr="004D2A68">
              <w:rPr>
                <w:sz w:val="20"/>
                <w:szCs w:val="20"/>
              </w:rPr>
              <w:t>Абрамовский</w:t>
            </w:r>
            <w:proofErr w:type="spellEnd"/>
            <w:r w:rsidRPr="004D2A68">
              <w:rPr>
                <w:sz w:val="20"/>
                <w:szCs w:val="20"/>
              </w:rPr>
              <w:t xml:space="preserve"> сельсовет Куйбышевского района Новосибирской области</w:t>
            </w:r>
          </w:p>
        </w:tc>
        <w:tc>
          <w:tcPr>
            <w:tcW w:w="10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03.06.20</w:t>
            </w:r>
          </w:p>
        </w:tc>
        <w:tc>
          <w:tcPr>
            <w:tcW w:w="865"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09.30</w:t>
            </w:r>
          </w:p>
        </w:tc>
        <w:tc>
          <w:tcPr>
            <w:tcW w:w="5174" w:type="dxa"/>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632352, Новосибирская </w:t>
            </w:r>
            <w:proofErr w:type="gramStart"/>
            <w:r w:rsidRPr="004D2A68">
              <w:rPr>
                <w:sz w:val="20"/>
                <w:szCs w:val="20"/>
              </w:rPr>
              <w:t>область,  Куйбышевский</w:t>
            </w:r>
            <w:proofErr w:type="gramEnd"/>
            <w:r w:rsidRPr="004D2A68">
              <w:rPr>
                <w:sz w:val="20"/>
                <w:szCs w:val="20"/>
              </w:rPr>
              <w:t xml:space="preserve"> район, село </w:t>
            </w:r>
            <w:proofErr w:type="spellStart"/>
            <w:r w:rsidRPr="004D2A68">
              <w:rPr>
                <w:sz w:val="20"/>
                <w:szCs w:val="20"/>
              </w:rPr>
              <w:t>Абрамово</w:t>
            </w:r>
            <w:proofErr w:type="spellEnd"/>
            <w:r w:rsidRPr="004D2A68">
              <w:rPr>
                <w:sz w:val="20"/>
                <w:szCs w:val="20"/>
              </w:rPr>
              <w:t xml:space="preserve">,  </w:t>
            </w:r>
          </w:p>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ул. Зелёная, 26</w:t>
            </w:r>
          </w:p>
        </w:tc>
      </w:tr>
      <w:tr w:rsidR="004D2A68" w:rsidRPr="004D2A68" w:rsidTr="00AF62C8">
        <w:tc>
          <w:tcPr>
            <w:tcW w:w="4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2</w:t>
            </w:r>
          </w:p>
        </w:tc>
        <w:tc>
          <w:tcPr>
            <w:tcW w:w="2928" w:type="dxa"/>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proofErr w:type="spellStart"/>
            <w:r w:rsidRPr="004D2A68">
              <w:rPr>
                <w:sz w:val="20"/>
                <w:szCs w:val="20"/>
              </w:rPr>
              <w:t>Балманский</w:t>
            </w:r>
            <w:proofErr w:type="spellEnd"/>
            <w:r w:rsidRPr="004D2A68">
              <w:rPr>
                <w:sz w:val="20"/>
                <w:szCs w:val="20"/>
              </w:rPr>
              <w:t xml:space="preserve"> сельсовет Куйбышевского района Новосибирской области</w:t>
            </w:r>
          </w:p>
        </w:tc>
        <w:tc>
          <w:tcPr>
            <w:tcW w:w="10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03.06.20</w:t>
            </w:r>
          </w:p>
        </w:tc>
        <w:tc>
          <w:tcPr>
            <w:tcW w:w="865"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11.00</w:t>
            </w:r>
          </w:p>
        </w:tc>
        <w:tc>
          <w:tcPr>
            <w:tcW w:w="5174" w:type="dxa"/>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632365, Новосибирская область, Куйбышевский район, </w:t>
            </w:r>
            <w:proofErr w:type="spellStart"/>
            <w:r w:rsidRPr="004D2A68">
              <w:rPr>
                <w:sz w:val="20"/>
                <w:szCs w:val="20"/>
              </w:rPr>
              <w:t>с.Балман</w:t>
            </w:r>
            <w:proofErr w:type="spellEnd"/>
            <w:r w:rsidRPr="004D2A68">
              <w:rPr>
                <w:sz w:val="20"/>
                <w:szCs w:val="20"/>
              </w:rPr>
              <w:t>, </w:t>
            </w:r>
            <w:proofErr w:type="spellStart"/>
            <w:r w:rsidRPr="004D2A68">
              <w:rPr>
                <w:sz w:val="20"/>
                <w:szCs w:val="20"/>
              </w:rPr>
              <w:t>ул.Центральная</w:t>
            </w:r>
            <w:proofErr w:type="spellEnd"/>
            <w:r w:rsidRPr="004D2A68">
              <w:rPr>
                <w:sz w:val="20"/>
                <w:szCs w:val="20"/>
              </w:rPr>
              <w:t xml:space="preserve">, 22 </w:t>
            </w:r>
          </w:p>
        </w:tc>
      </w:tr>
      <w:tr w:rsidR="004D2A68" w:rsidRPr="004D2A68" w:rsidTr="00AF62C8">
        <w:tc>
          <w:tcPr>
            <w:tcW w:w="4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3</w:t>
            </w:r>
          </w:p>
        </w:tc>
        <w:tc>
          <w:tcPr>
            <w:tcW w:w="2928" w:type="dxa"/>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proofErr w:type="spellStart"/>
            <w:r w:rsidRPr="004D2A68">
              <w:rPr>
                <w:sz w:val="20"/>
                <w:szCs w:val="20"/>
              </w:rPr>
              <w:t>Булатовский</w:t>
            </w:r>
            <w:proofErr w:type="spellEnd"/>
            <w:r w:rsidRPr="004D2A68">
              <w:rPr>
                <w:sz w:val="20"/>
                <w:szCs w:val="20"/>
              </w:rPr>
              <w:t xml:space="preserve"> сельсовет Куйбышевского района Новосибирской области</w:t>
            </w:r>
          </w:p>
        </w:tc>
        <w:tc>
          <w:tcPr>
            <w:tcW w:w="10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03.06.20</w:t>
            </w:r>
          </w:p>
        </w:tc>
        <w:tc>
          <w:tcPr>
            <w:tcW w:w="865"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10.00</w:t>
            </w:r>
          </w:p>
        </w:tc>
        <w:tc>
          <w:tcPr>
            <w:tcW w:w="5174" w:type="dxa"/>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632353, Новосибирская область, Куйбышевский район, село Булатово, улица Центральная, 12</w:t>
            </w:r>
          </w:p>
        </w:tc>
      </w:tr>
      <w:tr w:rsidR="004D2A68" w:rsidRPr="004D2A68" w:rsidTr="00AF62C8">
        <w:tc>
          <w:tcPr>
            <w:tcW w:w="4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lastRenderedPageBreak/>
              <w:t>4</w:t>
            </w:r>
          </w:p>
        </w:tc>
        <w:tc>
          <w:tcPr>
            <w:tcW w:w="2928" w:type="dxa"/>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Верх-</w:t>
            </w:r>
            <w:proofErr w:type="spellStart"/>
            <w:r w:rsidRPr="004D2A68">
              <w:rPr>
                <w:sz w:val="20"/>
                <w:szCs w:val="20"/>
              </w:rPr>
              <w:t>Ичинский</w:t>
            </w:r>
            <w:proofErr w:type="spellEnd"/>
            <w:r w:rsidRPr="004D2A68">
              <w:rPr>
                <w:sz w:val="20"/>
                <w:szCs w:val="20"/>
              </w:rPr>
              <w:t xml:space="preserve"> сельсовет Куйбышевского района Новосибирской области</w:t>
            </w:r>
          </w:p>
        </w:tc>
        <w:tc>
          <w:tcPr>
            <w:tcW w:w="10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04.06.20</w:t>
            </w:r>
          </w:p>
        </w:tc>
        <w:tc>
          <w:tcPr>
            <w:tcW w:w="865"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11.00</w:t>
            </w:r>
          </w:p>
        </w:tc>
        <w:tc>
          <w:tcPr>
            <w:tcW w:w="5174" w:type="dxa"/>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632373, Новосибирская обл., Куйбышевский р-н, с. Верх-</w:t>
            </w:r>
            <w:proofErr w:type="spellStart"/>
            <w:r w:rsidRPr="004D2A68">
              <w:rPr>
                <w:sz w:val="20"/>
                <w:szCs w:val="20"/>
              </w:rPr>
              <w:t>Ича</w:t>
            </w:r>
            <w:proofErr w:type="spellEnd"/>
            <w:r w:rsidRPr="004D2A68">
              <w:rPr>
                <w:sz w:val="20"/>
                <w:szCs w:val="20"/>
              </w:rPr>
              <w:t xml:space="preserve">, </w:t>
            </w:r>
            <w:proofErr w:type="spellStart"/>
            <w:r w:rsidRPr="004D2A68">
              <w:rPr>
                <w:sz w:val="20"/>
                <w:szCs w:val="20"/>
              </w:rPr>
              <w:t>ул.Молодежная</w:t>
            </w:r>
            <w:proofErr w:type="spellEnd"/>
            <w:r w:rsidRPr="004D2A68">
              <w:rPr>
                <w:sz w:val="20"/>
                <w:szCs w:val="20"/>
              </w:rPr>
              <w:t xml:space="preserve">, д.2А, </w:t>
            </w:r>
          </w:p>
        </w:tc>
      </w:tr>
      <w:tr w:rsidR="004D2A68" w:rsidRPr="004D2A68" w:rsidTr="00AF62C8">
        <w:tc>
          <w:tcPr>
            <w:tcW w:w="4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5</w:t>
            </w:r>
          </w:p>
        </w:tc>
        <w:tc>
          <w:tcPr>
            <w:tcW w:w="2928" w:type="dxa"/>
          </w:tcPr>
          <w:p w:rsidR="004D2A68" w:rsidRPr="004D2A68" w:rsidRDefault="004D2A68" w:rsidP="00AF62C8">
            <w:pPr>
              <w:pStyle w:val="af7"/>
              <w:ind w:left="0"/>
              <w:jc w:val="both"/>
              <w:rPr>
                <w:rFonts w:ascii="Times New Roman" w:hAnsi="Times New Roman" w:cs="Times New Roman"/>
                <w:sz w:val="20"/>
                <w:szCs w:val="20"/>
              </w:rPr>
            </w:pPr>
            <w:proofErr w:type="spellStart"/>
            <w:r w:rsidRPr="004D2A68">
              <w:rPr>
                <w:rFonts w:ascii="Times New Roman" w:hAnsi="Times New Roman" w:cs="Times New Roman"/>
                <w:sz w:val="20"/>
                <w:szCs w:val="20"/>
              </w:rPr>
              <w:t>Гжатский</w:t>
            </w:r>
            <w:proofErr w:type="spellEnd"/>
            <w:r w:rsidRPr="004D2A68">
              <w:rPr>
                <w:rFonts w:ascii="Times New Roman" w:hAnsi="Times New Roman" w:cs="Times New Roman"/>
                <w:sz w:val="20"/>
                <w:szCs w:val="20"/>
              </w:rPr>
              <w:t xml:space="preserve"> сельсовет Куйбышевского района Новосибирской области</w:t>
            </w:r>
          </w:p>
        </w:tc>
        <w:tc>
          <w:tcPr>
            <w:tcW w:w="1056"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04.06.20</w:t>
            </w:r>
          </w:p>
        </w:tc>
        <w:tc>
          <w:tcPr>
            <w:tcW w:w="865" w:type="dxa"/>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12.00</w:t>
            </w:r>
          </w:p>
        </w:tc>
        <w:tc>
          <w:tcPr>
            <w:tcW w:w="5174" w:type="dxa"/>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632372, Новосибирская обл., Куйбышевский р-н, с. </w:t>
            </w:r>
            <w:proofErr w:type="spellStart"/>
            <w:r w:rsidRPr="004D2A68">
              <w:rPr>
                <w:sz w:val="20"/>
                <w:szCs w:val="20"/>
              </w:rPr>
              <w:t>Гжатск</w:t>
            </w:r>
            <w:proofErr w:type="spellEnd"/>
            <w:r w:rsidRPr="004D2A68">
              <w:rPr>
                <w:sz w:val="20"/>
                <w:szCs w:val="20"/>
              </w:rPr>
              <w:t xml:space="preserve">, </w:t>
            </w:r>
            <w:proofErr w:type="spellStart"/>
            <w:r w:rsidRPr="004D2A68">
              <w:rPr>
                <w:sz w:val="20"/>
                <w:szCs w:val="20"/>
              </w:rPr>
              <w:t>ул.Центральная</w:t>
            </w:r>
            <w:proofErr w:type="spellEnd"/>
            <w:r w:rsidRPr="004D2A68">
              <w:rPr>
                <w:sz w:val="20"/>
                <w:szCs w:val="20"/>
              </w:rPr>
              <w:t xml:space="preserve">, д.110, </w:t>
            </w:r>
          </w:p>
        </w:tc>
      </w:tr>
      <w:tr w:rsidR="004D2A68" w:rsidRPr="004D2A68" w:rsidTr="00AF62C8">
        <w:tc>
          <w:tcPr>
            <w:tcW w:w="456" w:type="dxa"/>
            <w:shd w:val="clear" w:color="auto" w:fill="auto"/>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6</w:t>
            </w:r>
          </w:p>
        </w:tc>
        <w:tc>
          <w:tcPr>
            <w:tcW w:w="2928" w:type="dxa"/>
            <w:shd w:val="clear" w:color="auto" w:fill="auto"/>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proofErr w:type="spellStart"/>
            <w:r w:rsidRPr="004D2A68">
              <w:rPr>
                <w:sz w:val="20"/>
                <w:szCs w:val="20"/>
              </w:rPr>
              <w:t>Горбуновский</w:t>
            </w:r>
            <w:proofErr w:type="spellEnd"/>
            <w:r w:rsidRPr="004D2A68">
              <w:rPr>
                <w:sz w:val="20"/>
                <w:szCs w:val="20"/>
              </w:rPr>
              <w:t xml:space="preserve"> сельсовет Куйбышевского района Новосибирской области</w:t>
            </w:r>
          </w:p>
        </w:tc>
        <w:tc>
          <w:tcPr>
            <w:tcW w:w="1056" w:type="dxa"/>
            <w:shd w:val="clear" w:color="auto" w:fill="auto"/>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05.06.20</w:t>
            </w:r>
          </w:p>
        </w:tc>
        <w:tc>
          <w:tcPr>
            <w:tcW w:w="865" w:type="dxa"/>
            <w:shd w:val="clear" w:color="auto" w:fill="auto"/>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11.00</w:t>
            </w:r>
          </w:p>
        </w:tc>
        <w:tc>
          <w:tcPr>
            <w:tcW w:w="5174" w:type="dxa"/>
            <w:shd w:val="clear" w:color="auto" w:fill="auto"/>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632362, область Новосибирская, район Куйбышевский, село </w:t>
            </w:r>
            <w:proofErr w:type="spellStart"/>
            <w:r w:rsidRPr="004D2A68">
              <w:rPr>
                <w:sz w:val="20"/>
                <w:szCs w:val="20"/>
              </w:rPr>
              <w:t>Горбуново</w:t>
            </w:r>
            <w:proofErr w:type="spellEnd"/>
            <w:r w:rsidRPr="004D2A68">
              <w:rPr>
                <w:sz w:val="20"/>
                <w:szCs w:val="20"/>
              </w:rPr>
              <w:t>, улица Советская, 26</w:t>
            </w:r>
          </w:p>
        </w:tc>
      </w:tr>
      <w:tr w:rsidR="004D2A68" w:rsidRPr="004D2A68" w:rsidTr="00AF62C8">
        <w:tc>
          <w:tcPr>
            <w:tcW w:w="4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7</w:t>
            </w:r>
          </w:p>
        </w:tc>
        <w:tc>
          <w:tcPr>
            <w:tcW w:w="2928"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proofErr w:type="spellStart"/>
            <w:r w:rsidRPr="004D2A68">
              <w:rPr>
                <w:sz w:val="20"/>
                <w:szCs w:val="20"/>
              </w:rPr>
              <w:t>Зоновский</w:t>
            </w:r>
            <w:proofErr w:type="spellEnd"/>
            <w:r w:rsidRPr="004D2A68">
              <w:rPr>
                <w:sz w:val="20"/>
                <w:szCs w:val="20"/>
              </w:rPr>
              <w:t xml:space="preserve"> сельсовет Куйбышевского района Новосибирской области</w:t>
            </w:r>
          </w:p>
        </w:tc>
        <w:tc>
          <w:tcPr>
            <w:tcW w:w="10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05.06.20</w:t>
            </w:r>
          </w:p>
        </w:tc>
        <w:tc>
          <w:tcPr>
            <w:tcW w:w="865"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14.00</w:t>
            </w:r>
          </w:p>
        </w:tc>
        <w:tc>
          <w:tcPr>
            <w:tcW w:w="5174"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632355, область Новосибирская, район Куйбышевский, село </w:t>
            </w:r>
            <w:proofErr w:type="spellStart"/>
            <w:r w:rsidRPr="004D2A68">
              <w:rPr>
                <w:sz w:val="20"/>
                <w:szCs w:val="20"/>
              </w:rPr>
              <w:t>Зоново</w:t>
            </w:r>
            <w:proofErr w:type="spellEnd"/>
            <w:r w:rsidRPr="004D2A68">
              <w:rPr>
                <w:sz w:val="20"/>
                <w:szCs w:val="20"/>
              </w:rPr>
              <w:t>, улица Набережная, 34</w:t>
            </w:r>
          </w:p>
        </w:tc>
      </w:tr>
      <w:tr w:rsidR="004D2A68" w:rsidRPr="004D2A68" w:rsidTr="00AF62C8">
        <w:tc>
          <w:tcPr>
            <w:tcW w:w="4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8</w:t>
            </w:r>
          </w:p>
        </w:tc>
        <w:tc>
          <w:tcPr>
            <w:tcW w:w="2928"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Камский сельсовет Куйбышевского района Новосибирской области</w:t>
            </w:r>
          </w:p>
        </w:tc>
        <w:tc>
          <w:tcPr>
            <w:tcW w:w="10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08.06.20</w:t>
            </w:r>
          </w:p>
        </w:tc>
        <w:tc>
          <w:tcPr>
            <w:tcW w:w="865"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14.00</w:t>
            </w:r>
          </w:p>
        </w:tc>
        <w:tc>
          <w:tcPr>
            <w:tcW w:w="5174"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632375, область Новосибирская, район Куйбышевский, село Кама, улица </w:t>
            </w:r>
            <w:proofErr w:type="spellStart"/>
            <w:r w:rsidRPr="004D2A68">
              <w:rPr>
                <w:sz w:val="20"/>
                <w:szCs w:val="20"/>
              </w:rPr>
              <w:t>Мтс</w:t>
            </w:r>
            <w:proofErr w:type="spellEnd"/>
            <w:r w:rsidRPr="004D2A68">
              <w:rPr>
                <w:sz w:val="20"/>
                <w:szCs w:val="20"/>
              </w:rPr>
              <w:t>, 8А</w:t>
            </w:r>
          </w:p>
        </w:tc>
      </w:tr>
      <w:tr w:rsidR="004D2A68" w:rsidRPr="004D2A68" w:rsidTr="00AF62C8">
        <w:tc>
          <w:tcPr>
            <w:tcW w:w="4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9</w:t>
            </w:r>
          </w:p>
        </w:tc>
        <w:tc>
          <w:tcPr>
            <w:tcW w:w="2928"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Куйбышевский сельсовет Куйбышевского района Новосибирской области</w:t>
            </w:r>
          </w:p>
        </w:tc>
        <w:tc>
          <w:tcPr>
            <w:tcW w:w="10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08.06.20</w:t>
            </w:r>
          </w:p>
        </w:tc>
        <w:tc>
          <w:tcPr>
            <w:tcW w:w="865"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10.30</w:t>
            </w:r>
          </w:p>
        </w:tc>
        <w:tc>
          <w:tcPr>
            <w:tcW w:w="5174"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632370, Новосибирская область, Куйбышевский район, п Комсомольский, </w:t>
            </w:r>
            <w:proofErr w:type="spellStart"/>
            <w:r w:rsidRPr="004D2A68">
              <w:rPr>
                <w:sz w:val="20"/>
                <w:szCs w:val="20"/>
              </w:rPr>
              <w:t>ул</w:t>
            </w:r>
            <w:proofErr w:type="spellEnd"/>
            <w:r w:rsidRPr="004D2A68">
              <w:rPr>
                <w:sz w:val="20"/>
                <w:szCs w:val="20"/>
              </w:rPr>
              <w:t xml:space="preserve"> Центральная, 10</w:t>
            </w:r>
          </w:p>
        </w:tc>
      </w:tr>
      <w:tr w:rsidR="004D2A68" w:rsidRPr="004D2A68" w:rsidTr="00AF62C8">
        <w:tc>
          <w:tcPr>
            <w:tcW w:w="4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10</w:t>
            </w:r>
          </w:p>
        </w:tc>
        <w:tc>
          <w:tcPr>
            <w:tcW w:w="2928"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Михайловский сельсовет Куйбышевского района Новосибирской области</w:t>
            </w:r>
          </w:p>
        </w:tc>
        <w:tc>
          <w:tcPr>
            <w:tcW w:w="10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05.06.20</w:t>
            </w:r>
          </w:p>
        </w:tc>
        <w:tc>
          <w:tcPr>
            <w:tcW w:w="865"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15.00</w:t>
            </w:r>
          </w:p>
        </w:tc>
        <w:tc>
          <w:tcPr>
            <w:tcW w:w="5174"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632366, Новосибирская область Куйбышевский район село </w:t>
            </w:r>
            <w:proofErr w:type="gramStart"/>
            <w:r w:rsidRPr="004D2A68">
              <w:rPr>
                <w:sz w:val="20"/>
                <w:szCs w:val="20"/>
              </w:rPr>
              <w:t>Михайловка .</w:t>
            </w:r>
            <w:proofErr w:type="gramEnd"/>
            <w:r w:rsidRPr="004D2A68">
              <w:rPr>
                <w:sz w:val="20"/>
                <w:szCs w:val="20"/>
              </w:rPr>
              <w:t xml:space="preserve"> ул. Центральная ,48</w:t>
            </w:r>
          </w:p>
        </w:tc>
      </w:tr>
      <w:tr w:rsidR="004D2A68" w:rsidRPr="004D2A68" w:rsidTr="00AF62C8">
        <w:tc>
          <w:tcPr>
            <w:tcW w:w="4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11</w:t>
            </w:r>
          </w:p>
        </w:tc>
        <w:tc>
          <w:tcPr>
            <w:tcW w:w="2928"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proofErr w:type="spellStart"/>
            <w:r w:rsidRPr="004D2A68">
              <w:rPr>
                <w:sz w:val="20"/>
                <w:szCs w:val="20"/>
              </w:rPr>
              <w:t>Новоичинский</w:t>
            </w:r>
            <w:proofErr w:type="spellEnd"/>
            <w:r w:rsidRPr="004D2A68">
              <w:rPr>
                <w:sz w:val="20"/>
                <w:szCs w:val="20"/>
              </w:rPr>
              <w:t xml:space="preserve"> сельсовет Куйбышевского района Новосибирской области</w:t>
            </w:r>
          </w:p>
        </w:tc>
        <w:tc>
          <w:tcPr>
            <w:tcW w:w="10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09.06.20</w:t>
            </w:r>
          </w:p>
        </w:tc>
        <w:tc>
          <w:tcPr>
            <w:tcW w:w="865"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12.00</w:t>
            </w:r>
          </w:p>
        </w:tc>
        <w:tc>
          <w:tcPr>
            <w:tcW w:w="5174"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632354, Новосибирская область, Куйбышевский район, село </w:t>
            </w:r>
            <w:proofErr w:type="spellStart"/>
            <w:r w:rsidRPr="004D2A68">
              <w:rPr>
                <w:sz w:val="20"/>
                <w:szCs w:val="20"/>
              </w:rPr>
              <w:t>Новоичинское</w:t>
            </w:r>
            <w:proofErr w:type="spellEnd"/>
            <w:r w:rsidRPr="004D2A68">
              <w:rPr>
                <w:sz w:val="20"/>
                <w:szCs w:val="20"/>
              </w:rPr>
              <w:t>, улица Школьная, 1А</w:t>
            </w:r>
          </w:p>
        </w:tc>
      </w:tr>
      <w:tr w:rsidR="004D2A68" w:rsidRPr="004D2A68" w:rsidTr="00AF62C8">
        <w:tc>
          <w:tcPr>
            <w:tcW w:w="4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12</w:t>
            </w:r>
          </w:p>
        </w:tc>
        <w:tc>
          <w:tcPr>
            <w:tcW w:w="2928"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Октябрьский сельсовет Куйбышевского района Новосибирской области</w:t>
            </w:r>
          </w:p>
        </w:tc>
        <w:tc>
          <w:tcPr>
            <w:tcW w:w="10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09.06.20</w:t>
            </w:r>
          </w:p>
        </w:tc>
        <w:tc>
          <w:tcPr>
            <w:tcW w:w="865"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14.30</w:t>
            </w:r>
          </w:p>
        </w:tc>
        <w:tc>
          <w:tcPr>
            <w:tcW w:w="5174"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632351, Новосибирская область, Куйбышевский район, село Нагорное, ул. Омская, д. 32</w:t>
            </w:r>
          </w:p>
        </w:tc>
      </w:tr>
      <w:tr w:rsidR="004D2A68" w:rsidRPr="004D2A68" w:rsidTr="00AF62C8">
        <w:tc>
          <w:tcPr>
            <w:tcW w:w="4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13</w:t>
            </w:r>
          </w:p>
        </w:tc>
        <w:tc>
          <w:tcPr>
            <w:tcW w:w="2928"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proofErr w:type="spellStart"/>
            <w:r w:rsidRPr="004D2A68">
              <w:rPr>
                <w:sz w:val="20"/>
                <w:szCs w:val="20"/>
              </w:rPr>
              <w:t>Отрадненский</w:t>
            </w:r>
            <w:proofErr w:type="spellEnd"/>
            <w:r w:rsidRPr="004D2A68">
              <w:rPr>
                <w:sz w:val="20"/>
                <w:szCs w:val="20"/>
              </w:rPr>
              <w:t xml:space="preserve"> сельсовет Куйбышевского района Новосибирской области</w:t>
            </w:r>
          </w:p>
        </w:tc>
        <w:tc>
          <w:tcPr>
            <w:tcW w:w="10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05.06.20</w:t>
            </w:r>
          </w:p>
        </w:tc>
        <w:tc>
          <w:tcPr>
            <w:tcW w:w="865"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09.00</w:t>
            </w:r>
          </w:p>
        </w:tc>
        <w:tc>
          <w:tcPr>
            <w:tcW w:w="5174"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632360, область Новосибирская, район Куйбышевский, село </w:t>
            </w:r>
            <w:proofErr w:type="spellStart"/>
            <w:r w:rsidRPr="004D2A68">
              <w:rPr>
                <w:sz w:val="20"/>
                <w:szCs w:val="20"/>
              </w:rPr>
              <w:t>Отрадненское</w:t>
            </w:r>
            <w:proofErr w:type="spellEnd"/>
            <w:r w:rsidRPr="004D2A68">
              <w:rPr>
                <w:sz w:val="20"/>
                <w:szCs w:val="20"/>
              </w:rPr>
              <w:t>, улица Центральная, 17А</w:t>
            </w:r>
          </w:p>
        </w:tc>
      </w:tr>
      <w:tr w:rsidR="004D2A68" w:rsidRPr="004D2A68" w:rsidTr="00AF62C8">
        <w:tc>
          <w:tcPr>
            <w:tcW w:w="4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14</w:t>
            </w:r>
          </w:p>
        </w:tc>
        <w:tc>
          <w:tcPr>
            <w:tcW w:w="2928"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proofErr w:type="spellStart"/>
            <w:r w:rsidRPr="004D2A68">
              <w:rPr>
                <w:sz w:val="20"/>
                <w:szCs w:val="20"/>
              </w:rPr>
              <w:t>Сергинский</w:t>
            </w:r>
            <w:proofErr w:type="spellEnd"/>
            <w:r w:rsidRPr="004D2A68">
              <w:rPr>
                <w:sz w:val="20"/>
                <w:szCs w:val="20"/>
              </w:rPr>
              <w:t xml:space="preserve"> сельсовет Куйбышевского района Новосибирской области</w:t>
            </w:r>
          </w:p>
        </w:tc>
        <w:tc>
          <w:tcPr>
            <w:tcW w:w="10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10.06.20</w:t>
            </w:r>
          </w:p>
        </w:tc>
        <w:tc>
          <w:tcPr>
            <w:tcW w:w="865"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14.00</w:t>
            </w:r>
          </w:p>
        </w:tc>
        <w:tc>
          <w:tcPr>
            <w:tcW w:w="5174"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632358, область Новосибирская, район Куйбышевский, деревня </w:t>
            </w:r>
            <w:proofErr w:type="spellStart"/>
            <w:r w:rsidRPr="004D2A68">
              <w:rPr>
                <w:sz w:val="20"/>
                <w:szCs w:val="20"/>
              </w:rPr>
              <w:t>Сергино</w:t>
            </w:r>
            <w:proofErr w:type="spellEnd"/>
            <w:r w:rsidRPr="004D2A68">
              <w:rPr>
                <w:sz w:val="20"/>
                <w:szCs w:val="20"/>
              </w:rPr>
              <w:t>, улица Центральная, дом 23</w:t>
            </w:r>
          </w:p>
        </w:tc>
      </w:tr>
      <w:tr w:rsidR="004D2A68" w:rsidRPr="004D2A68" w:rsidTr="00AF62C8">
        <w:tc>
          <w:tcPr>
            <w:tcW w:w="4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15</w:t>
            </w:r>
          </w:p>
        </w:tc>
        <w:tc>
          <w:tcPr>
            <w:tcW w:w="2928"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proofErr w:type="spellStart"/>
            <w:r w:rsidRPr="004D2A68">
              <w:rPr>
                <w:sz w:val="20"/>
                <w:szCs w:val="20"/>
              </w:rPr>
              <w:t>Чумаковский</w:t>
            </w:r>
            <w:proofErr w:type="spellEnd"/>
            <w:r w:rsidRPr="004D2A68">
              <w:rPr>
                <w:sz w:val="20"/>
                <w:szCs w:val="20"/>
              </w:rPr>
              <w:t xml:space="preserve"> сельсовет Куйбышевского района Новосибирской области</w:t>
            </w:r>
          </w:p>
        </w:tc>
        <w:tc>
          <w:tcPr>
            <w:tcW w:w="1056"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04.06.20</w:t>
            </w:r>
          </w:p>
        </w:tc>
        <w:tc>
          <w:tcPr>
            <w:tcW w:w="865"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center"/>
              <w:rPr>
                <w:sz w:val="20"/>
                <w:szCs w:val="20"/>
              </w:rPr>
            </w:pPr>
            <w:r w:rsidRPr="004D2A68">
              <w:rPr>
                <w:sz w:val="20"/>
                <w:szCs w:val="20"/>
              </w:rPr>
              <w:t>14.00</w:t>
            </w:r>
          </w:p>
        </w:tc>
        <w:tc>
          <w:tcPr>
            <w:tcW w:w="5174" w:type="dxa"/>
            <w:shd w:val="clear" w:color="auto" w:fill="FFFFFF"/>
          </w:tcPr>
          <w:p w:rsidR="004D2A68" w:rsidRPr="004D2A68" w:rsidRDefault="004D2A68" w:rsidP="00AF62C8">
            <w:pPr>
              <w:widowControl w:val="0"/>
              <w:tabs>
                <w:tab w:val="left" w:pos="994"/>
              </w:tabs>
              <w:autoSpaceDE w:val="0"/>
              <w:autoSpaceDN w:val="0"/>
              <w:adjustRightInd w:val="0"/>
              <w:spacing w:line="317" w:lineRule="exact"/>
              <w:jc w:val="both"/>
              <w:rPr>
                <w:sz w:val="20"/>
                <w:szCs w:val="20"/>
              </w:rPr>
            </w:pPr>
            <w:r w:rsidRPr="004D2A68">
              <w:rPr>
                <w:sz w:val="20"/>
                <w:szCs w:val="20"/>
              </w:rPr>
              <w:t xml:space="preserve">632364, Новосибирская обл., Куйбышевский р-н, </w:t>
            </w:r>
            <w:proofErr w:type="spellStart"/>
            <w:r w:rsidRPr="004D2A68">
              <w:rPr>
                <w:sz w:val="20"/>
                <w:szCs w:val="20"/>
              </w:rPr>
              <w:t>с.Чумаково</w:t>
            </w:r>
            <w:proofErr w:type="spellEnd"/>
            <w:r w:rsidRPr="004D2A68">
              <w:rPr>
                <w:sz w:val="20"/>
                <w:szCs w:val="20"/>
              </w:rPr>
              <w:t xml:space="preserve">, </w:t>
            </w:r>
            <w:proofErr w:type="spellStart"/>
            <w:r w:rsidRPr="004D2A68">
              <w:rPr>
                <w:sz w:val="20"/>
                <w:szCs w:val="20"/>
              </w:rPr>
              <w:t>ул.Ленина</w:t>
            </w:r>
            <w:proofErr w:type="spellEnd"/>
            <w:r w:rsidRPr="004D2A68">
              <w:rPr>
                <w:sz w:val="20"/>
                <w:szCs w:val="20"/>
              </w:rPr>
              <w:t xml:space="preserve">, д.59, </w:t>
            </w:r>
          </w:p>
        </w:tc>
      </w:tr>
    </w:tbl>
    <w:p w:rsidR="004D2A68" w:rsidRPr="004D2A68" w:rsidRDefault="004D2A68" w:rsidP="004D2A68">
      <w:pPr>
        <w:widowControl w:val="0"/>
        <w:shd w:val="clear" w:color="auto" w:fill="FFFFFF"/>
        <w:tabs>
          <w:tab w:val="left" w:pos="994"/>
        </w:tabs>
        <w:autoSpaceDE w:val="0"/>
        <w:autoSpaceDN w:val="0"/>
        <w:adjustRightInd w:val="0"/>
        <w:spacing w:line="317" w:lineRule="exact"/>
        <w:jc w:val="center"/>
        <w:rPr>
          <w:sz w:val="20"/>
          <w:szCs w:val="20"/>
        </w:rPr>
      </w:pPr>
    </w:p>
    <w:p w:rsidR="004D2A68" w:rsidRPr="004D2A68" w:rsidRDefault="004D2A68" w:rsidP="004D2A68">
      <w:pPr>
        <w:widowControl w:val="0"/>
        <w:shd w:val="clear" w:color="auto" w:fill="FFFFFF"/>
        <w:tabs>
          <w:tab w:val="left" w:pos="994"/>
        </w:tabs>
        <w:autoSpaceDE w:val="0"/>
        <w:autoSpaceDN w:val="0"/>
        <w:adjustRightInd w:val="0"/>
        <w:spacing w:line="317" w:lineRule="exact"/>
        <w:jc w:val="both"/>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widowControl w:val="0"/>
        <w:shd w:val="clear" w:color="auto" w:fill="FFFFFF"/>
        <w:tabs>
          <w:tab w:val="left" w:pos="994"/>
        </w:tabs>
        <w:autoSpaceDE w:val="0"/>
        <w:autoSpaceDN w:val="0"/>
        <w:adjustRightInd w:val="0"/>
        <w:ind w:left="-26" w:firstLine="26"/>
        <w:rPr>
          <w:sz w:val="20"/>
          <w:szCs w:val="20"/>
        </w:rPr>
      </w:pPr>
    </w:p>
    <w:p w:rsidR="004D2A68" w:rsidRPr="004D2A68" w:rsidRDefault="004D2A68" w:rsidP="004D2A68">
      <w:pPr>
        <w:autoSpaceDE w:val="0"/>
        <w:autoSpaceDN w:val="0"/>
        <w:adjustRightInd w:val="0"/>
        <w:ind w:firstLine="540"/>
        <w:jc w:val="both"/>
        <w:rPr>
          <w:color w:val="000000"/>
          <w:sz w:val="20"/>
          <w:szCs w:val="20"/>
        </w:rPr>
      </w:pPr>
    </w:p>
    <w:p w:rsidR="00F03F69" w:rsidRPr="004D2A68" w:rsidRDefault="00F03F69" w:rsidP="000A3A00">
      <w:pPr>
        <w:jc w:val="both"/>
        <w:rPr>
          <w:sz w:val="20"/>
          <w:szCs w:val="20"/>
        </w:rPr>
      </w:pPr>
    </w:p>
    <w:p w:rsidR="00595C81" w:rsidRPr="004D2A68" w:rsidRDefault="00595C81" w:rsidP="000A3A00">
      <w:pPr>
        <w:ind w:firstLine="720"/>
        <w:jc w:val="both"/>
        <w:rPr>
          <w:sz w:val="20"/>
          <w:szCs w:val="20"/>
        </w:rPr>
      </w:pPr>
    </w:p>
    <w:p w:rsidR="00595C81" w:rsidRPr="004D2A68" w:rsidRDefault="00F03F69" w:rsidP="00F03F69">
      <w:pPr>
        <w:ind w:firstLine="720"/>
        <w:jc w:val="center"/>
        <w:rPr>
          <w:sz w:val="20"/>
          <w:szCs w:val="20"/>
        </w:rPr>
      </w:pPr>
      <w:r w:rsidRPr="004D2A68">
        <w:rPr>
          <w:sz w:val="20"/>
          <w:szCs w:val="20"/>
        </w:rPr>
        <w:t>II. ОФИЦИАЛЬНЫЕ СООБЩЕНИЯ И МАТЕРИАЛЫ ОРГАНОВ МЕСТНОГО САМОУПРАВЛЕНИЯ КУЙБЫШЕВСКОГО МУНИЦИПАЛЬНОГО РАЙОНА НОВОСИБИРСКОЙ ОБЛАСТИ</w:t>
      </w: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783420">
      <w:pPr>
        <w:ind w:firstLine="708"/>
        <w:jc w:val="center"/>
        <w:rPr>
          <w:sz w:val="20"/>
          <w:szCs w:val="20"/>
        </w:rPr>
      </w:pPr>
      <w:r w:rsidRPr="004D2A68">
        <w:rPr>
          <w:sz w:val="20"/>
          <w:szCs w:val="20"/>
        </w:rPr>
        <w:t>Протокол</w:t>
      </w:r>
    </w:p>
    <w:p w:rsidR="00783420" w:rsidRPr="004D2A68" w:rsidRDefault="00783420" w:rsidP="00783420">
      <w:pPr>
        <w:ind w:firstLine="708"/>
        <w:jc w:val="center"/>
        <w:rPr>
          <w:sz w:val="20"/>
          <w:szCs w:val="20"/>
        </w:rPr>
      </w:pPr>
      <w:r w:rsidRPr="004D2A68">
        <w:rPr>
          <w:sz w:val="20"/>
          <w:szCs w:val="20"/>
        </w:rPr>
        <w:t xml:space="preserve">общественных обсуждений по проекту «Обоснование объемов (лимитов, квот) добычи охотничьих ресурсов: лося, косули сибирской, рыси, соболя, медведя бурого, барсука на территории Новосибирской области в сезоне охоты 2020-2021 </w:t>
      </w:r>
      <w:proofErr w:type="spellStart"/>
      <w:r w:rsidRPr="004D2A68">
        <w:rPr>
          <w:sz w:val="20"/>
          <w:szCs w:val="20"/>
        </w:rPr>
        <w:t>г.г</w:t>
      </w:r>
      <w:proofErr w:type="spellEnd"/>
      <w:r w:rsidRPr="004D2A68">
        <w:rPr>
          <w:sz w:val="20"/>
          <w:szCs w:val="20"/>
        </w:rPr>
        <w:t>.» с материалами оценки воздействия на окружающую среду</w:t>
      </w:r>
    </w:p>
    <w:p w:rsidR="00783420" w:rsidRPr="004D2A68" w:rsidRDefault="00783420" w:rsidP="00783420">
      <w:pPr>
        <w:ind w:firstLine="708"/>
        <w:jc w:val="center"/>
        <w:rPr>
          <w:sz w:val="20"/>
          <w:szCs w:val="20"/>
        </w:rPr>
      </w:pPr>
    </w:p>
    <w:p w:rsidR="00783420" w:rsidRPr="004D2A68" w:rsidRDefault="00783420" w:rsidP="00783420">
      <w:pPr>
        <w:rPr>
          <w:sz w:val="20"/>
          <w:szCs w:val="20"/>
        </w:rPr>
      </w:pPr>
      <w:r w:rsidRPr="004D2A68">
        <w:rPr>
          <w:sz w:val="20"/>
          <w:szCs w:val="20"/>
        </w:rPr>
        <w:t xml:space="preserve">28 мая 2020 г.                 </w:t>
      </w:r>
      <w:r w:rsidRPr="004D2A68">
        <w:rPr>
          <w:sz w:val="20"/>
          <w:szCs w:val="20"/>
        </w:rPr>
        <w:tab/>
      </w:r>
      <w:r w:rsidRPr="004D2A68">
        <w:rPr>
          <w:sz w:val="20"/>
          <w:szCs w:val="20"/>
        </w:rPr>
        <w:tab/>
      </w:r>
      <w:r w:rsidRPr="004D2A68">
        <w:rPr>
          <w:sz w:val="20"/>
          <w:szCs w:val="20"/>
        </w:rPr>
        <w:tab/>
      </w:r>
      <w:r w:rsidRPr="004D2A68">
        <w:rPr>
          <w:sz w:val="20"/>
          <w:szCs w:val="20"/>
        </w:rPr>
        <w:tab/>
      </w:r>
      <w:r w:rsidRPr="004D2A68">
        <w:rPr>
          <w:sz w:val="20"/>
          <w:szCs w:val="20"/>
        </w:rPr>
        <w:tab/>
      </w:r>
      <w:r w:rsidRPr="004D2A68">
        <w:rPr>
          <w:sz w:val="20"/>
          <w:szCs w:val="20"/>
        </w:rPr>
        <w:tab/>
      </w:r>
      <w:r w:rsidRPr="004D2A68">
        <w:rPr>
          <w:sz w:val="20"/>
          <w:szCs w:val="20"/>
        </w:rPr>
        <w:tab/>
      </w:r>
      <w:r w:rsidRPr="004D2A68">
        <w:rPr>
          <w:sz w:val="20"/>
          <w:szCs w:val="20"/>
        </w:rPr>
        <w:tab/>
        <w:t xml:space="preserve">     10.00 ч.</w:t>
      </w:r>
    </w:p>
    <w:p w:rsidR="00783420" w:rsidRPr="004D2A68" w:rsidRDefault="00783420" w:rsidP="00783420">
      <w:pPr>
        <w:jc w:val="center"/>
        <w:rPr>
          <w:sz w:val="20"/>
          <w:szCs w:val="20"/>
        </w:rPr>
      </w:pPr>
      <w:proofErr w:type="spellStart"/>
      <w:r w:rsidRPr="004D2A68">
        <w:rPr>
          <w:sz w:val="20"/>
          <w:szCs w:val="20"/>
        </w:rPr>
        <w:t>г.Куйбышев</w:t>
      </w:r>
      <w:proofErr w:type="spellEnd"/>
    </w:p>
    <w:p w:rsidR="00783420" w:rsidRPr="004D2A68" w:rsidRDefault="00783420" w:rsidP="00783420">
      <w:pPr>
        <w:jc w:val="center"/>
        <w:rPr>
          <w:sz w:val="20"/>
          <w:szCs w:val="20"/>
        </w:rPr>
      </w:pPr>
    </w:p>
    <w:p w:rsidR="00783420" w:rsidRPr="004D2A68" w:rsidRDefault="00783420" w:rsidP="00783420">
      <w:pPr>
        <w:jc w:val="both"/>
        <w:rPr>
          <w:sz w:val="20"/>
          <w:szCs w:val="20"/>
        </w:rPr>
      </w:pPr>
      <w:r w:rsidRPr="004D2A68">
        <w:rPr>
          <w:sz w:val="20"/>
          <w:szCs w:val="20"/>
        </w:rPr>
        <w:t xml:space="preserve">Председательствующий: </w:t>
      </w:r>
      <w:proofErr w:type="spellStart"/>
      <w:r w:rsidRPr="004D2A68">
        <w:rPr>
          <w:sz w:val="20"/>
          <w:szCs w:val="20"/>
        </w:rPr>
        <w:t>Мусатов</w:t>
      </w:r>
      <w:proofErr w:type="spellEnd"/>
      <w:r w:rsidRPr="004D2A68">
        <w:rPr>
          <w:sz w:val="20"/>
          <w:szCs w:val="20"/>
        </w:rPr>
        <w:t xml:space="preserve"> А.М. - заместитель главы администрации – начальник управления экономического развития и труда.</w:t>
      </w:r>
    </w:p>
    <w:p w:rsidR="00783420" w:rsidRPr="004D2A68" w:rsidRDefault="00783420" w:rsidP="00783420">
      <w:pPr>
        <w:jc w:val="both"/>
        <w:rPr>
          <w:sz w:val="20"/>
          <w:szCs w:val="20"/>
        </w:rPr>
      </w:pPr>
      <w:r w:rsidRPr="004D2A68">
        <w:rPr>
          <w:sz w:val="20"/>
          <w:szCs w:val="20"/>
        </w:rPr>
        <w:t>Секретарь: Федорова И.Ю.</w:t>
      </w:r>
    </w:p>
    <w:p w:rsidR="00783420" w:rsidRPr="004D2A68" w:rsidRDefault="00783420" w:rsidP="00783420">
      <w:pPr>
        <w:jc w:val="both"/>
        <w:rPr>
          <w:sz w:val="20"/>
          <w:szCs w:val="20"/>
        </w:rPr>
      </w:pPr>
      <w:r w:rsidRPr="004D2A68">
        <w:rPr>
          <w:sz w:val="20"/>
          <w:szCs w:val="20"/>
        </w:rPr>
        <w:t xml:space="preserve">Присутствующие: госинспектор, эколог, представители </w:t>
      </w:r>
      <w:proofErr w:type="spellStart"/>
      <w:r w:rsidRPr="004D2A68">
        <w:rPr>
          <w:sz w:val="20"/>
          <w:szCs w:val="20"/>
        </w:rPr>
        <w:t>охотпользователей</w:t>
      </w:r>
      <w:proofErr w:type="spellEnd"/>
      <w:r w:rsidRPr="004D2A68">
        <w:rPr>
          <w:sz w:val="20"/>
          <w:szCs w:val="20"/>
        </w:rPr>
        <w:t>, охотники, граждане и т.д. в количестве 7 чел. Список присутствующих прилагается.</w:t>
      </w:r>
    </w:p>
    <w:p w:rsidR="00783420" w:rsidRPr="004D2A68" w:rsidRDefault="00783420" w:rsidP="00783420">
      <w:pPr>
        <w:jc w:val="both"/>
        <w:rPr>
          <w:i/>
          <w:sz w:val="20"/>
          <w:szCs w:val="20"/>
        </w:rPr>
      </w:pPr>
      <w:r w:rsidRPr="004D2A68">
        <w:rPr>
          <w:sz w:val="20"/>
          <w:szCs w:val="20"/>
        </w:rPr>
        <w:t xml:space="preserve">Докладчик: </w:t>
      </w:r>
      <w:proofErr w:type="spellStart"/>
      <w:r w:rsidRPr="004D2A68">
        <w:rPr>
          <w:sz w:val="20"/>
          <w:szCs w:val="20"/>
        </w:rPr>
        <w:t>Орлянский</w:t>
      </w:r>
      <w:proofErr w:type="spellEnd"/>
      <w:r w:rsidRPr="004D2A68">
        <w:rPr>
          <w:sz w:val="20"/>
          <w:szCs w:val="20"/>
        </w:rPr>
        <w:t xml:space="preserve"> В.А. – государственный инспектор отдела охраны животного мира управления по охране животного </w:t>
      </w:r>
      <w:proofErr w:type="gramStart"/>
      <w:r w:rsidRPr="004D2A68">
        <w:rPr>
          <w:sz w:val="20"/>
          <w:szCs w:val="20"/>
        </w:rPr>
        <w:t>мира,  особо</w:t>
      </w:r>
      <w:proofErr w:type="gramEnd"/>
      <w:r w:rsidRPr="004D2A68">
        <w:rPr>
          <w:sz w:val="20"/>
          <w:szCs w:val="20"/>
        </w:rPr>
        <w:t xml:space="preserve"> охраняемых природных территорий министерства природных ресурсов и экологии Новосибирской области.</w:t>
      </w:r>
    </w:p>
    <w:p w:rsidR="00783420" w:rsidRPr="004D2A68" w:rsidRDefault="00783420" w:rsidP="00783420">
      <w:pPr>
        <w:ind w:firstLine="708"/>
        <w:jc w:val="both"/>
        <w:rPr>
          <w:sz w:val="20"/>
          <w:szCs w:val="20"/>
        </w:rPr>
      </w:pPr>
    </w:p>
    <w:p w:rsidR="00783420" w:rsidRPr="004D2A68" w:rsidRDefault="00783420" w:rsidP="00783420">
      <w:pPr>
        <w:jc w:val="both"/>
        <w:rPr>
          <w:sz w:val="20"/>
          <w:szCs w:val="20"/>
        </w:rPr>
      </w:pPr>
      <w:r w:rsidRPr="004D2A68">
        <w:rPr>
          <w:sz w:val="20"/>
          <w:szCs w:val="20"/>
        </w:rPr>
        <w:t>Повестка дня:</w:t>
      </w:r>
    </w:p>
    <w:p w:rsidR="00783420" w:rsidRPr="004D2A68" w:rsidRDefault="00783420" w:rsidP="00783420">
      <w:pPr>
        <w:ind w:firstLine="709"/>
        <w:jc w:val="both"/>
        <w:rPr>
          <w:sz w:val="20"/>
          <w:szCs w:val="20"/>
        </w:rPr>
      </w:pPr>
      <w:r w:rsidRPr="004D2A68">
        <w:rPr>
          <w:sz w:val="20"/>
          <w:szCs w:val="20"/>
        </w:rPr>
        <w:t xml:space="preserve">Проведение общественных обсуждений по проекту «Обоснование объемов (лимитов, квот) добычи охотничьих ресурсов: лося, косули сибирской, рыси, соболя, медведя бурого, барсука на территории Новосибирской области в сезоне охоты 2020-2021 </w:t>
      </w:r>
      <w:proofErr w:type="spellStart"/>
      <w:r w:rsidRPr="004D2A68">
        <w:rPr>
          <w:sz w:val="20"/>
          <w:szCs w:val="20"/>
        </w:rPr>
        <w:t>г.г</w:t>
      </w:r>
      <w:proofErr w:type="spellEnd"/>
      <w:r w:rsidRPr="004D2A68">
        <w:rPr>
          <w:sz w:val="20"/>
          <w:szCs w:val="20"/>
        </w:rPr>
        <w:t>.» с материалами оценки воздействия на окружающую среду</w:t>
      </w:r>
    </w:p>
    <w:p w:rsidR="00783420" w:rsidRPr="004D2A68" w:rsidRDefault="00783420" w:rsidP="00783420">
      <w:pPr>
        <w:ind w:firstLine="708"/>
        <w:jc w:val="both"/>
        <w:rPr>
          <w:sz w:val="20"/>
          <w:szCs w:val="20"/>
        </w:rPr>
      </w:pPr>
    </w:p>
    <w:p w:rsidR="00783420" w:rsidRPr="004D2A68" w:rsidRDefault="00783420" w:rsidP="00783420">
      <w:pPr>
        <w:tabs>
          <w:tab w:val="left" w:pos="851"/>
        </w:tabs>
        <w:ind w:firstLine="709"/>
        <w:jc w:val="both"/>
        <w:rPr>
          <w:sz w:val="20"/>
          <w:szCs w:val="20"/>
        </w:rPr>
      </w:pPr>
      <w:r w:rsidRPr="004D2A68">
        <w:rPr>
          <w:sz w:val="20"/>
          <w:szCs w:val="20"/>
        </w:rPr>
        <w:t>Организатор общественных обсуждений: администрация Куйбышевского района Новосибирской области совместно с министерством природных ресурсов и экологии Новосибирской области.</w:t>
      </w:r>
    </w:p>
    <w:p w:rsidR="00783420" w:rsidRPr="004D2A68" w:rsidRDefault="00783420" w:rsidP="00783420">
      <w:pPr>
        <w:tabs>
          <w:tab w:val="left" w:pos="851"/>
        </w:tabs>
        <w:ind w:firstLine="709"/>
        <w:jc w:val="both"/>
        <w:rPr>
          <w:sz w:val="20"/>
          <w:szCs w:val="20"/>
        </w:rPr>
      </w:pPr>
      <w:r w:rsidRPr="004D2A68">
        <w:rPr>
          <w:sz w:val="20"/>
          <w:szCs w:val="20"/>
        </w:rPr>
        <w:t>Информация о проведении общественных обсуждений доведена до сведения общественности через средства массовой информации: в печатном издании органов местного самоуправления Куйбышевского района «Информационный вестник» от 27.04.2020г. № 16(537), газете «Трудовая жизнь» от 05.05.2020 № 19, Новосибирская областная газета «Советская Сибирь» № 18 от 29.04.2020</w:t>
      </w:r>
      <w:r w:rsidRPr="004D2A68">
        <w:rPr>
          <w:i/>
          <w:sz w:val="20"/>
          <w:szCs w:val="20"/>
        </w:rPr>
        <w:t>.</w:t>
      </w:r>
    </w:p>
    <w:p w:rsidR="00783420" w:rsidRPr="004D2A68" w:rsidRDefault="00783420" w:rsidP="00783420">
      <w:pPr>
        <w:tabs>
          <w:tab w:val="left" w:pos="851"/>
        </w:tabs>
        <w:ind w:firstLine="709"/>
        <w:jc w:val="both"/>
        <w:rPr>
          <w:sz w:val="20"/>
          <w:szCs w:val="20"/>
        </w:rPr>
      </w:pPr>
      <w:r w:rsidRPr="004D2A68">
        <w:rPr>
          <w:sz w:val="20"/>
          <w:szCs w:val="20"/>
        </w:rPr>
        <w:t>Общественные обсуждения проводятся в соответствии с:</w:t>
      </w:r>
    </w:p>
    <w:p w:rsidR="00783420" w:rsidRPr="004D2A68" w:rsidRDefault="00783420" w:rsidP="00583386">
      <w:pPr>
        <w:numPr>
          <w:ilvl w:val="0"/>
          <w:numId w:val="23"/>
        </w:numPr>
        <w:ind w:left="0" w:firstLine="709"/>
        <w:jc w:val="both"/>
        <w:rPr>
          <w:sz w:val="20"/>
          <w:szCs w:val="20"/>
        </w:rPr>
      </w:pPr>
      <w:r w:rsidRPr="004D2A68">
        <w:rPr>
          <w:sz w:val="20"/>
          <w:szCs w:val="20"/>
        </w:rPr>
        <w:t>Федеральным законом от 10.01.2002 № 7-ФЗ «Об охране окружающей среды»;</w:t>
      </w:r>
    </w:p>
    <w:p w:rsidR="00783420" w:rsidRPr="004D2A68" w:rsidRDefault="00783420" w:rsidP="00583386">
      <w:pPr>
        <w:numPr>
          <w:ilvl w:val="0"/>
          <w:numId w:val="23"/>
        </w:numPr>
        <w:ind w:left="0" w:firstLine="709"/>
        <w:jc w:val="both"/>
        <w:rPr>
          <w:sz w:val="20"/>
          <w:szCs w:val="20"/>
        </w:rPr>
      </w:pPr>
      <w:r w:rsidRPr="004D2A68">
        <w:rPr>
          <w:sz w:val="20"/>
          <w:szCs w:val="20"/>
        </w:rPr>
        <w:t>Федеральным законом от 23.11.1995 № 174-ФЗ «Об экологической экспертизе»;</w:t>
      </w:r>
    </w:p>
    <w:p w:rsidR="00783420" w:rsidRPr="004D2A68" w:rsidRDefault="00783420" w:rsidP="00583386">
      <w:pPr>
        <w:numPr>
          <w:ilvl w:val="0"/>
          <w:numId w:val="23"/>
        </w:numPr>
        <w:ind w:left="0" w:firstLine="709"/>
        <w:jc w:val="both"/>
        <w:rPr>
          <w:sz w:val="20"/>
          <w:szCs w:val="20"/>
        </w:rPr>
      </w:pPr>
      <w:r w:rsidRPr="004D2A68">
        <w:rPr>
          <w:sz w:val="20"/>
          <w:szCs w:val="20"/>
        </w:rPr>
        <w:t xml:space="preserve">Положением об оценке воздействия намечаемой хозяйственной и иной деятельности на окружающую среду в Российской Федерации, утвержденным приказом </w:t>
      </w:r>
      <w:proofErr w:type="spellStart"/>
      <w:r w:rsidRPr="004D2A68">
        <w:rPr>
          <w:sz w:val="20"/>
          <w:szCs w:val="20"/>
        </w:rPr>
        <w:t>Госкомэкологии</w:t>
      </w:r>
      <w:proofErr w:type="spellEnd"/>
      <w:r w:rsidRPr="004D2A68">
        <w:rPr>
          <w:sz w:val="20"/>
          <w:szCs w:val="20"/>
        </w:rPr>
        <w:t xml:space="preserve"> от 16.05.2000 № 372.</w:t>
      </w:r>
    </w:p>
    <w:p w:rsidR="00783420" w:rsidRPr="004D2A68" w:rsidRDefault="00783420" w:rsidP="00783420">
      <w:pPr>
        <w:jc w:val="both"/>
        <w:rPr>
          <w:sz w:val="20"/>
          <w:szCs w:val="20"/>
        </w:rPr>
      </w:pPr>
      <w:r w:rsidRPr="004D2A68">
        <w:rPr>
          <w:sz w:val="20"/>
          <w:szCs w:val="20"/>
        </w:rPr>
        <w:t>Слушали:</w:t>
      </w:r>
    </w:p>
    <w:p w:rsidR="00783420" w:rsidRPr="004D2A68" w:rsidRDefault="00783420" w:rsidP="00783420">
      <w:pPr>
        <w:jc w:val="both"/>
        <w:rPr>
          <w:sz w:val="20"/>
          <w:szCs w:val="20"/>
        </w:rPr>
      </w:pPr>
      <w:r w:rsidRPr="004D2A68">
        <w:rPr>
          <w:sz w:val="20"/>
          <w:szCs w:val="20"/>
        </w:rPr>
        <w:t xml:space="preserve">Председательствующий: </w:t>
      </w:r>
      <w:proofErr w:type="spellStart"/>
      <w:r w:rsidRPr="004D2A68">
        <w:rPr>
          <w:sz w:val="20"/>
          <w:szCs w:val="20"/>
        </w:rPr>
        <w:t>Мусатов</w:t>
      </w:r>
      <w:proofErr w:type="spellEnd"/>
      <w:r w:rsidRPr="004D2A68">
        <w:rPr>
          <w:sz w:val="20"/>
          <w:szCs w:val="20"/>
        </w:rPr>
        <w:t xml:space="preserve"> А.М.</w:t>
      </w:r>
    </w:p>
    <w:p w:rsidR="00783420" w:rsidRPr="004D2A68" w:rsidRDefault="00783420" w:rsidP="00783420">
      <w:pPr>
        <w:jc w:val="both"/>
        <w:rPr>
          <w:sz w:val="20"/>
          <w:szCs w:val="20"/>
        </w:rPr>
      </w:pPr>
      <w:r w:rsidRPr="004D2A68">
        <w:rPr>
          <w:sz w:val="20"/>
          <w:szCs w:val="20"/>
        </w:rPr>
        <w:t>Открыл заседание, выступил с приветственным словом, представил присутствующих.</w:t>
      </w:r>
    </w:p>
    <w:p w:rsidR="00783420" w:rsidRPr="004D2A68" w:rsidRDefault="00783420" w:rsidP="00783420">
      <w:pPr>
        <w:ind w:firstLine="709"/>
        <w:jc w:val="both"/>
        <w:rPr>
          <w:sz w:val="20"/>
          <w:szCs w:val="20"/>
        </w:rPr>
      </w:pPr>
      <w:r w:rsidRPr="004D2A68">
        <w:rPr>
          <w:sz w:val="20"/>
          <w:szCs w:val="20"/>
        </w:rPr>
        <w:t>Огласил регламент проведения общественных обсуждений.</w:t>
      </w:r>
    </w:p>
    <w:p w:rsidR="00783420" w:rsidRPr="004D2A68" w:rsidRDefault="00783420" w:rsidP="00783420">
      <w:pPr>
        <w:jc w:val="both"/>
        <w:rPr>
          <w:sz w:val="20"/>
          <w:szCs w:val="20"/>
        </w:rPr>
      </w:pPr>
      <w:proofErr w:type="gramStart"/>
      <w:r w:rsidRPr="004D2A68">
        <w:rPr>
          <w:sz w:val="20"/>
          <w:szCs w:val="20"/>
        </w:rPr>
        <w:t>Секретарь:  Федорова</w:t>
      </w:r>
      <w:proofErr w:type="gramEnd"/>
      <w:r w:rsidRPr="004D2A68">
        <w:rPr>
          <w:sz w:val="20"/>
          <w:szCs w:val="20"/>
        </w:rPr>
        <w:t xml:space="preserve"> И.Ю.</w:t>
      </w:r>
    </w:p>
    <w:p w:rsidR="00783420" w:rsidRPr="004D2A68" w:rsidRDefault="00783420" w:rsidP="00783420">
      <w:pPr>
        <w:ind w:firstLine="709"/>
        <w:jc w:val="both"/>
        <w:rPr>
          <w:sz w:val="20"/>
          <w:szCs w:val="20"/>
        </w:rPr>
      </w:pPr>
      <w:r w:rsidRPr="004D2A68">
        <w:rPr>
          <w:sz w:val="20"/>
          <w:szCs w:val="20"/>
        </w:rPr>
        <w:t xml:space="preserve">Прием и документирование замечаний и предложений осуществлялось по адресу: </w:t>
      </w:r>
      <w:proofErr w:type="spellStart"/>
      <w:r w:rsidRPr="004D2A68">
        <w:rPr>
          <w:sz w:val="20"/>
          <w:szCs w:val="20"/>
        </w:rPr>
        <w:t>г.Куйбышев</w:t>
      </w:r>
      <w:proofErr w:type="spellEnd"/>
      <w:r w:rsidRPr="004D2A68">
        <w:rPr>
          <w:sz w:val="20"/>
          <w:szCs w:val="20"/>
        </w:rPr>
        <w:t xml:space="preserve">, </w:t>
      </w:r>
      <w:proofErr w:type="spellStart"/>
      <w:r w:rsidRPr="004D2A68">
        <w:rPr>
          <w:sz w:val="20"/>
          <w:szCs w:val="20"/>
        </w:rPr>
        <w:t>ул.К.Либкнехта</w:t>
      </w:r>
      <w:proofErr w:type="spellEnd"/>
      <w:r w:rsidRPr="004D2A68">
        <w:rPr>
          <w:sz w:val="20"/>
          <w:szCs w:val="20"/>
        </w:rPr>
        <w:t>, 1, здание РКЦ, каб.9.</w:t>
      </w:r>
    </w:p>
    <w:p w:rsidR="00783420" w:rsidRPr="004D2A68" w:rsidRDefault="00783420" w:rsidP="00783420">
      <w:pPr>
        <w:ind w:firstLine="709"/>
        <w:jc w:val="both"/>
        <w:rPr>
          <w:sz w:val="20"/>
          <w:szCs w:val="20"/>
        </w:rPr>
      </w:pPr>
      <w:r w:rsidRPr="004D2A68">
        <w:rPr>
          <w:sz w:val="20"/>
          <w:szCs w:val="20"/>
        </w:rPr>
        <w:t>За время проведения общественных обсуждений никаких замечаний и предложений не зарегистрировано (копия журнала учета замечаний и предложений прилагается к протоколу).</w:t>
      </w:r>
    </w:p>
    <w:p w:rsidR="00783420" w:rsidRPr="004D2A68" w:rsidRDefault="00783420" w:rsidP="00783420">
      <w:pPr>
        <w:jc w:val="both"/>
        <w:rPr>
          <w:sz w:val="20"/>
          <w:szCs w:val="20"/>
        </w:rPr>
      </w:pPr>
      <w:r w:rsidRPr="004D2A68">
        <w:rPr>
          <w:sz w:val="20"/>
          <w:szCs w:val="20"/>
        </w:rPr>
        <w:t xml:space="preserve">Докладчик: </w:t>
      </w:r>
      <w:proofErr w:type="spellStart"/>
      <w:r w:rsidRPr="004D2A68">
        <w:rPr>
          <w:sz w:val="20"/>
          <w:szCs w:val="20"/>
        </w:rPr>
        <w:t>Орлянский</w:t>
      </w:r>
      <w:proofErr w:type="spellEnd"/>
      <w:r w:rsidRPr="004D2A68">
        <w:rPr>
          <w:sz w:val="20"/>
          <w:szCs w:val="20"/>
        </w:rPr>
        <w:t xml:space="preserve"> В.А.</w:t>
      </w:r>
    </w:p>
    <w:p w:rsidR="00783420" w:rsidRPr="004D2A68" w:rsidRDefault="00783420" w:rsidP="00783420">
      <w:pPr>
        <w:ind w:firstLine="709"/>
        <w:jc w:val="both"/>
        <w:rPr>
          <w:sz w:val="20"/>
          <w:szCs w:val="20"/>
        </w:rPr>
      </w:pPr>
      <w:r w:rsidRPr="004D2A68">
        <w:rPr>
          <w:sz w:val="20"/>
          <w:szCs w:val="20"/>
        </w:rPr>
        <w:t xml:space="preserve">Начал общественные обсуждения по проекту «Обоснование объемов (лимитов, квот) добычи охотничьих ресурсов: лося, косули сибирской, рыси, соболя, медведя бурого, барсука на территории Новосибирской области в сезоне охоты 2020-2021 </w:t>
      </w:r>
      <w:proofErr w:type="spellStart"/>
      <w:r w:rsidRPr="004D2A68">
        <w:rPr>
          <w:sz w:val="20"/>
          <w:szCs w:val="20"/>
        </w:rPr>
        <w:t>г.г</w:t>
      </w:r>
      <w:proofErr w:type="spellEnd"/>
      <w:r w:rsidRPr="004D2A68">
        <w:rPr>
          <w:sz w:val="20"/>
          <w:szCs w:val="20"/>
        </w:rPr>
        <w:t>.».</w:t>
      </w:r>
    </w:p>
    <w:p w:rsidR="00783420" w:rsidRPr="004D2A68" w:rsidRDefault="00783420" w:rsidP="00783420">
      <w:pPr>
        <w:ind w:firstLine="709"/>
        <w:jc w:val="both"/>
        <w:rPr>
          <w:sz w:val="20"/>
          <w:szCs w:val="20"/>
        </w:rPr>
      </w:pPr>
      <w:r w:rsidRPr="004D2A68">
        <w:rPr>
          <w:sz w:val="20"/>
          <w:szCs w:val="20"/>
        </w:rPr>
        <w:t>Сообщил о:</w:t>
      </w:r>
    </w:p>
    <w:p w:rsidR="00783420" w:rsidRPr="004D2A68" w:rsidRDefault="00783420" w:rsidP="00583386">
      <w:pPr>
        <w:numPr>
          <w:ilvl w:val="0"/>
          <w:numId w:val="24"/>
        </w:numPr>
        <w:ind w:left="0" w:firstLine="709"/>
        <w:jc w:val="both"/>
        <w:rPr>
          <w:sz w:val="20"/>
          <w:szCs w:val="20"/>
        </w:rPr>
      </w:pPr>
      <w:r w:rsidRPr="004D2A68">
        <w:rPr>
          <w:sz w:val="20"/>
          <w:szCs w:val="20"/>
        </w:rPr>
        <w:t>О зимнем маршрутном учете 2020 года.</w:t>
      </w:r>
    </w:p>
    <w:p w:rsidR="00783420" w:rsidRPr="004D2A68" w:rsidRDefault="00783420" w:rsidP="00583386">
      <w:pPr>
        <w:numPr>
          <w:ilvl w:val="0"/>
          <w:numId w:val="24"/>
        </w:numPr>
        <w:ind w:left="0" w:firstLine="709"/>
        <w:jc w:val="both"/>
        <w:rPr>
          <w:sz w:val="20"/>
          <w:szCs w:val="20"/>
        </w:rPr>
      </w:pPr>
      <w:r w:rsidRPr="004D2A68">
        <w:rPr>
          <w:sz w:val="20"/>
          <w:szCs w:val="20"/>
        </w:rPr>
        <w:t xml:space="preserve">Сообщил, что к лимитируемым видам на территории Новосибирской области относятся: лось, косуля, соболь, рысь, медведь, барсук. На территории района согласно результатам зимнего маршрутного учета и других видов учета (для медведя и барсука) численность охотничьих ресурсов для определения квот следующая: лось в количестве 16 особей, косуля в количестве 151 особь, соболь в количестве 52 особи, рысь в количестве 0 особей, медведь в количестве 10 особей, барсук в количестве 111 особей. </w:t>
      </w:r>
    </w:p>
    <w:p w:rsidR="00783420" w:rsidRPr="004D2A68" w:rsidRDefault="00783420" w:rsidP="00583386">
      <w:pPr>
        <w:numPr>
          <w:ilvl w:val="0"/>
          <w:numId w:val="24"/>
        </w:numPr>
        <w:ind w:left="0" w:firstLine="709"/>
        <w:jc w:val="both"/>
        <w:rPr>
          <w:sz w:val="20"/>
          <w:szCs w:val="20"/>
        </w:rPr>
      </w:pPr>
      <w:r w:rsidRPr="004D2A68">
        <w:rPr>
          <w:sz w:val="20"/>
          <w:szCs w:val="20"/>
        </w:rPr>
        <w:lastRenderedPageBreak/>
        <w:t xml:space="preserve">О квотах лимитируемых видов охотничьих ресурсов на территории </w:t>
      </w:r>
      <w:r w:rsidRPr="004D2A68">
        <w:rPr>
          <w:sz w:val="20"/>
          <w:szCs w:val="20"/>
          <w:u w:val="single"/>
        </w:rPr>
        <w:t>Куйбышевского</w:t>
      </w:r>
      <w:r w:rsidRPr="004D2A68">
        <w:rPr>
          <w:sz w:val="20"/>
          <w:szCs w:val="20"/>
        </w:rPr>
        <w:t xml:space="preserve"> района Новосибирской области:</w:t>
      </w:r>
    </w:p>
    <w:p w:rsidR="00783420" w:rsidRPr="004D2A68" w:rsidRDefault="00783420" w:rsidP="00783420">
      <w:pPr>
        <w:jc w:val="both"/>
        <w:rPr>
          <w:sz w:val="20"/>
          <w:szCs w:val="20"/>
        </w:rPr>
      </w:pPr>
    </w:p>
    <w:tbl>
      <w:tblPr>
        <w:tblW w:w="7640" w:type="dxa"/>
        <w:tblInd w:w="93" w:type="dxa"/>
        <w:tblLook w:val="04A0" w:firstRow="1" w:lastRow="0" w:firstColumn="1" w:lastColumn="0" w:noHBand="0" w:noVBand="1"/>
      </w:tblPr>
      <w:tblGrid>
        <w:gridCol w:w="635"/>
        <w:gridCol w:w="2887"/>
        <w:gridCol w:w="880"/>
        <w:gridCol w:w="880"/>
        <w:gridCol w:w="1478"/>
        <w:gridCol w:w="880"/>
      </w:tblGrid>
      <w:tr w:rsidR="00783420" w:rsidRPr="004D2A68" w:rsidTr="00DA05AB">
        <w:trPr>
          <w:trHeight w:val="37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 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3420" w:rsidRPr="004D2A68" w:rsidRDefault="00783420" w:rsidP="00783420">
            <w:pPr>
              <w:jc w:val="both"/>
              <w:rPr>
                <w:sz w:val="20"/>
                <w:szCs w:val="20"/>
              </w:rPr>
            </w:pPr>
            <w:r w:rsidRPr="004D2A68">
              <w:rPr>
                <w:sz w:val="20"/>
                <w:szCs w:val="20"/>
              </w:rPr>
              <w:t xml:space="preserve">Наименование закрепленного охотничьего угодья, общедоступных охотничьих угодий муниципальных районов и иной территории, являющейся средой обитания охотничьих ресурсов </w:t>
            </w:r>
          </w:p>
        </w:tc>
        <w:tc>
          <w:tcPr>
            <w:tcW w:w="3880" w:type="dxa"/>
            <w:gridSpan w:val="4"/>
            <w:tcBorders>
              <w:top w:val="single" w:sz="4" w:space="0" w:color="auto"/>
              <w:left w:val="nil"/>
              <w:bottom w:val="single" w:sz="4" w:space="0" w:color="auto"/>
              <w:right w:val="single" w:sz="4" w:space="0" w:color="auto"/>
            </w:tcBorders>
            <w:shd w:val="clear" w:color="auto" w:fill="auto"/>
            <w:noWrap/>
            <w:vAlign w:val="bottom"/>
            <w:hideMark/>
          </w:tcPr>
          <w:p w:rsidR="00783420" w:rsidRPr="004D2A68" w:rsidRDefault="00783420" w:rsidP="00783420">
            <w:pPr>
              <w:jc w:val="both"/>
              <w:rPr>
                <w:bCs/>
                <w:color w:val="000000"/>
                <w:sz w:val="20"/>
                <w:szCs w:val="20"/>
              </w:rPr>
            </w:pPr>
            <w:r w:rsidRPr="004D2A68">
              <w:rPr>
                <w:bCs/>
                <w:color w:val="000000"/>
                <w:sz w:val="20"/>
                <w:szCs w:val="20"/>
              </w:rPr>
              <w:t>Косуля сибирская</w:t>
            </w:r>
          </w:p>
        </w:tc>
      </w:tr>
      <w:tr w:rsidR="00783420" w:rsidRPr="004D2A68" w:rsidTr="00DA05AB">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3880" w:type="dxa"/>
            <w:gridSpan w:val="4"/>
            <w:tcBorders>
              <w:top w:val="single" w:sz="4" w:space="0" w:color="auto"/>
              <w:left w:val="nil"/>
              <w:bottom w:val="single" w:sz="4" w:space="0" w:color="auto"/>
              <w:right w:val="single" w:sz="4" w:space="0" w:color="auto"/>
            </w:tcBorders>
            <w:shd w:val="clear" w:color="auto" w:fill="auto"/>
            <w:vAlign w:val="bottom"/>
            <w:hideMark/>
          </w:tcPr>
          <w:p w:rsidR="00783420" w:rsidRPr="004D2A68" w:rsidRDefault="00783420" w:rsidP="00783420">
            <w:pPr>
              <w:jc w:val="both"/>
              <w:rPr>
                <w:sz w:val="20"/>
                <w:szCs w:val="20"/>
              </w:rPr>
            </w:pPr>
            <w:r w:rsidRPr="004D2A68">
              <w:rPr>
                <w:sz w:val="20"/>
                <w:szCs w:val="20"/>
              </w:rPr>
              <w:t>Квоты добычи</w:t>
            </w:r>
          </w:p>
        </w:tc>
      </w:tr>
      <w:tr w:rsidR="00783420" w:rsidRPr="004D2A68" w:rsidTr="00DA05AB">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Всего, особей</w:t>
            </w:r>
          </w:p>
        </w:tc>
        <w:tc>
          <w:tcPr>
            <w:tcW w:w="3000" w:type="dxa"/>
            <w:gridSpan w:val="3"/>
            <w:tcBorders>
              <w:top w:val="single" w:sz="4" w:space="0" w:color="auto"/>
              <w:left w:val="nil"/>
              <w:bottom w:val="single" w:sz="4" w:space="0" w:color="auto"/>
              <w:right w:val="single" w:sz="4" w:space="0" w:color="auto"/>
            </w:tcBorders>
            <w:shd w:val="clear" w:color="auto" w:fill="auto"/>
            <w:vAlign w:val="bottom"/>
            <w:hideMark/>
          </w:tcPr>
          <w:p w:rsidR="00783420" w:rsidRPr="004D2A68" w:rsidRDefault="00783420" w:rsidP="00783420">
            <w:pPr>
              <w:jc w:val="both"/>
              <w:rPr>
                <w:sz w:val="20"/>
                <w:szCs w:val="20"/>
              </w:rPr>
            </w:pPr>
            <w:r w:rsidRPr="004D2A68">
              <w:rPr>
                <w:sz w:val="20"/>
                <w:szCs w:val="20"/>
              </w:rPr>
              <w:t>в том числе</w:t>
            </w:r>
          </w:p>
        </w:tc>
      </w:tr>
      <w:tr w:rsidR="00783420" w:rsidRPr="004D2A68" w:rsidTr="00DA05AB">
        <w:trPr>
          <w:trHeight w:val="70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2120" w:type="dxa"/>
            <w:gridSpan w:val="2"/>
            <w:tcBorders>
              <w:top w:val="single" w:sz="4" w:space="0" w:color="auto"/>
              <w:left w:val="nil"/>
              <w:bottom w:val="single" w:sz="4" w:space="0" w:color="auto"/>
              <w:right w:val="nil"/>
            </w:tcBorders>
            <w:shd w:val="clear" w:color="auto" w:fill="auto"/>
            <w:vAlign w:val="bottom"/>
            <w:hideMark/>
          </w:tcPr>
          <w:p w:rsidR="00783420" w:rsidRPr="004D2A68" w:rsidRDefault="00783420" w:rsidP="00783420">
            <w:pPr>
              <w:jc w:val="both"/>
              <w:rPr>
                <w:sz w:val="20"/>
                <w:szCs w:val="20"/>
              </w:rPr>
            </w:pPr>
            <w:r w:rsidRPr="004D2A68">
              <w:rPr>
                <w:sz w:val="20"/>
                <w:szCs w:val="20"/>
              </w:rPr>
              <w:t>старше 1 года, особей</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до 1 года, особей</w:t>
            </w:r>
          </w:p>
        </w:tc>
      </w:tr>
      <w:tr w:rsidR="00783420" w:rsidRPr="004D2A68" w:rsidTr="00DA05AB">
        <w:trPr>
          <w:trHeight w:val="106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самцы во время гона</w:t>
            </w:r>
          </w:p>
        </w:tc>
        <w:tc>
          <w:tcPr>
            <w:tcW w:w="124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без подразделения по половому признаку</w:t>
            </w:r>
          </w:p>
        </w:tc>
        <w:tc>
          <w:tcPr>
            <w:tcW w:w="88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783420">
            <w:pPr>
              <w:jc w:val="both"/>
              <w:rPr>
                <w:sz w:val="20"/>
                <w:szCs w:val="20"/>
              </w:rPr>
            </w:pP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000000" w:fill="FCD5B4"/>
            <w:vAlign w:val="center"/>
            <w:hideMark/>
          </w:tcPr>
          <w:p w:rsidR="00783420" w:rsidRPr="004D2A68" w:rsidRDefault="00783420" w:rsidP="00783420">
            <w:pPr>
              <w:jc w:val="both"/>
              <w:rPr>
                <w:bCs/>
                <w:sz w:val="20"/>
                <w:szCs w:val="20"/>
              </w:rPr>
            </w:pPr>
            <w:r w:rsidRPr="004D2A68">
              <w:rPr>
                <w:bCs/>
                <w:sz w:val="20"/>
                <w:szCs w:val="20"/>
              </w:rPr>
              <w:t>14</w:t>
            </w:r>
          </w:p>
        </w:tc>
        <w:tc>
          <w:tcPr>
            <w:tcW w:w="310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783420">
            <w:pPr>
              <w:jc w:val="both"/>
              <w:rPr>
                <w:bCs/>
                <w:sz w:val="20"/>
                <w:szCs w:val="20"/>
              </w:rPr>
            </w:pPr>
            <w:r w:rsidRPr="004D2A68">
              <w:rPr>
                <w:bCs/>
                <w:sz w:val="20"/>
                <w:szCs w:val="20"/>
              </w:rPr>
              <w:t>Куйбышевский район</w:t>
            </w:r>
          </w:p>
        </w:tc>
        <w:tc>
          <w:tcPr>
            <w:tcW w:w="88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783420">
            <w:pPr>
              <w:jc w:val="both"/>
              <w:rPr>
                <w:bCs/>
                <w:sz w:val="20"/>
                <w:szCs w:val="20"/>
              </w:rPr>
            </w:pPr>
            <w:r w:rsidRPr="004D2A68">
              <w:rPr>
                <w:bCs/>
                <w:sz w:val="20"/>
                <w:szCs w:val="20"/>
              </w:rPr>
              <w:t>151</w:t>
            </w:r>
          </w:p>
        </w:tc>
        <w:tc>
          <w:tcPr>
            <w:tcW w:w="88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783420">
            <w:pPr>
              <w:jc w:val="both"/>
              <w:rPr>
                <w:bCs/>
                <w:sz w:val="20"/>
                <w:szCs w:val="20"/>
              </w:rPr>
            </w:pPr>
            <w:r w:rsidRPr="004D2A68">
              <w:rPr>
                <w:bCs/>
                <w:sz w:val="20"/>
                <w:szCs w:val="20"/>
              </w:rPr>
              <w:t>16</w:t>
            </w:r>
          </w:p>
        </w:tc>
        <w:tc>
          <w:tcPr>
            <w:tcW w:w="124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783420">
            <w:pPr>
              <w:jc w:val="both"/>
              <w:rPr>
                <w:bCs/>
                <w:sz w:val="20"/>
                <w:szCs w:val="20"/>
              </w:rPr>
            </w:pPr>
            <w:r w:rsidRPr="004D2A68">
              <w:rPr>
                <w:bCs/>
                <w:sz w:val="20"/>
                <w:szCs w:val="20"/>
              </w:rPr>
              <w:t>87</w:t>
            </w:r>
          </w:p>
        </w:tc>
        <w:tc>
          <w:tcPr>
            <w:tcW w:w="88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783420">
            <w:pPr>
              <w:jc w:val="both"/>
              <w:rPr>
                <w:bCs/>
                <w:sz w:val="20"/>
                <w:szCs w:val="20"/>
              </w:rPr>
            </w:pPr>
            <w:r w:rsidRPr="004D2A68">
              <w:rPr>
                <w:bCs/>
                <w:sz w:val="20"/>
                <w:szCs w:val="20"/>
              </w:rPr>
              <w:t>48</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65</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Общедоступные охотничьи угодья</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42</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21</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21</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66</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Куйбышевское</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16</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4</w:t>
            </w:r>
          </w:p>
        </w:tc>
        <w:tc>
          <w:tcPr>
            <w:tcW w:w="124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9</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3</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67</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Промысел</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42</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40</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 </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68</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proofErr w:type="spellStart"/>
            <w:r w:rsidRPr="004D2A68">
              <w:rPr>
                <w:sz w:val="20"/>
                <w:szCs w:val="20"/>
              </w:rPr>
              <w:t>Тагановское</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41</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8</w:t>
            </w:r>
          </w:p>
        </w:tc>
        <w:tc>
          <w:tcPr>
            <w:tcW w:w="124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13</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20</w:t>
            </w:r>
          </w:p>
        </w:tc>
      </w:tr>
      <w:tr w:rsidR="00783420" w:rsidRPr="004D2A68" w:rsidTr="00DA05AB">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69</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Охотничье угодье "14.3" ("Хорос-1")</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10</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4</w:t>
            </w:r>
          </w:p>
        </w:tc>
        <w:tc>
          <w:tcPr>
            <w:tcW w:w="88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783420">
            <w:pPr>
              <w:jc w:val="both"/>
              <w:rPr>
                <w:color w:val="000000"/>
                <w:sz w:val="20"/>
                <w:szCs w:val="20"/>
              </w:rPr>
            </w:pPr>
            <w:r w:rsidRPr="004D2A68">
              <w:rPr>
                <w:color w:val="000000"/>
                <w:sz w:val="20"/>
                <w:szCs w:val="20"/>
              </w:rPr>
              <w:t>4</w:t>
            </w:r>
          </w:p>
        </w:tc>
      </w:tr>
    </w:tbl>
    <w:p w:rsidR="00783420" w:rsidRPr="004D2A68" w:rsidRDefault="00783420" w:rsidP="00783420">
      <w:pPr>
        <w:ind w:firstLine="708"/>
        <w:jc w:val="both"/>
        <w:rPr>
          <w:sz w:val="20"/>
          <w:szCs w:val="20"/>
        </w:rPr>
      </w:pPr>
    </w:p>
    <w:p w:rsidR="00783420" w:rsidRPr="004D2A68" w:rsidRDefault="00783420" w:rsidP="00783420">
      <w:pPr>
        <w:jc w:val="both"/>
        <w:rPr>
          <w:sz w:val="20"/>
          <w:szCs w:val="20"/>
        </w:rPr>
      </w:pPr>
    </w:p>
    <w:tbl>
      <w:tblPr>
        <w:tblW w:w="7240" w:type="dxa"/>
        <w:tblInd w:w="93" w:type="dxa"/>
        <w:tblLook w:val="04A0" w:firstRow="1" w:lastRow="0" w:firstColumn="1" w:lastColumn="0" w:noHBand="0" w:noVBand="1"/>
      </w:tblPr>
      <w:tblGrid>
        <w:gridCol w:w="621"/>
        <w:gridCol w:w="2773"/>
        <w:gridCol w:w="803"/>
        <w:gridCol w:w="762"/>
        <w:gridCol w:w="1478"/>
        <w:gridCol w:w="803"/>
      </w:tblGrid>
      <w:tr w:rsidR="00783420" w:rsidRPr="004D2A68" w:rsidTr="00DA05AB">
        <w:trPr>
          <w:trHeight w:val="37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420" w:rsidRPr="004D2A68" w:rsidRDefault="00783420" w:rsidP="00783420">
            <w:pPr>
              <w:jc w:val="both"/>
              <w:rPr>
                <w:sz w:val="20"/>
                <w:szCs w:val="20"/>
              </w:rPr>
            </w:pPr>
            <w:r w:rsidRPr="004D2A68">
              <w:rPr>
                <w:sz w:val="20"/>
                <w:szCs w:val="20"/>
              </w:rPr>
              <w:t>№ 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3420" w:rsidRPr="004D2A68" w:rsidRDefault="00783420" w:rsidP="00783420">
            <w:pPr>
              <w:jc w:val="both"/>
              <w:rPr>
                <w:sz w:val="20"/>
                <w:szCs w:val="20"/>
              </w:rPr>
            </w:pPr>
            <w:r w:rsidRPr="004D2A68">
              <w:rPr>
                <w:sz w:val="20"/>
                <w:szCs w:val="20"/>
              </w:rPr>
              <w:t xml:space="preserve">Наименование закрепленного охотничьего угодья, общедоступных охотничьих угодий муниципальных районов и иной территории, являющейся средой обитания охотничьих ресурсов </w:t>
            </w:r>
          </w:p>
        </w:tc>
        <w:tc>
          <w:tcPr>
            <w:tcW w:w="3480" w:type="dxa"/>
            <w:gridSpan w:val="4"/>
            <w:tcBorders>
              <w:top w:val="single" w:sz="4" w:space="0" w:color="auto"/>
              <w:left w:val="nil"/>
              <w:bottom w:val="single" w:sz="4" w:space="0" w:color="auto"/>
              <w:right w:val="single" w:sz="4" w:space="0" w:color="auto"/>
            </w:tcBorders>
            <w:shd w:val="clear" w:color="auto" w:fill="auto"/>
            <w:noWrap/>
            <w:vAlign w:val="bottom"/>
            <w:hideMark/>
          </w:tcPr>
          <w:p w:rsidR="00783420" w:rsidRPr="004D2A68" w:rsidRDefault="00783420" w:rsidP="00783420">
            <w:pPr>
              <w:jc w:val="both"/>
              <w:rPr>
                <w:bCs/>
                <w:color w:val="000000"/>
                <w:sz w:val="20"/>
                <w:szCs w:val="20"/>
              </w:rPr>
            </w:pPr>
            <w:r w:rsidRPr="004D2A68">
              <w:rPr>
                <w:bCs/>
                <w:color w:val="000000"/>
                <w:sz w:val="20"/>
                <w:szCs w:val="20"/>
              </w:rPr>
              <w:t>Лось</w:t>
            </w:r>
          </w:p>
        </w:tc>
      </w:tr>
      <w:tr w:rsidR="00783420" w:rsidRPr="004D2A68" w:rsidTr="00DA05AB">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480" w:type="dxa"/>
            <w:gridSpan w:val="4"/>
            <w:tcBorders>
              <w:top w:val="single" w:sz="4" w:space="0" w:color="auto"/>
              <w:left w:val="nil"/>
              <w:bottom w:val="single" w:sz="4" w:space="0" w:color="auto"/>
              <w:right w:val="single" w:sz="4" w:space="0" w:color="auto"/>
            </w:tcBorders>
            <w:shd w:val="clear" w:color="auto" w:fill="auto"/>
            <w:vAlign w:val="bottom"/>
            <w:hideMark/>
          </w:tcPr>
          <w:p w:rsidR="00783420" w:rsidRPr="004D2A68" w:rsidRDefault="00783420" w:rsidP="00DA05AB">
            <w:pPr>
              <w:jc w:val="center"/>
              <w:rPr>
                <w:sz w:val="20"/>
                <w:szCs w:val="20"/>
              </w:rPr>
            </w:pPr>
            <w:r w:rsidRPr="004D2A68">
              <w:rPr>
                <w:sz w:val="20"/>
                <w:szCs w:val="20"/>
              </w:rPr>
              <w:t>Квоты добычи</w:t>
            </w:r>
          </w:p>
        </w:tc>
      </w:tr>
      <w:tr w:rsidR="00783420" w:rsidRPr="004D2A68" w:rsidTr="00DA05AB">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Всего, особей</w:t>
            </w:r>
          </w:p>
        </w:tc>
        <w:tc>
          <w:tcPr>
            <w:tcW w:w="2720" w:type="dxa"/>
            <w:gridSpan w:val="3"/>
            <w:tcBorders>
              <w:top w:val="single" w:sz="4" w:space="0" w:color="auto"/>
              <w:left w:val="nil"/>
              <w:bottom w:val="single" w:sz="4" w:space="0" w:color="auto"/>
              <w:right w:val="single" w:sz="4" w:space="0" w:color="auto"/>
            </w:tcBorders>
            <w:shd w:val="clear" w:color="auto" w:fill="auto"/>
            <w:vAlign w:val="bottom"/>
            <w:hideMark/>
          </w:tcPr>
          <w:p w:rsidR="00783420" w:rsidRPr="004D2A68" w:rsidRDefault="00783420" w:rsidP="00DA05AB">
            <w:pPr>
              <w:jc w:val="center"/>
              <w:rPr>
                <w:sz w:val="20"/>
                <w:szCs w:val="20"/>
              </w:rPr>
            </w:pPr>
            <w:r w:rsidRPr="004D2A68">
              <w:rPr>
                <w:sz w:val="20"/>
                <w:szCs w:val="20"/>
              </w:rPr>
              <w:t>в том числе</w:t>
            </w:r>
          </w:p>
        </w:tc>
      </w:tr>
      <w:tr w:rsidR="00783420" w:rsidRPr="004D2A68" w:rsidTr="00DA05AB">
        <w:trPr>
          <w:trHeight w:val="55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783420" w:rsidRPr="004D2A68" w:rsidRDefault="00783420" w:rsidP="00DA05AB">
            <w:pPr>
              <w:jc w:val="center"/>
              <w:rPr>
                <w:sz w:val="20"/>
                <w:szCs w:val="20"/>
              </w:rPr>
            </w:pPr>
            <w:r w:rsidRPr="004D2A68">
              <w:rPr>
                <w:sz w:val="20"/>
                <w:szCs w:val="20"/>
              </w:rPr>
              <w:t>старше 1 года, особей</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до 1 года, особей</w:t>
            </w:r>
          </w:p>
        </w:tc>
      </w:tr>
      <w:tr w:rsidR="00783420" w:rsidRPr="004D2A68" w:rsidTr="00DA05AB">
        <w:trPr>
          <w:trHeight w:val="9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самцы во время гона</w:t>
            </w:r>
          </w:p>
        </w:tc>
        <w:tc>
          <w:tcPr>
            <w:tcW w:w="12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без подразделения по половому признаку</w:t>
            </w:r>
          </w:p>
        </w:tc>
        <w:tc>
          <w:tcPr>
            <w:tcW w:w="76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14</w:t>
            </w:r>
          </w:p>
        </w:tc>
        <w:tc>
          <w:tcPr>
            <w:tcW w:w="310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rPr>
                <w:bCs/>
                <w:sz w:val="20"/>
                <w:szCs w:val="20"/>
              </w:rPr>
            </w:pPr>
            <w:r w:rsidRPr="004D2A68">
              <w:rPr>
                <w:bCs/>
                <w:sz w:val="20"/>
                <w:szCs w:val="20"/>
              </w:rPr>
              <w:t>Куйбышевский район</w:t>
            </w:r>
          </w:p>
        </w:tc>
        <w:tc>
          <w:tcPr>
            <w:tcW w:w="76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16</w:t>
            </w:r>
          </w:p>
        </w:tc>
        <w:tc>
          <w:tcPr>
            <w:tcW w:w="76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w:t>
            </w:r>
          </w:p>
        </w:tc>
        <w:tc>
          <w:tcPr>
            <w:tcW w:w="120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14</w:t>
            </w:r>
          </w:p>
        </w:tc>
        <w:tc>
          <w:tcPr>
            <w:tcW w:w="76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28</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Общедоступные охотничьи угодья</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8</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7</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1</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29</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Куйбышевское</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 </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30</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Промысел</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 </w:t>
            </w:r>
          </w:p>
        </w:tc>
      </w:tr>
      <w:tr w:rsidR="00783420" w:rsidRPr="004D2A68" w:rsidTr="00DA05AB">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31</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Охотничье угодье "14.3" ("Хорос-1")</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 </w:t>
            </w:r>
          </w:p>
        </w:tc>
      </w:tr>
    </w:tbl>
    <w:p w:rsidR="00783420" w:rsidRPr="004D2A68" w:rsidRDefault="00783420" w:rsidP="00783420">
      <w:pPr>
        <w:rPr>
          <w:sz w:val="20"/>
          <w:szCs w:val="20"/>
        </w:rPr>
      </w:pPr>
    </w:p>
    <w:p w:rsidR="00783420" w:rsidRPr="004D2A68" w:rsidRDefault="00783420" w:rsidP="00783420">
      <w:pPr>
        <w:ind w:firstLine="708"/>
        <w:rPr>
          <w:sz w:val="20"/>
          <w:szCs w:val="20"/>
        </w:rPr>
      </w:pPr>
    </w:p>
    <w:tbl>
      <w:tblPr>
        <w:tblW w:w="5560" w:type="dxa"/>
        <w:tblInd w:w="93" w:type="dxa"/>
        <w:tblLook w:val="04A0" w:firstRow="1" w:lastRow="0" w:firstColumn="1" w:lastColumn="0" w:noHBand="0" w:noVBand="1"/>
      </w:tblPr>
      <w:tblGrid>
        <w:gridCol w:w="609"/>
        <w:gridCol w:w="2670"/>
        <w:gridCol w:w="803"/>
        <w:gridCol w:w="1478"/>
      </w:tblGrid>
      <w:tr w:rsidR="00783420" w:rsidRPr="004D2A68" w:rsidTr="00DA05AB">
        <w:trPr>
          <w:trHeight w:val="37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 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3420" w:rsidRPr="004D2A68" w:rsidRDefault="00783420" w:rsidP="00DA05AB">
            <w:pPr>
              <w:jc w:val="center"/>
              <w:rPr>
                <w:sz w:val="20"/>
                <w:szCs w:val="20"/>
              </w:rPr>
            </w:pPr>
            <w:r w:rsidRPr="004D2A68">
              <w:rPr>
                <w:sz w:val="20"/>
                <w:szCs w:val="20"/>
              </w:rPr>
              <w:t xml:space="preserve">Наименование закрепленного охотничьего угодья, общедоступных охотничьих угодий муниципальных районов и иной территории, являющейся средой обитания охотничьих ресурсов </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3420" w:rsidRPr="004D2A68" w:rsidRDefault="00783420" w:rsidP="00DA05AB">
            <w:pPr>
              <w:jc w:val="center"/>
              <w:rPr>
                <w:bCs/>
                <w:color w:val="000000"/>
                <w:sz w:val="20"/>
                <w:szCs w:val="20"/>
              </w:rPr>
            </w:pPr>
            <w:r w:rsidRPr="004D2A68">
              <w:rPr>
                <w:bCs/>
                <w:color w:val="000000"/>
                <w:sz w:val="20"/>
                <w:szCs w:val="20"/>
              </w:rPr>
              <w:t>Соболь</w:t>
            </w:r>
          </w:p>
        </w:tc>
      </w:tr>
      <w:tr w:rsidR="00783420" w:rsidRPr="004D2A68" w:rsidTr="00DA05AB">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800" w:type="dxa"/>
            <w:gridSpan w:val="2"/>
            <w:tcBorders>
              <w:top w:val="single" w:sz="4" w:space="0" w:color="auto"/>
              <w:left w:val="nil"/>
              <w:bottom w:val="single" w:sz="4" w:space="0" w:color="auto"/>
              <w:right w:val="single" w:sz="4" w:space="0" w:color="auto"/>
            </w:tcBorders>
            <w:shd w:val="clear" w:color="auto" w:fill="auto"/>
            <w:vAlign w:val="bottom"/>
            <w:hideMark/>
          </w:tcPr>
          <w:p w:rsidR="00783420" w:rsidRPr="004D2A68" w:rsidRDefault="00783420" w:rsidP="00DA05AB">
            <w:pPr>
              <w:jc w:val="center"/>
              <w:rPr>
                <w:sz w:val="20"/>
                <w:szCs w:val="20"/>
              </w:rPr>
            </w:pPr>
            <w:r w:rsidRPr="004D2A68">
              <w:rPr>
                <w:sz w:val="20"/>
                <w:szCs w:val="20"/>
              </w:rPr>
              <w:t>Квоты добычи</w:t>
            </w:r>
          </w:p>
        </w:tc>
      </w:tr>
      <w:tr w:rsidR="00783420" w:rsidRPr="004D2A68" w:rsidTr="00DA05AB">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Всего, особей</w:t>
            </w:r>
          </w:p>
        </w:tc>
        <w:tc>
          <w:tcPr>
            <w:tcW w:w="1160" w:type="dxa"/>
            <w:tcBorders>
              <w:top w:val="nil"/>
              <w:left w:val="nil"/>
              <w:bottom w:val="single" w:sz="4" w:space="0" w:color="auto"/>
              <w:right w:val="single" w:sz="4" w:space="0" w:color="auto"/>
            </w:tcBorders>
            <w:shd w:val="clear" w:color="auto" w:fill="auto"/>
            <w:vAlign w:val="bottom"/>
            <w:hideMark/>
          </w:tcPr>
          <w:p w:rsidR="00783420" w:rsidRPr="004D2A68" w:rsidRDefault="00783420" w:rsidP="00DA05AB">
            <w:pPr>
              <w:jc w:val="center"/>
              <w:rPr>
                <w:sz w:val="20"/>
                <w:szCs w:val="20"/>
              </w:rPr>
            </w:pPr>
            <w:r w:rsidRPr="004D2A68">
              <w:rPr>
                <w:sz w:val="20"/>
                <w:szCs w:val="20"/>
              </w:rPr>
              <w:t>в том числе</w:t>
            </w:r>
          </w:p>
        </w:tc>
      </w:tr>
      <w:tr w:rsidR="00783420" w:rsidRPr="004D2A68" w:rsidTr="00DA05AB">
        <w:trPr>
          <w:trHeight w:val="70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160" w:type="dxa"/>
            <w:tcBorders>
              <w:top w:val="nil"/>
              <w:left w:val="nil"/>
              <w:bottom w:val="single" w:sz="4" w:space="0" w:color="auto"/>
              <w:right w:val="single" w:sz="4" w:space="0" w:color="auto"/>
            </w:tcBorders>
            <w:shd w:val="clear" w:color="auto" w:fill="auto"/>
            <w:vAlign w:val="bottom"/>
            <w:hideMark/>
          </w:tcPr>
          <w:p w:rsidR="00783420" w:rsidRPr="004D2A68" w:rsidRDefault="00783420" w:rsidP="00DA05AB">
            <w:pPr>
              <w:jc w:val="center"/>
              <w:rPr>
                <w:sz w:val="20"/>
                <w:szCs w:val="20"/>
              </w:rPr>
            </w:pPr>
            <w:r w:rsidRPr="004D2A68">
              <w:rPr>
                <w:sz w:val="20"/>
                <w:szCs w:val="20"/>
              </w:rPr>
              <w:t>старше 1 года, особей</w:t>
            </w:r>
          </w:p>
        </w:tc>
      </w:tr>
      <w:tr w:rsidR="00783420" w:rsidRPr="004D2A68" w:rsidTr="00DA05AB">
        <w:trPr>
          <w:trHeight w:val="106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без подразделения по половому признаку</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14</w:t>
            </w:r>
          </w:p>
        </w:tc>
        <w:tc>
          <w:tcPr>
            <w:tcW w:w="310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rPr>
                <w:bCs/>
                <w:sz w:val="20"/>
                <w:szCs w:val="20"/>
              </w:rPr>
            </w:pPr>
            <w:r w:rsidRPr="004D2A68">
              <w:rPr>
                <w:bCs/>
                <w:sz w:val="20"/>
                <w:szCs w:val="20"/>
              </w:rPr>
              <w:t>Куйбышевский район</w:t>
            </w:r>
          </w:p>
        </w:tc>
        <w:tc>
          <w:tcPr>
            <w:tcW w:w="64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52</w:t>
            </w:r>
          </w:p>
        </w:tc>
        <w:tc>
          <w:tcPr>
            <w:tcW w:w="116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37</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lastRenderedPageBreak/>
              <w:t>9</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Общедоступные охотничьи угодья</w:t>
            </w:r>
          </w:p>
        </w:tc>
        <w:tc>
          <w:tcPr>
            <w:tcW w:w="640" w:type="dxa"/>
            <w:tcBorders>
              <w:top w:val="nil"/>
              <w:left w:val="nil"/>
              <w:bottom w:val="single" w:sz="4" w:space="0" w:color="auto"/>
              <w:right w:val="single" w:sz="4" w:space="0" w:color="auto"/>
            </w:tcBorders>
            <w:shd w:val="clear" w:color="auto" w:fill="auto"/>
            <w:noWrap/>
            <w:vAlign w:val="bottom"/>
            <w:hideMark/>
          </w:tcPr>
          <w:p w:rsidR="00783420" w:rsidRPr="004D2A68" w:rsidRDefault="00783420" w:rsidP="00DA05AB">
            <w:pPr>
              <w:jc w:val="center"/>
              <w:rPr>
                <w:color w:val="000000"/>
                <w:sz w:val="20"/>
                <w:szCs w:val="20"/>
              </w:rPr>
            </w:pPr>
            <w:r w:rsidRPr="004D2A68">
              <w:rPr>
                <w:color w:val="000000"/>
                <w:sz w:val="20"/>
                <w:szCs w:val="20"/>
              </w:rPr>
              <w:t>37</w:t>
            </w:r>
          </w:p>
        </w:tc>
        <w:tc>
          <w:tcPr>
            <w:tcW w:w="11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37</w:t>
            </w:r>
          </w:p>
        </w:tc>
      </w:tr>
      <w:tr w:rsidR="00783420" w:rsidRPr="004D2A68" w:rsidTr="00DA05AB">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10</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Охотничье угодье "14.3" ("Хорос-1")</w:t>
            </w:r>
          </w:p>
        </w:tc>
        <w:tc>
          <w:tcPr>
            <w:tcW w:w="64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15</w:t>
            </w:r>
          </w:p>
        </w:tc>
        <w:tc>
          <w:tcPr>
            <w:tcW w:w="1160"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 </w:t>
            </w:r>
          </w:p>
        </w:tc>
      </w:tr>
    </w:tbl>
    <w:p w:rsidR="00783420" w:rsidRPr="004D2A68" w:rsidRDefault="00783420" w:rsidP="00783420">
      <w:pPr>
        <w:ind w:firstLine="708"/>
        <w:rPr>
          <w:sz w:val="20"/>
          <w:szCs w:val="20"/>
        </w:rPr>
      </w:pPr>
    </w:p>
    <w:p w:rsidR="00783420" w:rsidRPr="004D2A68" w:rsidRDefault="00783420" w:rsidP="00783420">
      <w:pPr>
        <w:ind w:firstLine="708"/>
        <w:rPr>
          <w:sz w:val="20"/>
          <w:szCs w:val="20"/>
        </w:rPr>
      </w:pPr>
    </w:p>
    <w:tbl>
      <w:tblPr>
        <w:tblW w:w="4400" w:type="dxa"/>
        <w:tblInd w:w="93" w:type="dxa"/>
        <w:tblLook w:val="04A0" w:firstRow="1" w:lastRow="0" w:firstColumn="1" w:lastColumn="0" w:noHBand="0" w:noVBand="1"/>
      </w:tblPr>
      <w:tblGrid>
        <w:gridCol w:w="563"/>
        <w:gridCol w:w="2711"/>
        <w:gridCol w:w="1126"/>
      </w:tblGrid>
      <w:tr w:rsidR="00783420" w:rsidRPr="004D2A68" w:rsidTr="00DA05AB">
        <w:trPr>
          <w:trHeight w:val="375"/>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 п/п</w:t>
            </w:r>
          </w:p>
        </w:tc>
        <w:tc>
          <w:tcPr>
            <w:tcW w:w="27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3420" w:rsidRPr="004D2A68" w:rsidRDefault="00783420" w:rsidP="00DA05AB">
            <w:pPr>
              <w:jc w:val="center"/>
              <w:rPr>
                <w:sz w:val="20"/>
                <w:szCs w:val="20"/>
              </w:rPr>
            </w:pPr>
            <w:r w:rsidRPr="004D2A68">
              <w:rPr>
                <w:sz w:val="20"/>
                <w:szCs w:val="20"/>
              </w:rPr>
              <w:t xml:space="preserve">Наименование закрепленного охотничьего угодья, общедоступных охотничьих угодий муниципальных районов и иной территории, являющейся средой обитания охотничьих ресурсов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783420" w:rsidRPr="004D2A68" w:rsidRDefault="00783420" w:rsidP="00DA05AB">
            <w:pPr>
              <w:jc w:val="center"/>
              <w:rPr>
                <w:bCs/>
                <w:color w:val="000000"/>
                <w:sz w:val="20"/>
                <w:szCs w:val="20"/>
              </w:rPr>
            </w:pPr>
            <w:r w:rsidRPr="004D2A68">
              <w:rPr>
                <w:bCs/>
                <w:color w:val="000000"/>
                <w:sz w:val="20"/>
                <w:szCs w:val="20"/>
              </w:rPr>
              <w:t>Медведь бурый</w:t>
            </w:r>
          </w:p>
        </w:tc>
      </w:tr>
      <w:tr w:rsidR="00783420" w:rsidRPr="004D2A68" w:rsidTr="00DA05AB">
        <w:trPr>
          <w:trHeight w:val="31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Всего, особей</w:t>
            </w:r>
          </w:p>
        </w:tc>
      </w:tr>
      <w:tr w:rsidR="00783420" w:rsidRPr="004D2A68" w:rsidTr="00DA05AB">
        <w:trPr>
          <w:trHeight w:val="31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r>
      <w:tr w:rsidR="00783420" w:rsidRPr="004D2A68" w:rsidTr="00DA05AB">
        <w:trPr>
          <w:trHeight w:val="630"/>
        </w:trPr>
        <w:tc>
          <w:tcPr>
            <w:tcW w:w="563"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r>
      <w:tr w:rsidR="00783420" w:rsidRPr="004D2A68" w:rsidTr="00DA05AB">
        <w:trPr>
          <w:trHeight w:val="67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r>
      <w:tr w:rsidR="00783420" w:rsidRPr="004D2A68" w:rsidTr="00DA05AB">
        <w:trPr>
          <w:trHeight w:val="315"/>
        </w:trPr>
        <w:tc>
          <w:tcPr>
            <w:tcW w:w="563" w:type="dxa"/>
            <w:tcBorders>
              <w:top w:val="nil"/>
              <w:left w:val="single" w:sz="4" w:space="0" w:color="auto"/>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14</w:t>
            </w:r>
          </w:p>
        </w:tc>
        <w:tc>
          <w:tcPr>
            <w:tcW w:w="2711"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rPr>
                <w:bCs/>
                <w:sz w:val="20"/>
                <w:szCs w:val="20"/>
              </w:rPr>
            </w:pPr>
            <w:r w:rsidRPr="004D2A68">
              <w:rPr>
                <w:bCs/>
                <w:sz w:val="20"/>
                <w:szCs w:val="20"/>
              </w:rPr>
              <w:t>Куйбышевский район</w:t>
            </w:r>
          </w:p>
        </w:tc>
        <w:tc>
          <w:tcPr>
            <w:tcW w:w="1126"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10</w:t>
            </w:r>
          </w:p>
        </w:tc>
      </w:tr>
      <w:tr w:rsidR="00783420" w:rsidRPr="004D2A68" w:rsidTr="00DA05AB">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23</w:t>
            </w:r>
          </w:p>
        </w:tc>
        <w:tc>
          <w:tcPr>
            <w:tcW w:w="2711"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Общедоступные охотничьи угодья</w:t>
            </w:r>
          </w:p>
        </w:tc>
        <w:tc>
          <w:tcPr>
            <w:tcW w:w="1126"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4</w:t>
            </w:r>
          </w:p>
        </w:tc>
      </w:tr>
      <w:tr w:rsidR="00783420" w:rsidRPr="004D2A68" w:rsidTr="00DA05AB">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24</w:t>
            </w:r>
          </w:p>
        </w:tc>
        <w:tc>
          <w:tcPr>
            <w:tcW w:w="2711"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Куйбышевское</w:t>
            </w:r>
          </w:p>
        </w:tc>
        <w:tc>
          <w:tcPr>
            <w:tcW w:w="1126"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3</w:t>
            </w:r>
          </w:p>
        </w:tc>
      </w:tr>
      <w:tr w:rsidR="00783420" w:rsidRPr="004D2A68" w:rsidTr="00DA05AB">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25</w:t>
            </w:r>
          </w:p>
        </w:tc>
        <w:tc>
          <w:tcPr>
            <w:tcW w:w="2711"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Промысел</w:t>
            </w:r>
          </w:p>
        </w:tc>
        <w:tc>
          <w:tcPr>
            <w:tcW w:w="1126"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2</w:t>
            </w:r>
          </w:p>
        </w:tc>
      </w:tr>
      <w:tr w:rsidR="00783420" w:rsidRPr="004D2A68" w:rsidTr="00DA05AB">
        <w:trPr>
          <w:trHeight w:val="5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26</w:t>
            </w:r>
          </w:p>
        </w:tc>
        <w:tc>
          <w:tcPr>
            <w:tcW w:w="2711"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Охотничье угодье "14.3" ("Хорос-1")</w:t>
            </w:r>
          </w:p>
        </w:tc>
        <w:tc>
          <w:tcPr>
            <w:tcW w:w="1126" w:type="dxa"/>
            <w:tcBorders>
              <w:top w:val="nil"/>
              <w:left w:val="nil"/>
              <w:bottom w:val="single" w:sz="4" w:space="0" w:color="auto"/>
              <w:right w:val="single" w:sz="4" w:space="0" w:color="auto"/>
            </w:tcBorders>
            <w:shd w:val="clear" w:color="auto" w:fill="auto"/>
            <w:noWrap/>
            <w:vAlign w:val="center"/>
            <w:hideMark/>
          </w:tcPr>
          <w:p w:rsidR="00783420" w:rsidRPr="004D2A68" w:rsidRDefault="00783420" w:rsidP="00DA05AB">
            <w:pPr>
              <w:jc w:val="center"/>
              <w:rPr>
                <w:color w:val="000000"/>
                <w:sz w:val="20"/>
                <w:szCs w:val="20"/>
              </w:rPr>
            </w:pPr>
            <w:r w:rsidRPr="004D2A68">
              <w:rPr>
                <w:color w:val="000000"/>
                <w:sz w:val="20"/>
                <w:szCs w:val="20"/>
              </w:rPr>
              <w:t>1</w:t>
            </w:r>
          </w:p>
        </w:tc>
      </w:tr>
    </w:tbl>
    <w:p w:rsidR="00783420" w:rsidRPr="004D2A68" w:rsidRDefault="00783420" w:rsidP="00783420">
      <w:pPr>
        <w:rPr>
          <w:sz w:val="20"/>
          <w:szCs w:val="20"/>
        </w:rPr>
      </w:pPr>
    </w:p>
    <w:tbl>
      <w:tblPr>
        <w:tblW w:w="4840" w:type="dxa"/>
        <w:tblInd w:w="93" w:type="dxa"/>
        <w:tblLook w:val="04A0" w:firstRow="1" w:lastRow="0" w:firstColumn="1" w:lastColumn="0" w:noHBand="0" w:noVBand="1"/>
      </w:tblPr>
      <w:tblGrid>
        <w:gridCol w:w="660"/>
        <w:gridCol w:w="3100"/>
        <w:gridCol w:w="1080"/>
      </w:tblGrid>
      <w:tr w:rsidR="00783420" w:rsidRPr="004D2A68" w:rsidTr="00DA05AB">
        <w:trPr>
          <w:trHeight w:val="37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 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3420" w:rsidRPr="004D2A68" w:rsidRDefault="00783420" w:rsidP="00DA05AB">
            <w:pPr>
              <w:jc w:val="center"/>
              <w:rPr>
                <w:sz w:val="20"/>
                <w:szCs w:val="20"/>
              </w:rPr>
            </w:pPr>
            <w:r w:rsidRPr="004D2A68">
              <w:rPr>
                <w:sz w:val="20"/>
                <w:szCs w:val="20"/>
              </w:rPr>
              <w:t xml:space="preserve">Наименование закрепленного охотничьего угодья, общедоступных охотничьих угодий муниципальных районов и иной территории, являющейся средой обитания охотничьих ресурсов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83420" w:rsidRPr="004D2A68" w:rsidRDefault="00783420" w:rsidP="00DA05AB">
            <w:pPr>
              <w:jc w:val="center"/>
              <w:rPr>
                <w:bCs/>
                <w:color w:val="000000"/>
                <w:sz w:val="20"/>
                <w:szCs w:val="20"/>
              </w:rPr>
            </w:pPr>
            <w:r w:rsidRPr="004D2A68">
              <w:rPr>
                <w:bCs/>
                <w:color w:val="000000"/>
                <w:sz w:val="20"/>
                <w:szCs w:val="20"/>
              </w:rPr>
              <w:t>Барсук</w:t>
            </w:r>
          </w:p>
        </w:tc>
      </w:tr>
      <w:tr w:rsidR="00783420" w:rsidRPr="004D2A68" w:rsidTr="00DA05AB">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Квота</w:t>
            </w:r>
          </w:p>
        </w:tc>
      </w:tr>
      <w:tr w:rsidR="00783420" w:rsidRPr="004D2A68" w:rsidTr="00DA05AB">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Всего, особей</w:t>
            </w:r>
          </w:p>
        </w:tc>
      </w:tr>
      <w:tr w:rsidR="00783420" w:rsidRPr="004D2A68" w:rsidTr="00DA05AB">
        <w:trPr>
          <w:trHeight w:val="76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r>
      <w:tr w:rsidR="00783420" w:rsidRPr="004D2A68" w:rsidTr="00DA05AB">
        <w:trPr>
          <w:trHeight w:val="4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783420" w:rsidRPr="004D2A68" w:rsidRDefault="00783420" w:rsidP="00DA05AB">
            <w:pPr>
              <w:rPr>
                <w:sz w:val="20"/>
                <w:szCs w:val="20"/>
              </w:rPr>
            </w:pP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14</w:t>
            </w:r>
          </w:p>
        </w:tc>
        <w:tc>
          <w:tcPr>
            <w:tcW w:w="310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rPr>
                <w:bCs/>
                <w:sz w:val="20"/>
                <w:szCs w:val="20"/>
              </w:rPr>
            </w:pPr>
            <w:r w:rsidRPr="004D2A68">
              <w:rPr>
                <w:bCs/>
                <w:sz w:val="20"/>
                <w:szCs w:val="20"/>
              </w:rPr>
              <w:t>Куйбышевский район</w:t>
            </w:r>
          </w:p>
        </w:tc>
        <w:tc>
          <w:tcPr>
            <w:tcW w:w="1080" w:type="dxa"/>
            <w:tcBorders>
              <w:top w:val="nil"/>
              <w:left w:val="nil"/>
              <w:bottom w:val="single" w:sz="4" w:space="0" w:color="auto"/>
              <w:right w:val="single" w:sz="4" w:space="0" w:color="auto"/>
            </w:tcBorders>
            <w:shd w:val="clear" w:color="000000" w:fill="FCD5B4"/>
            <w:vAlign w:val="center"/>
            <w:hideMark/>
          </w:tcPr>
          <w:p w:rsidR="00783420" w:rsidRPr="004D2A68" w:rsidRDefault="00783420" w:rsidP="00DA05AB">
            <w:pPr>
              <w:jc w:val="center"/>
              <w:rPr>
                <w:bCs/>
                <w:sz w:val="20"/>
                <w:szCs w:val="20"/>
              </w:rPr>
            </w:pPr>
            <w:r w:rsidRPr="004D2A68">
              <w:rPr>
                <w:bCs/>
                <w:sz w:val="20"/>
                <w:szCs w:val="20"/>
              </w:rPr>
              <w:t>111</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60</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Общедоступные охотничьи угодья</w:t>
            </w:r>
          </w:p>
        </w:tc>
        <w:tc>
          <w:tcPr>
            <w:tcW w:w="1080" w:type="dxa"/>
            <w:tcBorders>
              <w:top w:val="nil"/>
              <w:left w:val="nil"/>
              <w:bottom w:val="single" w:sz="4" w:space="0" w:color="auto"/>
              <w:right w:val="single" w:sz="4" w:space="0" w:color="auto"/>
            </w:tcBorders>
            <w:shd w:val="clear" w:color="auto" w:fill="auto"/>
            <w:noWrap/>
            <w:vAlign w:val="bottom"/>
            <w:hideMark/>
          </w:tcPr>
          <w:p w:rsidR="00783420" w:rsidRPr="004D2A68" w:rsidRDefault="00783420" w:rsidP="00DA05AB">
            <w:pPr>
              <w:jc w:val="center"/>
              <w:rPr>
                <w:color w:val="000000"/>
                <w:sz w:val="20"/>
                <w:szCs w:val="20"/>
              </w:rPr>
            </w:pPr>
            <w:r w:rsidRPr="004D2A68">
              <w:rPr>
                <w:color w:val="000000"/>
                <w:sz w:val="20"/>
                <w:szCs w:val="20"/>
              </w:rPr>
              <w:t>72</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61</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Куйбышевское</w:t>
            </w:r>
          </w:p>
        </w:tc>
        <w:tc>
          <w:tcPr>
            <w:tcW w:w="1080" w:type="dxa"/>
            <w:tcBorders>
              <w:top w:val="nil"/>
              <w:left w:val="nil"/>
              <w:bottom w:val="single" w:sz="4" w:space="0" w:color="auto"/>
              <w:right w:val="single" w:sz="4" w:space="0" w:color="auto"/>
            </w:tcBorders>
            <w:shd w:val="clear" w:color="auto" w:fill="auto"/>
            <w:noWrap/>
            <w:vAlign w:val="bottom"/>
            <w:hideMark/>
          </w:tcPr>
          <w:p w:rsidR="00783420" w:rsidRPr="004D2A68" w:rsidRDefault="00783420" w:rsidP="00DA05AB">
            <w:pPr>
              <w:jc w:val="center"/>
              <w:rPr>
                <w:color w:val="000000"/>
                <w:sz w:val="20"/>
                <w:szCs w:val="20"/>
              </w:rPr>
            </w:pPr>
            <w:r w:rsidRPr="004D2A68">
              <w:rPr>
                <w:color w:val="000000"/>
                <w:sz w:val="20"/>
                <w:szCs w:val="20"/>
              </w:rPr>
              <w:t>22</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62</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Промысел</w:t>
            </w:r>
          </w:p>
        </w:tc>
        <w:tc>
          <w:tcPr>
            <w:tcW w:w="1080" w:type="dxa"/>
            <w:tcBorders>
              <w:top w:val="nil"/>
              <w:left w:val="nil"/>
              <w:bottom w:val="single" w:sz="4" w:space="0" w:color="auto"/>
              <w:right w:val="single" w:sz="4" w:space="0" w:color="auto"/>
            </w:tcBorders>
            <w:shd w:val="clear" w:color="auto" w:fill="auto"/>
            <w:noWrap/>
            <w:vAlign w:val="bottom"/>
            <w:hideMark/>
          </w:tcPr>
          <w:p w:rsidR="00783420" w:rsidRPr="004D2A68" w:rsidRDefault="00783420" w:rsidP="00DA05AB">
            <w:pPr>
              <w:jc w:val="center"/>
              <w:rPr>
                <w:color w:val="000000"/>
                <w:sz w:val="20"/>
                <w:szCs w:val="20"/>
              </w:rPr>
            </w:pPr>
            <w:r w:rsidRPr="004D2A68">
              <w:rPr>
                <w:color w:val="000000"/>
                <w:sz w:val="20"/>
                <w:szCs w:val="20"/>
              </w:rPr>
              <w:t>10</w:t>
            </w:r>
          </w:p>
        </w:tc>
      </w:tr>
      <w:tr w:rsidR="00783420" w:rsidRPr="004D2A68" w:rsidTr="00DA05AB">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63</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proofErr w:type="spellStart"/>
            <w:r w:rsidRPr="004D2A68">
              <w:rPr>
                <w:sz w:val="20"/>
                <w:szCs w:val="20"/>
              </w:rPr>
              <w:t>Тагановское</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783420" w:rsidRPr="004D2A68" w:rsidRDefault="00783420" w:rsidP="00DA05AB">
            <w:pPr>
              <w:jc w:val="center"/>
              <w:rPr>
                <w:color w:val="000000"/>
                <w:sz w:val="20"/>
                <w:szCs w:val="20"/>
              </w:rPr>
            </w:pPr>
            <w:r w:rsidRPr="004D2A68">
              <w:rPr>
                <w:color w:val="000000"/>
                <w:sz w:val="20"/>
                <w:szCs w:val="20"/>
              </w:rPr>
              <w:t>4</w:t>
            </w:r>
          </w:p>
        </w:tc>
      </w:tr>
      <w:tr w:rsidR="00783420" w:rsidRPr="004D2A68" w:rsidTr="00DA05AB">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83420" w:rsidRPr="004D2A68" w:rsidRDefault="00783420" w:rsidP="00DA05AB">
            <w:pPr>
              <w:jc w:val="center"/>
              <w:rPr>
                <w:sz w:val="20"/>
                <w:szCs w:val="20"/>
              </w:rPr>
            </w:pPr>
            <w:r w:rsidRPr="004D2A68">
              <w:rPr>
                <w:sz w:val="20"/>
                <w:szCs w:val="20"/>
              </w:rPr>
              <w:t>64</w:t>
            </w:r>
          </w:p>
        </w:tc>
        <w:tc>
          <w:tcPr>
            <w:tcW w:w="3100" w:type="dxa"/>
            <w:tcBorders>
              <w:top w:val="nil"/>
              <w:left w:val="nil"/>
              <w:bottom w:val="single" w:sz="4" w:space="0" w:color="auto"/>
              <w:right w:val="single" w:sz="4" w:space="0" w:color="auto"/>
            </w:tcBorders>
            <w:shd w:val="clear" w:color="auto" w:fill="auto"/>
            <w:vAlign w:val="center"/>
            <w:hideMark/>
          </w:tcPr>
          <w:p w:rsidR="00783420" w:rsidRPr="004D2A68" w:rsidRDefault="00783420" w:rsidP="00DA05AB">
            <w:pPr>
              <w:rPr>
                <w:sz w:val="20"/>
                <w:szCs w:val="20"/>
              </w:rPr>
            </w:pPr>
            <w:r w:rsidRPr="004D2A68">
              <w:rPr>
                <w:sz w:val="20"/>
                <w:szCs w:val="20"/>
              </w:rPr>
              <w:t>Охотничье угодье "14.3" ("Хорос-1")</w:t>
            </w:r>
          </w:p>
        </w:tc>
        <w:tc>
          <w:tcPr>
            <w:tcW w:w="1080" w:type="dxa"/>
            <w:tcBorders>
              <w:top w:val="nil"/>
              <w:left w:val="nil"/>
              <w:bottom w:val="single" w:sz="4" w:space="0" w:color="auto"/>
              <w:right w:val="single" w:sz="4" w:space="0" w:color="auto"/>
            </w:tcBorders>
            <w:shd w:val="clear" w:color="auto" w:fill="auto"/>
            <w:noWrap/>
            <w:vAlign w:val="bottom"/>
            <w:hideMark/>
          </w:tcPr>
          <w:p w:rsidR="00783420" w:rsidRPr="004D2A68" w:rsidRDefault="00783420" w:rsidP="00DA05AB">
            <w:pPr>
              <w:jc w:val="center"/>
              <w:rPr>
                <w:color w:val="000000"/>
                <w:sz w:val="20"/>
                <w:szCs w:val="20"/>
              </w:rPr>
            </w:pPr>
            <w:r w:rsidRPr="004D2A68">
              <w:rPr>
                <w:color w:val="000000"/>
                <w:sz w:val="20"/>
                <w:szCs w:val="20"/>
              </w:rPr>
              <w:t>3</w:t>
            </w:r>
          </w:p>
        </w:tc>
      </w:tr>
    </w:tbl>
    <w:p w:rsidR="00783420" w:rsidRPr="004D2A68" w:rsidRDefault="00783420" w:rsidP="00783420">
      <w:pPr>
        <w:rPr>
          <w:sz w:val="20"/>
          <w:szCs w:val="20"/>
        </w:rPr>
      </w:pPr>
    </w:p>
    <w:p w:rsidR="00783420" w:rsidRPr="004D2A68" w:rsidRDefault="00783420" w:rsidP="00783420">
      <w:pPr>
        <w:rPr>
          <w:sz w:val="20"/>
          <w:szCs w:val="20"/>
        </w:rPr>
      </w:pPr>
    </w:p>
    <w:p w:rsidR="00783420" w:rsidRPr="004D2A68" w:rsidRDefault="00783420" w:rsidP="00783420">
      <w:pPr>
        <w:rPr>
          <w:sz w:val="20"/>
          <w:szCs w:val="20"/>
        </w:rPr>
      </w:pPr>
      <w:r w:rsidRPr="004D2A68">
        <w:rPr>
          <w:sz w:val="20"/>
          <w:szCs w:val="20"/>
        </w:rPr>
        <w:t xml:space="preserve">В обсуждениях приняли участие: </w:t>
      </w:r>
    </w:p>
    <w:p w:rsidR="00783420" w:rsidRPr="004D2A68" w:rsidRDefault="00783420" w:rsidP="00783420">
      <w:pPr>
        <w:rPr>
          <w:sz w:val="20"/>
          <w:szCs w:val="20"/>
        </w:rPr>
      </w:pPr>
      <w:r w:rsidRPr="004D2A68">
        <w:rPr>
          <w:sz w:val="20"/>
          <w:szCs w:val="20"/>
        </w:rPr>
        <w:t xml:space="preserve">     Докучаев А.В. – председатель ОХ </w:t>
      </w:r>
      <w:proofErr w:type="spellStart"/>
      <w:r w:rsidRPr="004D2A68">
        <w:rPr>
          <w:sz w:val="20"/>
          <w:szCs w:val="20"/>
        </w:rPr>
        <w:t>Тагановкое</w:t>
      </w:r>
      <w:proofErr w:type="spellEnd"/>
      <w:r w:rsidRPr="004D2A68">
        <w:rPr>
          <w:sz w:val="20"/>
          <w:szCs w:val="20"/>
        </w:rPr>
        <w:t xml:space="preserve"> ООО ПТК.  Рассказал о проведении зимнего маршрутного учета в ОХ </w:t>
      </w:r>
      <w:proofErr w:type="spellStart"/>
      <w:r w:rsidRPr="004D2A68">
        <w:rPr>
          <w:sz w:val="20"/>
          <w:szCs w:val="20"/>
        </w:rPr>
        <w:t>Тагановское</w:t>
      </w:r>
      <w:proofErr w:type="spellEnd"/>
      <w:r w:rsidRPr="004D2A68">
        <w:rPr>
          <w:sz w:val="20"/>
          <w:szCs w:val="20"/>
        </w:rPr>
        <w:t xml:space="preserve">, о существовании финансовых проблем в проведении комплексных биотехнических и охранных мероприятий.  </w:t>
      </w:r>
    </w:p>
    <w:p w:rsidR="00783420" w:rsidRPr="004D2A68" w:rsidRDefault="00783420" w:rsidP="00783420">
      <w:pPr>
        <w:rPr>
          <w:sz w:val="20"/>
          <w:szCs w:val="20"/>
        </w:rPr>
      </w:pPr>
      <w:r w:rsidRPr="004D2A68">
        <w:rPr>
          <w:sz w:val="20"/>
          <w:szCs w:val="20"/>
        </w:rPr>
        <w:t xml:space="preserve">      Все присутствующие обменялись мнениями. </w:t>
      </w:r>
    </w:p>
    <w:p w:rsidR="00783420" w:rsidRPr="004D2A68" w:rsidRDefault="00783420" w:rsidP="00783420">
      <w:pPr>
        <w:rPr>
          <w:sz w:val="20"/>
          <w:szCs w:val="20"/>
        </w:rPr>
      </w:pPr>
    </w:p>
    <w:p w:rsidR="00783420" w:rsidRPr="004D2A68" w:rsidRDefault="00783420" w:rsidP="00783420">
      <w:pPr>
        <w:ind w:firstLine="709"/>
        <w:rPr>
          <w:sz w:val="20"/>
          <w:szCs w:val="20"/>
        </w:rPr>
      </w:pPr>
      <w:r w:rsidRPr="004D2A68">
        <w:rPr>
          <w:sz w:val="20"/>
          <w:szCs w:val="20"/>
        </w:rPr>
        <w:t xml:space="preserve">Участники общественных обсуждений, заслушав и обсудив выступления, пришли к следующим выводам и решениям общественных предпочтений с учетом интересов </w:t>
      </w:r>
      <w:proofErr w:type="spellStart"/>
      <w:r w:rsidRPr="004D2A68">
        <w:rPr>
          <w:sz w:val="20"/>
          <w:szCs w:val="20"/>
        </w:rPr>
        <w:t>природопользователей</w:t>
      </w:r>
      <w:proofErr w:type="spellEnd"/>
      <w:r w:rsidRPr="004D2A68">
        <w:rPr>
          <w:sz w:val="20"/>
          <w:szCs w:val="20"/>
        </w:rPr>
        <w:t>:</w:t>
      </w:r>
    </w:p>
    <w:p w:rsidR="00783420" w:rsidRPr="004D2A68" w:rsidRDefault="00783420" w:rsidP="00583386">
      <w:pPr>
        <w:numPr>
          <w:ilvl w:val="0"/>
          <w:numId w:val="25"/>
        </w:numPr>
        <w:ind w:left="0" w:firstLine="709"/>
        <w:jc w:val="both"/>
        <w:rPr>
          <w:sz w:val="20"/>
          <w:szCs w:val="20"/>
        </w:rPr>
      </w:pPr>
      <w:r w:rsidRPr="004D2A68">
        <w:rPr>
          <w:sz w:val="20"/>
          <w:szCs w:val="20"/>
        </w:rPr>
        <w:t>Согласиться с квотами добычи лимитируемых видов охотничьих ресурсов на территории Куйбышевского района Новосибирской области.</w:t>
      </w:r>
    </w:p>
    <w:p w:rsidR="00783420" w:rsidRPr="004D2A68" w:rsidRDefault="00783420" w:rsidP="00583386">
      <w:pPr>
        <w:numPr>
          <w:ilvl w:val="0"/>
          <w:numId w:val="25"/>
        </w:numPr>
        <w:ind w:left="0" w:firstLine="709"/>
        <w:jc w:val="both"/>
        <w:rPr>
          <w:sz w:val="20"/>
          <w:szCs w:val="20"/>
        </w:rPr>
      </w:pPr>
      <w:r w:rsidRPr="004D2A68">
        <w:rPr>
          <w:sz w:val="20"/>
          <w:szCs w:val="20"/>
        </w:rPr>
        <w:t>Опубликовать протокол в печатном издании органов местного самоуправления Куйбышевского района «Информационный вестник».</w:t>
      </w:r>
    </w:p>
    <w:p w:rsidR="00783420" w:rsidRPr="004D2A68" w:rsidRDefault="00783420" w:rsidP="00583386">
      <w:pPr>
        <w:numPr>
          <w:ilvl w:val="0"/>
          <w:numId w:val="25"/>
        </w:numPr>
        <w:ind w:left="0" w:firstLine="709"/>
        <w:jc w:val="both"/>
        <w:rPr>
          <w:sz w:val="20"/>
          <w:szCs w:val="20"/>
        </w:rPr>
      </w:pPr>
      <w:r w:rsidRPr="004D2A68">
        <w:rPr>
          <w:sz w:val="20"/>
          <w:szCs w:val="20"/>
        </w:rPr>
        <w:t xml:space="preserve">Рассмотреть возможность разработки программы, направленной на поддержку охотхозяйств и </w:t>
      </w:r>
      <w:proofErr w:type="spellStart"/>
      <w:r w:rsidRPr="004D2A68">
        <w:rPr>
          <w:sz w:val="20"/>
          <w:szCs w:val="20"/>
        </w:rPr>
        <w:t>охотпользователей</w:t>
      </w:r>
      <w:proofErr w:type="spellEnd"/>
      <w:r w:rsidRPr="004D2A68">
        <w:rPr>
          <w:sz w:val="20"/>
          <w:szCs w:val="20"/>
        </w:rPr>
        <w:t xml:space="preserve"> в проведении комплексных биотехнических и охранных мероприятий.  </w:t>
      </w:r>
    </w:p>
    <w:p w:rsidR="00783420" w:rsidRPr="004D2A68" w:rsidRDefault="00783420" w:rsidP="00783420">
      <w:pPr>
        <w:ind w:left="1069"/>
        <w:rPr>
          <w:sz w:val="20"/>
          <w:szCs w:val="20"/>
        </w:rPr>
      </w:pPr>
    </w:p>
    <w:p w:rsidR="00783420" w:rsidRPr="004D2A68" w:rsidRDefault="00783420" w:rsidP="00783420">
      <w:pPr>
        <w:rPr>
          <w:sz w:val="20"/>
          <w:szCs w:val="20"/>
        </w:rPr>
      </w:pPr>
      <w:r w:rsidRPr="004D2A68">
        <w:rPr>
          <w:sz w:val="20"/>
          <w:szCs w:val="20"/>
        </w:rPr>
        <w:t xml:space="preserve">       Решения приняты единогласно.</w:t>
      </w:r>
    </w:p>
    <w:p w:rsidR="00783420" w:rsidRPr="004D2A68" w:rsidRDefault="00783420" w:rsidP="00783420">
      <w:pPr>
        <w:ind w:firstLine="709"/>
        <w:rPr>
          <w:sz w:val="20"/>
          <w:szCs w:val="20"/>
        </w:rPr>
      </w:pPr>
    </w:p>
    <w:p w:rsidR="00783420" w:rsidRPr="004D2A68" w:rsidRDefault="00783420" w:rsidP="00783420">
      <w:pPr>
        <w:rPr>
          <w:sz w:val="20"/>
          <w:szCs w:val="20"/>
        </w:rPr>
      </w:pPr>
      <w:r w:rsidRPr="004D2A68">
        <w:rPr>
          <w:sz w:val="20"/>
          <w:szCs w:val="20"/>
        </w:rPr>
        <w:t xml:space="preserve">Приложение: </w:t>
      </w:r>
    </w:p>
    <w:p w:rsidR="00783420" w:rsidRPr="004D2A68" w:rsidRDefault="00783420" w:rsidP="00583386">
      <w:pPr>
        <w:numPr>
          <w:ilvl w:val="0"/>
          <w:numId w:val="26"/>
        </w:numPr>
        <w:ind w:left="0" w:firstLine="709"/>
        <w:jc w:val="both"/>
        <w:rPr>
          <w:sz w:val="20"/>
          <w:szCs w:val="20"/>
        </w:rPr>
      </w:pPr>
      <w:r w:rsidRPr="004D2A68">
        <w:rPr>
          <w:sz w:val="20"/>
          <w:szCs w:val="20"/>
        </w:rPr>
        <w:t>Копия журнала регистрации участников общественных обсуждений среди населения по представленным материалам.</w:t>
      </w:r>
    </w:p>
    <w:p w:rsidR="00783420" w:rsidRPr="004D2A68" w:rsidRDefault="00783420" w:rsidP="00583386">
      <w:pPr>
        <w:numPr>
          <w:ilvl w:val="0"/>
          <w:numId w:val="26"/>
        </w:numPr>
        <w:ind w:left="0" w:firstLine="709"/>
        <w:jc w:val="both"/>
        <w:rPr>
          <w:sz w:val="20"/>
          <w:szCs w:val="20"/>
        </w:rPr>
      </w:pPr>
      <w:r w:rsidRPr="004D2A68">
        <w:rPr>
          <w:sz w:val="20"/>
          <w:szCs w:val="20"/>
        </w:rPr>
        <w:t>Копия журнала учета замечаний и предложений.</w:t>
      </w:r>
    </w:p>
    <w:p w:rsidR="00783420" w:rsidRPr="004D2A68" w:rsidRDefault="00783420" w:rsidP="00783420">
      <w:pPr>
        <w:rPr>
          <w:sz w:val="20"/>
          <w:szCs w:val="20"/>
        </w:rPr>
      </w:pPr>
    </w:p>
    <w:p w:rsidR="00783420" w:rsidRPr="004D2A68" w:rsidRDefault="00783420" w:rsidP="00783420">
      <w:pPr>
        <w:rPr>
          <w:sz w:val="20"/>
          <w:szCs w:val="20"/>
        </w:rPr>
      </w:pPr>
      <w:proofErr w:type="gramStart"/>
      <w:r w:rsidRPr="004D2A68">
        <w:rPr>
          <w:sz w:val="20"/>
          <w:szCs w:val="20"/>
        </w:rPr>
        <w:t>Председательствующий:_</w:t>
      </w:r>
      <w:proofErr w:type="gramEnd"/>
      <w:r w:rsidRPr="004D2A68">
        <w:rPr>
          <w:sz w:val="20"/>
          <w:szCs w:val="20"/>
        </w:rPr>
        <w:t xml:space="preserve">________________________________ </w:t>
      </w:r>
      <w:proofErr w:type="spellStart"/>
      <w:r w:rsidRPr="004D2A68">
        <w:rPr>
          <w:sz w:val="20"/>
          <w:szCs w:val="20"/>
        </w:rPr>
        <w:t>А.М.Мусатов</w:t>
      </w:r>
      <w:proofErr w:type="spellEnd"/>
      <w:r w:rsidRPr="004D2A68">
        <w:rPr>
          <w:sz w:val="20"/>
          <w:szCs w:val="20"/>
        </w:rPr>
        <w:t xml:space="preserve">                                                              </w:t>
      </w:r>
    </w:p>
    <w:p w:rsidR="00783420" w:rsidRPr="004D2A68" w:rsidRDefault="00783420" w:rsidP="00783420">
      <w:pPr>
        <w:rPr>
          <w:sz w:val="20"/>
          <w:szCs w:val="20"/>
        </w:rPr>
      </w:pPr>
    </w:p>
    <w:p w:rsidR="00783420" w:rsidRPr="004D2A68" w:rsidRDefault="00783420" w:rsidP="00783420">
      <w:pPr>
        <w:rPr>
          <w:sz w:val="20"/>
          <w:szCs w:val="20"/>
        </w:rPr>
      </w:pPr>
      <w:r w:rsidRPr="004D2A68">
        <w:rPr>
          <w:sz w:val="20"/>
          <w:szCs w:val="20"/>
        </w:rPr>
        <w:t xml:space="preserve">Секретарь: ____________________________________________ </w:t>
      </w:r>
      <w:proofErr w:type="spellStart"/>
      <w:r w:rsidRPr="004D2A68">
        <w:rPr>
          <w:sz w:val="20"/>
          <w:szCs w:val="20"/>
        </w:rPr>
        <w:t>И.Ю.Федорова</w:t>
      </w:r>
      <w:proofErr w:type="spellEnd"/>
      <w:r w:rsidRPr="004D2A68">
        <w:rPr>
          <w:sz w:val="20"/>
          <w:szCs w:val="20"/>
        </w:rPr>
        <w:t xml:space="preserve"> </w:t>
      </w:r>
    </w:p>
    <w:p w:rsidR="00783420" w:rsidRPr="004D2A68" w:rsidRDefault="00783420" w:rsidP="00783420">
      <w:pPr>
        <w:rPr>
          <w:sz w:val="20"/>
          <w:szCs w:val="20"/>
        </w:rPr>
      </w:pPr>
    </w:p>
    <w:p w:rsidR="00783420" w:rsidRPr="004D2A68" w:rsidRDefault="00783420" w:rsidP="00783420">
      <w:pPr>
        <w:rPr>
          <w:sz w:val="20"/>
          <w:szCs w:val="20"/>
        </w:rPr>
      </w:pPr>
    </w:p>
    <w:p w:rsidR="00783420" w:rsidRPr="004D2A68" w:rsidRDefault="00783420" w:rsidP="00783420">
      <w:pPr>
        <w:rPr>
          <w:sz w:val="20"/>
          <w:szCs w:val="20"/>
        </w:rPr>
      </w:pPr>
      <w:proofErr w:type="spellStart"/>
      <w:r w:rsidRPr="004D2A68">
        <w:rPr>
          <w:sz w:val="20"/>
          <w:szCs w:val="20"/>
        </w:rPr>
        <w:t>Зам.главы</w:t>
      </w:r>
      <w:proofErr w:type="spellEnd"/>
      <w:r w:rsidRPr="004D2A68">
        <w:rPr>
          <w:sz w:val="20"/>
          <w:szCs w:val="20"/>
        </w:rPr>
        <w:t xml:space="preserve"> администрации – </w:t>
      </w:r>
    </w:p>
    <w:p w:rsidR="00783420" w:rsidRPr="004D2A68" w:rsidRDefault="00783420" w:rsidP="00783420">
      <w:pPr>
        <w:rPr>
          <w:sz w:val="20"/>
          <w:szCs w:val="20"/>
        </w:rPr>
      </w:pPr>
      <w:r w:rsidRPr="004D2A68">
        <w:rPr>
          <w:sz w:val="20"/>
          <w:szCs w:val="20"/>
        </w:rPr>
        <w:t xml:space="preserve">начальник управления экономического </w:t>
      </w:r>
    </w:p>
    <w:p w:rsidR="00783420" w:rsidRPr="004D2A68" w:rsidRDefault="00783420" w:rsidP="00783420">
      <w:pPr>
        <w:rPr>
          <w:sz w:val="20"/>
          <w:szCs w:val="20"/>
        </w:rPr>
      </w:pPr>
      <w:r w:rsidRPr="004D2A68">
        <w:rPr>
          <w:sz w:val="20"/>
          <w:szCs w:val="20"/>
        </w:rPr>
        <w:t xml:space="preserve">развития и труда                                                                                                                                            </w:t>
      </w:r>
      <w:proofErr w:type="spellStart"/>
      <w:r w:rsidRPr="004D2A68">
        <w:rPr>
          <w:sz w:val="20"/>
          <w:szCs w:val="20"/>
        </w:rPr>
        <w:t>А.М.Мусатов</w:t>
      </w:r>
      <w:proofErr w:type="spellEnd"/>
    </w:p>
    <w:p w:rsidR="00783420" w:rsidRPr="004D2A68" w:rsidRDefault="00783420" w:rsidP="00783420">
      <w:pPr>
        <w:rPr>
          <w:sz w:val="20"/>
          <w:szCs w:val="20"/>
        </w:rPr>
      </w:pPr>
    </w:p>
    <w:p w:rsidR="00783420" w:rsidRPr="004D2A68" w:rsidRDefault="00783420" w:rsidP="00783420">
      <w:pPr>
        <w:rPr>
          <w:i/>
          <w:sz w:val="20"/>
          <w:szCs w:val="20"/>
        </w:rPr>
      </w:pPr>
      <w:r w:rsidRPr="004D2A68">
        <w:rPr>
          <w:i/>
          <w:sz w:val="20"/>
          <w:szCs w:val="20"/>
        </w:rPr>
        <w:t>Примечание:</w:t>
      </w:r>
    </w:p>
    <w:p w:rsidR="00783420" w:rsidRPr="004D2A68" w:rsidRDefault="00783420" w:rsidP="00783420">
      <w:pPr>
        <w:ind w:firstLine="709"/>
        <w:rPr>
          <w:i/>
          <w:sz w:val="20"/>
          <w:szCs w:val="20"/>
        </w:rPr>
      </w:pPr>
      <w:r w:rsidRPr="004D2A68">
        <w:rPr>
          <w:i/>
          <w:sz w:val="20"/>
          <w:szCs w:val="20"/>
        </w:rPr>
        <w:t>На общественном обсуждении обязательно присутствие представителей администрации муниципального района.</w:t>
      </w:r>
    </w:p>
    <w:p w:rsidR="00783420" w:rsidRPr="004D2A68" w:rsidRDefault="00783420" w:rsidP="00783420">
      <w:pPr>
        <w:ind w:firstLine="708"/>
        <w:rPr>
          <w:i/>
          <w:sz w:val="20"/>
          <w:szCs w:val="20"/>
        </w:rPr>
      </w:pPr>
      <w:r w:rsidRPr="004D2A68">
        <w:rPr>
          <w:i/>
          <w:sz w:val="20"/>
          <w:szCs w:val="20"/>
        </w:rPr>
        <w:t>Протокол оформляется на бланке администрации района, за подписью Главы (заместителя Главы) администрации района, подписи заверяются печатью администрации.</w:t>
      </w:r>
    </w:p>
    <w:p w:rsidR="00783420" w:rsidRPr="004D2A68" w:rsidRDefault="00783420" w:rsidP="00783420">
      <w:pPr>
        <w:rPr>
          <w:i/>
          <w:sz w:val="20"/>
          <w:szCs w:val="20"/>
        </w:rPr>
      </w:pPr>
    </w:p>
    <w:p w:rsidR="00783420" w:rsidRPr="004D2A68" w:rsidRDefault="00783420" w:rsidP="00783420">
      <w:pPr>
        <w:ind w:left="1068" w:hanging="359"/>
        <w:rPr>
          <w:i/>
          <w:sz w:val="20"/>
          <w:szCs w:val="20"/>
        </w:rPr>
      </w:pPr>
      <w:r w:rsidRPr="004D2A68">
        <w:rPr>
          <w:i/>
          <w:sz w:val="20"/>
          <w:szCs w:val="20"/>
        </w:rPr>
        <w:t xml:space="preserve">Обсуждение необходимо </w:t>
      </w:r>
      <w:proofErr w:type="gramStart"/>
      <w:r w:rsidRPr="004D2A68">
        <w:rPr>
          <w:i/>
          <w:sz w:val="20"/>
          <w:szCs w:val="20"/>
        </w:rPr>
        <w:t>провести  в</w:t>
      </w:r>
      <w:proofErr w:type="gramEnd"/>
      <w:r w:rsidRPr="004D2A68">
        <w:rPr>
          <w:i/>
          <w:sz w:val="20"/>
          <w:szCs w:val="20"/>
        </w:rPr>
        <w:t xml:space="preserve"> срок до 29 мая 2020 года</w:t>
      </w:r>
    </w:p>
    <w:p w:rsidR="00783420" w:rsidRPr="004D2A68" w:rsidRDefault="00783420" w:rsidP="00783420">
      <w:pPr>
        <w:ind w:left="1068"/>
        <w:rPr>
          <w:i/>
          <w:sz w:val="20"/>
          <w:szCs w:val="20"/>
        </w:rPr>
      </w:pPr>
    </w:p>
    <w:p w:rsidR="00783420" w:rsidRPr="004D2A68" w:rsidRDefault="00783420" w:rsidP="00783420">
      <w:pPr>
        <w:ind w:firstLine="708"/>
        <w:rPr>
          <w:i/>
          <w:sz w:val="20"/>
          <w:szCs w:val="20"/>
        </w:rPr>
      </w:pPr>
      <w:r w:rsidRPr="004D2A68">
        <w:rPr>
          <w:i/>
          <w:sz w:val="20"/>
          <w:szCs w:val="20"/>
        </w:rPr>
        <w:t>Скан протокола направить на адрес электронной почты Смагиной Е.А., (</w:t>
      </w:r>
      <w:hyperlink r:id="rId12" w:history="1">
        <w:r w:rsidRPr="004D2A68">
          <w:rPr>
            <w:rStyle w:val="afa"/>
            <w:i/>
            <w:sz w:val="20"/>
            <w:szCs w:val="20"/>
            <w:lang w:val="en-US"/>
          </w:rPr>
          <w:t>smaginaea</w:t>
        </w:r>
        <w:r w:rsidRPr="004D2A68">
          <w:rPr>
            <w:rStyle w:val="afa"/>
            <w:i/>
            <w:sz w:val="20"/>
            <w:szCs w:val="20"/>
          </w:rPr>
          <w:t>@</w:t>
        </w:r>
        <w:r w:rsidRPr="004D2A68">
          <w:rPr>
            <w:rStyle w:val="afa"/>
            <w:i/>
            <w:sz w:val="20"/>
            <w:szCs w:val="20"/>
            <w:lang w:val="en-US"/>
          </w:rPr>
          <w:t>nso</w:t>
        </w:r>
        <w:r w:rsidRPr="004D2A68">
          <w:rPr>
            <w:rStyle w:val="afa"/>
            <w:i/>
            <w:sz w:val="20"/>
            <w:szCs w:val="20"/>
          </w:rPr>
          <w:t>.</w:t>
        </w:r>
        <w:proofErr w:type="spellStart"/>
        <w:r w:rsidRPr="004D2A68">
          <w:rPr>
            <w:rStyle w:val="afa"/>
            <w:i/>
            <w:sz w:val="20"/>
            <w:szCs w:val="20"/>
            <w:lang w:val="en-US"/>
          </w:rPr>
          <w:t>ru</w:t>
        </w:r>
        <w:proofErr w:type="spellEnd"/>
      </w:hyperlink>
      <w:r w:rsidRPr="004D2A68">
        <w:rPr>
          <w:i/>
          <w:sz w:val="20"/>
          <w:szCs w:val="20"/>
        </w:rPr>
        <w:t>) не позднее 29 мая 2020 года.</w:t>
      </w:r>
    </w:p>
    <w:p w:rsidR="00783420" w:rsidRPr="004D2A68" w:rsidRDefault="00783420" w:rsidP="00783420">
      <w:pPr>
        <w:ind w:left="1068"/>
        <w:rPr>
          <w:i/>
          <w:sz w:val="20"/>
          <w:szCs w:val="20"/>
        </w:rPr>
      </w:pPr>
    </w:p>
    <w:p w:rsidR="00783420" w:rsidRPr="004D2A68" w:rsidRDefault="00783420" w:rsidP="00783420">
      <w:pPr>
        <w:ind w:firstLine="708"/>
        <w:rPr>
          <w:i/>
          <w:sz w:val="20"/>
          <w:szCs w:val="20"/>
        </w:rPr>
      </w:pPr>
      <w:r w:rsidRPr="004D2A68">
        <w:rPr>
          <w:i/>
          <w:sz w:val="20"/>
          <w:szCs w:val="20"/>
        </w:rPr>
        <w:t>Оригинал протокола с приложенными документами для проведения экологической экспертизы необходимо представить в министерство природных ресурсов и экологии Новосибирской области в кратчайшие сроки.</w:t>
      </w:r>
    </w:p>
    <w:p w:rsidR="00783420" w:rsidRPr="004D2A68" w:rsidRDefault="00783420" w:rsidP="00783420">
      <w:pPr>
        <w:ind w:firstLine="708"/>
        <w:rPr>
          <w:i/>
          <w:sz w:val="20"/>
          <w:szCs w:val="20"/>
        </w:rPr>
      </w:pPr>
      <w:r w:rsidRPr="004D2A68">
        <w:rPr>
          <w:i/>
          <w:sz w:val="20"/>
          <w:szCs w:val="20"/>
        </w:rPr>
        <w:t>Почтовый адрес: 630007, г. Новосибирск, Красный проспект, д. 18; фактический адрес: г. Новосибирск, Красный проспект, д. 25.</w:t>
      </w:r>
    </w:p>
    <w:p w:rsidR="00783420" w:rsidRPr="004D2A68" w:rsidRDefault="00783420" w:rsidP="00783420">
      <w:pPr>
        <w:rPr>
          <w:sz w:val="20"/>
          <w:szCs w:val="20"/>
        </w:rPr>
      </w:pPr>
    </w:p>
    <w:p w:rsidR="00783420" w:rsidRPr="004D2A68" w:rsidRDefault="00783420" w:rsidP="00783420">
      <w:pPr>
        <w:rPr>
          <w:sz w:val="20"/>
          <w:szCs w:val="20"/>
        </w:rPr>
      </w:pPr>
    </w:p>
    <w:p w:rsidR="00783420" w:rsidRPr="004D2A68" w:rsidRDefault="00783420" w:rsidP="00783420">
      <w:pPr>
        <w:jc w:val="center"/>
        <w:rPr>
          <w:sz w:val="20"/>
          <w:szCs w:val="20"/>
        </w:rPr>
      </w:pPr>
      <w:r w:rsidRPr="004D2A68">
        <w:rPr>
          <w:sz w:val="20"/>
          <w:szCs w:val="20"/>
        </w:rPr>
        <w:t xml:space="preserve">Администрация </w:t>
      </w:r>
      <w:r w:rsidRPr="004D2A68">
        <w:rPr>
          <w:sz w:val="20"/>
          <w:szCs w:val="20"/>
          <w:u w:val="single"/>
        </w:rPr>
        <w:t>Куйбышевского</w:t>
      </w:r>
      <w:r w:rsidRPr="004D2A68">
        <w:rPr>
          <w:sz w:val="20"/>
          <w:szCs w:val="20"/>
        </w:rPr>
        <w:t xml:space="preserve"> района Н                                 25443</w:t>
      </w:r>
      <w:r w:rsidRPr="004D2A68">
        <w:rPr>
          <w:sz w:val="20"/>
          <w:szCs w:val="20"/>
        </w:rPr>
        <w:tab/>
        <w:t>Ё+Ё-8*/Новосибирской области</w:t>
      </w:r>
    </w:p>
    <w:p w:rsidR="00783420" w:rsidRPr="004D2A68" w:rsidRDefault="00783420" w:rsidP="00783420">
      <w:pPr>
        <w:jc w:val="center"/>
        <w:rPr>
          <w:sz w:val="20"/>
          <w:szCs w:val="20"/>
        </w:rPr>
      </w:pPr>
    </w:p>
    <w:p w:rsidR="00783420" w:rsidRPr="004D2A68" w:rsidRDefault="00783420" w:rsidP="00783420">
      <w:pPr>
        <w:jc w:val="center"/>
        <w:rPr>
          <w:sz w:val="20"/>
          <w:szCs w:val="20"/>
        </w:rPr>
      </w:pPr>
      <w:r w:rsidRPr="004D2A68">
        <w:rPr>
          <w:sz w:val="20"/>
          <w:szCs w:val="20"/>
        </w:rPr>
        <w:t>ЖУРНАЛ</w:t>
      </w:r>
    </w:p>
    <w:p w:rsidR="00783420" w:rsidRPr="004D2A68" w:rsidRDefault="00783420" w:rsidP="00783420">
      <w:pPr>
        <w:jc w:val="center"/>
        <w:rPr>
          <w:sz w:val="20"/>
          <w:szCs w:val="20"/>
        </w:rPr>
      </w:pPr>
      <w:r w:rsidRPr="004D2A68">
        <w:rPr>
          <w:sz w:val="20"/>
          <w:szCs w:val="20"/>
        </w:rPr>
        <w:t>регистрации участников общественных обсуждений</w:t>
      </w:r>
    </w:p>
    <w:p w:rsidR="00783420" w:rsidRPr="004D2A68" w:rsidRDefault="00783420" w:rsidP="00783420">
      <w:pPr>
        <w:ind w:firstLine="709"/>
        <w:rPr>
          <w:sz w:val="20"/>
          <w:szCs w:val="20"/>
        </w:rPr>
      </w:pPr>
      <w:r w:rsidRPr="004D2A68">
        <w:rPr>
          <w:sz w:val="20"/>
          <w:szCs w:val="20"/>
        </w:rPr>
        <w:t xml:space="preserve">по объекту «Обоснование объемов (лимитов, квот) добычи охотничьих ресурсов: лося, косули сибирской, рыси, соболя, медведя бурого, барсука на территории Новосибирской области в сезоне охоты 2020-2021 </w:t>
      </w:r>
      <w:proofErr w:type="spellStart"/>
      <w:r w:rsidRPr="004D2A68">
        <w:rPr>
          <w:sz w:val="20"/>
          <w:szCs w:val="20"/>
        </w:rPr>
        <w:t>г.г</w:t>
      </w:r>
      <w:proofErr w:type="spellEnd"/>
      <w:r w:rsidRPr="004D2A68">
        <w:rPr>
          <w:sz w:val="20"/>
          <w:szCs w:val="20"/>
        </w:rPr>
        <w:t>.».</w:t>
      </w:r>
    </w:p>
    <w:p w:rsidR="00783420" w:rsidRPr="004D2A68" w:rsidRDefault="00783420" w:rsidP="00783420">
      <w:pPr>
        <w:jc w:val="center"/>
        <w:rPr>
          <w:sz w:val="20"/>
          <w:szCs w:val="20"/>
        </w:rPr>
      </w:pPr>
    </w:p>
    <w:p w:rsidR="00783420" w:rsidRPr="004D2A68" w:rsidRDefault="00783420" w:rsidP="00783420">
      <w:pPr>
        <w:jc w:val="center"/>
        <w:rPr>
          <w:sz w:val="20"/>
          <w:szCs w:val="20"/>
        </w:rPr>
      </w:pPr>
      <w:r w:rsidRPr="004D2A68">
        <w:rPr>
          <w:sz w:val="20"/>
          <w:szCs w:val="20"/>
        </w:rPr>
        <w:t>Заказчик: министерство природных ресурсов и экологии Новосибирской области</w:t>
      </w:r>
    </w:p>
    <w:p w:rsidR="00783420" w:rsidRPr="004D2A68" w:rsidRDefault="00783420" w:rsidP="00783420">
      <w:pPr>
        <w:jc w:val="center"/>
        <w:rPr>
          <w:sz w:val="20"/>
          <w:szCs w:val="20"/>
        </w:rPr>
      </w:pPr>
    </w:p>
    <w:p w:rsidR="00783420" w:rsidRPr="004D2A68" w:rsidRDefault="00783420" w:rsidP="00783420">
      <w:pPr>
        <w:rPr>
          <w:sz w:val="20"/>
          <w:szCs w:val="20"/>
        </w:rPr>
      </w:pPr>
      <w:r w:rsidRPr="004D2A68">
        <w:rPr>
          <w:sz w:val="20"/>
          <w:szCs w:val="20"/>
        </w:rPr>
        <w:t>28 мая 2020 года</w:t>
      </w:r>
    </w:p>
    <w:p w:rsidR="00783420" w:rsidRPr="004D2A68" w:rsidRDefault="00783420" w:rsidP="00783420">
      <w:pPr>
        <w:rPr>
          <w:sz w:val="20"/>
          <w:szCs w:val="20"/>
        </w:rPr>
      </w:pPr>
    </w:p>
    <w:p w:rsidR="00783420" w:rsidRPr="004D2A68" w:rsidRDefault="00783420" w:rsidP="00783420">
      <w:pPr>
        <w:rPr>
          <w:sz w:val="20"/>
          <w:szCs w:val="20"/>
        </w:rPr>
      </w:pPr>
      <w:r w:rsidRPr="004D2A68">
        <w:rPr>
          <w:sz w:val="20"/>
          <w:szCs w:val="20"/>
        </w:rPr>
        <w:t xml:space="preserve">Место проведения: </w:t>
      </w:r>
      <w:proofErr w:type="spellStart"/>
      <w:r w:rsidRPr="004D2A68">
        <w:rPr>
          <w:sz w:val="20"/>
          <w:szCs w:val="20"/>
        </w:rPr>
        <w:t>ул.Краскома</w:t>
      </w:r>
      <w:proofErr w:type="spellEnd"/>
      <w:r w:rsidRPr="004D2A68">
        <w:rPr>
          <w:sz w:val="20"/>
          <w:szCs w:val="20"/>
        </w:rPr>
        <w:t>, 37, актовый зал</w:t>
      </w:r>
    </w:p>
    <w:p w:rsidR="00783420" w:rsidRPr="004D2A68" w:rsidRDefault="00783420" w:rsidP="00783420">
      <w:pPr>
        <w:rPr>
          <w:sz w:val="20"/>
          <w:szCs w:val="20"/>
        </w:rPr>
      </w:pPr>
      <w:r w:rsidRPr="004D2A68">
        <w:rPr>
          <w:sz w:val="20"/>
          <w:szCs w:val="20"/>
        </w:rPr>
        <w:t>Начало регистрации 9.30.</w:t>
      </w:r>
    </w:p>
    <w:p w:rsidR="00783420" w:rsidRPr="004D2A68" w:rsidRDefault="00783420" w:rsidP="00783420">
      <w:pPr>
        <w:rPr>
          <w:sz w:val="20"/>
          <w:szCs w:val="20"/>
        </w:rPr>
      </w:pPr>
      <w:r w:rsidRPr="004D2A68">
        <w:rPr>
          <w:sz w:val="20"/>
          <w:szCs w:val="20"/>
        </w:rPr>
        <w:t>Окончание регистрации: 10.00.</w:t>
      </w:r>
    </w:p>
    <w:p w:rsidR="00783420" w:rsidRPr="004D2A68" w:rsidRDefault="00783420" w:rsidP="007834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93"/>
        <w:gridCol w:w="4183"/>
        <w:gridCol w:w="1651"/>
      </w:tblGrid>
      <w:tr w:rsidR="00783420" w:rsidRPr="004D2A68" w:rsidTr="00DA05AB">
        <w:tc>
          <w:tcPr>
            <w:tcW w:w="675" w:type="dxa"/>
            <w:shd w:val="clear" w:color="auto" w:fill="auto"/>
          </w:tcPr>
          <w:p w:rsidR="00783420" w:rsidRPr="004D2A68" w:rsidRDefault="00783420" w:rsidP="00DA05AB">
            <w:pPr>
              <w:jc w:val="center"/>
              <w:rPr>
                <w:sz w:val="20"/>
                <w:szCs w:val="20"/>
              </w:rPr>
            </w:pPr>
            <w:r w:rsidRPr="004D2A68">
              <w:rPr>
                <w:sz w:val="20"/>
                <w:szCs w:val="20"/>
              </w:rPr>
              <w:t>№ п/п</w:t>
            </w:r>
          </w:p>
        </w:tc>
        <w:tc>
          <w:tcPr>
            <w:tcW w:w="3544" w:type="dxa"/>
            <w:shd w:val="clear" w:color="auto" w:fill="auto"/>
          </w:tcPr>
          <w:p w:rsidR="00783420" w:rsidRPr="004D2A68" w:rsidRDefault="00783420" w:rsidP="00DA05AB">
            <w:pPr>
              <w:jc w:val="center"/>
              <w:rPr>
                <w:sz w:val="20"/>
                <w:szCs w:val="20"/>
              </w:rPr>
            </w:pPr>
            <w:r w:rsidRPr="004D2A68">
              <w:rPr>
                <w:sz w:val="20"/>
                <w:szCs w:val="20"/>
              </w:rPr>
              <w:t>Наименование (для юридического лица),</w:t>
            </w:r>
          </w:p>
          <w:p w:rsidR="00783420" w:rsidRPr="004D2A68" w:rsidRDefault="00783420" w:rsidP="00DA05AB">
            <w:pPr>
              <w:jc w:val="center"/>
              <w:rPr>
                <w:sz w:val="20"/>
                <w:szCs w:val="20"/>
              </w:rPr>
            </w:pPr>
            <w:r w:rsidRPr="004D2A68">
              <w:rPr>
                <w:sz w:val="20"/>
                <w:szCs w:val="20"/>
              </w:rPr>
              <w:t>Ф.И.О. (для физического лица)</w:t>
            </w:r>
          </w:p>
        </w:tc>
        <w:tc>
          <w:tcPr>
            <w:tcW w:w="4253" w:type="dxa"/>
            <w:shd w:val="clear" w:color="auto" w:fill="auto"/>
          </w:tcPr>
          <w:p w:rsidR="00783420" w:rsidRPr="004D2A68" w:rsidRDefault="00783420" w:rsidP="00DA05AB">
            <w:pPr>
              <w:jc w:val="center"/>
              <w:rPr>
                <w:sz w:val="20"/>
                <w:szCs w:val="20"/>
              </w:rPr>
            </w:pPr>
            <w:r w:rsidRPr="004D2A68">
              <w:rPr>
                <w:sz w:val="20"/>
                <w:szCs w:val="20"/>
              </w:rPr>
              <w:t>Адрес места нахождения (для юридического лица), место проживания (для физического лица)</w:t>
            </w:r>
          </w:p>
        </w:tc>
        <w:tc>
          <w:tcPr>
            <w:tcW w:w="1665" w:type="dxa"/>
            <w:shd w:val="clear" w:color="auto" w:fill="auto"/>
          </w:tcPr>
          <w:p w:rsidR="00783420" w:rsidRPr="004D2A68" w:rsidRDefault="00783420" w:rsidP="00DA05AB">
            <w:pPr>
              <w:jc w:val="center"/>
              <w:rPr>
                <w:sz w:val="20"/>
                <w:szCs w:val="20"/>
              </w:rPr>
            </w:pPr>
            <w:r w:rsidRPr="004D2A68">
              <w:rPr>
                <w:sz w:val="20"/>
                <w:szCs w:val="20"/>
              </w:rPr>
              <w:t>Подпись участника</w:t>
            </w: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r w:rsidR="00783420" w:rsidRPr="004D2A68" w:rsidTr="00DA05AB">
        <w:tc>
          <w:tcPr>
            <w:tcW w:w="675" w:type="dxa"/>
            <w:shd w:val="clear" w:color="auto" w:fill="auto"/>
          </w:tcPr>
          <w:p w:rsidR="00783420" w:rsidRPr="004D2A68" w:rsidRDefault="00783420" w:rsidP="00DA05AB">
            <w:pPr>
              <w:rPr>
                <w:sz w:val="20"/>
                <w:szCs w:val="20"/>
              </w:rPr>
            </w:pPr>
          </w:p>
        </w:tc>
        <w:tc>
          <w:tcPr>
            <w:tcW w:w="3544" w:type="dxa"/>
            <w:shd w:val="clear" w:color="auto" w:fill="auto"/>
          </w:tcPr>
          <w:p w:rsidR="00783420" w:rsidRPr="004D2A68" w:rsidRDefault="00783420" w:rsidP="00DA05AB">
            <w:pPr>
              <w:rPr>
                <w:sz w:val="20"/>
                <w:szCs w:val="20"/>
              </w:rPr>
            </w:pPr>
          </w:p>
        </w:tc>
        <w:tc>
          <w:tcPr>
            <w:tcW w:w="4253" w:type="dxa"/>
            <w:shd w:val="clear" w:color="auto" w:fill="auto"/>
          </w:tcPr>
          <w:p w:rsidR="00783420" w:rsidRPr="004D2A68" w:rsidRDefault="00783420" w:rsidP="00DA05AB">
            <w:pPr>
              <w:rPr>
                <w:sz w:val="20"/>
                <w:szCs w:val="20"/>
              </w:rPr>
            </w:pPr>
          </w:p>
        </w:tc>
        <w:tc>
          <w:tcPr>
            <w:tcW w:w="1665" w:type="dxa"/>
            <w:shd w:val="clear" w:color="auto" w:fill="auto"/>
          </w:tcPr>
          <w:p w:rsidR="00783420" w:rsidRPr="004D2A68" w:rsidRDefault="00783420" w:rsidP="00DA05AB">
            <w:pPr>
              <w:rPr>
                <w:sz w:val="20"/>
                <w:szCs w:val="20"/>
              </w:rPr>
            </w:pPr>
          </w:p>
        </w:tc>
      </w:tr>
    </w:tbl>
    <w:p w:rsidR="00783420" w:rsidRPr="004D2A68" w:rsidRDefault="00783420" w:rsidP="00783420">
      <w:pPr>
        <w:jc w:val="center"/>
        <w:rPr>
          <w:sz w:val="20"/>
          <w:szCs w:val="20"/>
        </w:rPr>
      </w:pPr>
    </w:p>
    <w:p w:rsidR="00783420" w:rsidRPr="004D2A68" w:rsidRDefault="00783420" w:rsidP="00783420">
      <w:pPr>
        <w:jc w:val="center"/>
        <w:rPr>
          <w:sz w:val="20"/>
          <w:szCs w:val="20"/>
        </w:rPr>
      </w:pPr>
    </w:p>
    <w:p w:rsidR="00783420" w:rsidRPr="004D2A68" w:rsidRDefault="00783420" w:rsidP="00783420">
      <w:pPr>
        <w:jc w:val="center"/>
        <w:rPr>
          <w:sz w:val="20"/>
          <w:szCs w:val="20"/>
        </w:rPr>
      </w:pPr>
      <w:r w:rsidRPr="004D2A68">
        <w:rPr>
          <w:sz w:val="20"/>
          <w:szCs w:val="20"/>
        </w:rPr>
        <w:t xml:space="preserve">Администрация </w:t>
      </w:r>
      <w:r w:rsidRPr="004D2A68">
        <w:rPr>
          <w:sz w:val="20"/>
          <w:szCs w:val="20"/>
          <w:u w:val="single"/>
        </w:rPr>
        <w:t>Куйбышевского</w:t>
      </w:r>
      <w:r w:rsidRPr="004D2A68">
        <w:rPr>
          <w:sz w:val="20"/>
          <w:szCs w:val="20"/>
        </w:rPr>
        <w:t xml:space="preserve"> района Новосибирской области</w:t>
      </w:r>
    </w:p>
    <w:p w:rsidR="00783420" w:rsidRPr="004D2A68" w:rsidRDefault="00783420" w:rsidP="00783420">
      <w:pPr>
        <w:jc w:val="center"/>
        <w:rPr>
          <w:sz w:val="20"/>
          <w:szCs w:val="20"/>
        </w:rPr>
      </w:pPr>
    </w:p>
    <w:p w:rsidR="00783420" w:rsidRPr="004D2A68" w:rsidRDefault="00783420" w:rsidP="00783420">
      <w:pPr>
        <w:jc w:val="center"/>
        <w:rPr>
          <w:sz w:val="20"/>
          <w:szCs w:val="20"/>
        </w:rPr>
      </w:pPr>
      <w:r w:rsidRPr="004D2A68">
        <w:rPr>
          <w:sz w:val="20"/>
          <w:szCs w:val="20"/>
        </w:rPr>
        <w:t>ЖУРНАЛ</w:t>
      </w:r>
    </w:p>
    <w:p w:rsidR="00783420" w:rsidRPr="004D2A68" w:rsidRDefault="00783420" w:rsidP="00783420">
      <w:pPr>
        <w:jc w:val="center"/>
        <w:rPr>
          <w:sz w:val="20"/>
          <w:szCs w:val="20"/>
        </w:rPr>
      </w:pPr>
      <w:r w:rsidRPr="004D2A68">
        <w:rPr>
          <w:sz w:val="20"/>
          <w:szCs w:val="20"/>
        </w:rPr>
        <w:t>учета замечаний и предложений от общественности и граждан</w:t>
      </w:r>
    </w:p>
    <w:p w:rsidR="00783420" w:rsidRPr="004D2A68" w:rsidRDefault="00783420" w:rsidP="00783420">
      <w:pPr>
        <w:ind w:firstLine="709"/>
        <w:rPr>
          <w:sz w:val="20"/>
          <w:szCs w:val="20"/>
        </w:rPr>
      </w:pPr>
      <w:r w:rsidRPr="004D2A68">
        <w:rPr>
          <w:sz w:val="20"/>
          <w:szCs w:val="20"/>
        </w:rPr>
        <w:t xml:space="preserve">по объекту «Обоснование объемов (лимитов, квот) добычи охотничьих ресурсов: лося, косули сибирской, рыси, соболя, медведя бурого, барсука на территории Новосибирской области в сезоне охоты 2020-2021 </w:t>
      </w:r>
      <w:proofErr w:type="spellStart"/>
      <w:r w:rsidRPr="004D2A68">
        <w:rPr>
          <w:sz w:val="20"/>
          <w:szCs w:val="20"/>
        </w:rPr>
        <w:t>г.г</w:t>
      </w:r>
      <w:proofErr w:type="spellEnd"/>
      <w:r w:rsidRPr="004D2A68">
        <w:rPr>
          <w:sz w:val="20"/>
          <w:szCs w:val="20"/>
        </w:rPr>
        <w:t>.».</w:t>
      </w:r>
    </w:p>
    <w:p w:rsidR="00783420" w:rsidRPr="004D2A68" w:rsidRDefault="00783420" w:rsidP="00783420">
      <w:pPr>
        <w:jc w:val="center"/>
        <w:rPr>
          <w:sz w:val="20"/>
          <w:szCs w:val="20"/>
        </w:rPr>
      </w:pPr>
    </w:p>
    <w:p w:rsidR="00783420" w:rsidRPr="004D2A68" w:rsidRDefault="00783420" w:rsidP="00783420">
      <w:pPr>
        <w:jc w:val="center"/>
        <w:rPr>
          <w:sz w:val="20"/>
          <w:szCs w:val="20"/>
        </w:rPr>
      </w:pPr>
      <w:r w:rsidRPr="004D2A68">
        <w:rPr>
          <w:sz w:val="20"/>
          <w:szCs w:val="20"/>
        </w:rPr>
        <w:t>Заказчик: министерство природных ресурсов и экологии Новосибирской области</w:t>
      </w:r>
    </w:p>
    <w:p w:rsidR="00783420" w:rsidRPr="004D2A68" w:rsidRDefault="00783420" w:rsidP="007834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778"/>
        <w:gridCol w:w="3691"/>
        <w:gridCol w:w="3935"/>
      </w:tblGrid>
      <w:tr w:rsidR="00783420" w:rsidRPr="004D2A68" w:rsidTr="00DA05AB">
        <w:tc>
          <w:tcPr>
            <w:tcW w:w="594" w:type="dxa"/>
            <w:shd w:val="clear" w:color="auto" w:fill="auto"/>
          </w:tcPr>
          <w:p w:rsidR="00783420" w:rsidRPr="004D2A68" w:rsidRDefault="00783420" w:rsidP="00DA05AB">
            <w:pPr>
              <w:jc w:val="center"/>
              <w:rPr>
                <w:sz w:val="20"/>
                <w:szCs w:val="20"/>
              </w:rPr>
            </w:pPr>
            <w:r w:rsidRPr="004D2A68">
              <w:rPr>
                <w:sz w:val="20"/>
                <w:szCs w:val="20"/>
              </w:rPr>
              <w:t>№ п/п</w:t>
            </w:r>
          </w:p>
        </w:tc>
        <w:tc>
          <w:tcPr>
            <w:tcW w:w="1782" w:type="dxa"/>
            <w:shd w:val="clear" w:color="auto" w:fill="auto"/>
          </w:tcPr>
          <w:p w:rsidR="00783420" w:rsidRPr="004D2A68" w:rsidRDefault="00783420" w:rsidP="00DA05AB">
            <w:pPr>
              <w:jc w:val="center"/>
              <w:rPr>
                <w:sz w:val="20"/>
                <w:szCs w:val="20"/>
              </w:rPr>
            </w:pPr>
            <w:r w:rsidRPr="004D2A68">
              <w:rPr>
                <w:sz w:val="20"/>
                <w:szCs w:val="20"/>
              </w:rPr>
              <w:t>Дата подачи заявления</w:t>
            </w:r>
          </w:p>
        </w:tc>
        <w:tc>
          <w:tcPr>
            <w:tcW w:w="3705" w:type="dxa"/>
            <w:shd w:val="clear" w:color="auto" w:fill="auto"/>
          </w:tcPr>
          <w:p w:rsidR="00783420" w:rsidRPr="004D2A68" w:rsidRDefault="00783420" w:rsidP="00DA05AB">
            <w:pPr>
              <w:jc w:val="center"/>
              <w:rPr>
                <w:sz w:val="20"/>
                <w:szCs w:val="20"/>
              </w:rPr>
            </w:pPr>
            <w:r w:rsidRPr="004D2A68">
              <w:rPr>
                <w:sz w:val="20"/>
                <w:szCs w:val="20"/>
              </w:rPr>
              <w:t>Ф.И.О. гражданина, наименование юридического лица</w:t>
            </w:r>
          </w:p>
        </w:tc>
        <w:tc>
          <w:tcPr>
            <w:tcW w:w="3950" w:type="dxa"/>
            <w:shd w:val="clear" w:color="auto" w:fill="auto"/>
          </w:tcPr>
          <w:p w:rsidR="00783420" w:rsidRPr="004D2A68" w:rsidRDefault="00783420" w:rsidP="00DA05AB">
            <w:pPr>
              <w:jc w:val="center"/>
              <w:rPr>
                <w:sz w:val="20"/>
                <w:szCs w:val="20"/>
              </w:rPr>
            </w:pPr>
            <w:r w:rsidRPr="004D2A68">
              <w:rPr>
                <w:sz w:val="20"/>
                <w:szCs w:val="20"/>
              </w:rPr>
              <w:t>Адрес места нахождения (для юридического лица), место проживания (для физического лица)</w:t>
            </w: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r w:rsidR="00783420" w:rsidRPr="004D2A68" w:rsidTr="00DA05AB">
        <w:tc>
          <w:tcPr>
            <w:tcW w:w="594" w:type="dxa"/>
            <w:shd w:val="clear" w:color="auto" w:fill="auto"/>
          </w:tcPr>
          <w:p w:rsidR="00783420" w:rsidRPr="004D2A68" w:rsidRDefault="00783420" w:rsidP="00DA05AB">
            <w:pPr>
              <w:rPr>
                <w:sz w:val="20"/>
                <w:szCs w:val="20"/>
              </w:rPr>
            </w:pPr>
          </w:p>
        </w:tc>
        <w:tc>
          <w:tcPr>
            <w:tcW w:w="1782" w:type="dxa"/>
            <w:shd w:val="clear" w:color="auto" w:fill="auto"/>
          </w:tcPr>
          <w:p w:rsidR="00783420" w:rsidRPr="004D2A68" w:rsidRDefault="00783420" w:rsidP="00DA05AB">
            <w:pPr>
              <w:rPr>
                <w:sz w:val="20"/>
                <w:szCs w:val="20"/>
              </w:rPr>
            </w:pPr>
          </w:p>
        </w:tc>
        <w:tc>
          <w:tcPr>
            <w:tcW w:w="3705" w:type="dxa"/>
            <w:shd w:val="clear" w:color="auto" w:fill="auto"/>
          </w:tcPr>
          <w:p w:rsidR="00783420" w:rsidRPr="004D2A68" w:rsidRDefault="00783420" w:rsidP="00DA05AB">
            <w:pPr>
              <w:rPr>
                <w:sz w:val="20"/>
                <w:szCs w:val="20"/>
              </w:rPr>
            </w:pPr>
          </w:p>
        </w:tc>
        <w:tc>
          <w:tcPr>
            <w:tcW w:w="3950" w:type="dxa"/>
            <w:shd w:val="clear" w:color="auto" w:fill="auto"/>
          </w:tcPr>
          <w:p w:rsidR="00783420" w:rsidRPr="004D2A68" w:rsidRDefault="00783420" w:rsidP="00DA05AB">
            <w:pPr>
              <w:rPr>
                <w:sz w:val="20"/>
                <w:szCs w:val="20"/>
              </w:rPr>
            </w:pPr>
          </w:p>
        </w:tc>
      </w:tr>
    </w:tbl>
    <w:p w:rsidR="00783420" w:rsidRPr="004D2A68" w:rsidRDefault="00783420" w:rsidP="00783420">
      <w:pP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Pr="004D2A68" w:rsidRDefault="00783420" w:rsidP="00F03F69">
      <w:pPr>
        <w:ind w:firstLine="720"/>
        <w:jc w:val="center"/>
        <w:rPr>
          <w:sz w:val="20"/>
          <w:szCs w:val="20"/>
        </w:rPr>
      </w:pPr>
    </w:p>
    <w:p w:rsidR="00783420" w:rsidRDefault="00783420"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Default="007E400B" w:rsidP="00F03F69">
      <w:pPr>
        <w:ind w:firstLine="720"/>
        <w:jc w:val="center"/>
        <w:rPr>
          <w:sz w:val="20"/>
          <w:szCs w:val="20"/>
        </w:rPr>
      </w:pPr>
    </w:p>
    <w:p w:rsidR="007E400B" w:rsidRPr="004D2A68" w:rsidRDefault="007E400B" w:rsidP="00F03F69">
      <w:pPr>
        <w:ind w:firstLine="720"/>
        <w:jc w:val="center"/>
        <w:rPr>
          <w:sz w:val="20"/>
          <w:szCs w:val="20"/>
        </w:rPr>
      </w:pPr>
    </w:p>
    <w:p w:rsidR="00783420" w:rsidRPr="004D2A68" w:rsidRDefault="00783420" w:rsidP="00F03F69">
      <w:pPr>
        <w:ind w:firstLine="720"/>
        <w:jc w:val="center"/>
        <w:rPr>
          <w:sz w:val="20"/>
          <w:szCs w:val="20"/>
        </w:rPr>
      </w:pPr>
    </w:p>
    <w:p w:rsidR="00595C81" w:rsidRPr="004D2A68" w:rsidRDefault="00595C81" w:rsidP="000A3A00">
      <w:pPr>
        <w:ind w:firstLine="720"/>
        <w:jc w:val="both"/>
        <w:rPr>
          <w:sz w:val="20"/>
          <w:szCs w:val="20"/>
        </w:rPr>
      </w:pPr>
    </w:p>
    <w:p w:rsidR="001144B7" w:rsidRPr="004D2A68" w:rsidRDefault="00B955EE" w:rsidP="000072CE">
      <w:pPr>
        <w:jc w:val="center"/>
        <w:rPr>
          <w:color w:val="000000" w:themeColor="text1"/>
          <w:sz w:val="20"/>
          <w:szCs w:val="20"/>
        </w:rPr>
      </w:pPr>
      <w:r w:rsidRPr="004D2A68">
        <w:rPr>
          <w:color w:val="000000" w:themeColor="text1"/>
          <w:sz w:val="20"/>
          <w:szCs w:val="20"/>
        </w:rPr>
        <w:t>Р</w:t>
      </w:r>
      <w:r w:rsidR="001144B7" w:rsidRPr="004D2A68">
        <w:rPr>
          <w:color w:val="000000" w:themeColor="text1"/>
          <w:sz w:val="20"/>
          <w:szCs w:val="20"/>
        </w:rPr>
        <w:t>едакционный совет:</w:t>
      </w:r>
    </w:p>
    <w:p w:rsidR="001144B7" w:rsidRPr="004D2A68" w:rsidRDefault="001144B7" w:rsidP="000072CE">
      <w:pPr>
        <w:jc w:val="center"/>
        <w:rPr>
          <w:color w:val="000000" w:themeColor="text1"/>
          <w:sz w:val="20"/>
          <w:szCs w:val="20"/>
        </w:rPr>
      </w:pPr>
    </w:p>
    <w:p w:rsidR="001144B7" w:rsidRPr="004D2A68" w:rsidRDefault="002F1091" w:rsidP="000072CE">
      <w:pPr>
        <w:jc w:val="center"/>
        <w:rPr>
          <w:color w:val="000000" w:themeColor="text1"/>
          <w:sz w:val="20"/>
          <w:szCs w:val="20"/>
        </w:rPr>
      </w:pPr>
      <w:proofErr w:type="spellStart"/>
      <w:r w:rsidRPr="004D2A68">
        <w:rPr>
          <w:color w:val="000000" w:themeColor="text1"/>
          <w:sz w:val="20"/>
          <w:szCs w:val="20"/>
        </w:rPr>
        <w:t>Дирибасова</w:t>
      </w:r>
      <w:proofErr w:type="spellEnd"/>
      <w:r w:rsidRPr="004D2A68">
        <w:rPr>
          <w:color w:val="000000" w:themeColor="text1"/>
          <w:sz w:val="20"/>
          <w:szCs w:val="20"/>
        </w:rPr>
        <w:t xml:space="preserve"> Т.О.</w:t>
      </w:r>
    </w:p>
    <w:p w:rsidR="001144B7" w:rsidRPr="004D2A68" w:rsidRDefault="001144B7" w:rsidP="000072CE">
      <w:pPr>
        <w:jc w:val="center"/>
        <w:rPr>
          <w:color w:val="000000" w:themeColor="text1"/>
          <w:sz w:val="20"/>
          <w:szCs w:val="20"/>
        </w:rPr>
      </w:pPr>
      <w:r w:rsidRPr="004D2A68">
        <w:rPr>
          <w:color w:val="000000" w:themeColor="text1"/>
          <w:sz w:val="20"/>
          <w:szCs w:val="20"/>
        </w:rPr>
        <w:t>(председатель редакционного совета)</w:t>
      </w:r>
    </w:p>
    <w:p w:rsidR="001144B7" w:rsidRPr="004D2A68" w:rsidRDefault="001144B7" w:rsidP="000072CE">
      <w:pPr>
        <w:jc w:val="center"/>
        <w:rPr>
          <w:color w:val="000000" w:themeColor="text1"/>
          <w:sz w:val="20"/>
          <w:szCs w:val="20"/>
        </w:rPr>
      </w:pPr>
    </w:p>
    <w:p w:rsidR="001144B7" w:rsidRPr="004D2A68" w:rsidRDefault="00FF7AE3" w:rsidP="000072CE">
      <w:pPr>
        <w:jc w:val="center"/>
        <w:rPr>
          <w:color w:val="000000" w:themeColor="text1"/>
          <w:sz w:val="20"/>
          <w:szCs w:val="20"/>
        </w:rPr>
      </w:pPr>
      <w:proofErr w:type="spellStart"/>
      <w:r w:rsidRPr="004D2A68">
        <w:rPr>
          <w:color w:val="000000" w:themeColor="text1"/>
          <w:sz w:val="20"/>
          <w:szCs w:val="20"/>
        </w:rPr>
        <w:t>Булюктов</w:t>
      </w:r>
      <w:proofErr w:type="spellEnd"/>
      <w:r w:rsidRPr="004D2A68">
        <w:rPr>
          <w:color w:val="000000" w:themeColor="text1"/>
          <w:sz w:val="20"/>
          <w:szCs w:val="20"/>
        </w:rPr>
        <w:t xml:space="preserve"> Р.В.</w:t>
      </w:r>
    </w:p>
    <w:p w:rsidR="001144B7" w:rsidRPr="004D2A68" w:rsidRDefault="001144B7" w:rsidP="000072CE">
      <w:pPr>
        <w:jc w:val="center"/>
        <w:rPr>
          <w:color w:val="000000" w:themeColor="text1"/>
          <w:sz w:val="20"/>
          <w:szCs w:val="20"/>
        </w:rPr>
      </w:pPr>
      <w:r w:rsidRPr="004D2A68">
        <w:rPr>
          <w:color w:val="000000" w:themeColor="text1"/>
          <w:sz w:val="20"/>
          <w:szCs w:val="20"/>
        </w:rPr>
        <w:t>(заместитель председателя редакционного совета)</w:t>
      </w:r>
    </w:p>
    <w:p w:rsidR="001144B7" w:rsidRPr="004D2A68" w:rsidRDefault="001144B7" w:rsidP="000072CE">
      <w:pPr>
        <w:jc w:val="center"/>
        <w:rPr>
          <w:color w:val="000000" w:themeColor="text1"/>
          <w:sz w:val="20"/>
          <w:szCs w:val="20"/>
        </w:rPr>
      </w:pPr>
    </w:p>
    <w:p w:rsidR="001144B7" w:rsidRPr="004D2A68" w:rsidRDefault="001144B7" w:rsidP="000072CE">
      <w:pPr>
        <w:jc w:val="center"/>
        <w:rPr>
          <w:color w:val="000000" w:themeColor="text1"/>
          <w:sz w:val="20"/>
          <w:szCs w:val="20"/>
        </w:rPr>
      </w:pPr>
      <w:r w:rsidRPr="004D2A68">
        <w:rPr>
          <w:color w:val="000000" w:themeColor="text1"/>
          <w:sz w:val="20"/>
          <w:szCs w:val="20"/>
        </w:rPr>
        <w:t>Василенко О.А.</w:t>
      </w:r>
    </w:p>
    <w:p w:rsidR="001144B7" w:rsidRPr="004D2A68" w:rsidRDefault="001144B7" w:rsidP="000072CE">
      <w:pPr>
        <w:jc w:val="center"/>
        <w:rPr>
          <w:color w:val="000000" w:themeColor="text1"/>
          <w:sz w:val="20"/>
          <w:szCs w:val="20"/>
        </w:rPr>
      </w:pPr>
      <w:r w:rsidRPr="004D2A68">
        <w:rPr>
          <w:color w:val="000000" w:themeColor="text1"/>
          <w:sz w:val="20"/>
          <w:szCs w:val="20"/>
        </w:rPr>
        <w:t>(секретарь редакционного совета)</w:t>
      </w:r>
    </w:p>
    <w:p w:rsidR="00430CFA" w:rsidRPr="004D2A68" w:rsidRDefault="00430CFA" w:rsidP="000072CE">
      <w:pPr>
        <w:jc w:val="center"/>
        <w:rPr>
          <w:color w:val="000000" w:themeColor="text1"/>
          <w:sz w:val="20"/>
          <w:szCs w:val="20"/>
        </w:rPr>
      </w:pPr>
    </w:p>
    <w:p w:rsidR="003D79E4" w:rsidRPr="004D2A68" w:rsidRDefault="003D79E4" w:rsidP="000072CE">
      <w:pPr>
        <w:jc w:val="center"/>
        <w:rPr>
          <w:color w:val="000000" w:themeColor="text1"/>
          <w:sz w:val="20"/>
          <w:szCs w:val="20"/>
        </w:rPr>
      </w:pPr>
      <w:proofErr w:type="spellStart"/>
      <w:r w:rsidRPr="004D2A68">
        <w:rPr>
          <w:color w:val="000000" w:themeColor="text1"/>
          <w:sz w:val="20"/>
          <w:szCs w:val="20"/>
        </w:rPr>
        <w:t>Абдрахманова</w:t>
      </w:r>
      <w:proofErr w:type="spellEnd"/>
      <w:r w:rsidRPr="004D2A68">
        <w:rPr>
          <w:color w:val="000000" w:themeColor="text1"/>
          <w:sz w:val="20"/>
          <w:szCs w:val="20"/>
        </w:rPr>
        <w:t xml:space="preserve"> И.Н.</w:t>
      </w:r>
    </w:p>
    <w:p w:rsidR="001144B7" w:rsidRPr="004D2A68" w:rsidRDefault="001144B7" w:rsidP="000072CE">
      <w:pPr>
        <w:jc w:val="center"/>
        <w:rPr>
          <w:color w:val="000000" w:themeColor="text1"/>
          <w:sz w:val="20"/>
          <w:szCs w:val="20"/>
        </w:rPr>
      </w:pPr>
      <w:proofErr w:type="spellStart"/>
      <w:r w:rsidRPr="004D2A68">
        <w:rPr>
          <w:color w:val="000000" w:themeColor="text1"/>
          <w:sz w:val="20"/>
          <w:szCs w:val="20"/>
        </w:rPr>
        <w:t>Мусатов</w:t>
      </w:r>
      <w:proofErr w:type="spellEnd"/>
      <w:r w:rsidRPr="004D2A68">
        <w:rPr>
          <w:color w:val="000000" w:themeColor="text1"/>
          <w:sz w:val="20"/>
          <w:szCs w:val="20"/>
        </w:rPr>
        <w:t xml:space="preserve"> А.М.</w:t>
      </w:r>
    </w:p>
    <w:p w:rsidR="001144B7" w:rsidRPr="004D2A68" w:rsidRDefault="001144B7" w:rsidP="000072CE">
      <w:pPr>
        <w:jc w:val="center"/>
        <w:rPr>
          <w:color w:val="000000" w:themeColor="text1"/>
          <w:sz w:val="20"/>
          <w:szCs w:val="20"/>
        </w:rPr>
      </w:pPr>
      <w:proofErr w:type="spellStart"/>
      <w:r w:rsidRPr="004D2A68">
        <w:rPr>
          <w:color w:val="000000" w:themeColor="text1"/>
          <w:sz w:val="20"/>
          <w:szCs w:val="20"/>
        </w:rPr>
        <w:t>Максиманова</w:t>
      </w:r>
      <w:proofErr w:type="spellEnd"/>
      <w:r w:rsidRPr="004D2A68">
        <w:rPr>
          <w:color w:val="000000" w:themeColor="text1"/>
          <w:sz w:val="20"/>
          <w:szCs w:val="20"/>
        </w:rPr>
        <w:t xml:space="preserve"> Т.В.</w:t>
      </w:r>
    </w:p>
    <w:p w:rsidR="00C71973" w:rsidRPr="004D2A68" w:rsidRDefault="00C71973" w:rsidP="000072CE">
      <w:pPr>
        <w:jc w:val="center"/>
        <w:rPr>
          <w:color w:val="000000" w:themeColor="text1"/>
          <w:sz w:val="20"/>
          <w:szCs w:val="20"/>
        </w:rPr>
      </w:pPr>
      <w:r w:rsidRPr="004D2A68">
        <w:rPr>
          <w:color w:val="000000" w:themeColor="text1"/>
          <w:sz w:val="20"/>
          <w:szCs w:val="20"/>
        </w:rPr>
        <w:t>Орлова Л.В.</w:t>
      </w:r>
    </w:p>
    <w:p w:rsidR="00CF4504" w:rsidRPr="004D2A68" w:rsidRDefault="00CF4504" w:rsidP="000072CE">
      <w:pPr>
        <w:jc w:val="center"/>
        <w:rPr>
          <w:color w:val="000000" w:themeColor="text1"/>
          <w:sz w:val="20"/>
          <w:szCs w:val="20"/>
        </w:rPr>
      </w:pPr>
      <w:r w:rsidRPr="004D2A68">
        <w:rPr>
          <w:color w:val="000000" w:themeColor="text1"/>
          <w:sz w:val="20"/>
          <w:szCs w:val="20"/>
        </w:rPr>
        <w:t>Остапенко Ю.А.</w:t>
      </w:r>
    </w:p>
    <w:p w:rsidR="001144B7" w:rsidRPr="004D2A68" w:rsidRDefault="001144B7" w:rsidP="000072CE">
      <w:pPr>
        <w:jc w:val="center"/>
        <w:rPr>
          <w:color w:val="000000" w:themeColor="text1"/>
          <w:sz w:val="20"/>
          <w:szCs w:val="20"/>
        </w:rPr>
      </w:pPr>
      <w:r w:rsidRPr="004D2A68">
        <w:rPr>
          <w:color w:val="000000" w:themeColor="text1"/>
          <w:sz w:val="20"/>
          <w:szCs w:val="20"/>
        </w:rPr>
        <w:t>Попова М.А.</w:t>
      </w:r>
    </w:p>
    <w:p w:rsidR="001144B7" w:rsidRPr="004D2A68" w:rsidRDefault="001144B7" w:rsidP="000072CE">
      <w:pPr>
        <w:jc w:val="center"/>
        <w:rPr>
          <w:color w:val="000000" w:themeColor="text1"/>
          <w:sz w:val="20"/>
          <w:szCs w:val="20"/>
        </w:rPr>
      </w:pPr>
    </w:p>
    <w:p w:rsidR="001144B7" w:rsidRPr="004D2A68" w:rsidRDefault="001144B7" w:rsidP="000072CE">
      <w:pPr>
        <w:jc w:val="center"/>
        <w:rPr>
          <w:color w:val="000000" w:themeColor="text1"/>
          <w:sz w:val="20"/>
          <w:szCs w:val="20"/>
        </w:rPr>
      </w:pPr>
    </w:p>
    <w:p w:rsidR="001144B7" w:rsidRPr="004D2A68" w:rsidRDefault="001144B7" w:rsidP="000072CE">
      <w:pPr>
        <w:jc w:val="center"/>
        <w:rPr>
          <w:color w:val="000000" w:themeColor="text1"/>
          <w:sz w:val="20"/>
          <w:szCs w:val="20"/>
        </w:rPr>
      </w:pPr>
    </w:p>
    <w:p w:rsidR="001144B7" w:rsidRPr="004D2A68" w:rsidRDefault="001144B7" w:rsidP="000072CE">
      <w:pPr>
        <w:jc w:val="center"/>
        <w:rPr>
          <w:color w:val="000000" w:themeColor="text1"/>
          <w:sz w:val="20"/>
          <w:szCs w:val="20"/>
        </w:rPr>
      </w:pPr>
    </w:p>
    <w:p w:rsidR="001144B7" w:rsidRPr="004D2A68" w:rsidRDefault="001144B7" w:rsidP="000072CE">
      <w:pPr>
        <w:jc w:val="center"/>
        <w:rPr>
          <w:color w:val="000000" w:themeColor="text1"/>
          <w:sz w:val="20"/>
          <w:szCs w:val="20"/>
        </w:rPr>
      </w:pPr>
      <w:r w:rsidRPr="004D2A68">
        <w:rPr>
          <w:color w:val="000000" w:themeColor="text1"/>
          <w:sz w:val="20"/>
          <w:szCs w:val="20"/>
        </w:rPr>
        <w:t>Адрес издателя:</w:t>
      </w:r>
    </w:p>
    <w:p w:rsidR="001144B7" w:rsidRPr="004D2A68" w:rsidRDefault="001144B7" w:rsidP="000072CE">
      <w:pPr>
        <w:jc w:val="center"/>
        <w:rPr>
          <w:color w:val="000000" w:themeColor="text1"/>
          <w:sz w:val="20"/>
          <w:szCs w:val="20"/>
        </w:rPr>
      </w:pPr>
    </w:p>
    <w:p w:rsidR="001144B7" w:rsidRPr="004D2A68" w:rsidRDefault="001144B7" w:rsidP="000072CE">
      <w:pPr>
        <w:jc w:val="center"/>
        <w:rPr>
          <w:color w:val="000000" w:themeColor="text1"/>
          <w:sz w:val="20"/>
          <w:szCs w:val="20"/>
        </w:rPr>
      </w:pPr>
      <w:r w:rsidRPr="004D2A68">
        <w:rPr>
          <w:color w:val="000000" w:themeColor="text1"/>
          <w:sz w:val="20"/>
          <w:szCs w:val="20"/>
        </w:rPr>
        <w:t xml:space="preserve">632387 город Куйбышев, ул. </w:t>
      </w:r>
      <w:proofErr w:type="spellStart"/>
      <w:r w:rsidRPr="004D2A68">
        <w:rPr>
          <w:color w:val="000000" w:themeColor="text1"/>
          <w:sz w:val="20"/>
          <w:szCs w:val="20"/>
        </w:rPr>
        <w:t>Краскома</w:t>
      </w:r>
      <w:proofErr w:type="spellEnd"/>
      <w:r w:rsidRPr="004D2A68">
        <w:rPr>
          <w:color w:val="000000" w:themeColor="text1"/>
          <w:sz w:val="20"/>
          <w:szCs w:val="20"/>
        </w:rPr>
        <w:t>, 37</w:t>
      </w:r>
    </w:p>
    <w:p w:rsidR="001144B7" w:rsidRPr="004D2A68" w:rsidRDefault="001144B7" w:rsidP="000072CE">
      <w:pPr>
        <w:jc w:val="center"/>
        <w:rPr>
          <w:color w:val="000000" w:themeColor="text1"/>
          <w:sz w:val="20"/>
          <w:szCs w:val="20"/>
        </w:rPr>
      </w:pPr>
      <w:r w:rsidRPr="004D2A68">
        <w:rPr>
          <w:color w:val="000000" w:themeColor="text1"/>
          <w:sz w:val="20"/>
          <w:szCs w:val="20"/>
        </w:rPr>
        <w:t>Тел. 50-789, факс 50-798</w:t>
      </w:r>
    </w:p>
    <w:p w:rsidR="001144B7" w:rsidRPr="004D2A68" w:rsidRDefault="001144B7" w:rsidP="000072CE">
      <w:pPr>
        <w:jc w:val="center"/>
        <w:rPr>
          <w:color w:val="000000" w:themeColor="text1"/>
          <w:sz w:val="20"/>
          <w:szCs w:val="20"/>
        </w:rPr>
      </w:pPr>
      <w:proofErr w:type="gramStart"/>
      <w:r w:rsidRPr="004D2A68">
        <w:rPr>
          <w:color w:val="000000" w:themeColor="text1"/>
          <w:sz w:val="20"/>
          <w:szCs w:val="20"/>
          <w:lang w:val="en-US"/>
        </w:rPr>
        <w:t>e</w:t>
      </w:r>
      <w:r w:rsidRPr="004D2A68">
        <w:rPr>
          <w:color w:val="000000" w:themeColor="text1"/>
          <w:sz w:val="20"/>
          <w:szCs w:val="20"/>
        </w:rPr>
        <w:t>-</w:t>
      </w:r>
      <w:r w:rsidRPr="004D2A68">
        <w:rPr>
          <w:color w:val="000000" w:themeColor="text1"/>
          <w:sz w:val="20"/>
          <w:szCs w:val="20"/>
          <w:lang w:val="en-US"/>
        </w:rPr>
        <w:t>mail</w:t>
      </w:r>
      <w:proofErr w:type="gramEnd"/>
      <w:r w:rsidRPr="004D2A68">
        <w:rPr>
          <w:color w:val="000000" w:themeColor="text1"/>
          <w:sz w:val="20"/>
          <w:szCs w:val="20"/>
        </w:rPr>
        <w:t xml:space="preserve">: </w:t>
      </w:r>
      <w:proofErr w:type="spellStart"/>
      <w:r w:rsidRPr="004D2A68">
        <w:rPr>
          <w:color w:val="000000" w:themeColor="text1"/>
          <w:sz w:val="20"/>
          <w:szCs w:val="20"/>
          <w:lang w:val="en-US"/>
        </w:rPr>
        <w:t>kainsk</w:t>
      </w:r>
      <w:proofErr w:type="spellEnd"/>
      <w:r w:rsidRPr="004D2A68">
        <w:rPr>
          <w:color w:val="000000" w:themeColor="text1"/>
          <w:sz w:val="20"/>
          <w:szCs w:val="20"/>
        </w:rPr>
        <w:t>@</w:t>
      </w:r>
      <w:proofErr w:type="spellStart"/>
      <w:r w:rsidRPr="004D2A68">
        <w:rPr>
          <w:color w:val="000000" w:themeColor="text1"/>
          <w:sz w:val="20"/>
          <w:szCs w:val="20"/>
          <w:lang w:val="en-US"/>
        </w:rPr>
        <w:t>nso</w:t>
      </w:r>
      <w:proofErr w:type="spellEnd"/>
      <w:r w:rsidRPr="004D2A68">
        <w:rPr>
          <w:color w:val="000000" w:themeColor="text1"/>
          <w:sz w:val="20"/>
          <w:szCs w:val="20"/>
        </w:rPr>
        <w:t>.</w:t>
      </w:r>
      <w:proofErr w:type="spellStart"/>
      <w:r w:rsidRPr="004D2A68">
        <w:rPr>
          <w:color w:val="000000" w:themeColor="text1"/>
          <w:sz w:val="20"/>
          <w:szCs w:val="20"/>
          <w:lang w:val="en-US"/>
        </w:rPr>
        <w:t>ru</w:t>
      </w:r>
      <w:proofErr w:type="spellEnd"/>
    </w:p>
    <w:p w:rsidR="001144B7" w:rsidRPr="004D2A68" w:rsidRDefault="001144B7" w:rsidP="000072CE">
      <w:pPr>
        <w:jc w:val="center"/>
        <w:rPr>
          <w:color w:val="000000" w:themeColor="text1"/>
          <w:sz w:val="20"/>
          <w:szCs w:val="20"/>
        </w:rPr>
      </w:pPr>
    </w:p>
    <w:p w:rsidR="001144B7" w:rsidRPr="004D2A68" w:rsidRDefault="001144B7" w:rsidP="000072CE">
      <w:pPr>
        <w:jc w:val="center"/>
        <w:rPr>
          <w:color w:val="000000" w:themeColor="text1"/>
          <w:sz w:val="20"/>
          <w:szCs w:val="20"/>
        </w:rPr>
      </w:pPr>
    </w:p>
    <w:p w:rsidR="001144B7" w:rsidRPr="004D2A68" w:rsidRDefault="001144B7" w:rsidP="000072CE">
      <w:pPr>
        <w:jc w:val="center"/>
        <w:rPr>
          <w:color w:val="000000" w:themeColor="text1"/>
          <w:sz w:val="20"/>
          <w:szCs w:val="20"/>
        </w:rPr>
      </w:pPr>
    </w:p>
    <w:p w:rsidR="00620F9D" w:rsidRPr="004D2A68" w:rsidRDefault="001144B7" w:rsidP="000072CE">
      <w:pPr>
        <w:jc w:val="center"/>
        <w:rPr>
          <w:color w:val="000000" w:themeColor="text1"/>
          <w:sz w:val="20"/>
          <w:szCs w:val="20"/>
        </w:rPr>
      </w:pPr>
      <w:r w:rsidRPr="004D2A68">
        <w:rPr>
          <w:color w:val="000000" w:themeColor="text1"/>
          <w:sz w:val="20"/>
          <w:szCs w:val="20"/>
        </w:rPr>
        <w:t>Тираж 25 экземпляров</w:t>
      </w:r>
    </w:p>
    <w:p w:rsidR="00620F9D" w:rsidRPr="004D2A68" w:rsidRDefault="00620F9D" w:rsidP="000072CE">
      <w:pPr>
        <w:jc w:val="center"/>
        <w:rPr>
          <w:sz w:val="20"/>
          <w:szCs w:val="20"/>
        </w:rPr>
      </w:pPr>
    </w:p>
    <w:p w:rsidR="00620F9D" w:rsidRPr="004D2A68" w:rsidRDefault="00620F9D" w:rsidP="000072CE">
      <w:pPr>
        <w:jc w:val="center"/>
        <w:rPr>
          <w:sz w:val="20"/>
          <w:szCs w:val="20"/>
        </w:rPr>
      </w:pPr>
    </w:p>
    <w:p w:rsidR="00620F9D" w:rsidRPr="004D2A68" w:rsidRDefault="00620F9D" w:rsidP="000072CE">
      <w:pPr>
        <w:jc w:val="center"/>
        <w:rPr>
          <w:sz w:val="20"/>
          <w:szCs w:val="20"/>
        </w:rPr>
      </w:pPr>
    </w:p>
    <w:p w:rsidR="00620F9D" w:rsidRPr="004D2A68" w:rsidRDefault="00620F9D" w:rsidP="000072CE">
      <w:pPr>
        <w:jc w:val="center"/>
        <w:rPr>
          <w:sz w:val="20"/>
          <w:szCs w:val="20"/>
        </w:rPr>
      </w:pPr>
    </w:p>
    <w:p w:rsidR="001144B7" w:rsidRPr="004D2A68" w:rsidRDefault="00620F9D" w:rsidP="000072CE">
      <w:pPr>
        <w:tabs>
          <w:tab w:val="left" w:pos="8698"/>
        </w:tabs>
        <w:jc w:val="both"/>
        <w:rPr>
          <w:sz w:val="20"/>
          <w:szCs w:val="20"/>
        </w:rPr>
      </w:pPr>
      <w:r w:rsidRPr="004D2A68">
        <w:rPr>
          <w:sz w:val="20"/>
          <w:szCs w:val="20"/>
        </w:rPr>
        <w:tab/>
      </w:r>
    </w:p>
    <w:sectPr w:rsidR="001144B7" w:rsidRPr="004D2A68" w:rsidSect="00075A07">
      <w:footerReference w:type="default" r:id="rId13"/>
      <w:pgSz w:w="11906" w:h="16838"/>
      <w:pgMar w:top="1134" w:right="70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386" w:rsidRDefault="00583386" w:rsidP="00225EB9">
      <w:r>
        <w:separator/>
      </w:r>
    </w:p>
  </w:endnote>
  <w:endnote w:type="continuationSeparator" w:id="0">
    <w:p w:rsidR="00583386" w:rsidRDefault="0058338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778394"/>
      <w:docPartObj>
        <w:docPartGallery w:val="Page Numbers (Bottom of Page)"/>
        <w:docPartUnique/>
      </w:docPartObj>
    </w:sdtPr>
    <w:sdtEndPr/>
    <w:sdtContent>
      <w:p w:rsidR="00075A07" w:rsidRDefault="00075A07">
        <w:pPr>
          <w:pStyle w:val="aff3"/>
          <w:jc w:val="center"/>
        </w:pPr>
        <w:r>
          <w:fldChar w:fldCharType="begin"/>
        </w:r>
        <w:r>
          <w:instrText>PAGE   \* MERGEFORMAT</w:instrText>
        </w:r>
        <w:r>
          <w:fldChar w:fldCharType="separate"/>
        </w:r>
        <w:r w:rsidR="007A4E7C">
          <w:rPr>
            <w:noProof/>
          </w:rPr>
          <w:t>3</w:t>
        </w:r>
        <w:r>
          <w:fldChar w:fldCharType="end"/>
        </w:r>
      </w:p>
    </w:sdtContent>
  </w:sdt>
  <w:p w:rsidR="000B6040" w:rsidRPr="00317D94" w:rsidRDefault="000B6040"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386" w:rsidRDefault="00583386" w:rsidP="00225EB9">
      <w:r>
        <w:separator/>
      </w:r>
    </w:p>
  </w:footnote>
  <w:footnote w:type="continuationSeparator" w:id="0">
    <w:p w:rsidR="00583386" w:rsidRDefault="00583386"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0"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1" w15:restartNumberingAfterBreak="0">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80D86"/>
    <w:multiLevelType w:val="hybridMultilevel"/>
    <w:tmpl w:val="D4A8C28E"/>
    <w:lvl w:ilvl="0" w:tplc="7A044D2A">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6" w15:restartNumberingAfterBreak="0">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15:restartNumberingAfterBreak="0">
    <w:nsid w:val="5DFF5095"/>
    <w:multiLevelType w:val="hybridMultilevel"/>
    <w:tmpl w:val="D4A8C28E"/>
    <w:lvl w:ilvl="0" w:tplc="7A044D2A">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F53283"/>
    <w:multiLevelType w:val="hybridMultilevel"/>
    <w:tmpl w:val="D4A8C28E"/>
    <w:lvl w:ilvl="0" w:tplc="7A044D2A">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0" w15:restartNumberingAfterBreak="0">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0"/>
  </w:num>
  <w:num w:numId="4">
    <w:abstractNumId w:val="20"/>
  </w:num>
  <w:num w:numId="5">
    <w:abstractNumId w:val="13"/>
  </w:num>
  <w:num w:numId="6">
    <w:abstractNumId w:val="19"/>
  </w:num>
  <w:num w:numId="7">
    <w:abstractNumId w:val="29"/>
  </w:num>
  <w:num w:numId="8">
    <w:abstractNumId w:val="21"/>
  </w:num>
  <w:num w:numId="9">
    <w:abstractNumId w:val="9"/>
  </w:num>
  <w:num w:numId="10">
    <w:abstractNumId w:val="22"/>
  </w:num>
  <w:num w:numId="11">
    <w:abstractNumId w:val="5"/>
  </w:num>
  <w:num w:numId="12">
    <w:abstractNumId w:val="15"/>
  </w:num>
  <w:num w:numId="13">
    <w:abstractNumId w:val="17"/>
  </w:num>
  <w:num w:numId="14">
    <w:abstractNumId w:val="12"/>
  </w:num>
  <w:num w:numId="15">
    <w:abstractNumId w:val="23"/>
  </w:num>
  <w:num w:numId="16">
    <w:abstractNumId w:val="27"/>
  </w:num>
  <w:num w:numId="17">
    <w:abstractNumId w:val="10"/>
  </w:num>
  <w:num w:numId="18">
    <w:abstractNumId w:val="18"/>
  </w:num>
  <w:num w:numId="19">
    <w:abstractNumId w:val="6"/>
  </w:num>
  <w:num w:numId="20">
    <w:abstractNumId w:val="14"/>
  </w:num>
  <w:num w:numId="21">
    <w:abstractNumId w:val="24"/>
  </w:num>
  <w:num w:numId="22">
    <w:abstractNumId w:val="25"/>
  </w:num>
  <w:num w:numId="23">
    <w:abstractNumId w:val="11"/>
  </w:num>
  <w:num w:numId="24">
    <w:abstractNumId w:val="30"/>
  </w:num>
  <w:num w:numId="25">
    <w:abstractNumId w:val="16"/>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2D4B"/>
    <w:rsid w:val="0002613D"/>
    <w:rsid w:val="00026521"/>
    <w:rsid w:val="00030960"/>
    <w:rsid w:val="00031DDB"/>
    <w:rsid w:val="00031FA0"/>
    <w:rsid w:val="00032A05"/>
    <w:rsid w:val="00032B6C"/>
    <w:rsid w:val="00034799"/>
    <w:rsid w:val="0003670F"/>
    <w:rsid w:val="00040A06"/>
    <w:rsid w:val="000431E8"/>
    <w:rsid w:val="0004440F"/>
    <w:rsid w:val="00044AA1"/>
    <w:rsid w:val="00045CB3"/>
    <w:rsid w:val="00047DA7"/>
    <w:rsid w:val="00047FF3"/>
    <w:rsid w:val="00050BD8"/>
    <w:rsid w:val="0005288C"/>
    <w:rsid w:val="00053A0F"/>
    <w:rsid w:val="000545DC"/>
    <w:rsid w:val="00055A57"/>
    <w:rsid w:val="00056C8B"/>
    <w:rsid w:val="0005794A"/>
    <w:rsid w:val="00060379"/>
    <w:rsid w:val="000611E8"/>
    <w:rsid w:val="00061C6F"/>
    <w:rsid w:val="0006271B"/>
    <w:rsid w:val="00062B2D"/>
    <w:rsid w:val="00062E55"/>
    <w:rsid w:val="000630DE"/>
    <w:rsid w:val="00063A60"/>
    <w:rsid w:val="00064908"/>
    <w:rsid w:val="00066013"/>
    <w:rsid w:val="00067130"/>
    <w:rsid w:val="00067164"/>
    <w:rsid w:val="000671C6"/>
    <w:rsid w:val="0006770A"/>
    <w:rsid w:val="00067AA7"/>
    <w:rsid w:val="00067AA8"/>
    <w:rsid w:val="0007097E"/>
    <w:rsid w:val="00070B2D"/>
    <w:rsid w:val="00071AD9"/>
    <w:rsid w:val="00073826"/>
    <w:rsid w:val="00073DA6"/>
    <w:rsid w:val="00075A07"/>
    <w:rsid w:val="00077AAD"/>
    <w:rsid w:val="00081660"/>
    <w:rsid w:val="0008220F"/>
    <w:rsid w:val="00082AED"/>
    <w:rsid w:val="00082C38"/>
    <w:rsid w:val="0008311A"/>
    <w:rsid w:val="00083897"/>
    <w:rsid w:val="00083AAB"/>
    <w:rsid w:val="000843F7"/>
    <w:rsid w:val="0009048C"/>
    <w:rsid w:val="00093582"/>
    <w:rsid w:val="00093E25"/>
    <w:rsid w:val="00093F99"/>
    <w:rsid w:val="000960AD"/>
    <w:rsid w:val="00096ADF"/>
    <w:rsid w:val="00096E53"/>
    <w:rsid w:val="0009743D"/>
    <w:rsid w:val="000A147F"/>
    <w:rsid w:val="000A1A38"/>
    <w:rsid w:val="000A2193"/>
    <w:rsid w:val="000A24C4"/>
    <w:rsid w:val="000A3A00"/>
    <w:rsid w:val="000A4069"/>
    <w:rsid w:val="000A4D29"/>
    <w:rsid w:val="000A5286"/>
    <w:rsid w:val="000A5DCF"/>
    <w:rsid w:val="000A77D3"/>
    <w:rsid w:val="000B130A"/>
    <w:rsid w:val="000B20C8"/>
    <w:rsid w:val="000B24B7"/>
    <w:rsid w:val="000B27FB"/>
    <w:rsid w:val="000B2F5F"/>
    <w:rsid w:val="000B381C"/>
    <w:rsid w:val="000B4526"/>
    <w:rsid w:val="000B6040"/>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2FEF"/>
    <w:rsid w:val="00134EF5"/>
    <w:rsid w:val="00134F16"/>
    <w:rsid w:val="0013621E"/>
    <w:rsid w:val="001374AB"/>
    <w:rsid w:val="0014106F"/>
    <w:rsid w:val="00142685"/>
    <w:rsid w:val="001426B7"/>
    <w:rsid w:val="00142D2C"/>
    <w:rsid w:val="00143FDC"/>
    <w:rsid w:val="00144490"/>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5D7F"/>
    <w:rsid w:val="001667A4"/>
    <w:rsid w:val="00166A42"/>
    <w:rsid w:val="00167299"/>
    <w:rsid w:val="0017267D"/>
    <w:rsid w:val="00172FC6"/>
    <w:rsid w:val="00177C6B"/>
    <w:rsid w:val="00181B6F"/>
    <w:rsid w:val="001832CC"/>
    <w:rsid w:val="00184FA7"/>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2ADD"/>
    <w:rsid w:val="001A4AF9"/>
    <w:rsid w:val="001A50F3"/>
    <w:rsid w:val="001A5224"/>
    <w:rsid w:val="001A647E"/>
    <w:rsid w:val="001B16D6"/>
    <w:rsid w:val="001B1DC8"/>
    <w:rsid w:val="001B38A4"/>
    <w:rsid w:val="001B4A24"/>
    <w:rsid w:val="001B5759"/>
    <w:rsid w:val="001B723C"/>
    <w:rsid w:val="001B7D77"/>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4BA4"/>
    <w:rsid w:val="00215A4A"/>
    <w:rsid w:val="00216D7F"/>
    <w:rsid w:val="00221D0D"/>
    <w:rsid w:val="00221E88"/>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2B06"/>
    <w:rsid w:val="002567A9"/>
    <w:rsid w:val="00261700"/>
    <w:rsid w:val="00262422"/>
    <w:rsid w:val="0026354A"/>
    <w:rsid w:val="00264129"/>
    <w:rsid w:val="002641FE"/>
    <w:rsid w:val="00264DA0"/>
    <w:rsid w:val="00265B74"/>
    <w:rsid w:val="0026624F"/>
    <w:rsid w:val="0027049F"/>
    <w:rsid w:val="00270706"/>
    <w:rsid w:val="0027451D"/>
    <w:rsid w:val="002763A9"/>
    <w:rsid w:val="00277C88"/>
    <w:rsid w:val="00277D45"/>
    <w:rsid w:val="002803CF"/>
    <w:rsid w:val="00280816"/>
    <w:rsid w:val="0028111B"/>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3B78"/>
    <w:rsid w:val="00295C2F"/>
    <w:rsid w:val="00297178"/>
    <w:rsid w:val="00297CF2"/>
    <w:rsid w:val="002A1190"/>
    <w:rsid w:val="002A38A1"/>
    <w:rsid w:val="002A41F3"/>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FAC"/>
    <w:rsid w:val="002D4A47"/>
    <w:rsid w:val="002D4C8C"/>
    <w:rsid w:val="002E0BE6"/>
    <w:rsid w:val="002E0FDB"/>
    <w:rsid w:val="002E12CB"/>
    <w:rsid w:val="002E1D0C"/>
    <w:rsid w:val="002E363A"/>
    <w:rsid w:val="002E7C04"/>
    <w:rsid w:val="002F1091"/>
    <w:rsid w:val="002F116D"/>
    <w:rsid w:val="002F4F30"/>
    <w:rsid w:val="002F6808"/>
    <w:rsid w:val="002F6ED8"/>
    <w:rsid w:val="002F7F0D"/>
    <w:rsid w:val="0030001D"/>
    <w:rsid w:val="003008C8"/>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7ED"/>
    <w:rsid w:val="003D0662"/>
    <w:rsid w:val="003D073B"/>
    <w:rsid w:val="003D2114"/>
    <w:rsid w:val="003D33EA"/>
    <w:rsid w:val="003D3F4A"/>
    <w:rsid w:val="003D4797"/>
    <w:rsid w:val="003D5C5B"/>
    <w:rsid w:val="003D79E4"/>
    <w:rsid w:val="003E099A"/>
    <w:rsid w:val="003E0BD2"/>
    <w:rsid w:val="003E2F96"/>
    <w:rsid w:val="003E3459"/>
    <w:rsid w:val="003E385C"/>
    <w:rsid w:val="003E3DB7"/>
    <w:rsid w:val="003E3F23"/>
    <w:rsid w:val="003E408C"/>
    <w:rsid w:val="003E5CA0"/>
    <w:rsid w:val="003E6BEE"/>
    <w:rsid w:val="003E7219"/>
    <w:rsid w:val="003E7F03"/>
    <w:rsid w:val="003F0853"/>
    <w:rsid w:val="003F1BDB"/>
    <w:rsid w:val="003F36F3"/>
    <w:rsid w:val="003F3A13"/>
    <w:rsid w:val="003F4B0B"/>
    <w:rsid w:val="003F6E84"/>
    <w:rsid w:val="003F7EB0"/>
    <w:rsid w:val="004007A7"/>
    <w:rsid w:val="00400931"/>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49C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616BF"/>
    <w:rsid w:val="00461A1F"/>
    <w:rsid w:val="004637C0"/>
    <w:rsid w:val="00466B48"/>
    <w:rsid w:val="004717C0"/>
    <w:rsid w:val="00474EEE"/>
    <w:rsid w:val="00475239"/>
    <w:rsid w:val="00475BB7"/>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B0DA9"/>
    <w:rsid w:val="004B11E1"/>
    <w:rsid w:val="004B1B13"/>
    <w:rsid w:val="004B3920"/>
    <w:rsid w:val="004B3B1F"/>
    <w:rsid w:val="004B4CA4"/>
    <w:rsid w:val="004B654D"/>
    <w:rsid w:val="004B7722"/>
    <w:rsid w:val="004C04C9"/>
    <w:rsid w:val="004C101D"/>
    <w:rsid w:val="004C1605"/>
    <w:rsid w:val="004C2CE8"/>
    <w:rsid w:val="004C405A"/>
    <w:rsid w:val="004C4F90"/>
    <w:rsid w:val="004C5CE1"/>
    <w:rsid w:val="004C7AE5"/>
    <w:rsid w:val="004D2A68"/>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8039B"/>
    <w:rsid w:val="005814D9"/>
    <w:rsid w:val="005814EC"/>
    <w:rsid w:val="005820AC"/>
    <w:rsid w:val="0058244A"/>
    <w:rsid w:val="00583386"/>
    <w:rsid w:val="00583BF6"/>
    <w:rsid w:val="005850C8"/>
    <w:rsid w:val="00585E17"/>
    <w:rsid w:val="00586667"/>
    <w:rsid w:val="0058768D"/>
    <w:rsid w:val="005917DC"/>
    <w:rsid w:val="00592C6E"/>
    <w:rsid w:val="00592ED9"/>
    <w:rsid w:val="005930F8"/>
    <w:rsid w:val="00594007"/>
    <w:rsid w:val="00595C81"/>
    <w:rsid w:val="005974B1"/>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31"/>
    <w:rsid w:val="005E1587"/>
    <w:rsid w:val="005E1DC5"/>
    <w:rsid w:val="005E543A"/>
    <w:rsid w:val="005E59CB"/>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099"/>
    <w:rsid w:val="00606612"/>
    <w:rsid w:val="00611017"/>
    <w:rsid w:val="0061140C"/>
    <w:rsid w:val="00611A92"/>
    <w:rsid w:val="0061358D"/>
    <w:rsid w:val="00613673"/>
    <w:rsid w:val="00613BB0"/>
    <w:rsid w:val="0061410F"/>
    <w:rsid w:val="006143B4"/>
    <w:rsid w:val="00616176"/>
    <w:rsid w:val="006165E2"/>
    <w:rsid w:val="006168E3"/>
    <w:rsid w:val="006204CA"/>
    <w:rsid w:val="00620C87"/>
    <w:rsid w:val="00620F9D"/>
    <w:rsid w:val="00623FCA"/>
    <w:rsid w:val="00624BB4"/>
    <w:rsid w:val="006278FB"/>
    <w:rsid w:val="0063103B"/>
    <w:rsid w:val="006337EF"/>
    <w:rsid w:val="00635389"/>
    <w:rsid w:val="00635CA9"/>
    <w:rsid w:val="00636059"/>
    <w:rsid w:val="006367AC"/>
    <w:rsid w:val="00636965"/>
    <w:rsid w:val="006375A6"/>
    <w:rsid w:val="00640F07"/>
    <w:rsid w:val="00641EC7"/>
    <w:rsid w:val="006432FC"/>
    <w:rsid w:val="00643A23"/>
    <w:rsid w:val="00643E06"/>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556"/>
    <w:rsid w:val="006869A7"/>
    <w:rsid w:val="006872F2"/>
    <w:rsid w:val="00687C22"/>
    <w:rsid w:val="006903A1"/>
    <w:rsid w:val="00690A15"/>
    <w:rsid w:val="00690B99"/>
    <w:rsid w:val="0069130E"/>
    <w:rsid w:val="00693320"/>
    <w:rsid w:val="00696D79"/>
    <w:rsid w:val="00697947"/>
    <w:rsid w:val="00697A01"/>
    <w:rsid w:val="006A217E"/>
    <w:rsid w:val="006A3429"/>
    <w:rsid w:val="006A6E24"/>
    <w:rsid w:val="006A74D7"/>
    <w:rsid w:val="006B071E"/>
    <w:rsid w:val="006B1304"/>
    <w:rsid w:val="006B1825"/>
    <w:rsid w:val="006B25FB"/>
    <w:rsid w:val="006B3B5E"/>
    <w:rsid w:val="006B45AB"/>
    <w:rsid w:val="006B4F73"/>
    <w:rsid w:val="006B55E4"/>
    <w:rsid w:val="006B57DB"/>
    <w:rsid w:val="006C0B8E"/>
    <w:rsid w:val="006C2064"/>
    <w:rsid w:val="006C23D9"/>
    <w:rsid w:val="006C30CD"/>
    <w:rsid w:val="006C441E"/>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47BD"/>
    <w:rsid w:val="006F57AA"/>
    <w:rsid w:val="006F6D48"/>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2A7D"/>
    <w:rsid w:val="00722E8A"/>
    <w:rsid w:val="00723064"/>
    <w:rsid w:val="00723A2A"/>
    <w:rsid w:val="00723BA0"/>
    <w:rsid w:val="007242BC"/>
    <w:rsid w:val="007259F5"/>
    <w:rsid w:val="007265E4"/>
    <w:rsid w:val="00727FE9"/>
    <w:rsid w:val="007305AF"/>
    <w:rsid w:val="007331C7"/>
    <w:rsid w:val="00736633"/>
    <w:rsid w:val="00737BB9"/>
    <w:rsid w:val="007406E9"/>
    <w:rsid w:val="0074127D"/>
    <w:rsid w:val="00741B6E"/>
    <w:rsid w:val="00743C20"/>
    <w:rsid w:val="007448EE"/>
    <w:rsid w:val="00744CE4"/>
    <w:rsid w:val="007450D5"/>
    <w:rsid w:val="00747AC1"/>
    <w:rsid w:val="007511F3"/>
    <w:rsid w:val="00752585"/>
    <w:rsid w:val="00752B98"/>
    <w:rsid w:val="007570BF"/>
    <w:rsid w:val="00760076"/>
    <w:rsid w:val="0076062B"/>
    <w:rsid w:val="00761E78"/>
    <w:rsid w:val="00763681"/>
    <w:rsid w:val="007651C1"/>
    <w:rsid w:val="007666D7"/>
    <w:rsid w:val="0077075B"/>
    <w:rsid w:val="007739E4"/>
    <w:rsid w:val="00775B00"/>
    <w:rsid w:val="00775C7E"/>
    <w:rsid w:val="007767A0"/>
    <w:rsid w:val="007817E6"/>
    <w:rsid w:val="00783420"/>
    <w:rsid w:val="007852D5"/>
    <w:rsid w:val="00786BBB"/>
    <w:rsid w:val="00793940"/>
    <w:rsid w:val="00793BB9"/>
    <w:rsid w:val="00794C04"/>
    <w:rsid w:val="0079504E"/>
    <w:rsid w:val="007968BA"/>
    <w:rsid w:val="00796F1A"/>
    <w:rsid w:val="00797078"/>
    <w:rsid w:val="007A1C76"/>
    <w:rsid w:val="007A23B9"/>
    <w:rsid w:val="007A2FF2"/>
    <w:rsid w:val="007A3220"/>
    <w:rsid w:val="007A4629"/>
    <w:rsid w:val="007A4E7C"/>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0CA6"/>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D736C"/>
    <w:rsid w:val="007D7813"/>
    <w:rsid w:val="007E3925"/>
    <w:rsid w:val="007E3DDF"/>
    <w:rsid w:val="007E3E32"/>
    <w:rsid w:val="007E400B"/>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87B96"/>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306A"/>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5E72"/>
    <w:rsid w:val="008F6708"/>
    <w:rsid w:val="008F7B83"/>
    <w:rsid w:val="009003F5"/>
    <w:rsid w:val="00900904"/>
    <w:rsid w:val="0090287A"/>
    <w:rsid w:val="00902CF4"/>
    <w:rsid w:val="009047B6"/>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F5C"/>
    <w:rsid w:val="009161EA"/>
    <w:rsid w:val="00916BFB"/>
    <w:rsid w:val="00916C4C"/>
    <w:rsid w:val="00916C80"/>
    <w:rsid w:val="00917882"/>
    <w:rsid w:val="00917FA4"/>
    <w:rsid w:val="00920DC5"/>
    <w:rsid w:val="00921607"/>
    <w:rsid w:val="00922D7C"/>
    <w:rsid w:val="009245A2"/>
    <w:rsid w:val="009248AC"/>
    <w:rsid w:val="00926273"/>
    <w:rsid w:val="00927D04"/>
    <w:rsid w:val="00930A11"/>
    <w:rsid w:val="00931845"/>
    <w:rsid w:val="00932399"/>
    <w:rsid w:val="00933A80"/>
    <w:rsid w:val="00933D94"/>
    <w:rsid w:val="00934526"/>
    <w:rsid w:val="009355A2"/>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5A02"/>
    <w:rsid w:val="0098630A"/>
    <w:rsid w:val="00986DBD"/>
    <w:rsid w:val="009870D1"/>
    <w:rsid w:val="00990870"/>
    <w:rsid w:val="009919B3"/>
    <w:rsid w:val="009928FD"/>
    <w:rsid w:val="00993663"/>
    <w:rsid w:val="00996555"/>
    <w:rsid w:val="00997E16"/>
    <w:rsid w:val="009A0653"/>
    <w:rsid w:val="009A1729"/>
    <w:rsid w:val="009A299B"/>
    <w:rsid w:val="009A488E"/>
    <w:rsid w:val="009A574F"/>
    <w:rsid w:val="009A6D47"/>
    <w:rsid w:val="009A74E9"/>
    <w:rsid w:val="009A7B5B"/>
    <w:rsid w:val="009B0FDB"/>
    <w:rsid w:val="009B1519"/>
    <w:rsid w:val="009B24DC"/>
    <w:rsid w:val="009B4CC3"/>
    <w:rsid w:val="009B60D0"/>
    <w:rsid w:val="009C1656"/>
    <w:rsid w:val="009C2D80"/>
    <w:rsid w:val="009C34F9"/>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24D"/>
    <w:rsid w:val="009F0BA0"/>
    <w:rsid w:val="009F0FF4"/>
    <w:rsid w:val="009F3255"/>
    <w:rsid w:val="009F385E"/>
    <w:rsid w:val="009F4B93"/>
    <w:rsid w:val="009F4C85"/>
    <w:rsid w:val="009F4E67"/>
    <w:rsid w:val="009F5191"/>
    <w:rsid w:val="009F5568"/>
    <w:rsid w:val="009F7264"/>
    <w:rsid w:val="00A0347F"/>
    <w:rsid w:val="00A0599C"/>
    <w:rsid w:val="00A05DDE"/>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456"/>
    <w:rsid w:val="00A34EAB"/>
    <w:rsid w:val="00A358CD"/>
    <w:rsid w:val="00A3635E"/>
    <w:rsid w:val="00A4231D"/>
    <w:rsid w:val="00A43104"/>
    <w:rsid w:val="00A43158"/>
    <w:rsid w:val="00A43E11"/>
    <w:rsid w:val="00A43F04"/>
    <w:rsid w:val="00A451A5"/>
    <w:rsid w:val="00A46856"/>
    <w:rsid w:val="00A46992"/>
    <w:rsid w:val="00A46A7B"/>
    <w:rsid w:val="00A46FFB"/>
    <w:rsid w:val="00A508E9"/>
    <w:rsid w:val="00A520B9"/>
    <w:rsid w:val="00A5259A"/>
    <w:rsid w:val="00A531D5"/>
    <w:rsid w:val="00A54322"/>
    <w:rsid w:val="00A54A22"/>
    <w:rsid w:val="00A57F3A"/>
    <w:rsid w:val="00A6070D"/>
    <w:rsid w:val="00A60A55"/>
    <w:rsid w:val="00A63EE2"/>
    <w:rsid w:val="00A65C0B"/>
    <w:rsid w:val="00A676DE"/>
    <w:rsid w:val="00A67929"/>
    <w:rsid w:val="00A708AA"/>
    <w:rsid w:val="00A722A8"/>
    <w:rsid w:val="00A7279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1392"/>
    <w:rsid w:val="00AA2963"/>
    <w:rsid w:val="00AA4968"/>
    <w:rsid w:val="00AA4C81"/>
    <w:rsid w:val="00AA4CC1"/>
    <w:rsid w:val="00AA5800"/>
    <w:rsid w:val="00AA59B2"/>
    <w:rsid w:val="00AA66CE"/>
    <w:rsid w:val="00AB0AF4"/>
    <w:rsid w:val="00AB35C9"/>
    <w:rsid w:val="00AB372B"/>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B5E"/>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3FC"/>
    <w:rsid w:val="00B00774"/>
    <w:rsid w:val="00B00F9F"/>
    <w:rsid w:val="00B04552"/>
    <w:rsid w:val="00B061BE"/>
    <w:rsid w:val="00B068FA"/>
    <w:rsid w:val="00B1170D"/>
    <w:rsid w:val="00B12584"/>
    <w:rsid w:val="00B14873"/>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D7B"/>
    <w:rsid w:val="00B404C3"/>
    <w:rsid w:val="00B445E8"/>
    <w:rsid w:val="00B45F4F"/>
    <w:rsid w:val="00B46A3C"/>
    <w:rsid w:val="00B505B3"/>
    <w:rsid w:val="00B5193A"/>
    <w:rsid w:val="00B519AC"/>
    <w:rsid w:val="00B51B07"/>
    <w:rsid w:val="00B521B2"/>
    <w:rsid w:val="00B542D0"/>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783"/>
    <w:rsid w:val="00B82940"/>
    <w:rsid w:val="00B82BCE"/>
    <w:rsid w:val="00B8383E"/>
    <w:rsid w:val="00B83A21"/>
    <w:rsid w:val="00B84DF0"/>
    <w:rsid w:val="00B852D1"/>
    <w:rsid w:val="00B8561B"/>
    <w:rsid w:val="00B85D8E"/>
    <w:rsid w:val="00B90D1C"/>
    <w:rsid w:val="00B90DB5"/>
    <w:rsid w:val="00B93826"/>
    <w:rsid w:val="00B947B3"/>
    <w:rsid w:val="00B94CE3"/>
    <w:rsid w:val="00B955EE"/>
    <w:rsid w:val="00B96A18"/>
    <w:rsid w:val="00BA11AB"/>
    <w:rsid w:val="00BA2AAD"/>
    <w:rsid w:val="00BA326C"/>
    <w:rsid w:val="00BA3A81"/>
    <w:rsid w:val="00BA47F9"/>
    <w:rsid w:val="00BA4FB8"/>
    <w:rsid w:val="00BA5134"/>
    <w:rsid w:val="00BA58DC"/>
    <w:rsid w:val="00BA65FC"/>
    <w:rsid w:val="00BA6D2C"/>
    <w:rsid w:val="00BB1817"/>
    <w:rsid w:val="00BB4B3A"/>
    <w:rsid w:val="00BB603B"/>
    <w:rsid w:val="00BB60B1"/>
    <w:rsid w:val="00BB7425"/>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358"/>
    <w:rsid w:val="00C17D9D"/>
    <w:rsid w:val="00C21CBE"/>
    <w:rsid w:val="00C240CB"/>
    <w:rsid w:val="00C25878"/>
    <w:rsid w:val="00C2622F"/>
    <w:rsid w:val="00C26957"/>
    <w:rsid w:val="00C326B4"/>
    <w:rsid w:val="00C33F87"/>
    <w:rsid w:val="00C353C1"/>
    <w:rsid w:val="00C35789"/>
    <w:rsid w:val="00C368A5"/>
    <w:rsid w:val="00C40AB1"/>
    <w:rsid w:val="00C40CEB"/>
    <w:rsid w:val="00C43956"/>
    <w:rsid w:val="00C46F84"/>
    <w:rsid w:val="00C47566"/>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239B"/>
    <w:rsid w:val="00C8448F"/>
    <w:rsid w:val="00C85DF2"/>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32B0"/>
    <w:rsid w:val="00CC45A1"/>
    <w:rsid w:val="00CC5BCB"/>
    <w:rsid w:val="00CC66A2"/>
    <w:rsid w:val="00CC7445"/>
    <w:rsid w:val="00CD094E"/>
    <w:rsid w:val="00CD0A11"/>
    <w:rsid w:val="00CD16D2"/>
    <w:rsid w:val="00CD2B27"/>
    <w:rsid w:val="00CD32F4"/>
    <w:rsid w:val="00CD5523"/>
    <w:rsid w:val="00CD5BC1"/>
    <w:rsid w:val="00CE073C"/>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0A7C"/>
    <w:rsid w:val="00D114FB"/>
    <w:rsid w:val="00D11886"/>
    <w:rsid w:val="00D11F9E"/>
    <w:rsid w:val="00D12BB7"/>
    <w:rsid w:val="00D13FA9"/>
    <w:rsid w:val="00D16277"/>
    <w:rsid w:val="00D16396"/>
    <w:rsid w:val="00D1750D"/>
    <w:rsid w:val="00D20CE6"/>
    <w:rsid w:val="00D226A9"/>
    <w:rsid w:val="00D244D4"/>
    <w:rsid w:val="00D2479C"/>
    <w:rsid w:val="00D24C55"/>
    <w:rsid w:val="00D27A55"/>
    <w:rsid w:val="00D27C14"/>
    <w:rsid w:val="00D30338"/>
    <w:rsid w:val="00D32AB2"/>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90A"/>
    <w:rsid w:val="00D65035"/>
    <w:rsid w:val="00D65184"/>
    <w:rsid w:val="00D67292"/>
    <w:rsid w:val="00D70DB0"/>
    <w:rsid w:val="00D7243D"/>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55ED"/>
    <w:rsid w:val="00DB7CBF"/>
    <w:rsid w:val="00DC1035"/>
    <w:rsid w:val="00DC1359"/>
    <w:rsid w:val="00DC20FA"/>
    <w:rsid w:val="00DC25A3"/>
    <w:rsid w:val="00DC29F3"/>
    <w:rsid w:val="00DC3885"/>
    <w:rsid w:val="00DC5292"/>
    <w:rsid w:val="00DD047C"/>
    <w:rsid w:val="00DD1BB1"/>
    <w:rsid w:val="00DD21F4"/>
    <w:rsid w:val="00DD5071"/>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9F4"/>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10E3"/>
    <w:rsid w:val="00E54875"/>
    <w:rsid w:val="00E54ADC"/>
    <w:rsid w:val="00E550E0"/>
    <w:rsid w:val="00E5542F"/>
    <w:rsid w:val="00E55903"/>
    <w:rsid w:val="00E567EE"/>
    <w:rsid w:val="00E57A75"/>
    <w:rsid w:val="00E57B02"/>
    <w:rsid w:val="00E62C71"/>
    <w:rsid w:val="00E67877"/>
    <w:rsid w:val="00E71259"/>
    <w:rsid w:val="00E72078"/>
    <w:rsid w:val="00E72449"/>
    <w:rsid w:val="00E727DD"/>
    <w:rsid w:val="00E731C8"/>
    <w:rsid w:val="00E73F6D"/>
    <w:rsid w:val="00E74EE0"/>
    <w:rsid w:val="00E750F8"/>
    <w:rsid w:val="00E76969"/>
    <w:rsid w:val="00E76A8E"/>
    <w:rsid w:val="00E82A41"/>
    <w:rsid w:val="00E83457"/>
    <w:rsid w:val="00E835A2"/>
    <w:rsid w:val="00E84BDF"/>
    <w:rsid w:val="00E84D09"/>
    <w:rsid w:val="00E86E44"/>
    <w:rsid w:val="00E86FD0"/>
    <w:rsid w:val="00E87BAE"/>
    <w:rsid w:val="00E91CF3"/>
    <w:rsid w:val="00E91FAB"/>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10885"/>
    <w:rsid w:val="00F11726"/>
    <w:rsid w:val="00F12E6F"/>
    <w:rsid w:val="00F13B3F"/>
    <w:rsid w:val="00F13DA6"/>
    <w:rsid w:val="00F142FF"/>
    <w:rsid w:val="00F14AD5"/>
    <w:rsid w:val="00F14BF5"/>
    <w:rsid w:val="00F17128"/>
    <w:rsid w:val="00F17386"/>
    <w:rsid w:val="00F20C08"/>
    <w:rsid w:val="00F213F3"/>
    <w:rsid w:val="00F22DC8"/>
    <w:rsid w:val="00F24E3A"/>
    <w:rsid w:val="00F25120"/>
    <w:rsid w:val="00F25488"/>
    <w:rsid w:val="00F25538"/>
    <w:rsid w:val="00F26156"/>
    <w:rsid w:val="00F26636"/>
    <w:rsid w:val="00F31AA8"/>
    <w:rsid w:val="00F32C62"/>
    <w:rsid w:val="00F32C71"/>
    <w:rsid w:val="00F32D8A"/>
    <w:rsid w:val="00F33F1C"/>
    <w:rsid w:val="00F34A8C"/>
    <w:rsid w:val="00F34B9B"/>
    <w:rsid w:val="00F35EF4"/>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6112"/>
    <w:rsid w:val="00F67067"/>
    <w:rsid w:val="00F67AAA"/>
    <w:rsid w:val="00F71099"/>
    <w:rsid w:val="00F71701"/>
    <w:rsid w:val="00F72034"/>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19D"/>
    <w:rsid w:val="00F924DC"/>
    <w:rsid w:val="00F92917"/>
    <w:rsid w:val="00F92A84"/>
    <w:rsid w:val="00F948D3"/>
    <w:rsid w:val="00F949E1"/>
    <w:rsid w:val="00F94D3C"/>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145"/>
    <w:rsid w:val="00FC4202"/>
    <w:rsid w:val="00FC4233"/>
    <w:rsid w:val="00FC4D7D"/>
    <w:rsid w:val="00FC668B"/>
    <w:rsid w:val="00FC6F8B"/>
    <w:rsid w:val="00FC791D"/>
    <w:rsid w:val="00FD0066"/>
    <w:rsid w:val="00FD0F09"/>
    <w:rsid w:val="00FD3175"/>
    <w:rsid w:val="00FD3520"/>
    <w:rsid w:val="00FD45ED"/>
    <w:rsid w:val="00FD71D1"/>
    <w:rsid w:val="00FD7702"/>
    <w:rsid w:val="00FD79A0"/>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7">
    <w:name w:val="Подпись к таблице (2)_"/>
    <w:link w:val="2ff8"/>
    <w:locked/>
    <w:rsid w:val="00422DE1"/>
    <w:rPr>
      <w:rFonts w:ascii="Times New Roman" w:hAnsi="Times New Roman" w:cs="Times New Roman"/>
      <w:sz w:val="28"/>
      <w:szCs w:val="28"/>
      <w:shd w:val="clear" w:color="auto" w:fill="FFFFFF"/>
    </w:rPr>
  </w:style>
  <w:style w:type="paragraph" w:customStyle="1" w:styleId="2ff8">
    <w:name w:val="Подпись к таблице (2)"/>
    <w:basedOn w:val="af1"/>
    <w:link w:val="2ff7"/>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9">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45123018">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aginaea@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uibyshev.nso.ru" TargetMode="External"/><Relationship Id="rId4" Type="http://schemas.openxmlformats.org/officeDocument/2006/relationships/settings" Target="settings.xml"/><Relationship Id="rId9" Type="http://schemas.openxmlformats.org/officeDocument/2006/relationships/hyperlink" Target="http://www.kuibyshev.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6633-B38E-4DDA-874C-E37DF41C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3825</TotalTime>
  <Pages>19</Pages>
  <Words>8133</Words>
  <Characters>46359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671</cp:revision>
  <cp:lastPrinted>2020-05-19T06:01:00Z</cp:lastPrinted>
  <dcterms:created xsi:type="dcterms:W3CDTF">2018-11-27T00:26:00Z</dcterms:created>
  <dcterms:modified xsi:type="dcterms:W3CDTF">2020-06-26T06:51:00Z</dcterms:modified>
</cp:coreProperties>
</file>