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6B7A0" w14:textId="77777777" w:rsidR="001144B7" w:rsidRPr="00DE4BB0" w:rsidRDefault="00293B78" w:rsidP="00D045E2">
      <w:pPr>
        <w:jc w:val="center"/>
        <w:rPr>
          <w:rFonts w:eastAsia="Calibri"/>
          <w:sz w:val="20"/>
          <w:szCs w:val="20"/>
        </w:rPr>
      </w:pPr>
      <w:r w:rsidRPr="00DE4BB0">
        <w:rPr>
          <w:rFonts w:eastAsia="Calibri"/>
          <w:sz w:val="20"/>
          <w:szCs w:val="20"/>
        </w:rPr>
        <w:t>СОДЕРЖАНИЕ</w:t>
      </w:r>
    </w:p>
    <w:p w14:paraId="024F2E27" w14:textId="77777777" w:rsidR="00FD0CEA" w:rsidRPr="00DE4BB0" w:rsidRDefault="00FD0CEA" w:rsidP="00D045E2">
      <w:pPr>
        <w:jc w:val="center"/>
        <w:rPr>
          <w:rFonts w:eastAsia="Calibri"/>
          <w:sz w:val="20"/>
          <w:szCs w:val="20"/>
        </w:rPr>
      </w:pPr>
    </w:p>
    <w:p w14:paraId="32AA2F8C" w14:textId="2FBDF5FD" w:rsidR="00FA746E" w:rsidRPr="00DE4BB0" w:rsidRDefault="00AB0CD5" w:rsidP="00E1006A">
      <w:pPr>
        <w:pStyle w:val="af5"/>
        <w:tabs>
          <w:tab w:val="left" w:pos="1146"/>
        </w:tabs>
        <w:ind w:right="27"/>
        <w:jc w:val="both"/>
        <w:rPr>
          <w:b w:val="0"/>
          <w:bCs w:val="0"/>
          <w:sz w:val="20"/>
          <w:szCs w:val="20"/>
        </w:rPr>
      </w:pPr>
      <w:r w:rsidRPr="00DE4BB0">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DE4BB0">
        <w:rPr>
          <w:b w:val="0"/>
          <w:bCs w:val="0"/>
          <w:sz w:val="20"/>
          <w:szCs w:val="20"/>
        </w:rPr>
        <w:t>ОБЛАСТ</w:t>
      </w:r>
      <w:r w:rsidR="00C839F3" w:rsidRPr="00DE4BB0">
        <w:rPr>
          <w:b w:val="0"/>
          <w:bCs w:val="0"/>
          <w:sz w:val="20"/>
          <w:szCs w:val="20"/>
        </w:rPr>
        <w:t>И….</w:t>
      </w:r>
      <w:proofErr w:type="gramEnd"/>
      <w:r w:rsidR="00C839F3" w:rsidRPr="00DE4BB0">
        <w:rPr>
          <w:b w:val="0"/>
          <w:bCs w:val="0"/>
          <w:sz w:val="20"/>
          <w:szCs w:val="20"/>
        </w:rPr>
        <w:t>.…...............</w:t>
      </w:r>
      <w:r w:rsidR="007A760B" w:rsidRPr="00DE4BB0">
        <w:rPr>
          <w:b w:val="0"/>
          <w:bCs w:val="0"/>
          <w:sz w:val="20"/>
          <w:szCs w:val="20"/>
        </w:rPr>
        <w:t>.............</w:t>
      </w:r>
      <w:r w:rsidR="008428F2" w:rsidRPr="00DE4BB0">
        <w:rPr>
          <w:b w:val="0"/>
          <w:bCs w:val="0"/>
          <w:sz w:val="20"/>
          <w:szCs w:val="20"/>
        </w:rPr>
        <w:t>........</w:t>
      </w:r>
      <w:r w:rsidR="00E13B9E" w:rsidRPr="00DE4BB0">
        <w:rPr>
          <w:b w:val="0"/>
          <w:bCs w:val="0"/>
          <w:sz w:val="20"/>
          <w:szCs w:val="20"/>
        </w:rPr>
        <w:t>...</w:t>
      </w:r>
      <w:r w:rsidR="009E1D54" w:rsidRPr="00DE4BB0">
        <w:rPr>
          <w:b w:val="0"/>
          <w:bCs w:val="0"/>
          <w:sz w:val="20"/>
          <w:szCs w:val="20"/>
        </w:rPr>
        <w:t>.........</w:t>
      </w:r>
      <w:r w:rsidR="00B41A90" w:rsidRPr="00DE4BB0">
        <w:rPr>
          <w:b w:val="0"/>
          <w:bCs w:val="0"/>
          <w:sz w:val="20"/>
          <w:szCs w:val="20"/>
        </w:rPr>
        <w:t>..</w:t>
      </w:r>
      <w:r w:rsidR="00A07D22" w:rsidRPr="00DE4BB0">
        <w:rPr>
          <w:b w:val="0"/>
          <w:bCs w:val="0"/>
          <w:sz w:val="20"/>
          <w:szCs w:val="20"/>
        </w:rPr>
        <w:t>.</w:t>
      </w:r>
      <w:r w:rsidR="008F3440" w:rsidRPr="00DE4BB0">
        <w:rPr>
          <w:b w:val="0"/>
          <w:bCs w:val="0"/>
          <w:sz w:val="20"/>
          <w:szCs w:val="20"/>
        </w:rPr>
        <w:t>.</w:t>
      </w:r>
      <w:r w:rsidR="006866A0" w:rsidRPr="00DE4BB0">
        <w:rPr>
          <w:b w:val="0"/>
          <w:bCs w:val="0"/>
          <w:sz w:val="20"/>
          <w:szCs w:val="20"/>
        </w:rPr>
        <w:t>.........</w:t>
      </w:r>
      <w:r w:rsidR="005A11E6" w:rsidRPr="00DE4BB0">
        <w:rPr>
          <w:b w:val="0"/>
          <w:bCs w:val="0"/>
          <w:sz w:val="20"/>
          <w:szCs w:val="20"/>
        </w:rPr>
        <w:t>стр.</w:t>
      </w:r>
      <w:r w:rsidR="00DE4BB0">
        <w:rPr>
          <w:b w:val="0"/>
          <w:bCs w:val="0"/>
          <w:sz w:val="20"/>
          <w:szCs w:val="20"/>
        </w:rPr>
        <w:t xml:space="preserve"> </w:t>
      </w:r>
      <w:r w:rsidR="005A11E6" w:rsidRPr="00DE4BB0">
        <w:rPr>
          <w:b w:val="0"/>
          <w:bCs w:val="0"/>
          <w:sz w:val="20"/>
          <w:szCs w:val="20"/>
        </w:rPr>
        <w:t>4</w:t>
      </w:r>
    </w:p>
    <w:p w14:paraId="45EEE0DA" w14:textId="77777777" w:rsidR="001B7173" w:rsidRPr="00DE4BB0" w:rsidRDefault="001B7173" w:rsidP="00E1006A">
      <w:pPr>
        <w:ind w:right="27"/>
        <w:jc w:val="both"/>
        <w:rPr>
          <w:sz w:val="20"/>
          <w:szCs w:val="20"/>
        </w:rPr>
      </w:pPr>
    </w:p>
    <w:p w14:paraId="7834E781" w14:textId="06D8765D" w:rsidR="001B7173" w:rsidRPr="00DE4BB0" w:rsidRDefault="001B7173" w:rsidP="00E1006A">
      <w:pPr>
        <w:ind w:right="27"/>
        <w:jc w:val="both"/>
        <w:rPr>
          <w:sz w:val="20"/>
          <w:szCs w:val="20"/>
        </w:rPr>
      </w:pPr>
      <w:r w:rsidRPr="00DE4BB0">
        <w:rPr>
          <w:sz w:val="20"/>
          <w:szCs w:val="20"/>
        </w:rPr>
        <w:t xml:space="preserve">Постановление от </w:t>
      </w:r>
      <w:r w:rsidR="00F34DFB" w:rsidRPr="00DE4BB0">
        <w:rPr>
          <w:sz w:val="20"/>
          <w:szCs w:val="20"/>
        </w:rPr>
        <w:t>17.06.2021 № 533</w:t>
      </w:r>
      <w:r w:rsidRPr="00DE4BB0">
        <w:rPr>
          <w:sz w:val="20"/>
          <w:szCs w:val="20"/>
        </w:rPr>
        <w:t xml:space="preserve"> - </w:t>
      </w:r>
      <w:r w:rsidR="00F34DFB" w:rsidRPr="00DE4BB0">
        <w:rPr>
          <w:sz w:val="20"/>
          <w:szCs w:val="20"/>
        </w:rPr>
        <w:t xml:space="preserve">О проведении аукциона по продаже земельного участка, находящегося </w:t>
      </w:r>
      <w:r w:rsidR="00F34DFB" w:rsidRPr="00DE4BB0">
        <w:rPr>
          <w:sz w:val="20"/>
          <w:szCs w:val="20"/>
        </w:rPr>
        <w:br/>
        <w:t>в государственной собственности ………………………</w:t>
      </w:r>
      <w:r w:rsidR="00DE4BB0">
        <w:rPr>
          <w:sz w:val="20"/>
          <w:szCs w:val="20"/>
        </w:rPr>
        <w:t>……………………………………………………</w:t>
      </w:r>
      <w:proofErr w:type="gramStart"/>
      <w:r w:rsidR="00DE4BB0">
        <w:rPr>
          <w:sz w:val="20"/>
          <w:szCs w:val="20"/>
        </w:rPr>
        <w:t>…….</w:t>
      </w:r>
      <w:proofErr w:type="gramEnd"/>
      <w:r w:rsidR="00DE4BB0">
        <w:rPr>
          <w:sz w:val="20"/>
          <w:szCs w:val="20"/>
        </w:rPr>
        <w:t>.</w:t>
      </w:r>
      <w:r w:rsidRPr="00DE4BB0">
        <w:rPr>
          <w:sz w:val="20"/>
          <w:szCs w:val="20"/>
        </w:rPr>
        <w:t>стр.</w:t>
      </w:r>
      <w:r w:rsidR="00DE4BB0">
        <w:rPr>
          <w:sz w:val="20"/>
          <w:szCs w:val="20"/>
        </w:rPr>
        <w:t xml:space="preserve"> </w:t>
      </w:r>
      <w:r w:rsidR="00F34DFB" w:rsidRPr="00DE4BB0">
        <w:rPr>
          <w:sz w:val="20"/>
          <w:szCs w:val="20"/>
        </w:rPr>
        <w:t>4</w:t>
      </w:r>
    </w:p>
    <w:p w14:paraId="20A237AD" w14:textId="77777777" w:rsidR="001B7173" w:rsidRPr="00DE4BB0" w:rsidRDefault="001B7173" w:rsidP="00E1006A">
      <w:pPr>
        <w:ind w:right="27"/>
        <w:jc w:val="both"/>
        <w:rPr>
          <w:sz w:val="20"/>
          <w:szCs w:val="20"/>
        </w:rPr>
      </w:pPr>
    </w:p>
    <w:p w14:paraId="0A3EAC69" w14:textId="4399ED69" w:rsidR="001B7173" w:rsidRPr="00DE4BB0" w:rsidRDefault="001B7173" w:rsidP="00E1006A">
      <w:pPr>
        <w:ind w:right="27"/>
        <w:jc w:val="both"/>
        <w:rPr>
          <w:color w:val="000000" w:themeColor="text1"/>
          <w:sz w:val="20"/>
          <w:szCs w:val="20"/>
        </w:rPr>
      </w:pPr>
      <w:r w:rsidRPr="00DE4BB0">
        <w:rPr>
          <w:sz w:val="20"/>
          <w:szCs w:val="20"/>
        </w:rPr>
        <w:t xml:space="preserve">Постановление от </w:t>
      </w:r>
      <w:r w:rsidR="0087146D" w:rsidRPr="00DE4BB0">
        <w:rPr>
          <w:color w:val="000000" w:themeColor="text1"/>
          <w:sz w:val="20"/>
          <w:szCs w:val="20"/>
        </w:rPr>
        <w:t xml:space="preserve">18.06.2021 № 552 </w:t>
      </w:r>
      <w:r w:rsidRPr="00DE4BB0">
        <w:rPr>
          <w:sz w:val="20"/>
          <w:szCs w:val="20"/>
        </w:rPr>
        <w:t xml:space="preserve">- </w:t>
      </w:r>
      <w:r w:rsidR="00E047D3" w:rsidRPr="00DE4BB0">
        <w:rPr>
          <w:color w:val="000000" w:themeColor="text1"/>
          <w:sz w:val="20"/>
          <w:szCs w:val="20"/>
        </w:rPr>
        <w:t>Об утверждении порядка взаимодействия администрации Куйбышевского муниципального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r w:rsidR="00F14D6F" w:rsidRPr="00DE4BB0">
        <w:rPr>
          <w:sz w:val="20"/>
          <w:szCs w:val="20"/>
        </w:rPr>
        <w:t>…</w:t>
      </w:r>
      <w:r w:rsidR="00E1006A" w:rsidRPr="00DE4BB0">
        <w:rPr>
          <w:sz w:val="20"/>
          <w:szCs w:val="20"/>
        </w:rPr>
        <w:t>...</w:t>
      </w:r>
      <w:r w:rsidR="00F14D6F" w:rsidRPr="00DE4BB0">
        <w:rPr>
          <w:sz w:val="20"/>
          <w:szCs w:val="20"/>
        </w:rPr>
        <w:t>.</w:t>
      </w:r>
      <w:r w:rsidR="00CC5200">
        <w:rPr>
          <w:sz w:val="20"/>
          <w:szCs w:val="20"/>
        </w:rPr>
        <w:t>..</w:t>
      </w:r>
      <w:r w:rsidRPr="00DE4BB0">
        <w:rPr>
          <w:sz w:val="20"/>
          <w:szCs w:val="20"/>
        </w:rPr>
        <w:t>стр.</w:t>
      </w:r>
      <w:r w:rsidR="00910B12" w:rsidRPr="00DE4BB0">
        <w:rPr>
          <w:sz w:val="20"/>
          <w:szCs w:val="20"/>
        </w:rPr>
        <w:t xml:space="preserve"> 11</w:t>
      </w:r>
    </w:p>
    <w:p w14:paraId="2168F357" w14:textId="77777777" w:rsidR="001B7173" w:rsidRPr="00DE4BB0" w:rsidRDefault="001B7173" w:rsidP="00E1006A">
      <w:pPr>
        <w:ind w:right="27"/>
        <w:jc w:val="both"/>
        <w:rPr>
          <w:sz w:val="20"/>
          <w:szCs w:val="20"/>
        </w:rPr>
      </w:pPr>
    </w:p>
    <w:p w14:paraId="524C171D" w14:textId="3C13FBE7" w:rsidR="00F1004D" w:rsidRPr="00DE4BB0" w:rsidRDefault="00F1004D" w:rsidP="00E1006A">
      <w:pPr>
        <w:pStyle w:val="af5"/>
        <w:tabs>
          <w:tab w:val="left" w:pos="1146"/>
        </w:tabs>
        <w:ind w:right="27"/>
        <w:jc w:val="both"/>
        <w:rPr>
          <w:b w:val="0"/>
          <w:bCs w:val="0"/>
          <w:sz w:val="20"/>
          <w:szCs w:val="20"/>
        </w:rPr>
      </w:pPr>
      <w:r w:rsidRPr="00DE4BB0">
        <w:rPr>
          <w:b w:val="0"/>
          <w:bCs w:val="0"/>
          <w:sz w:val="20"/>
          <w:szCs w:val="20"/>
          <w:lang w:val="en-US"/>
        </w:rPr>
        <w:t>II</w:t>
      </w:r>
      <w:r w:rsidRPr="00DE4BB0">
        <w:rPr>
          <w:b w:val="0"/>
          <w:bCs w:val="0"/>
          <w:sz w:val="20"/>
          <w:szCs w:val="20"/>
        </w:rPr>
        <w:t>.</w:t>
      </w:r>
      <w:r w:rsidRPr="00DE4BB0">
        <w:rPr>
          <w:b w:val="0"/>
          <w:bCs w:val="0"/>
          <w:sz w:val="20"/>
          <w:szCs w:val="20"/>
          <w:lang w:val="en-US"/>
        </w:rPr>
        <w:t> </w:t>
      </w:r>
      <w:r w:rsidRPr="00DE4BB0">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roofErr w:type="gramStart"/>
      <w:r w:rsidRPr="00DE4BB0">
        <w:rPr>
          <w:b w:val="0"/>
          <w:bCs w:val="0"/>
          <w:sz w:val="20"/>
          <w:szCs w:val="20"/>
        </w:rPr>
        <w:t>…..</w:t>
      </w:r>
      <w:proofErr w:type="gramEnd"/>
      <w:r w:rsidRPr="00DE4BB0">
        <w:rPr>
          <w:b w:val="0"/>
          <w:bCs w:val="0"/>
          <w:sz w:val="20"/>
          <w:szCs w:val="20"/>
        </w:rPr>
        <w:t>……..стр.</w:t>
      </w:r>
      <w:r w:rsidR="00DE4BB0">
        <w:rPr>
          <w:b w:val="0"/>
          <w:bCs w:val="0"/>
          <w:sz w:val="20"/>
          <w:szCs w:val="20"/>
        </w:rPr>
        <w:t xml:space="preserve"> </w:t>
      </w:r>
      <w:r w:rsidRPr="00DE4BB0">
        <w:rPr>
          <w:b w:val="0"/>
          <w:bCs w:val="0"/>
          <w:sz w:val="20"/>
          <w:szCs w:val="20"/>
        </w:rPr>
        <w:t>1</w:t>
      </w:r>
      <w:r w:rsidR="00CC5200">
        <w:rPr>
          <w:b w:val="0"/>
          <w:bCs w:val="0"/>
          <w:sz w:val="20"/>
          <w:szCs w:val="20"/>
        </w:rPr>
        <w:t>3</w:t>
      </w:r>
    </w:p>
    <w:p w14:paraId="4C1F8A74" w14:textId="3D3B294D" w:rsidR="00F1004D" w:rsidRPr="00DE4BB0" w:rsidRDefault="00F1004D" w:rsidP="00E1006A">
      <w:pPr>
        <w:pStyle w:val="af5"/>
        <w:tabs>
          <w:tab w:val="left" w:pos="1146"/>
        </w:tabs>
        <w:ind w:right="27"/>
        <w:jc w:val="both"/>
        <w:rPr>
          <w:b w:val="0"/>
          <w:bCs w:val="0"/>
          <w:sz w:val="20"/>
          <w:szCs w:val="20"/>
        </w:rPr>
      </w:pPr>
    </w:p>
    <w:p w14:paraId="710F5296" w14:textId="372E335E" w:rsidR="00F1004D" w:rsidRPr="00DE4BB0" w:rsidRDefault="00F1004D" w:rsidP="00E1006A">
      <w:pPr>
        <w:ind w:right="27"/>
        <w:jc w:val="both"/>
        <w:rPr>
          <w:sz w:val="20"/>
          <w:szCs w:val="20"/>
        </w:rPr>
      </w:pPr>
      <w:r w:rsidRPr="00DE4BB0">
        <w:rPr>
          <w:sz w:val="20"/>
          <w:szCs w:val="20"/>
        </w:rPr>
        <w:t>Информационное сообщение об итогах продажи муниципального имущества на основании постановления от 18.05.2021 № 421……………………………………………………………………………</w:t>
      </w:r>
      <w:r w:rsidR="00DE4BB0">
        <w:rPr>
          <w:sz w:val="20"/>
          <w:szCs w:val="20"/>
        </w:rPr>
        <w:t>...</w:t>
      </w:r>
      <w:r w:rsidRPr="00DE4BB0">
        <w:rPr>
          <w:sz w:val="20"/>
          <w:szCs w:val="20"/>
        </w:rPr>
        <w:t>…………</w:t>
      </w:r>
      <w:proofErr w:type="gramStart"/>
      <w:r w:rsidRPr="00DE4BB0">
        <w:rPr>
          <w:sz w:val="20"/>
          <w:szCs w:val="20"/>
        </w:rPr>
        <w:t>……</w:t>
      </w:r>
      <w:r w:rsidR="00E1006A" w:rsidRPr="00DE4BB0">
        <w:rPr>
          <w:sz w:val="20"/>
          <w:szCs w:val="20"/>
        </w:rPr>
        <w:t>.</w:t>
      </w:r>
      <w:proofErr w:type="gramEnd"/>
      <w:r w:rsidRPr="00DE4BB0">
        <w:rPr>
          <w:sz w:val="20"/>
          <w:szCs w:val="20"/>
        </w:rPr>
        <w:t>…</w:t>
      </w:r>
      <w:r w:rsidR="00CC5200">
        <w:rPr>
          <w:sz w:val="20"/>
          <w:szCs w:val="20"/>
        </w:rPr>
        <w:t>...</w:t>
      </w:r>
      <w:r w:rsidRPr="00DE4BB0">
        <w:rPr>
          <w:sz w:val="20"/>
          <w:szCs w:val="20"/>
        </w:rPr>
        <w:t>. стр.</w:t>
      </w:r>
      <w:r w:rsidR="00DE4BB0">
        <w:rPr>
          <w:sz w:val="20"/>
          <w:szCs w:val="20"/>
        </w:rPr>
        <w:t xml:space="preserve"> </w:t>
      </w:r>
      <w:r w:rsidRPr="00DE4BB0">
        <w:rPr>
          <w:sz w:val="20"/>
          <w:szCs w:val="20"/>
        </w:rPr>
        <w:t>1</w:t>
      </w:r>
      <w:r w:rsidR="00CC5200">
        <w:rPr>
          <w:sz w:val="20"/>
          <w:szCs w:val="20"/>
        </w:rPr>
        <w:t>3</w:t>
      </w:r>
    </w:p>
    <w:p w14:paraId="73E04B83" w14:textId="77777777" w:rsidR="00F1004D" w:rsidRPr="00DE4BB0" w:rsidRDefault="00F1004D" w:rsidP="00E1006A">
      <w:pPr>
        <w:ind w:right="27"/>
        <w:jc w:val="both"/>
        <w:rPr>
          <w:sz w:val="20"/>
          <w:szCs w:val="20"/>
        </w:rPr>
      </w:pPr>
    </w:p>
    <w:p w14:paraId="7EBDC6B7" w14:textId="70C149CD" w:rsidR="00F1004D" w:rsidRPr="00DE4BB0" w:rsidRDefault="00F1004D" w:rsidP="00E1006A">
      <w:pPr>
        <w:ind w:right="27"/>
        <w:jc w:val="both"/>
        <w:rPr>
          <w:sz w:val="20"/>
          <w:szCs w:val="20"/>
        </w:rPr>
      </w:pPr>
      <w:r w:rsidRPr="00DE4BB0">
        <w:rPr>
          <w:sz w:val="20"/>
          <w:szCs w:val="20"/>
        </w:rPr>
        <w:t>Информационное сообщение об итогах продажи муниципального имущества на основании постановления от 18.05.2021 № 422</w:t>
      </w:r>
      <w:r w:rsidR="00DE4BB0">
        <w:rPr>
          <w:sz w:val="20"/>
          <w:szCs w:val="20"/>
        </w:rPr>
        <w:t>…...</w:t>
      </w:r>
      <w:r w:rsidRPr="00DE4BB0">
        <w:rPr>
          <w:sz w:val="20"/>
          <w:szCs w:val="20"/>
        </w:rPr>
        <w:t>……………………………………………………………………………………</w:t>
      </w:r>
      <w:proofErr w:type="gramStart"/>
      <w:r w:rsidRPr="00DE4BB0">
        <w:rPr>
          <w:sz w:val="20"/>
          <w:szCs w:val="20"/>
        </w:rPr>
        <w:t>……</w:t>
      </w:r>
      <w:r w:rsidR="00E1006A" w:rsidRPr="00DE4BB0">
        <w:rPr>
          <w:sz w:val="20"/>
          <w:szCs w:val="20"/>
        </w:rPr>
        <w:t>.</w:t>
      </w:r>
      <w:proofErr w:type="gramEnd"/>
      <w:r w:rsidRPr="00DE4BB0">
        <w:rPr>
          <w:sz w:val="20"/>
          <w:szCs w:val="20"/>
        </w:rPr>
        <w:t>…</w:t>
      </w:r>
      <w:r w:rsidR="00CC5200">
        <w:rPr>
          <w:sz w:val="20"/>
          <w:szCs w:val="20"/>
        </w:rPr>
        <w:t>...</w:t>
      </w:r>
      <w:r w:rsidRPr="00DE4BB0">
        <w:rPr>
          <w:sz w:val="20"/>
          <w:szCs w:val="20"/>
        </w:rPr>
        <w:t>. стр.</w:t>
      </w:r>
      <w:r w:rsidR="00DE4BB0">
        <w:rPr>
          <w:sz w:val="20"/>
          <w:szCs w:val="20"/>
        </w:rPr>
        <w:t xml:space="preserve"> </w:t>
      </w:r>
      <w:r w:rsidRPr="00DE4BB0">
        <w:rPr>
          <w:sz w:val="20"/>
          <w:szCs w:val="20"/>
        </w:rPr>
        <w:t>1</w:t>
      </w:r>
      <w:r w:rsidR="00CC5200">
        <w:rPr>
          <w:sz w:val="20"/>
          <w:szCs w:val="20"/>
        </w:rPr>
        <w:t>4</w:t>
      </w:r>
    </w:p>
    <w:p w14:paraId="517D4A7F" w14:textId="77777777" w:rsidR="00F1004D" w:rsidRPr="00DE4BB0" w:rsidRDefault="00F1004D" w:rsidP="00E1006A">
      <w:pPr>
        <w:ind w:right="27"/>
        <w:jc w:val="both"/>
        <w:rPr>
          <w:sz w:val="20"/>
          <w:szCs w:val="20"/>
        </w:rPr>
      </w:pPr>
    </w:p>
    <w:p w14:paraId="4E9FD941" w14:textId="28538649" w:rsidR="00F1004D" w:rsidRPr="00DE4BB0" w:rsidRDefault="00CC5200" w:rsidP="00F1004D">
      <w:pPr>
        <w:pStyle w:val="af5"/>
        <w:tabs>
          <w:tab w:val="left" w:pos="1146"/>
        </w:tabs>
        <w:ind w:right="103"/>
        <w:jc w:val="both"/>
        <w:rPr>
          <w:b w:val="0"/>
          <w:bCs w:val="0"/>
          <w:sz w:val="20"/>
          <w:szCs w:val="20"/>
        </w:rPr>
      </w:pPr>
      <w:r w:rsidRPr="00CC5200">
        <w:rPr>
          <w:b w:val="0"/>
          <w:bCs w:val="0"/>
          <w:sz w:val="20"/>
          <w:szCs w:val="20"/>
        </w:rPr>
        <w:t xml:space="preserve">Протокол общественных слушаний по проектной документации, включая оценку воздействия на окружающую среду (ОВОС) по объекту «Магистральный нефтепродуктопровод "Омск-Сокур". Замена трубы на участке "Татарская-Барабинск" 295,8-318,6 км. Омское РНУ. </w:t>
      </w:r>
      <w:proofErr w:type="gramStart"/>
      <w:r w:rsidRPr="00CC5200">
        <w:rPr>
          <w:b w:val="0"/>
          <w:bCs w:val="0"/>
          <w:sz w:val="20"/>
          <w:szCs w:val="20"/>
        </w:rPr>
        <w:t>Реконструкция»</w:t>
      </w:r>
      <w:r>
        <w:rPr>
          <w:b w:val="0"/>
          <w:bCs w:val="0"/>
          <w:sz w:val="20"/>
          <w:szCs w:val="20"/>
        </w:rPr>
        <w:t>…</w:t>
      </w:r>
      <w:proofErr w:type="gramEnd"/>
      <w:r>
        <w:rPr>
          <w:b w:val="0"/>
          <w:bCs w:val="0"/>
          <w:sz w:val="20"/>
          <w:szCs w:val="20"/>
        </w:rPr>
        <w:t>…………………………………..… стр. 14</w:t>
      </w:r>
    </w:p>
    <w:p w14:paraId="655E7AC3" w14:textId="77777777" w:rsidR="00904D15" w:rsidRPr="00DE4BB0" w:rsidRDefault="00904D15" w:rsidP="00D045E2">
      <w:pPr>
        <w:pStyle w:val="af5"/>
        <w:tabs>
          <w:tab w:val="left" w:pos="1146"/>
        </w:tabs>
        <w:ind w:right="103"/>
        <w:jc w:val="both"/>
        <w:rPr>
          <w:b w:val="0"/>
          <w:bCs w:val="0"/>
          <w:sz w:val="20"/>
          <w:szCs w:val="20"/>
        </w:rPr>
      </w:pPr>
    </w:p>
    <w:p w14:paraId="7498771C" w14:textId="77777777" w:rsidR="00551475" w:rsidRPr="00DE4BB0" w:rsidRDefault="00551475" w:rsidP="00D045E2">
      <w:pPr>
        <w:pStyle w:val="af5"/>
        <w:tabs>
          <w:tab w:val="left" w:pos="1146"/>
        </w:tabs>
        <w:ind w:right="103"/>
        <w:jc w:val="both"/>
        <w:rPr>
          <w:b w:val="0"/>
          <w:bCs w:val="0"/>
          <w:sz w:val="20"/>
          <w:szCs w:val="20"/>
        </w:rPr>
      </w:pPr>
    </w:p>
    <w:p w14:paraId="181E5912" w14:textId="77777777" w:rsidR="00551475" w:rsidRPr="00DE4BB0" w:rsidRDefault="00551475" w:rsidP="00D045E2">
      <w:pPr>
        <w:pStyle w:val="af5"/>
        <w:tabs>
          <w:tab w:val="left" w:pos="1146"/>
        </w:tabs>
        <w:ind w:right="103"/>
        <w:jc w:val="both"/>
        <w:rPr>
          <w:b w:val="0"/>
          <w:bCs w:val="0"/>
          <w:sz w:val="20"/>
          <w:szCs w:val="20"/>
        </w:rPr>
      </w:pPr>
    </w:p>
    <w:p w14:paraId="5F4BD098" w14:textId="77777777" w:rsidR="00551475" w:rsidRPr="00DE4BB0" w:rsidRDefault="00551475" w:rsidP="00D045E2">
      <w:pPr>
        <w:pStyle w:val="af5"/>
        <w:tabs>
          <w:tab w:val="left" w:pos="1146"/>
        </w:tabs>
        <w:ind w:right="103"/>
        <w:jc w:val="both"/>
        <w:rPr>
          <w:b w:val="0"/>
          <w:bCs w:val="0"/>
          <w:sz w:val="20"/>
          <w:szCs w:val="20"/>
        </w:rPr>
      </w:pPr>
    </w:p>
    <w:p w14:paraId="7A8E34E0" w14:textId="77777777" w:rsidR="00551475" w:rsidRPr="00DE4BB0" w:rsidRDefault="00551475" w:rsidP="00D045E2">
      <w:pPr>
        <w:pStyle w:val="af5"/>
        <w:tabs>
          <w:tab w:val="left" w:pos="1146"/>
        </w:tabs>
        <w:ind w:right="103"/>
        <w:jc w:val="both"/>
        <w:rPr>
          <w:b w:val="0"/>
          <w:bCs w:val="0"/>
          <w:sz w:val="20"/>
          <w:szCs w:val="20"/>
        </w:rPr>
      </w:pPr>
    </w:p>
    <w:p w14:paraId="3C8F7787" w14:textId="77777777" w:rsidR="00551475" w:rsidRPr="00DE4BB0" w:rsidRDefault="00551475" w:rsidP="00D045E2">
      <w:pPr>
        <w:pStyle w:val="af5"/>
        <w:tabs>
          <w:tab w:val="left" w:pos="1146"/>
        </w:tabs>
        <w:ind w:right="103"/>
        <w:jc w:val="both"/>
        <w:rPr>
          <w:b w:val="0"/>
          <w:bCs w:val="0"/>
          <w:sz w:val="20"/>
          <w:szCs w:val="20"/>
        </w:rPr>
      </w:pPr>
    </w:p>
    <w:p w14:paraId="66E93D26" w14:textId="77777777" w:rsidR="00551475" w:rsidRPr="00DE4BB0" w:rsidRDefault="00551475" w:rsidP="00D045E2">
      <w:pPr>
        <w:pStyle w:val="af5"/>
        <w:tabs>
          <w:tab w:val="left" w:pos="1146"/>
        </w:tabs>
        <w:ind w:right="103"/>
        <w:jc w:val="both"/>
        <w:rPr>
          <w:b w:val="0"/>
          <w:bCs w:val="0"/>
          <w:sz w:val="20"/>
          <w:szCs w:val="20"/>
        </w:rPr>
      </w:pPr>
    </w:p>
    <w:p w14:paraId="1CDBC31B" w14:textId="77777777" w:rsidR="00A07D22" w:rsidRPr="00DE4BB0" w:rsidRDefault="00A07D22" w:rsidP="00D045E2">
      <w:pPr>
        <w:pStyle w:val="af5"/>
        <w:tabs>
          <w:tab w:val="left" w:pos="1146"/>
        </w:tabs>
        <w:ind w:right="103"/>
        <w:jc w:val="both"/>
        <w:rPr>
          <w:b w:val="0"/>
          <w:bCs w:val="0"/>
          <w:sz w:val="20"/>
          <w:szCs w:val="20"/>
        </w:rPr>
      </w:pPr>
    </w:p>
    <w:p w14:paraId="35D8B6A8" w14:textId="77777777" w:rsidR="00A07D22" w:rsidRPr="00DE4BB0" w:rsidRDefault="00A07D22" w:rsidP="00D045E2">
      <w:pPr>
        <w:pStyle w:val="af5"/>
        <w:tabs>
          <w:tab w:val="left" w:pos="1146"/>
        </w:tabs>
        <w:ind w:right="103"/>
        <w:jc w:val="both"/>
        <w:rPr>
          <w:b w:val="0"/>
          <w:bCs w:val="0"/>
          <w:sz w:val="20"/>
          <w:szCs w:val="20"/>
        </w:rPr>
      </w:pPr>
    </w:p>
    <w:p w14:paraId="55E40852" w14:textId="77777777" w:rsidR="00A07D22" w:rsidRPr="00DE4BB0" w:rsidRDefault="00A07D22" w:rsidP="00D045E2">
      <w:pPr>
        <w:pStyle w:val="af5"/>
        <w:tabs>
          <w:tab w:val="left" w:pos="1146"/>
        </w:tabs>
        <w:ind w:right="103"/>
        <w:jc w:val="both"/>
        <w:rPr>
          <w:b w:val="0"/>
          <w:bCs w:val="0"/>
          <w:sz w:val="20"/>
          <w:szCs w:val="20"/>
        </w:rPr>
      </w:pPr>
    </w:p>
    <w:p w14:paraId="282021F5" w14:textId="77777777" w:rsidR="00A07D22" w:rsidRPr="00DE4BB0" w:rsidRDefault="00A07D22" w:rsidP="00D045E2">
      <w:pPr>
        <w:pStyle w:val="af5"/>
        <w:tabs>
          <w:tab w:val="left" w:pos="1146"/>
        </w:tabs>
        <w:ind w:right="103"/>
        <w:jc w:val="both"/>
        <w:rPr>
          <w:b w:val="0"/>
          <w:bCs w:val="0"/>
          <w:sz w:val="20"/>
          <w:szCs w:val="20"/>
        </w:rPr>
      </w:pPr>
    </w:p>
    <w:p w14:paraId="73C38A9E" w14:textId="77777777" w:rsidR="00A07D22" w:rsidRPr="00DE4BB0" w:rsidRDefault="00A07D22" w:rsidP="00D045E2">
      <w:pPr>
        <w:pStyle w:val="af5"/>
        <w:tabs>
          <w:tab w:val="left" w:pos="1146"/>
        </w:tabs>
        <w:ind w:right="103"/>
        <w:jc w:val="both"/>
        <w:rPr>
          <w:b w:val="0"/>
          <w:bCs w:val="0"/>
          <w:sz w:val="20"/>
          <w:szCs w:val="20"/>
        </w:rPr>
      </w:pPr>
    </w:p>
    <w:p w14:paraId="2FA9CEB4" w14:textId="77777777" w:rsidR="00A07D22" w:rsidRPr="00DE4BB0" w:rsidRDefault="00A07D22" w:rsidP="00D045E2">
      <w:pPr>
        <w:pStyle w:val="af5"/>
        <w:tabs>
          <w:tab w:val="left" w:pos="1146"/>
        </w:tabs>
        <w:ind w:right="103"/>
        <w:jc w:val="both"/>
        <w:rPr>
          <w:b w:val="0"/>
          <w:bCs w:val="0"/>
          <w:sz w:val="20"/>
          <w:szCs w:val="20"/>
        </w:rPr>
      </w:pPr>
    </w:p>
    <w:p w14:paraId="206B9A3F" w14:textId="77777777" w:rsidR="00A07D22" w:rsidRPr="00DE4BB0" w:rsidRDefault="00A07D22" w:rsidP="00D045E2">
      <w:pPr>
        <w:pStyle w:val="af5"/>
        <w:tabs>
          <w:tab w:val="left" w:pos="1146"/>
        </w:tabs>
        <w:ind w:right="103"/>
        <w:jc w:val="both"/>
        <w:rPr>
          <w:b w:val="0"/>
          <w:bCs w:val="0"/>
          <w:sz w:val="20"/>
          <w:szCs w:val="20"/>
        </w:rPr>
      </w:pPr>
    </w:p>
    <w:p w14:paraId="5B0927F8" w14:textId="77777777" w:rsidR="00A07D22" w:rsidRPr="00DE4BB0" w:rsidRDefault="00A07D22" w:rsidP="00D045E2">
      <w:pPr>
        <w:pStyle w:val="af5"/>
        <w:tabs>
          <w:tab w:val="left" w:pos="1146"/>
        </w:tabs>
        <w:ind w:right="103"/>
        <w:jc w:val="both"/>
        <w:rPr>
          <w:b w:val="0"/>
          <w:bCs w:val="0"/>
          <w:sz w:val="20"/>
          <w:szCs w:val="20"/>
        </w:rPr>
      </w:pPr>
    </w:p>
    <w:p w14:paraId="094F4112" w14:textId="77777777" w:rsidR="004C53C3" w:rsidRPr="00DE4BB0" w:rsidRDefault="004C53C3" w:rsidP="00D045E2">
      <w:pPr>
        <w:pStyle w:val="af5"/>
        <w:tabs>
          <w:tab w:val="left" w:pos="1146"/>
        </w:tabs>
        <w:ind w:right="103"/>
        <w:jc w:val="both"/>
        <w:rPr>
          <w:b w:val="0"/>
          <w:bCs w:val="0"/>
          <w:sz w:val="20"/>
          <w:szCs w:val="20"/>
        </w:rPr>
      </w:pPr>
    </w:p>
    <w:p w14:paraId="407FF933" w14:textId="77777777" w:rsidR="00A07D22" w:rsidRPr="00DE4BB0" w:rsidRDefault="00A07D22" w:rsidP="00D045E2">
      <w:pPr>
        <w:pStyle w:val="af5"/>
        <w:tabs>
          <w:tab w:val="left" w:pos="1146"/>
        </w:tabs>
        <w:ind w:right="103"/>
        <w:jc w:val="both"/>
        <w:rPr>
          <w:b w:val="0"/>
          <w:bCs w:val="0"/>
          <w:sz w:val="20"/>
          <w:szCs w:val="20"/>
        </w:rPr>
      </w:pPr>
    </w:p>
    <w:p w14:paraId="0887F312" w14:textId="77777777" w:rsidR="004B3DF4" w:rsidRPr="00DE4BB0" w:rsidRDefault="004B3DF4" w:rsidP="00D045E2">
      <w:pPr>
        <w:pStyle w:val="af5"/>
        <w:tabs>
          <w:tab w:val="left" w:pos="1146"/>
        </w:tabs>
        <w:ind w:right="103"/>
        <w:jc w:val="both"/>
        <w:rPr>
          <w:b w:val="0"/>
          <w:bCs w:val="0"/>
          <w:sz w:val="20"/>
          <w:szCs w:val="20"/>
        </w:rPr>
      </w:pPr>
    </w:p>
    <w:p w14:paraId="6284AF56" w14:textId="77777777" w:rsidR="004B3DF4" w:rsidRPr="00DE4BB0" w:rsidRDefault="004B3DF4" w:rsidP="00D045E2">
      <w:pPr>
        <w:pStyle w:val="af5"/>
        <w:tabs>
          <w:tab w:val="left" w:pos="1146"/>
        </w:tabs>
        <w:ind w:right="103"/>
        <w:jc w:val="both"/>
        <w:rPr>
          <w:b w:val="0"/>
          <w:bCs w:val="0"/>
          <w:sz w:val="20"/>
          <w:szCs w:val="20"/>
        </w:rPr>
      </w:pPr>
    </w:p>
    <w:p w14:paraId="1747601E" w14:textId="77777777" w:rsidR="004B3DF4" w:rsidRPr="00DE4BB0" w:rsidRDefault="004B3DF4" w:rsidP="00D045E2">
      <w:pPr>
        <w:pStyle w:val="af5"/>
        <w:tabs>
          <w:tab w:val="left" w:pos="1146"/>
        </w:tabs>
        <w:ind w:right="103"/>
        <w:jc w:val="both"/>
        <w:rPr>
          <w:b w:val="0"/>
          <w:bCs w:val="0"/>
          <w:sz w:val="20"/>
          <w:szCs w:val="20"/>
        </w:rPr>
      </w:pPr>
    </w:p>
    <w:p w14:paraId="283F2BA0" w14:textId="77777777" w:rsidR="004B3DF4" w:rsidRPr="00DE4BB0" w:rsidRDefault="004B3DF4" w:rsidP="00D045E2">
      <w:pPr>
        <w:pStyle w:val="af5"/>
        <w:tabs>
          <w:tab w:val="left" w:pos="1146"/>
        </w:tabs>
        <w:ind w:right="103"/>
        <w:jc w:val="both"/>
        <w:rPr>
          <w:b w:val="0"/>
          <w:bCs w:val="0"/>
          <w:sz w:val="20"/>
          <w:szCs w:val="20"/>
        </w:rPr>
      </w:pPr>
    </w:p>
    <w:p w14:paraId="1A7972F7" w14:textId="77777777" w:rsidR="004B3DF4" w:rsidRPr="00DE4BB0" w:rsidRDefault="004B3DF4" w:rsidP="00D045E2">
      <w:pPr>
        <w:pStyle w:val="af5"/>
        <w:tabs>
          <w:tab w:val="left" w:pos="1146"/>
        </w:tabs>
        <w:ind w:right="103"/>
        <w:jc w:val="both"/>
        <w:rPr>
          <w:b w:val="0"/>
          <w:bCs w:val="0"/>
          <w:sz w:val="20"/>
          <w:szCs w:val="20"/>
        </w:rPr>
      </w:pPr>
    </w:p>
    <w:p w14:paraId="403C3F67" w14:textId="77777777" w:rsidR="004B3DF4" w:rsidRPr="00DE4BB0" w:rsidRDefault="004B3DF4" w:rsidP="00D045E2">
      <w:pPr>
        <w:pStyle w:val="af5"/>
        <w:tabs>
          <w:tab w:val="left" w:pos="1146"/>
        </w:tabs>
        <w:ind w:right="103"/>
        <w:jc w:val="both"/>
        <w:rPr>
          <w:b w:val="0"/>
          <w:bCs w:val="0"/>
          <w:sz w:val="20"/>
          <w:szCs w:val="20"/>
        </w:rPr>
      </w:pPr>
    </w:p>
    <w:p w14:paraId="62592BCE" w14:textId="77777777" w:rsidR="004B3DF4" w:rsidRPr="00DE4BB0" w:rsidRDefault="004B3DF4" w:rsidP="00D045E2">
      <w:pPr>
        <w:pStyle w:val="af5"/>
        <w:tabs>
          <w:tab w:val="left" w:pos="1146"/>
        </w:tabs>
        <w:ind w:right="103"/>
        <w:jc w:val="both"/>
        <w:rPr>
          <w:b w:val="0"/>
          <w:bCs w:val="0"/>
          <w:sz w:val="20"/>
          <w:szCs w:val="20"/>
        </w:rPr>
      </w:pPr>
    </w:p>
    <w:p w14:paraId="11F2726D" w14:textId="77777777" w:rsidR="004B3DF4" w:rsidRPr="00DE4BB0" w:rsidRDefault="004B3DF4" w:rsidP="00D045E2">
      <w:pPr>
        <w:pStyle w:val="af5"/>
        <w:tabs>
          <w:tab w:val="left" w:pos="1146"/>
        </w:tabs>
        <w:ind w:right="103"/>
        <w:jc w:val="both"/>
        <w:rPr>
          <w:b w:val="0"/>
          <w:bCs w:val="0"/>
          <w:sz w:val="20"/>
          <w:szCs w:val="20"/>
        </w:rPr>
      </w:pPr>
    </w:p>
    <w:p w14:paraId="1D1C8B5A" w14:textId="77777777" w:rsidR="004B3DF4" w:rsidRPr="00DE4BB0" w:rsidRDefault="004B3DF4" w:rsidP="00D045E2">
      <w:pPr>
        <w:pStyle w:val="af5"/>
        <w:tabs>
          <w:tab w:val="left" w:pos="1146"/>
        </w:tabs>
        <w:ind w:right="103"/>
        <w:jc w:val="both"/>
        <w:rPr>
          <w:b w:val="0"/>
          <w:bCs w:val="0"/>
          <w:sz w:val="20"/>
          <w:szCs w:val="20"/>
        </w:rPr>
      </w:pPr>
    </w:p>
    <w:p w14:paraId="6B1AC7AC" w14:textId="77777777" w:rsidR="004B3DF4" w:rsidRPr="00DE4BB0" w:rsidRDefault="004B3DF4" w:rsidP="00D045E2">
      <w:pPr>
        <w:pStyle w:val="af5"/>
        <w:tabs>
          <w:tab w:val="left" w:pos="1146"/>
        </w:tabs>
        <w:ind w:right="103"/>
        <w:jc w:val="both"/>
        <w:rPr>
          <w:b w:val="0"/>
          <w:bCs w:val="0"/>
          <w:sz w:val="20"/>
          <w:szCs w:val="20"/>
        </w:rPr>
      </w:pPr>
    </w:p>
    <w:p w14:paraId="7D6AF25D" w14:textId="77777777" w:rsidR="004B3DF4" w:rsidRPr="00DE4BB0" w:rsidRDefault="004B3DF4" w:rsidP="00D045E2">
      <w:pPr>
        <w:pStyle w:val="af5"/>
        <w:tabs>
          <w:tab w:val="left" w:pos="1146"/>
        </w:tabs>
        <w:ind w:right="103"/>
        <w:jc w:val="both"/>
        <w:rPr>
          <w:b w:val="0"/>
          <w:bCs w:val="0"/>
          <w:sz w:val="20"/>
          <w:szCs w:val="20"/>
        </w:rPr>
      </w:pPr>
    </w:p>
    <w:p w14:paraId="0AE0D4BF" w14:textId="77777777" w:rsidR="004B3DF4" w:rsidRPr="00DE4BB0" w:rsidRDefault="004B3DF4" w:rsidP="00D045E2">
      <w:pPr>
        <w:pStyle w:val="af5"/>
        <w:tabs>
          <w:tab w:val="left" w:pos="1146"/>
        </w:tabs>
        <w:ind w:right="103"/>
        <w:jc w:val="both"/>
        <w:rPr>
          <w:b w:val="0"/>
          <w:bCs w:val="0"/>
          <w:sz w:val="20"/>
          <w:szCs w:val="20"/>
        </w:rPr>
      </w:pPr>
    </w:p>
    <w:p w14:paraId="6E4E59B5" w14:textId="77777777" w:rsidR="00BE510E" w:rsidRPr="00DE4BB0" w:rsidRDefault="00BE510E" w:rsidP="00D045E2">
      <w:pPr>
        <w:pStyle w:val="af5"/>
        <w:tabs>
          <w:tab w:val="left" w:pos="1146"/>
        </w:tabs>
        <w:ind w:right="103"/>
        <w:jc w:val="both"/>
        <w:rPr>
          <w:b w:val="0"/>
          <w:bCs w:val="0"/>
          <w:sz w:val="20"/>
          <w:szCs w:val="20"/>
        </w:rPr>
      </w:pPr>
    </w:p>
    <w:p w14:paraId="4ED4690B" w14:textId="77777777" w:rsidR="00BE510E" w:rsidRPr="00DE4BB0" w:rsidRDefault="00BE510E" w:rsidP="00D045E2">
      <w:pPr>
        <w:pStyle w:val="af5"/>
        <w:tabs>
          <w:tab w:val="left" w:pos="1146"/>
        </w:tabs>
        <w:ind w:right="103"/>
        <w:jc w:val="both"/>
        <w:rPr>
          <w:b w:val="0"/>
          <w:bCs w:val="0"/>
          <w:sz w:val="20"/>
          <w:szCs w:val="20"/>
        </w:rPr>
      </w:pPr>
    </w:p>
    <w:p w14:paraId="45CEA13D" w14:textId="77777777" w:rsidR="00BE510E" w:rsidRPr="00DE4BB0" w:rsidRDefault="00BE510E" w:rsidP="00D045E2">
      <w:pPr>
        <w:pStyle w:val="af5"/>
        <w:tabs>
          <w:tab w:val="left" w:pos="1146"/>
        </w:tabs>
        <w:ind w:right="103"/>
        <w:jc w:val="both"/>
        <w:rPr>
          <w:b w:val="0"/>
          <w:bCs w:val="0"/>
          <w:sz w:val="20"/>
          <w:szCs w:val="20"/>
        </w:rPr>
      </w:pPr>
    </w:p>
    <w:p w14:paraId="230C7DA0" w14:textId="77777777" w:rsidR="00BE510E" w:rsidRPr="00DE4BB0" w:rsidRDefault="00BE510E" w:rsidP="00D045E2">
      <w:pPr>
        <w:pStyle w:val="af5"/>
        <w:tabs>
          <w:tab w:val="left" w:pos="1146"/>
        </w:tabs>
        <w:ind w:right="103"/>
        <w:jc w:val="both"/>
        <w:rPr>
          <w:b w:val="0"/>
          <w:bCs w:val="0"/>
          <w:sz w:val="20"/>
          <w:szCs w:val="20"/>
        </w:rPr>
      </w:pPr>
    </w:p>
    <w:p w14:paraId="313C1C26" w14:textId="77777777" w:rsidR="00BE510E" w:rsidRPr="00DE4BB0" w:rsidRDefault="00BE510E" w:rsidP="00D045E2">
      <w:pPr>
        <w:pStyle w:val="af5"/>
        <w:tabs>
          <w:tab w:val="left" w:pos="1146"/>
        </w:tabs>
        <w:ind w:right="103"/>
        <w:jc w:val="both"/>
        <w:rPr>
          <w:b w:val="0"/>
          <w:bCs w:val="0"/>
          <w:sz w:val="20"/>
          <w:szCs w:val="20"/>
        </w:rPr>
      </w:pPr>
    </w:p>
    <w:p w14:paraId="6A109A0B" w14:textId="77777777" w:rsidR="00F34DFB" w:rsidRPr="00DE4BB0" w:rsidRDefault="00F34DFB" w:rsidP="00D045E2">
      <w:pPr>
        <w:pStyle w:val="af5"/>
        <w:tabs>
          <w:tab w:val="left" w:pos="1146"/>
        </w:tabs>
        <w:ind w:right="103"/>
        <w:jc w:val="both"/>
        <w:rPr>
          <w:b w:val="0"/>
          <w:bCs w:val="0"/>
          <w:sz w:val="20"/>
          <w:szCs w:val="20"/>
        </w:rPr>
      </w:pPr>
    </w:p>
    <w:p w14:paraId="19F299B3" w14:textId="77777777" w:rsidR="00F1004D" w:rsidRPr="00DE4BB0" w:rsidRDefault="00F1004D" w:rsidP="00D045E2">
      <w:pPr>
        <w:pStyle w:val="af5"/>
        <w:tabs>
          <w:tab w:val="left" w:pos="1146"/>
        </w:tabs>
        <w:ind w:right="103"/>
        <w:jc w:val="both"/>
        <w:rPr>
          <w:b w:val="0"/>
          <w:bCs w:val="0"/>
          <w:sz w:val="20"/>
          <w:szCs w:val="20"/>
        </w:rPr>
      </w:pPr>
    </w:p>
    <w:p w14:paraId="0AFF2B9E" w14:textId="77777777" w:rsidR="00F1004D" w:rsidRPr="00DE4BB0" w:rsidRDefault="00F1004D" w:rsidP="00D045E2">
      <w:pPr>
        <w:pStyle w:val="af5"/>
        <w:tabs>
          <w:tab w:val="left" w:pos="1146"/>
        </w:tabs>
        <w:ind w:right="103"/>
        <w:jc w:val="both"/>
        <w:rPr>
          <w:b w:val="0"/>
          <w:bCs w:val="0"/>
          <w:sz w:val="20"/>
          <w:szCs w:val="20"/>
        </w:rPr>
      </w:pPr>
    </w:p>
    <w:p w14:paraId="7A38F9BA" w14:textId="77777777" w:rsidR="00F1004D" w:rsidRPr="00DE4BB0" w:rsidRDefault="00F1004D" w:rsidP="00D045E2">
      <w:pPr>
        <w:pStyle w:val="af5"/>
        <w:tabs>
          <w:tab w:val="left" w:pos="1146"/>
        </w:tabs>
        <w:ind w:right="103"/>
        <w:jc w:val="both"/>
        <w:rPr>
          <w:b w:val="0"/>
          <w:bCs w:val="0"/>
          <w:sz w:val="20"/>
          <w:szCs w:val="20"/>
        </w:rPr>
      </w:pPr>
    </w:p>
    <w:p w14:paraId="76D150A6" w14:textId="77777777" w:rsidR="00F1004D" w:rsidRPr="00DE4BB0" w:rsidRDefault="00F1004D" w:rsidP="00D045E2">
      <w:pPr>
        <w:pStyle w:val="af5"/>
        <w:tabs>
          <w:tab w:val="left" w:pos="1146"/>
        </w:tabs>
        <w:ind w:right="103"/>
        <w:jc w:val="both"/>
        <w:rPr>
          <w:b w:val="0"/>
          <w:bCs w:val="0"/>
          <w:sz w:val="20"/>
          <w:szCs w:val="20"/>
        </w:rPr>
      </w:pPr>
    </w:p>
    <w:p w14:paraId="570FE8B7" w14:textId="77777777" w:rsidR="00820AF5" w:rsidRPr="00DE4BB0" w:rsidRDefault="00820AF5" w:rsidP="00D045E2">
      <w:pPr>
        <w:pStyle w:val="af5"/>
        <w:tabs>
          <w:tab w:val="left" w:pos="1146"/>
        </w:tabs>
        <w:ind w:right="103"/>
        <w:jc w:val="both"/>
        <w:rPr>
          <w:b w:val="0"/>
          <w:bCs w:val="0"/>
          <w:sz w:val="20"/>
          <w:szCs w:val="20"/>
        </w:rPr>
      </w:pPr>
    </w:p>
    <w:p w14:paraId="185F8A6D" w14:textId="77777777" w:rsidR="00BE510E" w:rsidRPr="00DE4BB0" w:rsidRDefault="00BE510E" w:rsidP="00D045E2">
      <w:pPr>
        <w:pStyle w:val="af5"/>
        <w:tabs>
          <w:tab w:val="left" w:pos="1146"/>
        </w:tabs>
        <w:ind w:right="103"/>
        <w:jc w:val="both"/>
        <w:rPr>
          <w:b w:val="0"/>
          <w:bCs w:val="0"/>
          <w:sz w:val="20"/>
          <w:szCs w:val="20"/>
        </w:rPr>
      </w:pPr>
    </w:p>
    <w:p w14:paraId="7150C8A8" w14:textId="3E30D0E1" w:rsidR="0087146D" w:rsidRPr="00DE4BB0" w:rsidRDefault="00400350" w:rsidP="00E1006A">
      <w:pPr>
        <w:pStyle w:val="af5"/>
        <w:ind w:right="103"/>
        <w:rPr>
          <w:b w:val="0"/>
          <w:bCs w:val="0"/>
          <w:sz w:val="20"/>
          <w:szCs w:val="20"/>
        </w:rPr>
      </w:pPr>
      <w:r w:rsidRPr="00DE4BB0">
        <w:rPr>
          <w:b w:val="0"/>
          <w:bCs w:val="0"/>
          <w:sz w:val="20"/>
          <w:szCs w:val="20"/>
          <w:lang w:val="en-US"/>
        </w:rPr>
        <w:lastRenderedPageBreak/>
        <w:t>I</w:t>
      </w:r>
      <w:r w:rsidR="00BF580F" w:rsidRPr="00DE4BB0">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432EBE75" w14:textId="77777777" w:rsidR="0087146D" w:rsidRPr="00DE4BB0" w:rsidRDefault="0087146D" w:rsidP="0087146D">
      <w:pPr>
        <w:pStyle w:val="af5"/>
        <w:ind w:right="103"/>
        <w:rPr>
          <w:b w:val="0"/>
          <w:bCs w:val="0"/>
          <w:sz w:val="20"/>
          <w:szCs w:val="20"/>
        </w:rPr>
      </w:pPr>
    </w:p>
    <w:p w14:paraId="734D57DB" w14:textId="77777777" w:rsidR="00F34DFB" w:rsidRPr="00DE4BB0" w:rsidRDefault="00F34DFB" w:rsidP="00F34DFB">
      <w:pPr>
        <w:jc w:val="center"/>
        <w:rPr>
          <w:sz w:val="20"/>
          <w:szCs w:val="20"/>
        </w:rPr>
      </w:pPr>
      <w:r w:rsidRPr="00DE4BB0">
        <w:rPr>
          <w:sz w:val="20"/>
          <w:szCs w:val="20"/>
        </w:rPr>
        <w:t xml:space="preserve">АДМИНИСТРАЦИЯ </w:t>
      </w:r>
      <w:r w:rsidRPr="00DE4BB0">
        <w:rPr>
          <w:sz w:val="20"/>
          <w:szCs w:val="20"/>
        </w:rPr>
        <w:br/>
        <w:t xml:space="preserve">КУЙБЫШЕВСКОГО МУНИЦИПАЛЬНОГО РАЙОНА </w:t>
      </w:r>
    </w:p>
    <w:p w14:paraId="79306617" w14:textId="77777777" w:rsidR="00F34DFB" w:rsidRPr="00DE4BB0" w:rsidRDefault="00F34DFB" w:rsidP="00F34DFB">
      <w:pPr>
        <w:jc w:val="center"/>
        <w:rPr>
          <w:sz w:val="20"/>
          <w:szCs w:val="20"/>
        </w:rPr>
      </w:pPr>
      <w:r w:rsidRPr="00DE4BB0">
        <w:rPr>
          <w:sz w:val="20"/>
          <w:szCs w:val="20"/>
        </w:rPr>
        <w:t>НОВОСИБИРСКОЙ ОБЛАСТИ</w:t>
      </w:r>
    </w:p>
    <w:p w14:paraId="50C9722C" w14:textId="77777777" w:rsidR="00F34DFB" w:rsidRPr="00DE4BB0" w:rsidRDefault="00F34DFB" w:rsidP="00F34DFB">
      <w:pPr>
        <w:pStyle w:val="1a"/>
        <w:rPr>
          <w:b w:val="0"/>
          <w:sz w:val="20"/>
          <w:szCs w:val="20"/>
        </w:rPr>
      </w:pPr>
    </w:p>
    <w:p w14:paraId="5B2DD886" w14:textId="77777777" w:rsidR="00F34DFB" w:rsidRPr="00DE4BB0" w:rsidRDefault="00F34DFB" w:rsidP="00F34DFB">
      <w:pPr>
        <w:pStyle w:val="1a"/>
        <w:rPr>
          <w:b w:val="0"/>
          <w:sz w:val="20"/>
          <w:szCs w:val="20"/>
        </w:rPr>
      </w:pPr>
      <w:r w:rsidRPr="00DE4BB0">
        <w:rPr>
          <w:b w:val="0"/>
          <w:sz w:val="20"/>
          <w:szCs w:val="20"/>
        </w:rPr>
        <w:t>ПОСТАНОВЛЕНИЕ</w:t>
      </w:r>
    </w:p>
    <w:p w14:paraId="08D88505" w14:textId="77777777" w:rsidR="00F34DFB" w:rsidRPr="00DE4BB0" w:rsidRDefault="00F34DFB" w:rsidP="00F34DFB">
      <w:pPr>
        <w:jc w:val="center"/>
        <w:rPr>
          <w:sz w:val="20"/>
          <w:szCs w:val="20"/>
        </w:rPr>
      </w:pPr>
    </w:p>
    <w:p w14:paraId="7573B95A" w14:textId="77777777" w:rsidR="00F34DFB" w:rsidRPr="00DE4BB0" w:rsidRDefault="00F34DFB" w:rsidP="00F34DFB">
      <w:pPr>
        <w:jc w:val="center"/>
        <w:rPr>
          <w:sz w:val="20"/>
          <w:szCs w:val="20"/>
        </w:rPr>
      </w:pPr>
      <w:r w:rsidRPr="00DE4BB0">
        <w:rPr>
          <w:sz w:val="20"/>
          <w:szCs w:val="20"/>
        </w:rPr>
        <w:t>г. Куйбышев</w:t>
      </w:r>
    </w:p>
    <w:p w14:paraId="739A95CC" w14:textId="77777777" w:rsidR="00F34DFB" w:rsidRPr="00DE4BB0" w:rsidRDefault="00F34DFB" w:rsidP="00F34DFB">
      <w:pPr>
        <w:jc w:val="center"/>
        <w:rPr>
          <w:sz w:val="20"/>
          <w:szCs w:val="20"/>
        </w:rPr>
      </w:pPr>
      <w:r w:rsidRPr="00DE4BB0">
        <w:rPr>
          <w:sz w:val="20"/>
          <w:szCs w:val="20"/>
        </w:rPr>
        <w:t>Новосибирской области</w:t>
      </w:r>
    </w:p>
    <w:p w14:paraId="0C71A6BA" w14:textId="77777777" w:rsidR="00F34DFB" w:rsidRPr="00DE4BB0" w:rsidRDefault="00F34DFB" w:rsidP="00F34DFB">
      <w:pPr>
        <w:tabs>
          <w:tab w:val="center" w:pos="-1843"/>
          <w:tab w:val="left" w:pos="-1418"/>
          <w:tab w:val="right" w:pos="11907"/>
        </w:tabs>
        <w:autoSpaceDE w:val="0"/>
        <w:autoSpaceDN w:val="0"/>
        <w:ind w:right="-1"/>
        <w:jc w:val="both"/>
        <w:rPr>
          <w:sz w:val="20"/>
          <w:szCs w:val="20"/>
        </w:rPr>
      </w:pPr>
    </w:p>
    <w:p w14:paraId="7F15EB88" w14:textId="77777777" w:rsidR="00F34DFB" w:rsidRPr="00DE4BB0" w:rsidRDefault="00F34DFB" w:rsidP="00F34DFB">
      <w:pPr>
        <w:tabs>
          <w:tab w:val="center" w:pos="-1843"/>
          <w:tab w:val="left" w:pos="-1418"/>
          <w:tab w:val="right" w:pos="11907"/>
        </w:tabs>
        <w:autoSpaceDE w:val="0"/>
        <w:autoSpaceDN w:val="0"/>
        <w:ind w:right="-1"/>
        <w:jc w:val="center"/>
        <w:rPr>
          <w:sz w:val="20"/>
          <w:szCs w:val="20"/>
        </w:rPr>
      </w:pPr>
      <w:r w:rsidRPr="00DE4BB0">
        <w:rPr>
          <w:sz w:val="20"/>
          <w:szCs w:val="20"/>
        </w:rPr>
        <w:t>17.06.2021 № 533</w:t>
      </w:r>
    </w:p>
    <w:p w14:paraId="06F9C8EE" w14:textId="77777777" w:rsidR="00F34DFB" w:rsidRPr="00DE4BB0" w:rsidRDefault="00F34DFB" w:rsidP="00F34DFB">
      <w:pPr>
        <w:tabs>
          <w:tab w:val="center" w:pos="-1843"/>
          <w:tab w:val="left" w:pos="-1418"/>
          <w:tab w:val="right" w:pos="11907"/>
        </w:tabs>
        <w:autoSpaceDE w:val="0"/>
        <w:autoSpaceDN w:val="0"/>
        <w:ind w:right="-1"/>
        <w:jc w:val="center"/>
        <w:rPr>
          <w:sz w:val="20"/>
          <w:szCs w:val="20"/>
        </w:rPr>
      </w:pPr>
    </w:p>
    <w:p w14:paraId="379E0424" w14:textId="77777777" w:rsidR="00F34DFB" w:rsidRPr="00DE4BB0" w:rsidRDefault="00F34DFB" w:rsidP="0087146D">
      <w:pPr>
        <w:autoSpaceDE w:val="0"/>
        <w:autoSpaceDN w:val="0"/>
        <w:adjustRightInd w:val="0"/>
        <w:jc w:val="center"/>
        <w:rPr>
          <w:sz w:val="20"/>
          <w:szCs w:val="20"/>
        </w:rPr>
      </w:pPr>
      <w:r w:rsidRPr="00DE4BB0">
        <w:rPr>
          <w:sz w:val="20"/>
          <w:szCs w:val="20"/>
        </w:rPr>
        <w:t xml:space="preserve">О проведении аукциона по продаже земельного участка, находящегося </w:t>
      </w:r>
      <w:r w:rsidRPr="00DE4BB0">
        <w:rPr>
          <w:sz w:val="20"/>
          <w:szCs w:val="20"/>
        </w:rPr>
        <w:br/>
        <w:t>в государственной собственности</w:t>
      </w:r>
      <w:r w:rsidRPr="00DE4BB0">
        <w:rPr>
          <w:sz w:val="20"/>
          <w:szCs w:val="20"/>
        </w:rPr>
        <w:br/>
      </w:r>
      <w:r w:rsidRPr="00DE4BB0">
        <w:rPr>
          <w:sz w:val="20"/>
          <w:szCs w:val="20"/>
        </w:rPr>
        <w:tab/>
      </w:r>
    </w:p>
    <w:p w14:paraId="44119CF7" w14:textId="77777777" w:rsidR="00F34DFB" w:rsidRPr="00DE4BB0" w:rsidRDefault="00F34DFB" w:rsidP="00910B12">
      <w:pPr>
        <w:autoSpaceDE w:val="0"/>
        <w:autoSpaceDN w:val="0"/>
        <w:adjustRightInd w:val="0"/>
        <w:ind w:firstLine="709"/>
        <w:jc w:val="both"/>
        <w:rPr>
          <w:sz w:val="20"/>
          <w:szCs w:val="20"/>
        </w:rPr>
      </w:pPr>
      <w:r w:rsidRPr="00DE4BB0">
        <w:rPr>
          <w:sz w:val="20"/>
          <w:szCs w:val="20"/>
        </w:rPr>
        <w:t>Руководствуясь статьями 39.3, 39.4, 39.11, 39.12 Земельного кодекса Российской Федерации, администрация Куйбышевского муниципального района Новосибирской области</w:t>
      </w:r>
    </w:p>
    <w:p w14:paraId="72BF78EF" w14:textId="77777777" w:rsidR="00F34DFB" w:rsidRPr="00DE4BB0" w:rsidRDefault="00F34DFB" w:rsidP="00910B12">
      <w:pPr>
        <w:tabs>
          <w:tab w:val="left" w:pos="1440"/>
        </w:tabs>
        <w:ind w:right="-4" w:firstLine="709"/>
        <w:jc w:val="both"/>
        <w:rPr>
          <w:sz w:val="20"/>
          <w:szCs w:val="20"/>
        </w:rPr>
      </w:pPr>
      <w:r w:rsidRPr="00DE4BB0">
        <w:rPr>
          <w:sz w:val="20"/>
          <w:szCs w:val="20"/>
        </w:rPr>
        <w:t>ПОСТАНОВЛЯЕТ:</w:t>
      </w:r>
    </w:p>
    <w:p w14:paraId="368F546C" w14:textId="77777777" w:rsidR="00F34DFB" w:rsidRPr="00DE4BB0" w:rsidRDefault="00F34DFB" w:rsidP="00910B12">
      <w:pPr>
        <w:ind w:firstLine="709"/>
        <w:jc w:val="both"/>
        <w:rPr>
          <w:sz w:val="20"/>
          <w:szCs w:val="20"/>
        </w:rPr>
      </w:pPr>
      <w:r w:rsidRPr="00DE4BB0">
        <w:rPr>
          <w:sz w:val="20"/>
          <w:szCs w:val="20"/>
        </w:rPr>
        <w:t xml:space="preserve">1. Провести открытый аукцион по продаже земельного участка, государственная собственность на который не разграничена, адрес: Новосибирская область, Куйбышевский район, с. </w:t>
      </w:r>
      <w:proofErr w:type="spellStart"/>
      <w:r w:rsidRPr="00DE4BB0">
        <w:rPr>
          <w:sz w:val="20"/>
          <w:szCs w:val="20"/>
        </w:rPr>
        <w:t>Отрадненское</w:t>
      </w:r>
      <w:proofErr w:type="spellEnd"/>
      <w:r w:rsidRPr="00DE4BB0">
        <w:rPr>
          <w:sz w:val="20"/>
          <w:szCs w:val="20"/>
        </w:rPr>
        <w:t>, ул. Набережная, в районе дома № 15, кадастровый номер: 54:14:022401:250, площадь 5395 кв.м, категория земель: земли населенных пунктов, вид разрешенного использования: для ведения личного подсобного хозяйства.</w:t>
      </w:r>
    </w:p>
    <w:p w14:paraId="33A686C8" w14:textId="77777777" w:rsidR="00F34DFB" w:rsidRPr="00DE4BB0" w:rsidRDefault="00F34DFB" w:rsidP="00910B12">
      <w:pPr>
        <w:ind w:firstLine="709"/>
        <w:jc w:val="both"/>
        <w:rPr>
          <w:sz w:val="20"/>
          <w:szCs w:val="20"/>
        </w:rPr>
      </w:pPr>
      <w:r w:rsidRPr="00DE4BB0">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по продаже земельного участка, находящегося в государственной собственности» (Приложение) на сайте www.torgi.gov.ru и организовать проведение открытого аукциона по продаже земельного участка.</w:t>
      </w:r>
    </w:p>
    <w:p w14:paraId="168D6E71" w14:textId="77777777" w:rsidR="00F34DFB" w:rsidRPr="00DE4BB0" w:rsidRDefault="00F34DFB" w:rsidP="00910B12">
      <w:pPr>
        <w:ind w:firstLine="709"/>
        <w:jc w:val="both"/>
        <w:rPr>
          <w:sz w:val="20"/>
          <w:szCs w:val="20"/>
        </w:rPr>
      </w:pPr>
      <w:r w:rsidRPr="00DE4BB0">
        <w:rPr>
          <w:sz w:val="20"/>
          <w:szCs w:val="20"/>
        </w:rPr>
        <w:t xml:space="preserve">3. Управлению делами администрации Куйбышевского муниципального района Новосибирской области (Дирибасова Т.О.)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8" w:history="1">
        <w:r w:rsidRPr="00DE4BB0">
          <w:rPr>
            <w:rStyle w:val="afa"/>
            <w:sz w:val="20"/>
            <w:szCs w:val="20"/>
          </w:rPr>
          <w:t>www.kuibyshev.nso.ru</w:t>
        </w:r>
      </w:hyperlink>
      <w:r w:rsidRPr="00DE4BB0">
        <w:rPr>
          <w:sz w:val="20"/>
          <w:szCs w:val="20"/>
        </w:rPr>
        <w:t xml:space="preserve"> настоящее постановление и информационное сообщение «Извещение о проведении аукциона по продаже земельного участка, находящегося в государственной собственности» (Приложение).</w:t>
      </w:r>
    </w:p>
    <w:p w14:paraId="4AD298FA" w14:textId="77777777" w:rsidR="00F34DFB" w:rsidRPr="00DE4BB0" w:rsidRDefault="00F34DFB" w:rsidP="00910B12">
      <w:pPr>
        <w:ind w:firstLine="709"/>
        <w:jc w:val="both"/>
        <w:rPr>
          <w:sz w:val="20"/>
          <w:szCs w:val="20"/>
        </w:rPr>
      </w:pPr>
      <w:r w:rsidRPr="00DE4BB0">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0C4383F1" w14:textId="77777777" w:rsidR="00F34DFB" w:rsidRPr="00DE4BB0" w:rsidRDefault="00F34DFB" w:rsidP="00F34DFB">
      <w:pPr>
        <w:tabs>
          <w:tab w:val="left" w:pos="1440"/>
          <w:tab w:val="left" w:pos="1620"/>
        </w:tabs>
        <w:ind w:right="-4"/>
        <w:rPr>
          <w:sz w:val="20"/>
          <w:szCs w:val="20"/>
        </w:rPr>
      </w:pPr>
    </w:p>
    <w:p w14:paraId="15297538" w14:textId="77777777" w:rsidR="00F34DFB" w:rsidRPr="00DE4BB0" w:rsidRDefault="00F34DFB" w:rsidP="00F34DFB">
      <w:pPr>
        <w:tabs>
          <w:tab w:val="left" w:pos="1440"/>
          <w:tab w:val="left" w:pos="1620"/>
        </w:tabs>
        <w:ind w:right="-4"/>
        <w:rPr>
          <w:sz w:val="20"/>
          <w:szCs w:val="20"/>
        </w:rPr>
      </w:pPr>
      <w:r w:rsidRPr="00DE4BB0">
        <w:rPr>
          <w:sz w:val="20"/>
          <w:szCs w:val="20"/>
        </w:rPr>
        <w:t xml:space="preserve">Глава Куйбышевского муниципального </w:t>
      </w:r>
    </w:p>
    <w:p w14:paraId="72828F73" w14:textId="63252F0A" w:rsidR="00F34DFB" w:rsidRPr="00DE4BB0" w:rsidRDefault="00F34DFB" w:rsidP="00F34DFB">
      <w:pPr>
        <w:tabs>
          <w:tab w:val="left" w:pos="1440"/>
          <w:tab w:val="left" w:pos="1620"/>
        </w:tabs>
        <w:ind w:right="-4"/>
        <w:rPr>
          <w:sz w:val="20"/>
          <w:szCs w:val="20"/>
        </w:rPr>
      </w:pPr>
      <w:r w:rsidRPr="00DE4BB0">
        <w:rPr>
          <w:sz w:val="20"/>
          <w:szCs w:val="20"/>
        </w:rPr>
        <w:t xml:space="preserve">района Новосибирской области                                </w:t>
      </w:r>
      <w:r w:rsidR="00E1006A" w:rsidRPr="00DE4BB0">
        <w:rPr>
          <w:sz w:val="20"/>
          <w:szCs w:val="20"/>
        </w:rPr>
        <w:t xml:space="preserve">                                                                         </w:t>
      </w:r>
      <w:r w:rsidRPr="00DE4BB0">
        <w:rPr>
          <w:sz w:val="20"/>
          <w:szCs w:val="20"/>
        </w:rPr>
        <w:t xml:space="preserve">            О.В. Караваев</w:t>
      </w:r>
    </w:p>
    <w:p w14:paraId="15C63221" w14:textId="77777777" w:rsidR="00F34DFB" w:rsidRPr="00DE4BB0" w:rsidRDefault="00F34DFB" w:rsidP="00F34DFB">
      <w:pPr>
        <w:tabs>
          <w:tab w:val="left" w:pos="1440"/>
          <w:tab w:val="left" w:pos="1620"/>
        </w:tabs>
        <w:rPr>
          <w:sz w:val="20"/>
          <w:szCs w:val="20"/>
        </w:rPr>
      </w:pPr>
    </w:p>
    <w:p w14:paraId="6F7DDF7F" w14:textId="77777777" w:rsidR="0087146D" w:rsidRPr="00DE4BB0" w:rsidRDefault="0087146D" w:rsidP="00F34DFB">
      <w:pPr>
        <w:tabs>
          <w:tab w:val="left" w:pos="1440"/>
          <w:tab w:val="left" w:pos="1620"/>
        </w:tabs>
        <w:rPr>
          <w:sz w:val="20"/>
          <w:szCs w:val="20"/>
        </w:rPr>
      </w:pPr>
    </w:p>
    <w:p w14:paraId="4AF3FE3A" w14:textId="77777777" w:rsidR="00F34DFB" w:rsidRPr="00DE4BB0" w:rsidRDefault="00F34DFB" w:rsidP="0087146D">
      <w:pPr>
        <w:tabs>
          <w:tab w:val="left" w:pos="1440"/>
          <w:tab w:val="left" w:pos="1620"/>
        </w:tabs>
        <w:jc w:val="right"/>
        <w:rPr>
          <w:sz w:val="20"/>
          <w:szCs w:val="20"/>
        </w:rPr>
      </w:pPr>
      <w:r w:rsidRPr="00DE4BB0">
        <w:rPr>
          <w:sz w:val="20"/>
          <w:szCs w:val="20"/>
        </w:rPr>
        <w:t xml:space="preserve">                                                                                      ПРИЛОЖЕНИЕ</w:t>
      </w:r>
    </w:p>
    <w:p w14:paraId="0D6CD0EA" w14:textId="3CBC229D" w:rsidR="00F34DFB" w:rsidRPr="00DE4BB0" w:rsidRDefault="00F34DFB" w:rsidP="0087146D">
      <w:pPr>
        <w:tabs>
          <w:tab w:val="left" w:pos="1440"/>
          <w:tab w:val="left" w:pos="1620"/>
        </w:tabs>
        <w:jc w:val="right"/>
        <w:rPr>
          <w:sz w:val="20"/>
          <w:szCs w:val="20"/>
        </w:rPr>
      </w:pPr>
      <w:r w:rsidRPr="00DE4BB0">
        <w:rPr>
          <w:sz w:val="20"/>
          <w:szCs w:val="20"/>
        </w:rPr>
        <w:t xml:space="preserve">                                                                      к постановлению администрации                                          Куйбышевского муниципального</w:t>
      </w:r>
      <w:r w:rsidRPr="00DE4BB0">
        <w:rPr>
          <w:sz w:val="20"/>
          <w:szCs w:val="20"/>
        </w:rPr>
        <w:br/>
        <w:t xml:space="preserve">                                                                      района Новосибирской области</w:t>
      </w:r>
    </w:p>
    <w:p w14:paraId="22974C52" w14:textId="77777777" w:rsidR="00F34DFB" w:rsidRPr="00DE4BB0" w:rsidRDefault="00F34DFB" w:rsidP="0087146D">
      <w:pPr>
        <w:tabs>
          <w:tab w:val="left" w:pos="1440"/>
          <w:tab w:val="left" w:pos="1620"/>
        </w:tabs>
        <w:jc w:val="right"/>
        <w:rPr>
          <w:sz w:val="20"/>
          <w:szCs w:val="20"/>
        </w:rPr>
      </w:pPr>
      <w:r w:rsidRPr="00DE4BB0">
        <w:rPr>
          <w:sz w:val="20"/>
          <w:szCs w:val="20"/>
        </w:rPr>
        <w:t xml:space="preserve">                                                                                    17.06.2021 № 533</w:t>
      </w:r>
    </w:p>
    <w:p w14:paraId="215798D1" w14:textId="77777777" w:rsidR="00F34DFB" w:rsidRPr="00DE4BB0" w:rsidRDefault="00F34DFB" w:rsidP="00F34DFB">
      <w:pPr>
        <w:jc w:val="center"/>
        <w:rPr>
          <w:sz w:val="20"/>
          <w:szCs w:val="20"/>
        </w:rPr>
      </w:pPr>
    </w:p>
    <w:p w14:paraId="388E5827" w14:textId="77777777" w:rsidR="00F34DFB" w:rsidRPr="00DE4BB0" w:rsidRDefault="00F34DFB" w:rsidP="00F34DFB">
      <w:pPr>
        <w:jc w:val="center"/>
        <w:rPr>
          <w:sz w:val="20"/>
          <w:szCs w:val="20"/>
        </w:rPr>
      </w:pPr>
      <w:r w:rsidRPr="00DE4BB0">
        <w:rPr>
          <w:sz w:val="20"/>
          <w:szCs w:val="20"/>
        </w:rPr>
        <w:t>Извещение о проведении аукциона по продаже земельного участка, находящегося в государственной собственности</w:t>
      </w:r>
    </w:p>
    <w:p w14:paraId="47D89BEC" w14:textId="77777777" w:rsidR="00F34DFB" w:rsidRPr="00DE4BB0" w:rsidRDefault="00F34DFB" w:rsidP="00F34DFB">
      <w:pPr>
        <w:jc w:val="center"/>
        <w:rPr>
          <w:sz w:val="20"/>
          <w:szCs w:val="20"/>
        </w:rPr>
      </w:pPr>
    </w:p>
    <w:p w14:paraId="5BE278B6" w14:textId="77777777" w:rsidR="00F34DFB" w:rsidRPr="00DE4BB0" w:rsidRDefault="00F34DFB" w:rsidP="00F34DFB">
      <w:pPr>
        <w:pStyle w:val="ConsPlusNormal"/>
        <w:ind w:firstLine="709"/>
        <w:jc w:val="both"/>
        <w:rPr>
          <w:rFonts w:ascii="Times New Roman" w:hAnsi="Times New Roman" w:cs="Times New Roman"/>
        </w:rPr>
      </w:pPr>
      <w:r w:rsidRPr="00DE4BB0">
        <w:rPr>
          <w:rFonts w:ascii="Times New Roman" w:hAnsi="Times New Roman" w:cs="Times New Roman"/>
        </w:rPr>
        <w:t>Администрация Куйбышевского муниципального района Новосибирской области извещает о проведении аукциона по продаже земельного участка.</w:t>
      </w:r>
    </w:p>
    <w:p w14:paraId="1A3DBF01" w14:textId="77777777" w:rsidR="00F34DFB" w:rsidRPr="00DE4BB0" w:rsidRDefault="00F34DFB" w:rsidP="00F34DFB">
      <w:pPr>
        <w:ind w:firstLine="709"/>
        <w:jc w:val="both"/>
        <w:rPr>
          <w:sz w:val="20"/>
          <w:szCs w:val="20"/>
        </w:rPr>
      </w:pPr>
      <w:r w:rsidRPr="00DE4BB0">
        <w:rPr>
          <w:rStyle w:val="afff"/>
          <w:b w:val="0"/>
          <w:sz w:val="20"/>
          <w:szCs w:val="20"/>
        </w:rPr>
        <w:t>Организатор аукциона:</w:t>
      </w:r>
      <w:r w:rsidRPr="00DE4BB0">
        <w:rPr>
          <w:sz w:val="20"/>
          <w:szCs w:val="20"/>
        </w:rPr>
        <w:t xml:space="preserve"> администрация Куйбышевского муниципального района Новосибирской области.</w:t>
      </w:r>
    </w:p>
    <w:p w14:paraId="4DD53785" w14:textId="77777777" w:rsidR="00F34DFB" w:rsidRPr="00DE4BB0" w:rsidRDefault="00F34DFB" w:rsidP="00F34DFB">
      <w:pPr>
        <w:ind w:firstLine="709"/>
        <w:jc w:val="both"/>
        <w:rPr>
          <w:sz w:val="20"/>
          <w:szCs w:val="20"/>
        </w:rPr>
      </w:pPr>
      <w:r w:rsidRPr="00DE4BB0">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07BFBEF7" w14:textId="77777777" w:rsidR="00F34DFB" w:rsidRPr="00DE4BB0" w:rsidRDefault="00F34DFB" w:rsidP="00F34DFB">
      <w:pPr>
        <w:ind w:firstLine="709"/>
        <w:jc w:val="both"/>
        <w:rPr>
          <w:sz w:val="20"/>
          <w:szCs w:val="20"/>
        </w:rPr>
      </w:pPr>
      <w:r w:rsidRPr="00DE4BB0">
        <w:rPr>
          <w:rStyle w:val="afff"/>
          <w:b w:val="0"/>
          <w:sz w:val="20"/>
          <w:szCs w:val="20"/>
        </w:rPr>
        <w:t>Реквизиты решения о проведении аукциона:</w:t>
      </w:r>
      <w:r w:rsidRPr="00DE4BB0">
        <w:rPr>
          <w:sz w:val="20"/>
          <w:szCs w:val="20"/>
        </w:rPr>
        <w:t xml:space="preserve"> постановление администрации Куйбышевского муниципального района Новосибирской области от 17.06.2021 № 533 «О проведении аукциона по продаже земельного участка, находящегося в государственной собственности».</w:t>
      </w:r>
    </w:p>
    <w:p w14:paraId="620DAE72" w14:textId="77777777" w:rsidR="00F34DFB" w:rsidRPr="00DE4BB0" w:rsidRDefault="00F34DFB" w:rsidP="00F34DFB">
      <w:pPr>
        <w:ind w:firstLine="709"/>
        <w:jc w:val="both"/>
        <w:rPr>
          <w:sz w:val="20"/>
          <w:szCs w:val="20"/>
        </w:rPr>
      </w:pPr>
      <w:r w:rsidRPr="00DE4BB0">
        <w:rPr>
          <w:rStyle w:val="afff"/>
          <w:b w:val="0"/>
          <w:sz w:val="20"/>
          <w:szCs w:val="20"/>
        </w:rPr>
        <w:t>Место проведения аукциона:</w:t>
      </w:r>
      <w:r w:rsidRPr="00DE4BB0">
        <w:rPr>
          <w:sz w:val="20"/>
          <w:szCs w:val="20"/>
        </w:rPr>
        <w:t xml:space="preserve"> 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39.</w:t>
      </w:r>
    </w:p>
    <w:p w14:paraId="41EA2567" w14:textId="77777777" w:rsidR="00F34DFB" w:rsidRPr="00DE4BB0" w:rsidRDefault="00F34DFB" w:rsidP="00F34DFB">
      <w:pPr>
        <w:ind w:firstLine="709"/>
        <w:jc w:val="both"/>
        <w:rPr>
          <w:sz w:val="20"/>
          <w:szCs w:val="20"/>
        </w:rPr>
      </w:pPr>
      <w:r w:rsidRPr="00DE4BB0">
        <w:rPr>
          <w:rStyle w:val="afff"/>
          <w:b w:val="0"/>
          <w:sz w:val="20"/>
          <w:szCs w:val="20"/>
        </w:rPr>
        <w:t>Дата проведения аукциона: 23.07</w:t>
      </w:r>
      <w:r w:rsidRPr="00DE4BB0">
        <w:rPr>
          <w:sz w:val="20"/>
          <w:szCs w:val="20"/>
        </w:rPr>
        <w:t>.2021.</w:t>
      </w:r>
    </w:p>
    <w:p w14:paraId="4EA9C007" w14:textId="77777777" w:rsidR="00F34DFB" w:rsidRPr="00DE4BB0" w:rsidRDefault="00F34DFB" w:rsidP="00F34DFB">
      <w:pPr>
        <w:ind w:firstLine="709"/>
        <w:jc w:val="both"/>
        <w:rPr>
          <w:sz w:val="20"/>
          <w:szCs w:val="20"/>
        </w:rPr>
      </w:pPr>
      <w:r w:rsidRPr="00DE4BB0">
        <w:rPr>
          <w:sz w:val="20"/>
          <w:szCs w:val="20"/>
        </w:rPr>
        <w:t>Время проведения аукциона: в 09-00 по местному времени.</w:t>
      </w:r>
    </w:p>
    <w:p w14:paraId="61389DB0" w14:textId="77777777" w:rsidR="00F34DFB" w:rsidRPr="00DE4BB0" w:rsidRDefault="00F34DFB" w:rsidP="00F34DFB">
      <w:pPr>
        <w:ind w:firstLine="709"/>
        <w:jc w:val="both"/>
        <w:rPr>
          <w:sz w:val="20"/>
          <w:szCs w:val="20"/>
        </w:rPr>
      </w:pPr>
      <w:r w:rsidRPr="00DE4BB0">
        <w:rPr>
          <w:rStyle w:val="afff"/>
          <w:b w:val="0"/>
          <w:sz w:val="20"/>
          <w:szCs w:val="20"/>
        </w:rPr>
        <w:t>Порядок проведения аукциона:</w:t>
      </w:r>
      <w:r w:rsidRPr="00DE4BB0">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w:t>
      </w:r>
      <w:r w:rsidRPr="00DE4BB0">
        <w:rPr>
          <w:sz w:val="20"/>
          <w:szCs w:val="20"/>
        </w:rPr>
        <w:lastRenderedPageBreak/>
        <w:t>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14:paraId="54065E46" w14:textId="77777777" w:rsidR="00F34DFB" w:rsidRPr="00DE4BB0" w:rsidRDefault="00F34DFB" w:rsidP="00F34DFB">
      <w:pPr>
        <w:ind w:firstLine="709"/>
        <w:jc w:val="both"/>
        <w:rPr>
          <w:rStyle w:val="afff"/>
          <w:b w:val="0"/>
          <w:sz w:val="20"/>
          <w:szCs w:val="20"/>
        </w:rPr>
      </w:pPr>
      <w:r w:rsidRPr="00DE4BB0">
        <w:rPr>
          <w:sz w:val="20"/>
          <w:szCs w:val="20"/>
        </w:rPr>
        <w:t>Предмет аукциона: земельный участок.</w:t>
      </w:r>
    </w:p>
    <w:p w14:paraId="135B8E81" w14:textId="77777777" w:rsidR="00F34DFB" w:rsidRPr="00DE4BB0" w:rsidRDefault="00F34DFB" w:rsidP="00910B12">
      <w:pPr>
        <w:keepNext/>
        <w:ind w:firstLine="709"/>
        <w:jc w:val="center"/>
        <w:rPr>
          <w:rStyle w:val="afff"/>
          <w:b w:val="0"/>
          <w:sz w:val="20"/>
          <w:szCs w:val="20"/>
        </w:rPr>
      </w:pPr>
      <w:r w:rsidRPr="00DE4BB0">
        <w:rPr>
          <w:rStyle w:val="afff"/>
          <w:b w:val="0"/>
          <w:sz w:val="20"/>
          <w:szCs w:val="20"/>
        </w:rPr>
        <w:t>Лот № 1</w:t>
      </w:r>
    </w:p>
    <w:p w14:paraId="3A76B3FE" w14:textId="77777777" w:rsidR="00F34DFB" w:rsidRPr="00DE4BB0" w:rsidRDefault="00F34DFB" w:rsidP="00F34DFB">
      <w:pPr>
        <w:ind w:firstLine="709"/>
        <w:jc w:val="both"/>
        <w:rPr>
          <w:rStyle w:val="afff"/>
          <w:b w:val="0"/>
          <w:sz w:val="20"/>
          <w:szCs w:val="20"/>
        </w:rPr>
      </w:pPr>
      <w:r w:rsidRPr="00DE4BB0">
        <w:rPr>
          <w:rStyle w:val="afff"/>
          <w:b w:val="0"/>
          <w:sz w:val="20"/>
          <w:szCs w:val="20"/>
        </w:rPr>
        <w:t>Местоположение земельного участка:</w:t>
      </w:r>
      <w:r w:rsidRPr="00DE4BB0">
        <w:rPr>
          <w:sz w:val="20"/>
          <w:szCs w:val="20"/>
        </w:rPr>
        <w:t xml:space="preserve"> Новосибирская область, Куйбышевский район, с. </w:t>
      </w:r>
      <w:proofErr w:type="spellStart"/>
      <w:r w:rsidRPr="00DE4BB0">
        <w:rPr>
          <w:sz w:val="20"/>
          <w:szCs w:val="20"/>
        </w:rPr>
        <w:t>Отрадненское</w:t>
      </w:r>
      <w:proofErr w:type="spellEnd"/>
      <w:r w:rsidRPr="00DE4BB0">
        <w:rPr>
          <w:sz w:val="20"/>
          <w:szCs w:val="20"/>
        </w:rPr>
        <w:t>, ул. Набережная, в районе дома № 15.</w:t>
      </w:r>
    </w:p>
    <w:p w14:paraId="76E3FBE6" w14:textId="77777777" w:rsidR="00F34DFB" w:rsidRPr="00DE4BB0" w:rsidRDefault="00F34DFB" w:rsidP="00F34DFB">
      <w:pPr>
        <w:ind w:firstLine="709"/>
        <w:jc w:val="both"/>
        <w:rPr>
          <w:rStyle w:val="afff"/>
          <w:b w:val="0"/>
          <w:sz w:val="20"/>
          <w:szCs w:val="20"/>
        </w:rPr>
      </w:pPr>
      <w:r w:rsidRPr="00DE4BB0">
        <w:rPr>
          <w:rStyle w:val="afff"/>
          <w:b w:val="0"/>
          <w:sz w:val="20"/>
          <w:szCs w:val="20"/>
        </w:rPr>
        <w:t>Площадь земельного участка:</w:t>
      </w:r>
      <w:r w:rsidRPr="00DE4BB0">
        <w:rPr>
          <w:sz w:val="20"/>
          <w:szCs w:val="20"/>
        </w:rPr>
        <w:t xml:space="preserve"> 5395</w:t>
      </w:r>
      <w:r w:rsidRPr="00DE4BB0">
        <w:rPr>
          <w:color w:val="000000"/>
          <w:sz w:val="20"/>
          <w:szCs w:val="20"/>
        </w:rPr>
        <w:t> </w:t>
      </w:r>
      <w:r w:rsidRPr="00DE4BB0">
        <w:rPr>
          <w:sz w:val="20"/>
          <w:szCs w:val="20"/>
        </w:rPr>
        <w:t>кв.м</w:t>
      </w:r>
      <w:r w:rsidRPr="00DE4BB0">
        <w:rPr>
          <w:rStyle w:val="afff"/>
          <w:b w:val="0"/>
          <w:sz w:val="20"/>
          <w:szCs w:val="20"/>
        </w:rPr>
        <w:t>.</w:t>
      </w:r>
    </w:p>
    <w:p w14:paraId="2343A496" w14:textId="77777777" w:rsidR="00F34DFB" w:rsidRPr="00DE4BB0" w:rsidRDefault="00F34DFB" w:rsidP="00F34DFB">
      <w:pPr>
        <w:ind w:firstLine="709"/>
        <w:jc w:val="both"/>
        <w:rPr>
          <w:sz w:val="20"/>
          <w:szCs w:val="20"/>
        </w:rPr>
      </w:pPr>
      <w:r w:rsidRPr="00DE4BB0">
        <w:rPr>
          <w:rStyle w:val="afff"/>
          <w:b w:val="0"/>
          <w:sz w:val="20"/>
          <w:szCs w:val="20"/>
        </w:rPr>
        <w:t>Кадастровый номер земельного участка:</w:t>
      </w:r>
      <w:r w:rsidRPr="00DE4BB0">
        <w:rPr>
          <w:sz w:val="20"/>
          <w:szCs w:val="20"/>
        </w:rPr>
        <w:t xml:space="preserve"> 54:14:022401:250</w:t>
      </w:r>
      <w:r w:rsidRPr="00DE4BB0">
        <w:rPr>
          <w:color w:val="000000"/>
          <w:sz w:val="20"/>
          <w:szCs w:val="20"/>
        </w:rPr>
        <w:t>.</w:t>
      </w:r>
    </w:p>
    <w:p w14:paraId="750DD60C" w14:textId="77777777" w:rsidR="00F34DFB" w:rsidRPr="00DE4BB0" w:rsidRDefault="00F34DFB" w:rsidP="00F34DFB">
      <w:pPr>
        <w:ind w:firstLine="709"/>
        <w:jc w:val="both"/>
        <w:rPr>
          <w:sz w:val="20"/>
          <w:szCs w:val="20"/>
        </w:rPr>
      </w:pPr>
      <w:r w:rsidRPr="00DE4BB0">
        <w:rPr>
          <w:rStyle w:val="afff"/>
          <w:b w:val="0"/>
          <w:sz w:val="20"/>
          <w:szCs w:val="20"/>
        </w:rPr>
        <w:t>Права на земельный участок:</w:t>
      </w:r>
      <w:r w:rsidRPr="00DE4BB0">
        <w:rPr>
          <w:sz w:val="20"/>
          <w:szCs w:val="20"/>
        </w:rPr>
        <w:t xml:space="preserve"> государственная неразграниченная собственность.</w:t>
      </w:r>
    </w:p>
    <w:p w14:paraId="2ED9761C" w14:textId="77777777" w:rsidR="00F34DFB" w:rsidRPr="00DE4BB0" w:rsidRDefault="00F34DFB" w:rsidP="00F34DFB">
      <w:pPr>
        <w:ind w:firstLine="709"/>
        <w:jc w:val="both"/>
        <w:rPr>
          <w:sz w:val="20"/>
          <w:szCs w:val="20"/>
        </w:rPr>
      </w:pPr>
      <w:r w:rsidRPr="00DE4BB0">
        <w:rPr>
          <w:sz w:val="20"/>
          <w:szCs w:val="20"/>
        </w:rPr>
        <w:t xml:space="preserve">Категория земель: земли населенных пунктов. </w:t>
      </w:r>
    </w:p>
    <w:p w14:paraId="6794CB70" w14:textId="77777777" w:rsidR="00F34DFB" w:rsidRPr="00DE4BB0" w:rsidRDefault="00F34DFB" w:rsidP="00F34DFB">
      <w:pPr>
        <w:ind w:firstLine="709"/>
        <w:jc w:val="both"/>
        <w:rPr>
          <w:rStyle w:val="afff"/>
          <w:b w:val="0"/>
          <w:bCs w:val="0"/>
          <w:sz w:val="20"/>
          <w:szCs w:val="20"/>
        </w:rPr>
      </w:pPr>
      <w:r w:rsidRPr="00DE4BB0">
        <w:rPr>
          <w:sz w:val="20"/>
          <w:szCs w:val="20"/>
        </w:rPr>
        <w:t>Разрешенное использование земельного участка: для ведения личного подсобного хозяйства.</w:t>
      </w:r>
    </w:p>
    <w:p w14:paraId="524D7B87" w14:textId="77777777" w:rsidR="00F34DFB" w:rsidRPr="00DE4BB0" w:rsidRDefault="00F34DFB" w:rsidP="00F34DFB">
      <w:pPr>
        <w:shd w:val="clear" w:color="auto" w:fill="FFFFFF"/>
        <w:tabs>
          <w:tab w:val="left" w:pos="993"/>
        </w:tabs>
        <w:ind w:right="-23" w:firstLine="709"/>
        <w:jc w:val="both"/>
        <w:rPr>
          <w:sz w:val="20"/>
          <w:szCs w:val="20"/>
        </w:rPr>
      </w:pPr>
      <w:r w:rsidRPr="00DE4BB0">
        <w:rPr>
          <w:rStyle w:val="afff"/>
          <w:b w:val="0"/>
          <w:sz w:val="20"/>
          <w:szCs w:val="20"/>
        </w:rPr>
        <w:t>Начальная цена предмета аукциона: 109 456,00</w:t>
      </w:r>
      <w:r w:rsidRPr="00DE4BB0">
        <w:rPr>
          <w:sz w:val="20"/>
          <w:szCs w:val="20"/>
        </w:rPr>
        <w:t xml:space="preserve"> (Сто девять тысяч четыреста пятьдесят шесть) рублей 00 коп.</w:t>
      </w:r>
    </w:p>
    <w:p w14:paraId="0188BCD8" w14:textId="77777777" w:rsidR="00F34DFB" w:rsidRPr="00DE4BB0" w:rsidRDefault="00F34DFB" w:rsidP="00F34DFB">
      <w:pPr>
        <w:shd w:val="clear" w:color="auto" w:fill="FFFFFF"/>
        <w:tabs>
          <w:tab w:val="left" w:pos="993"/>
        </w:tabs>
        <w:ind w:right="-23"/>
        <w:jc w:val="both"/>
        <w:rPr>
          <w:sz w:val="20"/>
          <w:szCs w:val="20"/>
        </w:rPr>
      </w:pPr>
      <w:r w:rsidRPr="00DE4BB0">
        <w:rPr>
          <w:sz w:val="20"/>
          <w:szCs w:val="20"/>
        </w:rPr>
        <w:t>(начальная цена определена на основании отчета № 051-06/21 об оценке объекта оценки - земельного участка, выполненного ООО «Империал плюс» Шевелёвой Алёной Сергеевной).</w:t>
      </w:r>
    </w:p>
    <w:p w14:paraId="75C152ED" w14:textId="77777777" w:rsidR="00F34DFB" w:rsidRPr="00DE4BB0" w:rsidRDefault="00F34DFB" w:rsidP="00F34DFB">
      <w:pPr>
        <w:shd w:val="clear" w:color="auto" w:fill="FFFFFF"/>
        <w:tabs>
          <w:tab w:val="left" w:pos="993"/>
        </w:tabs>
        <w:ind w:right="-23" w:firstLine="709"/>
        <w:jc w:val="both"/>
        <w:rPr>
          <w:sz w:val="20"/>
          <w:szCs w:val="20"/>
        </w:rPr>
      </w:pPr>
      <w:r w:rsidRPr="00DE4BB0">
        <w:rPr>
          <w:sz w:val="20"/>
          <w:szCs w:val="20"/>
        </w:rPr>
        <w:t>Шаг аукциона: 3280,0 (Три тысячи двести восемьдесят) рублей 00 коп.</w:t>
      </w:r>
    </w:p>
    <w:p w14:paraId="1497519A" w14:textId="77777777" w:rsidR="00F34DFB" w:rsidRPr="00DE4BB0" w:rsidRDefault="00F34DFB" w:rsidP="00F34DFB">
      <w:pPr>
        <w:shd w:val="clear" w:color="auto" w:fill="FFFFFF"/>
        <w:tabs>
          <w:tab w:val="left" w:pos="993"/>
        </w:tabs>
        <w:ind w:right="-23" w:firstLine="709"/>
        <w:jc w:val="both"/>
        <w:rPr>
          <w:sz w:val="20"/>
          <w:szCs w:val="20"/>
        </w:rPr>
      </w:pPr>
      <w:r w:rsidRPr="00DE4BB0">
        <w:rPr>
          <w:sz w:val="20"/>
          <w:szCs w:val="20"/>
        </w:rPr>
        <w:t>Размер задатка: 21891,20 руб. (Двадцать одна тысяча восемьсот девяносто один рубль 20 коп.)</w:t>
      </w:r>
    </w:p>
    <w:p w14:paraId="0C223792" w14:textId="77777777" w:rsidR="00F34DFB" w:rsidRPr="00DE4BB0" w:rsidRDefault="00F34DFB" w:rsidP="00F34DFB">
      <w:pPr>
        <w:ind w:firstLine="709"/>
        <w:jc w:val="both"/>
        <w:rPr>
          <w:sz w:val="20"/>
          <w:szCs w:val="20"/>
        </w:rPr>
      </w:pPr>
      <w:r w:rsidRPr="00DE4BB0">
        <w:rPr>
          <w:rStyle w:val="afff"/>
          <w:b w:val="0"/>
          <w:sz w:val="20"/>
          <w:szCs w:val="20"/>
        </w:rPr>
        <w:t xml:space="preserve">Обременения земельного участка: </w:t>
      </w:r>
      <w:r w:rsidRPr="00DE4BB0">
        <w:rPr>
          <w:sz w:val="20"/>
          <w:szCs w:val="20"/>
        </w:rPr>
        <w:t>отсутствуют.</w:t>
      </w:r>
    </w:p>
    <w:p w14:paraId="17BA9F7A" w14:textId="77777777" w:rsidR="00F34DFB" w:rsidRPr="00DE4BB0" w:rsidRDefault="00F34DFB" w:rsidP="00F34DFB">
      <w:pPr>
        <w:ind w:firstLine="709"/>
        <w:jc w:val="both"/>
        <w:outlineLvl w:val="0"/>
        <w:rPr>
          <w:sz w:val="20"/>
          <w:szCs w:val="20"/>
        </w:rPr>
      </w:pPr>
      <w:r w:rsidRPr="00DE4BB0">
        <w:rPr>
          <w:rStyle w:val="afff"/>
          <w:b w:val="0"/>
          <w:sz w:val="20"/>
          <w:szCs w:val="20"/>
        </w:rPr>
        <w:t>Ограничения использования земельного участка:</w:t>
      </w:r>
      <w:r w:rsidRPr="00DE4BB0">
        <w:rPr>
          <w:sz w:val="20"/>
          <w:szCs w:val="20"/>
        </w:rPr>
        <w:t xml:space="preserve"> нет.</w:t>
      </w:r>
    </w:p>
    <w:p w14:paraId="6D84D113" w14:textId="77777777" w:rsidR="00F34DFB" w:rsidRPr="00DE4BB0" w:rsidRDefault="00F34DFB" w:rsidP="00F34DFB">
      <w:pPr>
        <w:ind w:firstLine="709"/>
        <w:jc w:val="both"/>
        <w:outlineLvl w:val="0"/>
        <w:rPr>
          <w:sz w:val="20"/>
          <w:szCs w:val="20"/>
        </w:rPr>
      </w:pPr>
      <w:r w:rsidRPr="00DE4BB0">
        <w:rPr>
          <w:sz w:val="20"/>
          <w:szCs w:val="20"/>
        </w:rPr>
        <w:t>Максимально и (или) минимально допустимые параметры разрешенного строительства объекта капитального строительства:</w:t>
      </w:r>
    </w:p>
    <w:p w14:paraId="1B55CA3A" w14:textId="77777777" w:rsidR="00F34DFB" w:rsidRPr="00DE4BB0" w:rsidRDefault="00F34DFB" w:rsidP="00F34DFB">
      <w:pPr>
        <w:ind w:firstLine="709"/>
        <w:jc w:val="both"/>
        <w:outlineLvl w:val="0"/>
        <w:rPr>
          <w:sz w:val="20"/>
          <w:szCs w:val="20"/>
        </w:rPr>
      </w:pPr>
      <w:r w:rsidRPr="00DE4BB0">
        <w:rPr>
          <w:sz w:val="20"/>
          <w:szCs w:val="20"/>
        </w:rPr>
        <w:t>1) предельный размер земельного участка с данным видом разрешенного использования: минимальный – 0,05 га, максимальный – 80 га, площадь земельного участка – 5395 кв. м.</w:t>
      </w:r>
    </w:p>
    <w:p w14:paraId="453BE484" w14:textId="77777777" w:rsidR="00F34DFB" w:rsidRPr="00DE4BB0" w:rsidRDefault="00F34DFB" w:rsidP="00F34DFB">
      <w:pPr>
        <w:ind w:firstLine="709"/>
        <w:jc w:val="both"/>
        <w:outlineLvl w:val="0"/>
        <w:rPr>
          <w:sz w:val="20"/>
          <w:szCs w:val="20"/>
        </w:rPr>
      </w:pPr>
      <w:r w:rsidRPr="00DE4BB0">
        <w:rPr>
          <w:sz w:val="20"/>
          <w:szCs w:val="20"/>
        </w:rPr>
        <w:t>2) минимальные отступы от границ земельного участка в целях определения мест допустимого размещения здания, строения, сооружения, за пределами которых запрещено строительство зданий, строений, сооружений – 3 метра;</w:t>
      </w:r>
    </w:p>
    <w:p w14:paraId="25BA86CE" w14:textId="77777777" w:rsidR="00F34DFB" w:rsidRPr="00DE4BB0" w:rsidRDefault="00F34DFB" w:rsidP="00F34DFB">
      <w:pPr>
        <w:ind w:firstLine="709"/>
        <w:jc w:val="both"/>
        <w:outlineLvl w:val="0"/>
        <w:rPr>
          <w:sz w:val="20"/>
          <w:szCs w:val="20"/>
        </w:rPr>
      </w:pPr>
      <w:r w:rsidRPr="00DE4BB0">
        <w:rPr>
          <w:sz w:val="20"/>
          <w:szCs w:val="20"/>
        </w:rPr>
        <w:t>3) предельное количество этажей или предельную высоту зданий, строений, сооружений – 3 (включая цоколь, подвал, мансарду), высота здания – 9 метров.</w:t>
      </w:r>
    </w:p>
    <w:p w14:paraId="7FD2410F" w14:textId="77777777" w:rsidR="00F34DFB" w:rsidRPr="00DE4BB0" w:rsidRDefault="00F34DFB" w:rsidP="00F34DFB">
      <w:pPr>
        <w:ind w:firstLine="709"/>
        <w:jc w:val="both"/>
        <w:outlineLvl w:val="0"/>
        <w:rPr>
          <w:sz w:val="20"/>
          <w:szCs w:val="20"/>
        </w:rPr>
      </w:pPr>
      <w:r w:rsidRPr="00DE4BB0">
        <w:rPr>
          <w:sz w:val="20"/>
          <w:szCs w:val="20"/>
        </w:rPr>
        <w:t>4)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14:paraId="4016CD71" w14:textId="77777777" w:rsidR="00F34DFB" w:rsidRPr="00DE4BB0" w:rsidRDefault="00F34DFB" w:rsidP="00F34DFB">
      <w:pPr>
        <w:ind w:firstLine="709"/>
        <w:jc w:val="both"/>
        <w:outlineLvl w:val="0"/>
        <w:rPr>
          <w:sz w:val="20"/>
          <w:szCs w:val="20"/>
        </w:rPr>
      </w:pPr>
      <w:r w:rsidRPr="00DE4BB0">
        <w:rPr>
          <w:sz w:val="20"/>
          <w:szCs w:val="20"/>
        </w:rPr>
        <w:t>Определены технические условия подключения объектов к сетям инженерно-технического обеспечения и плата за подключение:</w:t>
      </w:r>
    </w:p>
    <w:p w14:paraId="45D43E98" w14:textId="77777777" w:rsidR="00F34DFB" w:rsidRPr="00DE4BB0" w:rsidRDefault="00F34DFB" w:rsidP="00F34DFB">
      <w:pPr>
        <w:ind w:firstLine="709"/>
        <w:jc w:val="both"/>
        <w:outlineLvl w:val="0"/>
        <w:rPr>
          <w:sz w:val="20"/>
          <w:szCs w:val="20"/>
        </w:rPr>
      </w:pPr>
      <w:r w:rsidRPr="00DE4BB0">
        <w:rPr>
          <w:sz w:val="20"/>
          <w:szCs w:val="20"/>
        </w:rPr>
        <w:t>- к электрическим сетям (Письмо от 24.05.2021 № 51-20-13 / 21531):</w:t>
      </w:r>
    </w:p>
    <w:p w14:paraId="7A721F30" w14:textId="77777777" w:rsidR="00F34DFB" w:rsidRPr="00DE4BB0" w:rsidRDefault="00F34DFB" w:rsidP="00F34DFB">
      <w:pPr>
        <w:ind w:firstLine="709"/>
        <w:jc w:val="both"/>
        <w:outlineLvl w:val="0"/>
        <w:rPr>
          <w:sz w:val="20"/>
          <w:szCs w:val="20"/>
        </w:rPr>
      </w:pPr>
      <w:r w:rsidRPr="00DE4BB0">
        <w:rPr>
          <w:sz w:val="20"/>
          <w:szCs w:val="20"/>
        </w:rPr>
        <w:t xml:space="preserve">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здания, используемого для содержания и разведения сельскохозяйственных животных, производства, хранения и первичной переработки сельскохозяйственной продукции по адресу: Новосибирская область, Куйбышевский район, с. </w:t>
      </w:r>
      <w:proofErr w:type="spellStart"/>
      <w:r w:rsidRPr="00DE4BB0">
        <w:rPr>
          <w:sz w:val="20"/>
          <w:szCs w:val="20"/>
        </w:rPr>
        <w:t>Отрадненское</w:t>
      </w:r>
      <w:proofErr w:type="spellEnd"/>
      <w:r w:rsidRPr="00DE4BB0">
        <w:rPr>
          <w:sz w:val="20"/>
          <w:szCs w:val="20"/>
        </w:rPr>
        <w:t>, ул. Набережная, в районе дома № 15 (кадастровый номер земельного участка 54:14:022401:250) с нагрузкой 15,0 кВт сообщает следующее:</w:t>
      </w:r>
    </w:p>
    <w:p w14:paraId="072369B4" w14:textId="77777777" w:rsidR="00F34DFB" w:rsidRPr="00DE4BB0" w:rsidRDefault="00F34DFB" w:rsidP="00F34DFB">
      <w:pPr>
        <w:ind w:firstLine="709"/>
        <w:jc w:val="both"/>
        <w:outlineLvl w:val="0"/>
        <w:rPr>
          <w:sz w:val="20"/>
          <w:szCs w:val="20"/>
        </w:rPr>
      </w:pPr>
      <w:r w:rsidRPr="00DE4BB0">
        <w:rPr>
          <w:sz w:val="20"/>
          <w:szCs w:val="20"/>
        </w:rPr>
        <w:t xml:space="preserve">Технологическое присоединение указанного объекта возможно осуществить по распределительной сети 10 кВ от ПС Отрадное, входящей в зону эксплуатационной ответственности АО «РЭС». </w:t>
      </w:r>
    </w:p>
    <w:p w14:paraId="749ADC34" w14:textId="77777777" w:rsidR="00F34DFB" w:rsidRPr="00DE4BB0" w:rsidRDefault="00F34DFB" w:rsidP="00F34DFB">
      <w:pPr>
        <w:ind w:firstLine="709"/>
        <w:jc w:val="both"/>
        <w:outlineLvl w:val="0"/>
        <w:rPr>
          <w:sz w:val="20"/>
          <w:szCs w:val="20"/>
        </w:rPr>
      </w:pPr>
      <w:r w:rsidRPr="00DE4BB0">
        <w:rPr>
          <w:sz w:val="20"/>
          <w:szCs w:val="20"/>
        </w:rPr>
        <w:t xml:space="preserve">Согласно информации, размещенной на официальном сайте АО «РЭС» - </w:t>
      </w:r>
      <w:hyperlink r:id="rId9" w:history="1">
        <w:r w:rsidRPr="00DE4BB0">
          <w:rPr>
            <w:rStyle w:val="afa"/>
            <w:sz w:val="20"/>
            <w:szCs w:val="20"/>
            <w:lang w:val="en-US"/>
          </w:rPr>
          <w:t>www</w:t>
        </w:r>
        <w:r w:rsidRPr="00DE4BB0">
          <w:rPr>
            <w:rStyle w:val="afa"/>
            <w:sz w:val="20"/>
            <w:szCs w:val="20"/>
          </w:rPr>
          <w:t>.</w:t>
        </w:r>
        <w:proofErr w:type="spellStart"/>
        <w:r w:rsidRPr="00DE4BB0">
          <w:rPr>
            <w:rStyle w:val="afa"/>
            <w:sz w:val="20"/>
            <w:szCs w:val="20"/>
            <w:lang w:val="en-US"/>
          </w:rPr>
          <w:t>eseti</w:t>
        </w:r>
        <w:proofErr w:type="spellEnd"/>
        <w:r w:rsidRPr="00DE4BB0">
          <w:rPr>
            <w:rStyle w:val="afa"/>
            <w:sz w:val="20"/>
            <w:szCs w:val="20"/>
          </w:rPr>
          <w:t>.</w:t>
        </w:r>
        <w:proofErr w:type="spellStart"/>
        <w:r w:rsidRPr="00DE4BB0">
          <w:rPr>
            <w:rStyle w:val="afa"/>
            <w:sz w:val="20"/>
            <w:szCs w:val="20"/>
            <w:lang w:val="en-US"/>
          </w:rPr>
          <w:t>ru</w:t>
        </w:r>
        <w:proofErr w:type="spellEnd"/>
      </w:hyperlink>
      <w:r w:rsidRPr="00DE4BB0">
        <w:rPr>
          <w:sz w:val="20"/>
          <w:szCs w:val="20"/>
        </w:rPr>
        <w:t>, объем свободной для технологического присоединения потребителей трансформаторной мощности по ПС Отрадное по состоянию на 18.05.2021 г. составляет 0</w:t>
      </w:r>
      <w:r w:rsidRPr="00DE4BB0">
        <w:rPr>
          <w:sz w:val="20"/>
          <w:szCs w:val="20"/>
          <w:u w:val="single"/>
        </w:rPr>
        <w:t>,19</w:t>
      </w:r>
      <w:r w:rsidRPr="00DE4BB0">
        <w:rPr>
          <w:sz w:val="20"/>
          <w:szCs w:val="20"/>
        </w:rPr>
        <w:t xml:space="preserve"> МВт. </w:t>
      </w:r>
    </w:p>
    <w:p w14:paraId="73FEB178" w14:textId="77777777" w:rsidR="00F34DFB" w:rsidRPr="00DE4BB0" w:rsidRDefault="00F34DFB" w:rsidP="00F34DFB">
      <w:pPr>
        <w:ind w:firstLine="709"/>
        <w:jc w:val="both"/>
        <w:outlineLvl w:val="0"/>
        <w:rPr>
          <w:sz w:val="20"/>
          <w:szCs w:val="20"/>
        </w:rPr>
      </w:pPr>
      <w:r w:rsidRPr="00DE4BB0">
        <w:rPr>
          <w:sz w:val="20"/>
          <w:szCs w:val="20"/>
        </w:rPr>
        <w:t>Технологическое присоединение объекта к электрическим сетям возможно при условии выполнения следующих мероприятий:</w:t>
      </w:r>
    </w:p>
    <w:p w14:paraId="0CEB4F18" w14:textId="77777777" w:rsidR="00F34DFB" w:rsidRPr="00DE4BB0" w:rsidRDefault="00F34DFB" w:rsidP="00F34DFB">
      <w:pPr>
        <w:ind w:firstLine="709"/>
        <w:jc w:val="both"/>
        <w:outlineLvl w:val="0"/>
        <w:rPr>
          <w:sz w:val="20"/>
          <w:szCs w:val="20"/>
        </w:rPr>
      </w:pPr>
      <w:r w:rsidRPr="00DE4BB0">
        <w:rPr>
          <w:sz w:val="20"/>
          <w:szCs w:val="20"/>
        </w:rPr>
        <w:t xml:space="preserve">1) Строительство электрических сетей 10/0,4 кВ в необходимом объеме. </w:t>
      </w:r>
    </w:p>
    <w:p w14:paraId="3A4600FE" w14:textId="77777777" w:rsidR="00F34DFB" w:rsidRPr="00DE4BB0" w:rsidRDefault="00F34DFB" w:rsidP="00F34DFB">
      <w:pPr>
        <w:ind w:firstLine="709"/>
        <w:jc w:val="both"/>
        <w:outlineLvl w:val="0"/>
        <w:rPr>
          <w:sz w:val="20"/>
          <w:szCs w:val="20"/>
        </w:rPr>
      </w:pPr>
      <w:r w:rsidRPr="00DE4BB0">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14:paraId="2AA0EFBC" w14:textId="77777777" w:rsidR="00F34DFB" w:rsidRPr="00DE4BB0" w:rsidRDefault="00F34DFB" w:rsidP="00F34DFB">
      <w:pPr>
        <w:ind w:firstLine="709"/>
        <w:jc w:val="both"/>
        <w:outlineLvl w:val="0"/>
        <w:rPr>
          <w:sz w:val="20"/>
          <w:szCs w:val="20"/>
        </w:rPr>
      </w:pPr>
      <w:r w:rsidRPr="00DE4BB0">
        <w:rPr>
          <w:sz w:val="20"/>
          <w:szCs w:val="20"/>
        </w:rPr>
        <w:t>Департаментом по тарифам Новосибирской области приказами № 666-ЭЭ от 29.12.2020 установлена плата за технологическое присоединение к электрическим сетям АО «РЭС» с 01.01.2021 по 31.12.2021.</w:t>
      </w:r>
    </w:p>
    <w:p w14:paraId="7B19C281" w14:textId="77777777" w:rsidR="00F34DFB" w:rsidRPr="00DE4BB0" w:rsidRDefault="00F34DFB" w:rsidP="00F34DFB">
      <w:pPr>
        <w:ind w:firstLine="709"/>
        <w:jc w:val="both"/>
        <w:outlineLvl w:val="0"/>
        <w:rPr>
          <w:sz w:val="20"/>
          <w:szCs w:val="20"/>
          <w:u w:val="single"/>
        </w:rPr>
      </w:pPr>
      <w:r w:rsidRPr="00DE4BB0">
        <w:rPr>
          <w:sz w:val="20"/>
          <w:szCs w:val="20"/>
        </w:rPr>
        <w:lastRenderedPageBreak/>
        <w:t xml:space="preserve">Информация по тарифам на технологическое присоединение размещена на официальном сайте АО «РЭС» - </w:t>
      </w:r>
      <w:hyperlink r:id="rId10" w:history="1">
        <w:r w:rsidRPr="00DE4BB0">
          <w:rPr>
            <w:rStyle w:val="afa"/>
            <w:sz w:val="20"/>
            <w:szCs w:val="20"/>
            <w:lang w:val="en-US"/>
          </w:rPr>
          <w:t>www</w:t>
        </w:r>
        <w:r w:rsidRPr="00DE4BB0">
          <w:rPr>
            <w:rStyle w:val="afa"/>
            <w:sz w:val="20"/>
            <w:szCs w:val="20"/>
          </w:rPr>
          <w:t>.</w:t>
        </w:r>
        <w:proofErr w:type="spellStart"/>
        <w:r w:rsidRPr="00DE4BB0">
          <w:rPr>
            <w:rStyle w:val="afa"/>
            <w:sz w:val="20"/>
            <w:szCs w:val="20"/>
            <w:lang w:val="en-US"/>
          </w:rPr>
          <w:t>eseti</w:t>
        </w:r>
        <w:proofErr w:type="spellEnd"/>
        <w:r w:rsidRPr="00DE4BB0">
          <w:rPr>
            <w:rStyle w:val="afa"/>
            <w:sz w:val="20"/>
            <w:szCs w:val="20"/>
          </w:rPr>
          <w:t>.</w:t>
        </w:r>
        <w:proofErr w:type="spellStart"/>
        <w:r w:rsidRPr="00DE4BB0">
          <w:rPr>
            <w:rStyle w:val="afa"/>
            <w:sz w:val="20"/>
            <w:szCs w:val="20"/>
            <w:lang w:val="en-US"/>
          </w:rPr>
          <w:t>ru</w:t>
        </w:r>
        <w:proofErr w:type="spellEnd"/>
        <w:r w:rsidRPr="00DE4BB0">
          <w:rPr>
            <w:rStyle w:val="afa"/>
            <w:sz w:val="20"/>
            <w:szCs w:val="20"/>
          </w:rPr>
          <w:t>/</w:t>
        </w:r>
      </w:hyperlink>
      <w:r w:rsidRPr="00DE4BB0">
        <w:rPr>
          <w:sz w:val="20"/>
          <w:szCs w:val="20"/>
          <w:u w:val="single"/>
        </w:rPr>
        <w:t xml:space="preserve"> Клиентам/Тарифы на технологическое присоединение.</w:t>
      </w:r>
    </w:p>
    <w:p w14:paraId="2647CC72" w14:textId="77777777" w:rsidR="00F34DFB" w:rsidRPr="00DE4BB0" w:rsidRDefault="00F34DFB" w:rsidP="00F34DFB">
      <w:pPr>
        <w:ind w:firstLine="709"/>
        <w:jc w:val="both"/>
        <w:outlineLvl w:val="0"/>
        <w:rPr>
          <w:sz w:val="20"/>
          <w:szCs w:val="20"/>
        </w:rPr>
      </w:pPr>
      <w:r w:rsidRPr="00DE4BB0">
        <w:rPr>
          <w:sz w:val="20"/>
          <w:szCs w:val="20"/>
        </w:rPr>
        <w:t>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энергопринимающих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14:paraId="2B7AF560" w14:textId="77777777" w:rsidR="00F34DFB" w:rsidRPr="00DE4BB0" w:rsidRDefault="00F34DFB" w:rsidP="00F34DFB">
      <w:pPr>
        <w:ind w:firstLine="709"/>
        <w:jc w:val="both"/>
        <w:outlineLvl w:val="0"/>
        <w:rPr>
          <w:sz w:val="20"/>
          <w:szCs w:val="20"/>
        </w:rPr>
      </w:pPr>
      <w:r w:rsidRPr="00DE4BB0">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DE4BB0">
        <w:rPr>
          <w:sz w:val="20"/>
          <w:szCs w:val="20"/>
        </w:rPr>
        <w:t>п.п</w:t>
      </w:r>
      <w:proofErr w:type="spellEnd"/>
      <w:r w:rsidRPr="00DE4BB0">
        <w:rPr>
          <w:sz w:val="20"/>
          <w:szCs w:val="20"/>
        </w:rPr>
        <w:t xml:space="preserve"> б) п. 16 Правил технологического присоединения, с учетом величины заявленной максимальной мощности присоединяемых энергопринимающих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 и не может превышать 6 месяцев.</w:t>
      </w:r>
    </w:p>
    <w:p w14:paraId="2724340D" w14:textId="77777777" w:rsidR="00F34DFB" w:rsidRPr="00DE4BB0" w:rsidRDefault="00F34DFB" w:rsidP="00F34DFB">
      <w:pPr>
        <w:ind w:firstLine="709"/>
        <w:jc w:val="both"/>
        <w:outlineLvl w:val="0"/>
        <w:rPr>
          <w:sz w:val="20"/>
          <w:szCs w:val="20"/>
        </w:rPr>
      </w:pPr>
      <w:r w:rsidRPr="00DE4BB0">
        <w:rPr>
          <w:sz w:val="20"/>
          <w:szCs w:val="20"/>
        </w:rPr>
        <w:t>Срок действия технических условий не может составлять менее 2 лет и более 5 лет.</w:t>
      </w:r>
    </w:p>
    <w:p w14:paraId="32ED97D6" w14:textId="77777777" w:rsidR="00F34DFB" w:rsidRPr="00DE4BB0" w:rsidRDefault="00F34DFB" w:rsidP="00F34DFB">
      <w:pPr>
        <w:ind w:firstLine="709"/>
        <w:jc w:val="both"/>
        <w:outlineLvl w:val="0"/>
        <w:rPr>
          <w:sz w:val="20"/>
          <w:szCs w:val="20"/>
        </w:rPr>
      </w:pPr>
      <w:r w:rsidRPr="00DE4BB0">
        <w:rPr>
          <w:sz w:val="20"/>
          <w:szCs w:val="20"/>
        </w:rPr>
        <w:t xml:space="preserve">Информация о порядке и способах подачи заявки на технологическое присоединение к электрическим сетям размещена на официальном сайте АО «РЭС» - </w:t>
      </w:r>
      <w:hyperlink r:id="rId11" w:history="1">
        <w:r w:rsidRPr="00DE4BB0">
          <w:rPr>
            <w:rStyle w:val="afa"/>
            <w:sz w:val="20"/>
            <w:szCs w:val="20"/>
            <w:lang w:val="en-US"/>
          </w:rPr>
          <w:t>www</w:t>
        </w:r>
        <w:r w:rsidRPr="00DE4BB0">
          <w:rPr>
            <w:rStyle w:val="afa"/>
            <w:sz w:val="20"/>
            <w:szCs w:val="20"/>
          </w:rPr>
          <w:t>.</w:t>
        </w:r>
        <w:proofErr w:type="spellStart"/>
        <w:r w:rsidRPr="00DE4BB0">
          <w:rPr>
            <w:rStyle w:val="afa"/>
            <w:sz w:val="20"/>
            <w:szCs w:val="20"/>
            <w:lang w:val="en-US"/>
          </w:rPr>
          <w:t>eseti</w:t>
        </w:r>
        <w:proofErr w:type="spellEnd"/>
        <w:r w:rsidRPr="00DE4BB0">
          <w:rPr>
            <w:rStyle w:val="afa"/>
            <w:sz w:val="20"/>
            <w:szCs w:val="20"/>
          </w:rPr>
          <w:t>.</w:t>
        </w:r>
        <w:proofErr w:type="spellStart"/>
        <w:r w:rsidRPr="00DE4BB0">
          <w:rPr>
            <w:rStyle w:val="afa"/>
            <w:sz w:val="20"/>
            <w:szCs w:val="20"/>
            <w:lang w:val="en-US"/>
          </w:rPr>
          <w:t>ru</w:t>
        </w:r>
        <w:proofErr w:type="spellEnd"/>
      </w:hyperlink>
      <w:r w:rsidRPr="00DE4BB0">
        <w:rPr>
          <w:sz w:val="20"/>
          <w:szCs w:val="20"/>
        </w:rPr>
        <w:t>.</w:t>
      </w:r>
    </w:p>
    <w:p w14:paraId="5FE6C0A9" w14:textId="77777777" w:rsidR="00F34DFB" w:rsidRPr="00DE4BB0" w:rsidRDefault="00F34DFB" w:rsidP="00F34DFB">
      <w:pPr>
        <w:ind w:firstLine="709"/>
        <w:jc w:val="both"/>
        <w:outlineLvl w:val="0"/>
        <w:rPr>
          <w:sz w:val="20"/>
          <w:szCs w:val="20"/>
        </w:rPr>
      </w:pPr>
      <w:r w:rsidRPr="00DE4BB0">
        <w:rPr>
          <w:sz w:val="20"/>
          <w:szCs w:val="20"/>
        </w:rPr>
        <w:t>- водоснабжение, водоотведение, теплоснабжение:</w:t>
      </w:r>
    </w:p>
    <w:p w14:paraId="3279FE05" w14:textId="77777777" w:rsidR="00F34DFB" w:rsidRPr="00DE4BB0" w:rsidRDefault="00F34DFB" w:rsidP="00F34DFB">
      <w:pPr>
        <w:ind w:firstLine="709"/>
        <w:jc w:val="both"/>
        <w:outlineLvl w:val="0"/>
        <w:rPr>
          <w:sz w:val="20"/>
          <w:szCs w:val="20"/>
        </w:rPr>
      </w:pPr>
      <w:r w:rsidRPr="00DE4BB0">
        <w:rPr>
          <w:sz w:val="20"/>
          <w:szCs w:val="20"/>
        </w:rPr>
        <w:t xml:space="preserve">Муниципальное унитарное предприятие Куйбышевского района «Энергия» (МУП «Энергия») (Письмо от 10.06.2021) сообщает. </w:t>
      </w:r>
    </w:p>
    <w:p w14:paraId="0D12CB81" w14:textId="77777777" w:rsidR="00F34DFB" w:rsidRPr="00DE4BB0" w:rsidRDefault="00F34DFB" w:rsidP="00F34DFB">
      <w:pPr>
        <w:ind w:firstLine="708"/>
        <w:jc w:val="both"/>
        <w:outlineLvl w:val="0"/>
        <w:rPr>
          <w:sz w:val="20"/>
          <w:szCs w:val="20"/>
        </w:rPr>
      </w:pPr>
      <w:r w:rsidRPr="00DE4BB0">
        <w:rPr>
          <w:sz w:val="20"/>
          <w:szCs w:val="20"/>
        </w:rPr>
        <w:t>Инженерных сетей в сфере теплоснабжения, находящихся на балансовом и эксплуатационном управлении МУП Куйбышевского района «Энергия», на улице Набережной нет.</w:t>
      </w:r>
    </w:p>
    <w:p w14:paraId="2515C47E" w14:textId="77777777" w:rsidR="00F34DFB" w:rsidRPr="00DE4BB0" w:rsidRDefault="00F34DFB" w:rsidP="00F34DFB">
      <w:pPr>
        <w:ind w:firstLine="708"/>
        <w:jc w:val="both"/>
        <w:outlineLvl w:val="0"/>
        <w:rPr>
          <w:sz w:val="20"/>
          <w:szCs w:val="20"/>
        </w:rPr>
      </w:pPr>
      <w:r w:rsidRPr="00DE4BB0">
        <w:rPr>
          <w:sz w:val="20"/>
          <w:szCs w:val="20"/>
        </w:rPr>
        <w:t>На улице Набережная имеется возможность подключения к инженерным сетям водоснабжения, находящимся на балансовом и эксплуатационном управлении МУП Куйбышевского района «Энергия».</w:t>
      </w:r>
    </w:p>
    <w:p w14:paraId="4F1FEB31" w14:textId="77777777" w:rsidR="00F34DFB" w:rsidRPr="00DE4BB0" w:rsidRDefault="00F34DFB" w:rsidP="00F34DFB">
      <w:pPr>
        <w:jc w:val="both"/>
        <w:outlineLvl w:val="0"/>
        <w:rPr>
          <w:sz w:val="20"/>
          <w:szCs w:val="20"/>
        </w:rPr>
      </w:pPr>
    </w:p>
    <w:p w14:paraId="168E9357" w14:textId="77777777" w:rsidR="00F34DFB" w:rsidRPr="00DE4BB0" w:rsidRDefault="00F34DFB" w:rsidP="00F34DFB">
      <w:pPr>
        <w:keepNext/>
        <w:shd w:val="clear" w:color="auto" w:fill="FFFFFF"/>
        <w:tabs>
          <w:tab w:val="left" w:pos="993"/>
        </w:tabs>
        <w:ind w:right="-22" w:firstLine="709"/>
        <w:jc w:val="both"/>
        <w:rPr>
          <w:rStyle w:val="afff"/>
          <w:b w:val="0"/>
          <w:sz w:val="20"/>
          <w:szCs w:val="20"/>
        </w:rPr>
      </w:pPr>
      <w:r w:rsidRPr="00DE4BB0">
        <w:rPr>
          <w:rStyle w:val="afff"/>
          <w:b w:val="0"/>
          <w:sz w:val="20"/>
          <w:szCs w:val="20"/>
        </w:rPr>
        <w:t xml:space="preserve">Порядок, адрес, дата и время начала и окончания приема заявок на участие в аукционе: </w:t>
      </w:r>
    </w:p>
    <w:p w14:paraId="76B73097" w14:textId="77777777" w:rsidR="00F34DFB" w:rsidRPr="00DE4BB0" w:rsidRDefault="00F34DFB" w:rsidP="00F34DFB">
      <w:pPr>
        <w:ind w:firstLine="709"/>
        <w:jc w:val="both"/>
        <w:rPr>
          <w:rStyle w:val="afff"/>
          <w:b w:val="0"/>
          <w:sz w:val="20"/>
          <w:szCs w:val="20"/>
        </w:rPr>
      </w:pPr>
      <w:r w:rsidRPr="00DE4BB0">
        <w:rPr>
          <w:rStyle w:val="afff"/>
          <w:b w:val="0"/>
          <w:sz w:val="20"/>
          <w:szCs w:val="20"/>
        </w:rPr>
        <w:t>Один заявитель вправе подать только одну заявку на участие в аукционе.</w:t>
      </w:r>
    </w:p>
    <w:p w14:paraId="6CD015B3" w14:textId="77777777" w:rsidR="00F34DFB" w:rsidRPr="00DE4BB0" w:rsidRDefault="00F34DFB" w:rsidP="00F34DFB">
      <w:pPr>
        <w:ind w:firstLine="709"/>
        <w:jc w:val="both"/>
        <w:rPr>
          <w:rStyle w:val="afff"/>
          <w:b w:val="0"/>
          <w:sz w:val="20"/>
          <w:szCs w:val="20"/>
        </w:rPr>
      </w:pPr>
      <w:r w:rsidRPr="00DE4BB0">
        <w:rPr>
          <w:rStyle w:val="afff"/>
          <w:b w:val="0"/>
          <w:sz w:val="20"/>
          <w:szCs w:val="20"/>
        </w:rPr>
        <w:t>Форма заявки на участие в аукционе приведена в приложении к настоящему извещению.</w:t>
      </w:r>
    </w:p>
    <w:p w14:paraId="05DD762F" w14:textId="77777777" w:rsidR="00F34DFB" w:rsidRPr="00DE4BB0" w:rsidRDefault="00F34DFB" w:rsidP="00F34DFB">
      <w:pPr>
        <w:ind w:firstLine="709"/>
        <w:jc w:val="both"/>
        <w:rPr>
          <w:rStyle w:val="afff"/>
          <w:b w:val="0"/>
          <w:sz w:val="20"/>
          <w:szCs w:val="20"/>
        </w:rPr>
      </w:pPr>
      <w:r w:rsidRPr="00DE4BB0">
        <w:rPr>
          <w:rStyle w:val="afff"/>
          <w:b w:val="0"/>
          <w:sz w:val="20"/>
          <w:szCs w:val="20"/>
        </w:rPr>
        <w:t xml:space="preserve">Заявки принимаются с 21 июня 2021 года по 19 июля 2021 года ежедневно (за исключением выходных дней) с 09:00 до 12:00, с 13:00 до 16:00 по местному времени по адресу: </w:t>
      </w:r>
      <w:r w:rsidRPr="00DE4BB0">
        <w:rPr>
          <w:sz w:val="20"/>
          <w:szCs w:val="20"/>
        </w:rPr>
        <w:t xml:space="preserve">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 39</w:t>
      </w:r>
      <w:r w:rsidRPr="00DE4BB0">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Перетокина Ирина Владимировна, тел. (383- 62) 51-744.</w:t>
      </w:r>
    </w:p>
    <w:p w14:paraId="1C0B89D2" w14:textId="77777777" w:rsidR="00F34DFB" w:rsidRPr="00DE4BB0" w:rsidRDefault="00F34DFB" w:rsidP="00F34DFB">
      <w:pPr>
        <w:ind w:firstLine="709"/>
        <w:jc w:val="both"/>
        <w:rPr>
          <w:rStyle w:val="afff"/>
          <w:b w:val="0"/>
          <w:sz w:val="20"/>
          <w:szCs w:val="20"/>
        </w:rPr>
      </w:pPr>
      <w:r w:rsidRPr="00DE4BB0">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14:paraId="01B2FF3B" w14:textId="77777777" w:rsidR="00F34DFB" w:rsidRPr="00DE4BB0" w:rsidRDefault="00F34DFB" w:rsidP="00F34DFB">
      <w:pPr>
        <w:ind w:firstLine="709"/>
        <w:jc w:val="both"/>
        <w:rPr>
          <w:rStyle w:val="afff"/>
          <w:b w:val="0"/>
          <w:sz w:val="20"/>
          <w:szCs w:val="20"/>
        </w:rPr>
      </w:pPr>
      <w:r w:rsidRPr="00DE4BB0">
        <w:rPr>
          <w:rStyle w:val="afff"/>
          <w:b w:val="0"/>
          <w:sz w:val="20"/>
          <w:szCs w:val="20"/>
        </w:rPr>
        <w:t>Заявитель может отозвать заявку не позднее 19.07.2021 года до 16:00 по местному времени, уведомив об этом в письменно форме организатора аукциона.</w:t>
      </w:r>
    </w:p>
    <w:p w14:paraId="4AF627EA" w14:textId="77777777" w:rsidR="00F34DFB" w:rsidRPr="00DE4BB0" w:rsidRDefault="00F34DFB" w:rsidP="00F34DFB">
      <w:pPr>
        <w:keepNext/>
        <w:ind w:firstLine="709"/>
        <w:jc w:val="both"/>
        <w:outlineLvl w:val="0"/>
        <w:rPr>
          <w:rStyle w:val="afff"/>
          <w:b w:val="0"/>
          <w:sz w:val="20"/>
          <w:szCs w:val="20"/>
        </w:rPr>
      </w:pPr>
      <w:r w:rsidRPr="00DE4BB0">
        <w:rPr>
          <w:rStyle w:val="afff"/>
          <w:b w:val="0"/>
          <w:sz w:val="20"/>
          <w:szCs w:val="20"/>
        </w:rPr>
        <w:t xml:space="preserve">Перечень документов, представляемых для участия в аукционе: </w:t>
      </w:r>
    </w:p>
    <w:p w14:paraId="60661FAA" w14:textId="77777777" w:rsidR="00F34DFB" w:rsidRPr="00DE4BB0" w:rsidRDefault="00F34DFB" w:rsidP="00F34DFB">
      <w:pPr>
        <w:numPr>
          <w:ilvl w:val="0"/>
          <w:numId w:val="25"/>
        </w:numPr>
        <w:tabs>
          <w:tab w:val="left" w:pos="0"/>
          <w:tab w:val="left" w:pos="993"/>
          <w:tab w:val="num" w:pos="1211"/>
        </w:tabs>
        <w:ind w:left="0" w:firstLine="709"/>
        <w:jc w:val="both"/>
        <w:rPr>
          <w:rStyle w:val="afff"/>
          <w:b w:val="0"/>
          <w:sz w:val="20"/>
          <w:szCs w:val="20"/>
        </w:rPr>
      </w:pPr>
      <w:r w:rsidRPr="00DE4BB0">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8D99D91" w14:textId="77777777" w:rsidR="00F34DFB" w:rsidRPr="00DE4BB0" w:rsidRDefault="00F34DFB" w:rsidP="00F34DFB">
      <w:pPr>
        <w:numPr>
          <w:ilvl w:val="0"/>
          <w:numId w:val="25"/>
        </w:numPr>
        <w:tabs>
          <w:tab w:val="left" w:pos="0"/>
          <w:tab w:val="left" w:pos="993"/>
          <w:tab w:val="num" w:pos="1211"/>
        </w:tabs>
        <w:ind w:left="0" w:firstLine="709"/>
        <w:jc w:val="both"/>
        <w:rPr>
          <w:rStyle w:val="afff"/>
          <w:b w:val="0"/>
          <w:bCs w:val="0"/>
          <w:sz w:val="20"/>
          <w:szCs w:val="20"/>
        </w:rPr>
      </w:pPr>
      <w:r w:rsidRPr="00DE4BB0">
        <w:rPr>
          <w:rStyle w:val="afff"/>
          <w:b w:val="0"/>
          <w:sz w:val="20"/>
          <w:szCs w:val="20"/>
        </w:rPr>
        <w:t>копии документов, удостоверяющих личность заявителя (для граждан);</w:t>
      </w:r>
    </w:p>
    <w:p w14:paraId="5F7E913A" w14:textId="77777777" w:rsidR="00F34DFB" w:rsidRPr="00DE4BB0" w:rsidRDefault="00F34DFB" w:rsidP="00F34DFB">
      <w:pPr>
        <w:numPr>
          <w:ilvl w:val="0"/>
          <w:numId w:val="25"/>
        </w:numPr>
        <w:tabs>
          <w:tab w:val="left" w:pos="0"/>
          <w:tab w:val="left" w:pos="993"/>
          <w:tab w:val="num" w:pos="1211"/>
        </w:tabs>
        <w:ind w:left="0" w:firstLine="709"/>
        <w:jc w:val="both"/>
        <w:rPr>
          <w:sz w:val="20"/>
          <w:szCs w:val="20"/>
        </w:rPr>
      </w:pPr>
      <w:r w:rsidRPr="00DE4BB0">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59637D6" w14:textId="77777777" w:rsidR="00F34DFB" w:rsidRPr="00DE4BB0" w:rsidRDefault="00F34DFB" w:rsidP="00F34DFB">
      <w:pPr>
        <w:numPr>
          <w:ilvl w:val="0"/>
          <w:numId w:val="25"/>
        </w:numPr>
        <w:tabs>
          <w:tab w:val="left" w:pos="0"/>
          <w:tab w:val="left" w:pos="993"/>
          <w:tab w:val="num" w:pos="1211"/>
        </w:tabs>
        <w:ind w:left="0" w:firstLine="709"/>
        <w:jc w:val="both"/>
        <w:rPr>
          <w:rStyle w:val="afff"/>
          <w:b w:val="0"/>
          <w:sz w:val="20"/>
          <w:szCs w:val="20"/>
        </w:rPr>
      </w:pPr>
      <w:r w:rsidRPr="00DE4BB0">
        <w:rPr>
          <w:rStyle w:val="afff"/>
          <w:b w:val="0"/>
          <w:sz w:val="20"/>
          <w:szCs w:val="20"/>
        </w:rPr>
        <w:t>документы, подтверждающие внесение задатка.</w:t>
      </w:r>
    </w:p>
    <w:p w14:paraId="3EE8D772" w14:textId="77777777" w:rsidR="00F34DFB" w:rsidRPr="00DE4BB0" w:rsidRDefault="00F34DFB" w:rsidP="00F34DFB">
      <w:pPr>
        <w:tabs>
          <w:tab w:val="left" w:pos="0"/>
        </w:tabs>
        <w:ind w:firstLine="709"/>
        <w:jc w:val="both"/>
        <w:rPr>
          <w:rStyle w:val="afff"/>
          <w:b w:val="0"/>
          <w:bCs w:val="0"/>
          <w:sz w:val="20"/>
          <w:szCs w:val="20"/>
        </w:rPr>
      </w:pPr>
      <w:r w:rsidRPr="00DE4BB0">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059E0DEE" w14:textId="77777777" w:rsidR="00F34DFB" w:rsidRPr="00DE4BB0" w:rsidRDefault="00F34DFB" w:rsidP="00F34DFB">
      <w:pPr>
        <w:shd w:val="clear" w:color="auto" w:fill="FFFFFF"/>
        <w:ind w:right="-22" w:firstLine="709"/>
        <w:jc w:val="both"/>
        <w:rPr>
          <w:rStyle w:val="afff"/>
          <w:b w:val="0"/>
          <w:sz w:val="20"/>
          <w:szCs w:val="20"/>
        </w:rPr>
      </w:pPr>
      <w:r w:rsidRPr="00DE4BB0">
        <w:rPr>
          <w:rStyle w:val="afff"/>
          <w:b w:val="0"/>
          <w:sz w:val="20"/>
          <w:szCs w:val="20"/>
        </w:rPr>
        <w:t>Порядок внесения задатка участниками аукциона и его возврат:</w:t>
      </w:r>
    </w:p>
    <w:p w14:paraId="1B890AF3" w14:textId="77777777" w:rsidR="00F34DFB" w:rsidRPr="00DE4BB0" w:rsidRDefault="00F34DFB" w:rsidP="00F34DFB">
      <w:pPr>
        <w:tabs>
          <w:tab w:val="left" w:pos="0"/>
        </w:tabs>
        <w:ind w:firstLine="709"/>
        <w:jc w:val="both"/>
        <w:rPr>
          <w:rStyle w:val="afff"/>
          <w:b w:val="0"/>
          <w:sz w:val="20"/>
          <w:szCs w:val="20"/>
        </w:rPr>
      </w:pPr>
      <w:r w:rsidRPr="00DE4BB0">
        <w:rPr>
          <w:rStyle w:val="afff"/>
          <w:b w:val="0"/>
          <w:sz w:val="20"/>
          <w:szCs w:val="20"/>
        </w:rPr>
        <w:t xml:space="preserve">Задаток вносится на расчетный счет организатора аукциона. </w:t>
      </w:r>
    </w:p>
    <w:p w14:paraId="7375DB8C" w14:textId="77777777" w:rsidR="00F34DFB" w:rsidRPr="00DE4BB0" w:rsidRDefault="00F34DFB" w:rsidP="00F34DFB">
      <w:pPr>
        <w:ind w:firstLine="709"/>
        <w:jc w:val="both"/>
        <w:rPr>
          <w:sz w:val="20"/>
          <w:szCs w:val="20"/>
        </w:rPr>
      </w:pPr>
      <w:r w:rsidRPr="00DE4BB0">
        <w:rPr>
          <w:sz w:val="20"/>
          <w:szCs w:val="20"/>
        </w:rPr>
        <w:t xml:space="preserve">Наименование учреждения – </w:t>
      </w:r>
      <w:r w:rsidRPr="00DE4BB0">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DE4BB0">
        <w:rPr>
          <w:i/>
          <w:sz w:val="20"/>
          <w:szCs w:val="20"/>
        </w:rPr>
        <w:t>Краскома</w:t>
      </w:r>
      <w:proofErr w:type="spellEnd"/>
      <w:r w:rsidRPr="00DE4BB0">
        <w:rPr>
          <w:i/>
          <w:sz w:val="20"/>
          <w:szCs w:val="20"/>
        </w:rPr>
        <w:t>, 37</w:t>
      </w:r>
      <w:r w:rsidRPr="00DE4BB0">
        <w:rPr>
          <w:sz w:val="20"/>
          <w:szCs w:val="20"/>
        </w:rPr>
        <w:t xml:space="preserve">, ИНН 5452111298, КПП 545201001. </w:t>
      </w:r>
    </w:p>
    <w:p w14:paraId="0B7490CF" w14:textId="77777777" w:rsidR="00F34DFB" w:rsidRPr="00DE4BB0" w:rsidRDefault="00F34DFB" w:rsidP="00F34DFB">
      <w:pPr>
        <w:ind w:firstLine="709"/>
        <w:jc w:val="both"/>
        <w:rPr>
          <w:rStyle w:val="afff"/>
          <w:b w:val="0"/>
          <w:sz w:val="20"/>
          <w:szCs w:val="20"/>
        </w:rPr>
      </w:pPr>
      <w:r w:rsidRPr="00DE4BB0">
        <w:rPr>
          <w:sz w:val="20"/>
          <w:szCs w:val="20"/>
        </w:rPr>
        <w:t xml:space="preserve">Получатель - УФК по Новосибирской области (администрация Куйбышевского муниципального района Новосибирской области л/с 05513006850), номер казначейского счета 03232643506300005100, счет № 40102810445370000043 в </w:t>
      </w:r>
      <w:proofErr w:type="spellStart"/>
      <w:r w:rsidRPr="00DE4BB0">
        <w:rPr>
          <w:sz w:val="20"/>
          <w:szCs w:val="20"/>
        </w:rPr>
        <w:t>Сибиркое</w:t>
      </w:r>
      <w:proofErr w:type="spellEnd"/>
      <w:r w:rsidRPr="00DE4BB0">
        <w:rPr>
          <w:sz w:val="20"/>
          <w:szCs w:val="20"/>
        </w:rPr>
        <w:t xml:space="preserve"> ГУ Банка России // УФК по Новосибирской области, г. Новосибирск, БИК банковского счета 015004950</w:t>
      </w:r>
      <w:r w:rsidRPr="00DE4BB0">
        <w:rPr>
          <w:rStyle w:val="afff"/>
          <w:b w:val="0"/>
          <w:sz w:val="20"/>
          <w:szCs w:val="20"/>
        </w:rPr>
        <w:t>, назначение платежа: задаток для участия в аукционе.</w:t>
      </w:r>
    </w:p>
    <w:p w14:paraId="11E40DEC" w14:textId="77777777" w:rsidR="00F34DFB" w:rsidRPr="00DE4BB0" w:rsidRDefault="00F34DFB" w:rsidP="00F34DFB">
      <w:pPr>
        <w:ind w:firstLine="709"/>
        <w:jc w:val="both"/>
        <w:rPr>
          <w:rStyle w:val="afff"/>
          <w:b w:val="0"/>
          <w:sz w:val="20"/>
          <w:szCs w:val="20"/>
        </w:rPr>
      </w:pPr>
    </w:p>
    <w:p w14:paraId="74F6DD77" w14:textId="77777777" w:rsidR="00F34DFB" w:rsidRPr="00DE4BB0" w:rsidRDefault="00F34DFB" w:rsidP="00F34DFB">
      <w:pPr>
        <w:ind w:firstLine="709"/>
        <w:jc w:val="both"/>
        <w:rPr>
          <w:rStyle w:val="afff"/>
          <w:b w:val="0"/>
          <w:sz w:val="20"/>
          <w:szCs w:val="20"/>
        </w:rPr>
      </w:pPr>
      <w:r w:rsidRPr="00DE4BB0">
        <w:rPr>
          <w:rStyle w:val="afff"/>
          <w:b w:val="0"/>
          <w:sz w:val="20"/>
          <w:szCs w:val="20"/>
        </w:rPr>
        <w:t>Задаток должен быть перечислен и поступить в срок до 20.07.2021 г.</w:t>
      </w:r>
    </w:p>
    <w:p w14:paraId="3D9B0A0E" w14:textId="77777777" w:rsidR="00F34DFB" w:rsidRPr="00DE4BB0" w:rsidRDefault="00F34DFB" w:rsidP="00F34DFB">
      <w:pPr>
        <w:ind w:firstLine="709"/>
        <w:jc w:val="both"/>
        <w:rPr>
          <w:rStyle w:val="afff"/>
          <w:b w:val="0"/>
          <w:sz w:val="20"/>
          <w:szCs w:val="20"/>
        </w:rPr>
      </w:pPr>
      <w:r w:rsidRPr="00DE4BB0">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7FDD7D3E" w14:textId="77777777" w:rsidR="00F34DFB" w:rsidRPr="00DE4BB0" w:rsidRDefault="00F34DFB" w:rsidP="00F34DFB">
      <w:pPr>
        <w:ind w:firstLine="709"/>
        <w:jc w:val="both"/>
        <w:rPr>
          <w:sz w:val="20"/>
          <w:szCs w:val="20"/>
        </w:rPr>
      </w:pPr>
      <w:r w:rsidRPr="00DE4BB0">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6F1AC2A2" w14:textId="77777777" w:rsidR="00F34DFB" w:rsidRPr="00DE4BB0" w:rsidRDefault="00F34DFB" w:rsidP="00F34DFB">
      <w:pPr>
        <w:pStyle w:val="ConsPlusNormal"/>
        <w:widowControl/>
        <w:numPr>
          <w:ilvl w:val="0"/>
          <w:numId w:val="26"/>
        </w:numPr>
        <w:tabs>
          <w:tab w:val="left" w:pos="993"/>
        </w:tabs>
        <w:ind w:left="0" w:firstLine="709"/>
        <w:jc w:val="both"/>
        <w:rPr>
          <w:rFonts w:ascii="Times New Roman" w:hAnsi="Times New Roman" w:cs="Times New Roman"/>
        </w:rPr>
      </w:pPr>
      <w:r w:rsidRPr="00DE4BB0">
        <w:rPr>
          <w:rStyle w:val="afff"/>
          <w:rFonts w:ascii="Times New Roman" w:hAnsi="Times New Roman" w:cs="Times New Roman"/>
          <w:b w:val="0"/>
        </w:rPr>
        <w:t>в случае если заявитель отозвал</w:t>
      </w:r>
      <w:r w:rsidRPr="00DE4BB0">
        <w:rPr>
          <w:rStyle w:val="afff"/>
          <w:rFonts w:ascii="Times New Roman" w:hAnsi="Times New Roman" w:cs="Times New Roman"/>
          <w:b w:val="0"/>
          <w:color w:val="FF0000"/>
        </w:rPr>
        <w:t xml:space="preserve"> </w:t>
      </w:r>
      <w:r w:rsidRPr="00DE4BB0">
        <w:rPr>
          <w:rFonts w:ascii="Times New Roman" w:hAnsi="Times New Roman" w:cs="Times New Roman"/>
        </w:rPr>
        <w:t xml:space="preserve">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w:t>
      </w:r>
      <w:r w:rsidRPr="00DE4BB0">
        <w:rPr>
          <w:rFonts w:ascii="Times New Roman" w:hAnsi="Times New Roman" w:cs="Times New Roman"/>
        </w:rPr>
        <w:lastRenderedPageBreak/>
        <w:t>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0A9BEA7" w14:textId="77777777" w:rsidR="00F34DFB" w:rsidRPr="00DE4BB0" w:rsidRDefault="00F34DFB" w:rsidP="00F34DFB">
      <w:pPr>
        <w:pStyle w:val="ConsPlusNormal"/>
        <w:widowControl/>
        <w:numPr>
          <w:ilvl w:val="0"/>
          <w:numId w:val="26"/>
        </w:numPr>
        <w:tabs>
          <w:tab w:val="left" w:pos="993"/>
        </w:tabs>
        <w:ind w:left="0" w:firstLine="709"/>
        <w:jc w:val="both"/>
        <w:rPr>
          <w:rFonts w:ascii="Times New Roman" w:hAnsi="Times New Roman" w:cs="Times New Roman"/>
        </w:rPr>
      </w:pPr>
      <w:r w:rsidRPr="00DE4BB0">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3B040BF9" w14:textId="77777777" w:rsidR="00F34DFB" w:rsidRPr="00DE4BB0" w:rsidRDefault="00F34DFB" w:rsidP="00F34DFB">
      <w:pPr>
        <w:pStyle w:val="ConsPlusNormal"/>
        <w:widowControl/>
        <w:numPr>
          <w:ilvl w:val="0"/>
          <w:numId w:val="26"/>
        </w:numPr>
        <w:tabs>
          <w:tab w:val="left" w:pos="993"/>
        </w:tabs>
        <w:ind w:left="0" w:firstLine="709"/>
        <w:jc w:val="both"/>
        <w:rPr>
          <w:rFonts w:ascii="Times New Roman" w:hAnsi="Times New Roman" w:cs="Times New Roman"/>
        </w:rPr>
      </w:pPr>
      <w:r w:rsidRPr="00DE4BB0">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254C1A50" w14:textId="77777777" w:rsidR="00F34DFB" w:rsidRPr="00DE4BB0" w:rsidRDefault="00F34DFB" w:rsidP="00F34DFB">
      <w:pPr>
        <w:pStyle w:val="ConsPlusNormal"/>
        <w:widowControl/>
        <w:numPr>
          <w:ilvl w:val="0"/>
          <w:numId w:val="26"/>
        </w:numPr>
        <w:tabs>
          <w:tab w:val="left" w:pos="993"/>
        </w:tabs>
        <w:ind w:left="0" w:firstLine="709"/>
        <w:jc w:val="both"/>
        <w:rPr>
          <w:rFonts w:ascii="Times New Roman" w:hAnsi="Times New Roman" w:cs="Times New Roman"/>
        </w:rPr>
      </w:pPr>
      <w:r w:rsidRPr="00DE4BB0">
        <w:rPr>
          <w:rFonts w:ascii="Times New Roman" w:hAnsi="Times New Roman" w:cs="Times New Roman"/>
        </w:rPr>
        <w:t xml:space="preserve">в случае если </w:t>
      </w:r>
      <w:r w:rsidRPr="00DE4BB0">
        <w:rPr>
          <w:rStyle w:val="afff"/>
          <w:rFonts w:ascii="Times New Roman" w:hAnsi="Times New Roman" w:cs="Times New Roman"/>
          <w:b w:val="0"/>
        </w:rPr>
        <w:t>организатором аукциона принято решение об отказе в проведении аукциона</w:t>
      </w:r>
      <w:r w:rsidRPr="00DE4BB0">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739A3425" w14:textId="77777777" w:rsidR="00F34DFB" w:rsidRPr="00DE4BB0" w:rsidRDefault="00F34DFB" w:rsidP="00F34DFB">
      <w:pPr>
        <w:ind w:firstLine="709"/>
        <w:jc w:val="both"/>
        <w:rPr>
          <w:rStyle w:val="afff"/>
          <w:b w:val="0"/>
          <w:sz w:val="20"/>
          <w:szCs w:val="20"/>
        </w:rPr>
      </w:pPr>
      <w:r w:rsidRPr="00DE4BB0">
        <w:rPr>
          <w:rStyle w:val="afff"/>
          <w:b w:val="0"/>
          <w:sz w:val="20"/>
          <w:szCs w:val="20"/>
        </w:rPr>
        <w:t>Задаток не возвращается в случае уклонения от заключения договора купли-продажи земельного участка:</w:t>
      </w:r>
    </w:p>
    <w:p w14:paraId="7DCF5B69" w14:textId="77777777" w:rsidR="00F34DFB" w:rsidRPr="00DE4BB0" w:rsidRDefault="00F34DFB" w:rsidP="00F34DFB">
      <w:pPr>
        <w:ind w:firstLine="709"/>
        <w:jc w:val="both"/>
        <w:rPr>
          <w:rStyle w:val="afff"/>
          <w:b w:val="0"/>
          <w:sz w:val="20"/>
          <w:szCs w:val="20"/>
        </w:rPr>
      </w:pPr>
      <w:r w:rsidRPr="00DE4BB0">
        <w:rPr>
          <w:rStyle w:val="afff"/>
          <w:b w:val="0"/>
          <w:sz w:val="20"/>
          <w:szCs w:val="20"/>
        </w:rPr>
        <w:t>- единственному заявителю, признанному участником аукциона;</w:t>
      </w:r>
    </w:p>
    <w:p w14:paraId="16F2C19C" w14:textId="77777777" w:rsidR="00F34DFB" w:rsidRPr="00DE4BB0" w:rsidRDefault="00F34DFB" w:rsidP="00F34DFB">
      <w:pPr>
        <w:jc w:val="both"/>
        <w:rPr>
          <w:rStyle w:val="afff"/>
          <w:b w:val="0"/>
          <w:sz w:val="20"/>
          <w:szCs w:val="20"/>
        </w:rPr>
      </w:pPr>
      <w:r w:rsidRPr="00DE4BB0">
        <w:rPr>
          <w:rStyle w:val="afff"/>
          <w:b w:val="0"/>
          <w:sz w:val="20"/>
          <w:szCs w:val="20"/>
        </w:rPr>
        <w:tab/>
        <w:t xml:space="preserve">- единственному принявшему участие в аукционе участнику; </w:t>
      </w:r>
    </w:p>
    <w:p w14:paraId="79FA37E3" w14:textId="77777777" w:rsidR="00F34DFB" w:rsidRPr="00DE4BB0" w:rsidRDefault="00F34DFB" w:rsidP="00F34DFB">
      <w:pPr>
        <w:ind w:firstLine="709"/>
        <w:jc w:val="both"/>
        <w:rPr>
          <w:rStyle w:val="afff"/>
          <w:b w:val="0"/>
          <w:sz w:val="20"/>
          <w:szCs w:val="20"/>
        </w:rPr>
      </w:pPr>
      <w:r w:rsidRPr="00DE4BB0">
        <w:rPr>
          <w:rStyle w:val="afff"/>
          <w:b w:val="0"/>
          <w:sz w:val="20"/>
          <w:szCs w:val="20"/>
        </w:rPr>
        <w:t>- участнику, признанному победителем аукциона.</w:t>
      </w:r>
    </w:p>
    <w:p w14:paraId="0F3F04D7" w14:textId="77777777" w:rsidR="00F34DFB" w:rsidRPr="00DE4BB0" w:rsidRDefault="00F34DFB" w:rsidP="00F34DFB">
      <w:pPr>
        <w:ind w:firstLine="709"/>
        <w:jc w:val="both"/>
        <w:rPr>
          <w:sz w:val="20"/>
          <w:szCs w:val="20"/>
        </w:rPr>
      </w:pPr>
      <w:r w:rsidRPr="00DE4BB0">
        <w:rPr>
          <w:rStyle w:val="afff"/>
          <w:b w:val="0"/>
          <w:sz w:val="20"/>
          <w:szCs w:val="20"/>
        </w:rPr>
        <w:t>Задаток засчитывается в оплату приобретаемого земельного участка.</w:t>
      </w:r>
    </w:p>
    <w:p w14:paraId="7FA96BDE" w14:textId="77777777" w:rsidR="00F34DFB" w:rsidRPr="00DE4BB0" w:rsidRDefault="00F34DFB" w:rsidP="00F34DFB">
      <w:pPr>
        <w:ind w:firstLine="709"/>
        <w:jc w:val="both"/>
        <w:rPr>
          <w:rStyle w:val="afff"/>
          <w:b w:val="0"/>
          <w:sz w:val="20"/>
          <w:szCs w:val="20"/>
        </w:rPr>
      </w:pPr>
      <w:r w:rsidRPr="00DE4BB0">
        <w:rPr>
          <w:bCs/>
          <w:sz w:val="20"/>
          <w:szCs w:val="20"/>
        </w:rPr>
        <w:t>Дата, время и</w:t>
      </w:r>
      <w:r w:rsidRPr="00DE4BB0">
        <w:rPr>
          <w:rStyle w:val="afff"/>
          <w:b w:val="0"/>
          <w:sz w:val="20"/>
          <w:szCs w:val="20"/>
        </w:rPr>
        <w:t xml:space="preserve"> место определения участников аукциона: 20.07.2021</w:t>
      </w:r>
      <w:r w:rsidRPr="00DE4BB0">
        <w:rPr>
          <w:sz w:val="20"/>
          <w:szCs w:val="20"/>
        </w:rPr>
        <w:t xml:space="preserve"> в 09:00 по адресу: 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xml:space="preserve">, </w:t>
      </w:r>
      <w:proofErr w:type="gramStart"/>
      <w:r w:rsidRPr="00DE4BB0">
        <w:rPr>
          <w:spacing w:val="2"/>
          <w:sz w:val="20"/>
          <w:szCs w:val="20"/>
        </w:rPr>
        <w:t>37,  кабинет</w:t>
      </w:r>
      <w:proofErr w:type="gramEnd"/>
      <w:r w:rsidRPr="00DE4BB0">
        <w:rPr>
          <w:spacing w:val="2"/>
          <w:sz w:val="20"/>
          <w:szCs w:val="20"/>
        </w:rPr>
        <w:t xml:space="preserve"> № 39</w:t>
      </w:r>
      <w:r w:rsidRPr="00DE4BB0">
        <w:rPr>
          <w:sz w:val="20"/>
          <w:szCs w:val="20"/>
        </w:rPr>
        <w:t>.</w:t>
      </w:r>
    </w:p>
    <w:p w14:paraId="219C1398" w14:textId="77777777" w:rsidR="00F34DFB" w:rsidRPr="00DE4BB0" w:rsidRDefault="00F34DFB" w:rsidP="00F34DFB">
      <w:pPr>
        <w:autoSpaceDE w:val="0"/>
        <w:autoSpaceDN w:val="0"/>
        <w:adjustRightInd w:val="0"/>
        <w:ind w:firstLine="709"/>
        <w:jc w:val="both"/>
        <w:rPr>
          <w:sz w:val="20"/>
          <w:szCs w:val="20"/>
        </w:rPr>
      </w:pPr>
      <w:r w:rsidRPr="00DE4BB0">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7BA87014" w14:textId="77777777" w:rsidR="00F34DFB" w:rsidRPr="00DE4BB0" w:rsidRDefault="00F34DFB" w:rsidP="00F34DFB">
      <w:pPr>
        <w:keepNext/>
        <w:autoSpaceDE w:val="0"/>
        <w:autoSpaceDN w:val="0"/>
        <w:adjustRightInd w:val="0"/>
        <w:ind w:firstLine="709"/>
        <w:jc w:val="both"/>
        <w:rPr>
          <w:rStyle w:val="afff"/>
          <w:b w:val="0"/>
          <w:i/>
          <w:sz w:val="20"/>
          <w:szCs w:val="20"/>
        </w:rPr>
      </w:pPr>
      <w:r w:rsidRPr="00DE4BB0">
        <w:rPr>
          <w:sz w:val="20"/>
          <w:szCs w:val="20"/>
        </w:rPr>
        <w:t xml:space="preserve">Дата, время и место проведения аукциона: </w:t>
      </w:r>
      <w:r w:rsidRPr="00DE4BB0">
        <w:rPr>
          <w:i/>
          <w:sz w:val="20"/>
          <w:szCs w:val="20"/>
        </w:rPr>
        <w:t>23 июля</w:t>
      </w:r>
      <w:r w:rsidRPr="00DE4BB0">
        <w:rPr>
          <w:rStyle w:val="afff"/>
          <w:b w:val="0"/>
          <w:i/>
          <w:sz w:val="20"/>
          <w:szCs w:val="20"/>
        </w:rPr>
        <w:t xml:space="preserve"> 2021 года </w:t>
      </w:r>
    </w:p>
    <w:p w14:paraId="07E0A282" w14:textId="77777777" w:rsidR="00F34DFB" w:rsidRPr="00DE4BB0" w:rsidRDefault="00F34DFB" w:rsidP="00910B12">
      <w:pPr>
        <w:jc w:val="center"/>
        <w:rPr>
          <w:sz w:val="20"/>
          <w:szCs w:val="20"/>
        </w:rPr>
      </w:pPr>
      <w:r w:rsidRPr="00DE4BB0">
        <w:rPr>
          <w:sz w:val="20"/>
          <w:szCs w:val="20"/>
        </w:rPr>
        <w:t>Лот № 1 – в 09-00 по местному времени,</w:t>
      </w:r>
    </w:p>
    <w:p w14:paraId="4FC716CA" w14:textId="77777777" w:rsidR="00F34DFB" w:rsidRPr="00DE4BB0" w:rsidRDefault="00F34DFB" w:rsidP="00F34DFB">
      <w:pPr>
        <w:keepNext/>
        <w:autoSpaceDE w:val="0"/>
        <w:autoSpaceDN w:val="0"/>
        <w:adjustRightInd w:val="0"/>
        <w:ind w:firstLine="709"/>
        <w:jc w:val="both"/>
        <w:rPr>
          <w:rStyle w:val="afff"/>
          <w:b w:val="0"/>
          <w:sz w:val="20"/>
          <w:szCs w:val="20"/>
        </w:rPr>
      </w:pPr>
      <w:r w:rsidRPr="00DE4BB0">
        <w:rPr>
          <w:rStyle w:val="afff"/>
          <w:b w:val="0"/>
          <w:sz w:val="20"/>
          <w:szCs w:val="20"/>
        </w:rPr>
        <w:t xml:space="preserve">по адресу: </w:t>
      </w:r>
      <w:r w:rsidRPr="00DE4BB0">
        <w:rPr>
          <w:sz w:val="20"/>
          <w:szCs w:val="20"/>
        </w:rPr>
        <w:t xml:space="preserve">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 39 (начало регистрации участников аукциона за 5 минут</w:t>
      </w:r>
      <w:r w:rsidRPr="00DE4BB0">
        <w:rPr>
          <w:sz w:val="20"/>
          <w:szCs w:val="20"/>
        </w:rPr>
        <w:t xml:space="preserve"> </w:t>
      </w:r>
      <w:r w:rsidRPr="00DE4BB0">
        <w:rPr>
          <w:spacing w:val="2"/>
          <w:sz w:val="20"/>
          <w:szCs w:val="20"/>
        </w:rPr>
        <w:t xml:space="preserve">до начала проведения аукциона </w:t>
      </w:r>
      <w:r w:rsidRPr="00DE4BB0">
        <w:rPr>
          <w:rStyle w:val="afff"/>
          <w:b w:val="0"/>
          <w:sz w:val="20"/>
          <w:szCs w:val="20"/>
        </w:rPr>
        <w:t xml:space="preserve">по адресу: </w:t>
      </w:r>
      <w:r w:rsidRPr="00DE4BB0">
        <w:rPr>
          <w:sz w:val="20"/>
          <w:szCs w:val="20"/>
        </w:rPr>
        <w:t xml:space="preserve">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 39</w:t>
      </w:r>
      <w:r w:rsidRPr="00DE4BB0">
        <w:rPr>
          <w:rStyle w:val="afff"/>
          <w:b w:val="0"/>
          <w:sz w:val="20"/>
          <w:szCs w:val="20"/>
        </w:rPr>
        <w:t>.)</w:t>
      </w:r>
    </w:p>
    <w:p w14:paraId="23C21AC0" w14:textId="77777777" w:rsidR="00F34DFB" w:rsidRPr="00DE4BB0" w:rsidRDefault="00F34DFB" w:rsidP="00F34DFB">
      <w:pPr>
        <w:ind w:firstLine="709"/>
        <w:jc w:val="both"/>
        <w:rPr>
          <w:rStyle w:val="afff"/>
          <w:b w:val="0"/>
          <w:sz w:val="20"/>
          <w:szCs w:val="20"/>
        </w:rPr>
      </w:pPr>
      <w:r w:rsidRPr="00DE4BB0">
        <w:rPr>
          <w:sz w:val="20"/>
          <w:szCs w:val="20"/>
        </w:rPr>
        <w:t>Дата и место подведения итогов аукциона: 23.07.</w:t>
      </w:r>
      <w:r w:rsidRPr="00DE4BB0">
        <w:rPr>
          <w:rStyle w:val="afff"/>
          <w:b w:val="0"/>
          <w:sz w:val="20"/>
          <w:szCs w:val="20"/>
        </w:rPr>
        <w:t xml:space="preserve">2021 по адресу: </w:t>
      </w:r>
      <w:r w:rsidRPr="00DE4BB0">
        <w:rPr>
          <w:sz w:val="20"/>
          <w:szCs w:val="20"/>
        </w:rPr>
        <w:t xml:space="preserve">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 39</w:t>
      </w:r>
      <w:r w:rsidRPr="00DE4BB0">
        <w:rPr>
          <w:rStyle w:val="afff"/>
          <w:b w:val="0"/>
          <w:sz w:val="20"/>
          <w:szCs w:val="20"/>
        </w:rPr>
        <w:t>.</w:t>
      </w:r>
    </w:p>
    <w:p w14:paraId="688909A5"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 xml:space="preserve">Сведения о существенных условиях договора купли-продажи земельного участка: </w:t>
      </w:r>
    </w:p>
    <w:p w14:paraId="6C43ED3C"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 цена земельного участка устанавливается по итогам аукциона;</w:t>
      </w:r>
    </w:p>
    <w:p w14:paraId="04F0FF07"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14:paraId="2C745622"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Порядок заключения договора купли-продажи земельного участка:</w:t>
      </w:r>
    </w:p>
    <w:p w14:paraId="06191EBC"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 xml:space="preserve">Управление строительства, коммунального, дорожного хозяйства и транспорта администрации </w:t>
      </w:r>
      <w:r w:rsidRPr="00DE4BB0">
        <w:rPr>
          <w:sz w:val="20"/>
          <w:szCs w:val="20"/>
        </w:rPr>
        <w:t>Куйбышевского муниципального района Новосибирской области</w:t>
      </w:r>
      <w:r w:rsidRPr="00DE4BB0">
        <w:rPr>
          <w:rStyle w:val="afff"/>
          <w:b w:val="0"/>
          <w:sz w:val="20"/>
          <w:szCs w:val="20"/>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w:t>
      </w:r>
      <w:r w:rsidRPr="00DE4BB0">
        <w:rPr>
          <w:sz w:val="20"/>
          <w:szCs w:val="20"/>
        </w:rPr>
        <w:t>Куйбышевского муниципального района Новосибирской области</w:t>
      </w:r>
      <w:r w:rsidRPr="00DE4BB0">
        <w:rPr>
          <w:rStyle w:val="afff"/>
          <w:b w:val="0"/>
          <w:sz w:val="20"/>
          <w:szCs w:val="20"/>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w:t>
      </w:r>
      <w:r w:rsidRPr="00DE4BB0">
        <w:rPr>
          <w:sz w:val="20"/>
          <w:szCs w:val="20"/>
        </w:rPr>
        <w:t>Куйбышевского муниципального района Новосибирской области</w:t>
      </w:r>
      <w:r w:rsidRPr="00DE4BB0">
        <w:rPr>
          <w:rStyle w:val="afff"/>
          <w:b w:val="0"/>
          <w:sz w:val="20"/>
          <w:szCs w:val="20"/>
        </w:rPr>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CBCD79C"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DE4BB0">
        <w:rPr>
          <w:sz w:val="20"/>
          <w:szCs w:val="20"/>
        </w:rPr>
        <w:t xml:space="preserve">Новосибирская область, </w:t>
      </w:r>
      <w:r w:rsidRPr="00DE4BB0">
        <w:rPr>
          <w:spacing w:val="2"/>
          <w:sz w:val="20"/>
          <w:szCs w:val="20"/>
        </w:rPr>
        <w:t xml:space="preserve">город Куйбышев, ул. </w:t>
      </w:r>
      <w:proofErr w:type="spellStart"/>
      <w:r w:rsidRPr="00DE4BB0">
        <w:rPr>
          <w:spacing w:val="2"/>
          <w:sz w:val="20"/>
          <w:szCs w:val="20"/>
        </w:rPr>
        <w:t>Краскома</w:t>
      </w:r>
      <w:proofErr w:type="spellEnd"/>
      <w:r w:rsidRPr="00DE4BB0">
        <w:rPr>
          <w:spacing w:val="2"/>
          <w:sz w:val="20"/>
          <w:szCs w:val="20"/>
        </w:rPr>
        <w:t>, 37, кабинет № 39</w:t>
      </w:r>
      <w:r w:rsidRPr="00DE4BB0">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Перетокина Ирина Владимировна, тел. (383-62) 51-744.</w:t>
      </w:r>
    </w:p>
    <w:p w14:paraId="43A82FD2" w14:textId="77777777" w:rsidR="00F34DFB" w:rsidRPr="00DE4BB0" w:rsidRDefault="00F34DFB" w:rsidP="00F34DFB">
      <w:pPr>
        <w:shd w:val="clear" w:color="auto" w:fill="FFFFFF"/>
        <w:ind w:right="-22" w:firstLine="709"/>
        <w:jc w:val="both"/>
        <w:outlineLvl w:val="0"/>
        <w:rPr>
          <w:rStyle w:val="afff"/>
          <w:b w:val="0"/>
          <w:sz w:val="20"/>
          <w:szCs w:val="20"/>
        </w:rPr>
      </w:pPr>
      <w:r w:rsidRPr="00DE4BB0">
        <w:rPr>
          <w:sz w:val="20"/>
          <w:szCs w:val="20"/>
        </w:rPr>
        <w:t xml:space="preserve">Осмотр земельного участка </w:t>
      </w:r>
      <w:r w:rsidRPr="00DE4BB0">
        <w:rPr>
          <w:rStyle w:val="afff"/>
          <w:b w:val="0"/>
          <w:sz w:val="20"/>
          <w:szCs w:val="20"/>
        </w:rPr>
        <w:t>заявителями осуществляется самостоятельно.</w:t>
      </w:r>
    </w:p>
    <w:p w14:paraId="263F7551" w14:textId="77777777" w:rsidR="00F34DFB" w:rsidRPr="00DE4BB0" w:rsidRDefault="00F34DFB" w:rsidP="00F34DFB">
      <w:pPr>
        <w:ind w:firstLine="709"/>
        <w:jc w:val="both"/>
        <w:rPr>
          <w:sz w:val="20"/>
          <w:szCs w:val="20"/>
        </w:rPr>
      </w:pPr>
      <w:r w:rsidRPr="00DE4BB0">
        <w:rPr>
          <w:rStyle w:val="afff"/>
          <w:b w:val="0"/>
          <w:sz w:val="20"/>
          <w:szCs w:val="20"/>
        </w:rPr>
        <w:lastRenderedPageBreak/>
        <w:t xml:space="preserve">Информация об аукционе размещается в </w:t>
      </w:r>
      <w:r w:rsidRPr="00DE4BB0">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муниципального района Новосибирской области </w:t>
      </w:r>
      <w:hyperlink r:id="rId12" w:history="1">
        <w:r w:rsidRPr="00DE4BB0">
          <w:rPr>
            <w:rStyle w:val="afa"/>
            <w:sz w:val="20"/>
            <w:szCs w:val="20"/>
            <w:lang w:val="en-US"/>
          </w:rPr>
          <w:t>www</w:t>
        </w:r>
        <w:r w:rsidRPr="00DE4BB0">
          <w:rPr>
            <w:rStyle w:val="afa"/>
            <w:sz w:val="20"/>
            <w:szCs w:val="20"/>
          </w:rPr>
          <w:t>.</w:t>
        </w:r>
        <w:r w:rsidRPr="00DE4BB0">
          <w:rPr>
            <w:rStyle w:val="afa"/>
            <w:sz w:val="20"/>
            <w:szCs w:val="20"/>
            <w:lang w:val="en-US"/>
          </w:rPr>
          <w:t>kuibyshev</w:t>
        </w:r>
        <w:r w:rsidRPr="00DE4BB0">
          <w:rPr>
            <w:rStyle w:val="afa"/>
            <w:sz w:val="20"/>
            <w:szCs w:val="20"/>
          </w:rPr>
          <w:t>.</w:t>
        </w:r>
        <w:r w:rsidRPr="00DE4BB0">
          <w:rPr>
            <w:rStyle w:val="afa"/>
            <w:sz w:val="20"/>
            <w:szCs w:val="20"/>
            <w:lang w:val="en-US"/>
          </w:rPr>
          <w:t>nso</w:t>
        </w:r>
        <w:r w:rsidRPr="00DE4BB0">
          <w:rPr>
            <w:rStyle w:val="afa"/>
            <w:sz w:val="20"/>
            <w:szCs w:val="20"/>
          </w:rPr>
          <w:t>.</w:t>
        </w:r>
        <w:r w:rsidRPr="00DE4BB0">
          <w:rPr>
            <w:rStyle w:val="afa"/>
            <w:sz w:val="20"/>
            <w:szCs w:val="20"/>
            <w:lang w:val="en-US"/>
          </w:rPr>
          <w:t>ru</w:t>
        </w:r>
      </w:hyperlink>
      <w:r w:rsidRPr="00DE4BB0">
        <w:rPr>
          <w:sz w:val="20"/>
          <w:szCs w:val="20"/>
        </w:rPr>
        <w:t xml:space="preserve"> и на официальном сайте торгов Российской Федерации </w:t>
      </w:r>
      <w:hyperlink r:id="rId13" w:history="1">
        <w:r w:rsidRPr="00DE4BB0">
          <w:rPr>
            <w:rStyle w:val="afa"/>
            <w:sz w:val="20"/>
            <w:szCs w:val="20"/>
            <w:lang w:val="en-US"/>
          </w:rPr>
          <w:t>www</w:t>
        </w:r>
        <w:r w:rsidRPr="00DE4BB0">
          <w:rPr>
            <w:rStyle w:val="afa"/>
            <w:sz w:val="20"/>
            <w:szCs w:val="20"/>
          </w:rPr>
          <w:t>.</w:t>
        </w:r>
        <w:r w:rsidRPr="00DE4BB0">
          <w:rPr>
            <w:rStyle w:val="afa"/>
            <w:sz w:val="20"/>
            <w:szCs w:val="20"/>
            <w:lang w:val="en-US"/>
          </w:rPr>
          <w:t>torgi</w:t>
        </w:r>
        <w:r w:rsidRPr="00DE4BB0">
          <w:rPr>
            <w:rStyle w:val="afa"/>
            <w:sz w:val="20"/>
            <w:szCs w:val="20"/>
          </w:rPr>
          <w:t>.</w:t>
        </w:r>
        <w:r w:rsidRPr="00DE4BB0">
          <w:rPr>
            <w:rStyle w:val="afa"/>
            <w:sz w:val="20"/>
            <w:szCs w:val="20"/>
            <w:lang w:val="en-US"/>
          </w:rPr>
          <w:t>gov</w:t>
        </w:r>
        <w:r w:rsidRPr="00DE4BB0">
          <w:rPr>
            <w:rStyle w:val="afa"/>
            <w:sz w:val="20"/>
            <w:szCs w:val="20"/>
          </w:rPr>
          <w:t>.</w:t>
        </w:r>
        <w:r w:rsidRPr="00DE4BB0">
          <w:rPr>
            <w:rStyle w:val="afa"/>
            <w:sz w:val="20"/>
            <w:szCs w:val="20"/>
            <w:lang w:val="en-US"/>
          </w:rPr>
          <w:t>ru</w:t>
        </w:r>
      </w:hyperlink>
      <w:r w:rsidRPr="00DE4BB0">
        <w:rPr>
          <w:rStyle w:val="afff"/>
          <w:b w:val="0"/>
          <w:sz w:val="20"/>
          <w:szCs w:val="20"/>
        </w:rPr>
        <w:t>.</w:t>
      </w:r>
    </w:p>
    <w:p w14:paraId="6B8458B9" w14:textId="77777777" w:rsidR="00F34DFB" w:rsidRPr="00DE4BB0" w:rsidRDefault="00F34DFB" w:rsidP="00F34DFB">
      <w:pPr>
        <w:ind w:firstLine="709"/>
        <w:jc w:val="both"/>
        <w:rPr>
          <w:sz w:val="20"/>
          <w:szCs w:val="20"/>
        </w:rPr>
      </w:pPr>
      <w:r w:rsidRPr="00DE4BB0">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DE4BB0">
        <w:rPr>
          <w:sz w:val="20"/>
          <w:szCs w:val="20"/>
        </w:rPr>
        <w:t xml:space="preserve">администрация Куйбышевского </w:t>
      </w:r>
      <w:r w:rsidRPr="00DE4BB0">
        <w:rPr>
          <w:rStyle w:val="afff"/>
          <w:b w:val="0"/>
          <w:sz w:val="20"/>
          <w:szCs w:val="20"/>
        </w:rPr>
        <w:t>района принимает решение об отказе в проведении аукциона.</w:t>
      </w:r>
      <w:r w:rsidRPr="00DE4BB0">
        <w:rPr>
          <w:sz w:val="20"/>
          <w:szCs w:val="20"/>
        </w:rPr>
        <w:t xml:space="preserve"> Извещение об отказе в проведении аукциона размещается на официальном сайте торгов Российской Федерации </w:t>
      </w:r>
      <w:hyperlink r:id="rId14" w:history="1">
        <w:r w:rsidRPr="00DE4BB0">
          <w:rPr>
            <w:rStyle w:val="afa"/>
            <w:sz w:val="20"/>
            <w:szCs w:val="20"/>
            <w:lang w:val="en-US"/>
          </w:rPr>
          <w:t>www</w:t>
        </w:r>
        <w:r w:rsidRPr="00DE4BB0">
          <w:rPr>
            <w:rStyle w:val="afa"/>
            <w:sz w:val="20"/>
            <w:szCs w:val="20"/>
          </w:rPr>
          <w:t>.</w:t>
        </w:r>
        <w:proofErr w:type="spellStart"/>
        <w:r w:rsidRPr="00DE4BB0">
          <w:rPr>
            <w:rStyle w:val="afa"/>
            <w:sz w:val="20"/>
            <w:szCs w:val="20"/>
            <w:lang w:val="en-US"/>
          </w:rPr>
          <w:t>torgi</w:t>
        </w:r>
        <w:proofErr w:type="spellEnd"/>
        <w:r w:rsidRPr="00DE4BB0">
          <w:rPr>
            <w:rStyle w:val="afa"/>
            <w:sz w:val="20"/>
            <w:szCs w:val="20"/>
          </w:rPr>
          <w:t>.</w:t>
        </w:r>
        <w:r w:rsidRPr="00DE4BB0">
          <w:rPr>
            <w:rStyle w:val="afa"/>
            <w:sz w:val="20"/>
            <w:szCs w:val="20"/>
            <w:lang w:val="en-US"/>
          </w:rPr>
          <w:t>gov</w:t>
        </w:r>
        <w:r w:rsidRPr="00DE4BB0">
          <w:rPr>
            <w:rStyle w:val="afa"/>
            <w:sz w:val="20"/>
            <w:szCs w:val="20"/>
          </w:rPr>
          <w:t>.</w:t>
        </w:r>
        <w:proofErr w:type="spellStart"/>
        <w:r w:rsidRPr="00DE4BB0">
          <w:rPr>
            <w:rStyle w:val="afa"/>
            <w:sz w:val="20"/>
            <w:szCs w:val="20"/>
            <w:lang w:val="en-US"/>
          </w:rPr>
          <w:t>ru</w:t>
        </w:r>
        <w:proofErr w:type="spellEnd"/>
      </w:hyperlink>
      <w:r w:rsidRPr="00DE4BB0">
        <w:rPr>
          <w:sz w:val="20"/>
          <w:szCs w:val="20"/>
        </w:rPr>
        <w:t xml:space="preserve"> в течение трех дней со дня принятия данного решения.</w:t>
      </w:r>
    </w:p>
    <w:p w14:paraId="4F4CA92B" w14:textId="77777777" w:rsidR="00F34DFB" w:rsidRPr="00DE4BB0" w:rsidRDefault="00F34DFB" w:rsidP="00F34DFB">
      <w:pPr>
        <w:tabs>
          <w:tab w:val="left" w:pos="-4536"/>
        </w:tabs>
        <w:jc w:val="both"/>
        <w:rPr>
          <w:sz w:val="20"/>
          <w:szCs w:val="20"/>
        </w:rPr>
      </w:pPr>
      <w:r w:rsidRPr="00DE4BB0">
        <w:rPr>
          <w:sz w:val="20"/>
          <w:szCs w:val="20"/>
        </w:rPr>
        <w:tab/>
        <w:t>Приложениями к настоящему извещению являются:</w:t>
      </w:r>
    </w:p>
    <w:p w14:paraId="4B02A91E" w14:textId="77777777" w:rsidR="00F34DFB" w:rsidRPr="00DE4BB0" w:rsidRDefault="00F34DFB" w:rsidP="00F34DFB">
      <w:pPr>
        <w:tabs>
          <w:tab w:val="left" w:pos="-4536"/>
        </w:tabs>
        <w:jc w:val="both"/>
        <w:rPr>
          <w:sz w:val="20"/>
          <w:szCs w:val="20"/>
        </w:rPr>
      </w:pPr>
      <w:r w:rsidRPr="00DE4BB0">
        <w:rPr>
          <w:sz w:val="20"/>
          <w:szCs w:val="20"/>
        </w:rPr>
        <w:t>- проект договора купли-продажи земельного участка (Приложение 1);</w:t>
      </w:r>
    </w:p>
    <w:p w14:paraId="1D222A09" w14:textId="77FD018F" w:rsidR="00F34DFB" w:rsidRPr="00DE4BB0" w:rsidRDefault="00F34DFB" w:rsidP="00F34DFB">
      <w:pPr>
        <w:tabs>
          <w:tab w:val="left" w:pos="-4536"/>
        </w:tabs>
        <w:jc w:val="both"/>
        <w:rPr>
          <w:bCs/>
          <w:sz w:val="20"/>
          <w:szCs w:val="20"/>
        </w:rPr>
      </w:pPr>
      <w:r w:rsidRPr="00DE4BB0">
        <w:rPr>
          <w:sz w:val="20"/>
          <w:szCs w:val="20"/>
        </w:rPr>
        <w:t>- форма заявки на участие в аукционе</w:t>
      </w:r>
      <w:r w:rsidRPr="00DE4BB0">
        <w:rPr>
          <w:rStyle w:val="afff"/>
          <w:b w:val="0"/>
          <w:sz w:val="20"/>
          <w:szCs w:val="20"/>
        </w:rPr>
        <w:t xml:space="preserve"> (Приложение 2).</w:t>
      </w:r>
    </w:p>
    <w:p w14:paraId="42B36706" w14:textId="77777777" w:rsidR="00F34DFB" w:rsidRPr="00DE4BB0" w:rsidRDefault="00F34DFB" w:rsidP="0087146D">
      <w:pPr>
        <w:tabs>
          <w:tab w:val="left" w:pos="-4536"/>
        </w:tabs>
        <w:jc w:val="right"/>
        <w:rPr>
          <w:sz w:val="20"/>
          <w:szCs w:val="20"/>
        </w:rPr>
      </w:pPr>
    </w:p>
    <w:p w14:paraId="77841D27" w14:textId="77777777" w:rsidR="00F34DFB" w:rsidRPr="00DE4BB0" w:rsidRDefault="00F34DFB" w:rsidP="0087146D">
      <w:pPr>
        <w:tabs>
          <w:tab w:val="left" w:pos="-4536"/>
        </w:tabs>
        <w:jc w:val="right"/>
        <w:rPr>
          <w:sz w:val="20"/>
          <w:szCs w:val="20"/>
        </w:rPr>
      </w:pPr>
      <w:r w:rsidRPr="00DE4BB0">
        <w:rPr>
          <w:sz w:val="20"/>
          <w:szCs w:val="20"/>
        </w:rPr>
        <w:t xml:space="preserve">                                                                                             Приложение 1</w:t>
      </w:r>
    </w:p>
    <w:p w14:paraId="225F686A" w14:textId="77777777" w:rsidR="00F34DFB" w:rsidRPr="00DE4BB0" w:rsidRDefault="00F34DFB" w:rsidP="0087146D">
      <w:pPr>
        <w:tabs>
          <w:tab w:val="left" w:pos="-4536"/>
        </w:tabs>
        <w:jc w:val="right"/>
        <w:rPr>
          <w:sz w:val="20"/>
          <w:szCs w:val="20"/>
        </w:rPr>
      </w:pPr>
      <w:r w:rsidRPr="00DE4BB0">
        <w:rPr>
          <w:sz w:val="20"/>
          <w:szCs w:val="20"/>
        </w:rPr>
        <w:t xml:space="preserve">                                                                         к Извещению о проведении аукциона </w:t>
      </w:r>
      <w:r w:rsidRPr="00DE4BB0">
        <w:rPr>
          <w:sz w:val="20"/>
          <w:szCs w:val="20"/>
        </w:rPr>
        <w:br/>
        <w:t xml:space="preserve">                                                                               по продаже земельного участка</w:t>
      </w:r>
    </w:p>
    <w:p w14:paraId="41357F1A" w14:textId="77777777" w:rsidR="00F34DFB" w:rsidRPr="00DE4BB0" w:rsidRDefault="00F34DFB" w:rsidP="00F34DFB">
      <w:pPr>
        <w:adjustRightInd w:val="0"/>
        <w:jc w:val="center"/>
        <w:rPr>
          <w:b/>
          <w:sz w:val="20"/>
          <w:szCs w:val="20"/>
        </w:rPr>
      </w:pPr>
    </w:p>
    <w:p w14:paraId="3C59E50F" w14:textId="77777777" w:rsidR="00F34DFB" w:rsidRPr="00DE4BB0" w:rsidRDefault="00F34DFB" w:rsidP="00F34DFB">
      <w:pPr>
        <w:adjustRightInd w:val="0"/>
        <w:jc w:val="center"/>
        <w:rPr>
          <w:sz w:val="20"/>
          <w:szCs w:val="20"/>
        </w:rPr>
      </w:pPr>
      <w:r w:rsidRPr="00DE4BB0">
        <w:rPr>
          <w:sz w:val="20"/>
          <w:szCs w:val="20"/>
        </w:rPr>
        <w:t>ПРОЕКТ</w:t>
      </w:r>
    </w:p>
    <w:p w14:paraId="5FB53768" w14:textId="77777777" w:rsidR="00F34DFB" w:rsidRPr="00DE4BB0" w:rsidRDefault="00F34DFB" w:rsidP="00F34DFB">
      <w:pPr>
        <w:adjustRightInd w:val="0"/>
        <w:ind w:firstLine="720"/>
        <w:jc w:val="center"/>
        <w:rPr>
          <w:sz w:val="20"/>
          <w:szCs w:val="20"/>
        </w:rPr>
      </w:pPr>
      <w:r w:rsidRPr="00DE4BB0">
        <w:rPr>
          <w:sz w:val="20"/>
          <w:szCs w:val="20"/>
        </w:rPr>
        <w:t>ДОГОВОР №____</w:t>
      </w:r>
    </w:p>
    <w:p w14:paraId="461B6B25" w14:textId="77777777" w:rsidR="00F34DFB" w:rsidRPr="00DE4BB0" w:rsidRDefault="00F34DFB" w:rsidP="00F34DFB">
      <w:pPr>
        <w:adjustRightInd w:val="0"/>
        <w:ind w:firstLine="720"/>
        <w:jc w:val="center"/>
        <w:rPr>
          <w:sz w:val="20"/>
          <w:szCs w:val="20"/>
        </w:rPr>
      </w:pPr>
      <w:r w:rsidRPr="00DE4BB0">
        <w:rPr>
          <w:sz w:val="20"/>
          <w:szCs w:val="20"/>
        </w:rPr>
        <w:t>КУПЛИ-ПРОДАЖИ ЗЕМЕЛЬНОГО УЧАСТКА</w:t>
      </w:r>
    </w:p>
    <w:p w14:paraId="24EA4688" w14:textId="77777777" w:rsidR="00F34DFB" w:rsidRPr="00DE4BB0" w:rsidRDefault="00F34DFB" w:rsidP="00F34DFB">
      <w:pPr>
        <w:adjustRightInd w:val="0"/>
        <w:ind w:firstLine="720"/>
        <w:rPr>
          <w:sz w:val="20"/>
          <w:szCs w:val="20"/>
        </w:rPr>
      </w:pPr>
    </w:p>
    <w:p w14:paraId="4AA08BF3" w14:textId="77777777" w:rsidR="00F34DFB" w:rsidRPr="00DE4BB0" w:rsidRDefault="00F34DFB" w:rsidP="00F34DFB">
      <w:pPr>
        <w:adjustRightInd w:val="0"/>
        <w:jc w:val="both"/>
        <w:rPr>
          <w:sz w:val="20"/>
          <w:szCs w:val="20"/>
        </w:rPr>
      </w:pPr>
      <w:r w:rsidRPr="00DE4BB0">
        <w:rPr>
          <w:sz w:val="20"/>
          <w:szCs w:val="20"/>
        </w:rPr>
        <w:t>город Куйбышев</w:t>
      </w:r>
      <w:r w:rsidRPr="00DE4BB0">
        <w:rPr>
          <w:sz w:val="20"/>
          <w:szCs w:val="20"/>
        </w:rPr>
        <w:tab/>
      </w:r>
      <w:r w:rsidRPr="00DE4BB0">
        <w:rPr>
          <w:sz w:val="20"/>
          <w:szCs w:val="20"/>
        </w:rPr>
        <w:tab/>
      </w:r>
      <w:r w:rsidRPr="00DE4BB0">
        <w:rPr>
          <w:sz w:val="20"/>
          <w:szCs w:val="20"/>
        </w:rPr>
        <w:tab/>
      </w:r>
      <w:r w:rsidRPr="00DE4BB0">
        <w:rPr>
          <w:sz w:val="20"/>
          <w:szCs w:val="20"/>
        </w:rPr>
        <w:tab/>
      </w:r>
      <w:r w:rsidRPr="00DE4BB0">
        <w:rPr>
          <w:sz w:val="20"/>
          <w:szCs w:val="20"/>
        </w:rPr>
        <w:tab/>
      </w:r>
      <w:r w:rsidR="00910B12" w:rsidRPr="00DE4BB0">
        <w:rPr>
          <w:sz w:val="20"/>
          <w:szCs w:val="20"/>
        </w:rPr>
        <w:t xml:space="preserve">                            </w:t>
      </w:r>
      <w:r w:rsidR="00910B12" w:rsidRPr="00DE4BB0">
        <w:rPr>
          <w:sz w:val="20"/>
          <w:szCs w:val="20"/>
        </w:rPr>
        <w:tab/>
      </w:r>
      <w:r w:rsidR="00910B12" w:rsidRPr="00DE4BB0">
        <w:rPr>
          <w:sz w:val="20"/>
          <w:szCs w:val="20"/>
        </w:rPr>
        <w:tab/>
      </w:r>
      <w:proofErr w:type="gramStart"/>
      <w:r w:rsidR="00910B12" w:rsidRPr="00DE4BB0">
        <w:rPr>
          <w:sz w:val="20"/>
          <w:szCs w:val="20"/>
        </w:rPr>
        <w:t xml:space="preserve">   «</w:t>
      </w:r>
      <w:proofErr w:type="gramEnd"/>
      <w:r w:rsidR="00910B12" w:rsidRPr="00DE4BB0">
        <w:rPr>
          <w:sz w:val="20"/>
          <w:szCs w:val="20"/>
        </w:rPr>
        <w:t>_____»________</w:t>
      </w:r>
      <w:r w:rsidRPr="00DE4BB0">
        <w:rPr>
          <w:sz w:val="20"/>
          <w:szCs w:val="20"/>
        </w:rPr>
        <w:t>____ 2021 г.</w:t>
      </w:r>
    </w:p>
    <w:p w14:paraId="0C25BA21" w14:textId="77777777" w:rsidR="00F34DFB" w:rsidRPr="00DE4BB0" w:rsidRDefault="00F34DFB" w:rsidP="00F34DFB">
      <w:pPr>
        <w:adjustRightInd w:val="0"/>
        <w:jc w:val="both"/>
        <w:rPr>
          <w:sz w:val="20"/>
          <w:szCs w:val="20"/>
        </w:rPr>
      </w:pPr>
      <w:r w:rsidRPr="00DE4BB0">
        <w:rPr>
          <w:sz w:val="20"/>
          <w:szCs w:val="20"/>
        </w:rPr>
        <w:t>Новосибирской области</w:t>
      </w:r>
    </w:p>
    <w:p w14:paraId="1E623717" w14:textId="77777777" w:rsidR="00F34DFB" w:rsidRPr="00DE4BB0" w:rsidRDefault="00F34DFB" w:rsidP="00F34DFB">
      <w:pPr>
        <w:adjustRightInd w:val="0"/>
        <w:jc w:val="both"/>
        <w:rPr>
          <w:sz w:val="20"/>
          <w:szCs w:val="20"/>
          <w:highlight w:val="yellow"/>
        </w:rPr>
      </w:pPr>
    </w:p>
    <w:p w14:paraId="38E8428D" w14:textId="77777777" w:rsidR="00F34DFB" w:rsidRPr="00DE4BB0" w:rsidRDefault="00F34DFB" w:rsidP="00F34DFB">
      <w:pPr>
        <w:ind w:firstLine="720"/>
        <w:jc w:val="both"/>
        <w:rPr>
          <w:sz w:val="20"/>
          <w:szCs w:val="20"/>
        </w:rPr>
      </w:pPr>
    </w:p>
    <w:p w14:paraId="414DE2DB" w14:textId="77777777" w:rsidR="00F34DFB" w:rsidRPr="00DE4BB0" w:rsidRDefault="00F34DFB" w:rsidP="00F34DFB">
      <w:pPr>
        <w:widowControl w:val="0"/>
        <w:adjustRightInd w:val="0"/>
        <w:ind w:firstLine="568"/>
        <w:jc w:val="both"/>
        <w:rPr>
          <w:sz w:val="20"/>
          <w:szCs w:val="20"/>
        </w:rPr>
      </w:pPr>
      <w:r w:rsidRPr="00DE4BB0">
        <w:rPr>
          <w:sz w:val="20"/>
          <w:szCs w:val="20"/>
        </w:rPr>
        <w:t>Администрация Куйбышевского муниципального района Новосибирской области, именуемая в дальнейшем «Продавец», в лице ______________________, действующего на основании _______________________, с одной стороны, и  ___________________, именуемый (-</w:t>
      </w:r>
      <w:proofErr w:type="spellStart"/>
      <w:r w:rsidRPr="00DE4BB0">
        <w:rPr>
          <w:sz w:val="20"/>
          <w:szCs w:val="20"/>
        </w:rPr>
        <w:t>ая</w:t>
      </w:r>
      <w:proofErr w:type="spellEnd"/>
      <w:r w:rsidRPr="00DE4BB0">
        <w:rPr>
          <w:sz w:val="20"/>
          <w:szCs w:val="20"/>
        </w:rPr>
        <w:t>) в дальнейшем «Покупатель», с другой стороны, именуемые в дальнейшем «Стороны», в соответствии с протоколом о результатах аукциона от _____.2021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14:paraId="6404B7E9" w14:textId="77777777" w:rsidR="00F34DFB" w:rsidRPr="00DE4BB0" w:rsidRDefault="00F34DFB" w:rsidP="00F34DFB">
      <w:pPr>
        <w:ind w:firstLine="720"/>
        <w:jc w:val="both"/>
        <w:rPr>
          <w:sz w:val="20"/>
          <w:szCs w:val="20"/>
        </w:rPr>
      </w:pPr>
    </w:p>
    <w:p w14:paraId="24104302" w14:textId="77777777" w:rsidR="00F34DFB" w:rsidRPr="00DE4BB0" w:rsidRDefault="00F34DFB" w:rsidP="00F34DFB">
      <w:pPr>
        <w:numPr>
          <w:ilvl w:val="0"/>
          <w:numId w:val="27"/>
        </w:numPr>
        <w:autoSpaceDE w:val="0"/>
        <w:autoSpaceDN w:val="0"/>
        <w:adjustRightInd w:val="0"/>
        <w:jc w:val="center"/>
        <w:rPr>
          <w:sz w:val="20"/>
          <w:szCs w:val="20"/>
        </w:rPr>
      </w:pPr>
      <w:r w:rsidRPr="00DE4BB0">
        <w:rPr>
          <w:sz w:val="20"/>
          <w:szCs w:val="20"/>
        </w:rPr>
        <w:t>Предмет Договора</w:t>
      </w:r>
    </w:p>
    <w:p w14:paraId="1EE763A5" w14:textId="77777777" w:rsidR="00F34DFB" w:rsidRPr="00DE4BB0" w:rsidRDefault="00F34DFB" w:rsidP="00910B12">
      <w:pPr>
        <w:pStyle w:val="af7"/>
        <w:adjustRightInd w:val="0"/>
        <w:spacing w:after="0"/>
        <w:ind w:left="0" w:firstLine="567"/>
        <w:jc w:val="both"/>
        <w:rPr>
          <w:rFonts w:ascii="Times New Roman" w:hAnsi="Times New Roman" w:cs="Times New Roman"/>
          <w:sz w:val="20"/>
          <w:szCs w:val="20"/>
        </w:rPr>
      </w:pPr>
      <w:r w:rsidRPr="00DE4BB0">
        <w:rPr>
          <w:rFonts w:ascii="Times New Roman" w:hAnsi="Times New Roman" w:cs="Times New Roman"/>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DE4BB0">
        <w:rPr>
          <w:rFonts w:ascii="Times New Roman" w:hAnsi="Times New Roman" w:cs="Times New Roman"/>
          <w:sz w:val="20"/>
          <w:szCs w:val="20"/>
          <w:u w:val="single"/>
        </w:rPr>
        <w:t>54:14:022401:250</w:t>
      </w:r>
      <w:r w:rsidRPr="00DE4BB0">
        <w:rPr>
          <w:rFonts w:ascii="Times New Roman" w:hAnsi="Times New Roman" w:cs="Times New Roman"/>
          <w:sz w:val="20"/>
          <w:szCs w:val="20"/>
        </w:rPr>
        <w:t xml:space="preserve">, площадью </w:t>
      </w:r>
      <w:r w:rsidRPr="00DE4BB0">
        <w:rPr>
          <w:rFonts w:ascii="Times New Roman" w:hAnsi="Times New Roman" w:cs="Times New Roman"/>
          <w:sz w:val="20"/>
          <w:szCs w:val="20"/>
          <w:u w:val="single"/>
        </w:rPr>
        <w:t>5395</w:t>
      </w:r>
      <w:r w:rsidRPr="00DE4BB0">
        <w:rPr>
          <w:rFonts w:ascii="Times New Roman" w:hAnsi="Times New Roman" w:cs="Times New Roman"/>
          <w:sz w:val="20"/>
          <w:szCs w:val="20"/>
        </w:rPr>
        <w:t xml:space="preserve"> </w:t>
      </w:r>
      <w:proofErr w:type="gramStart"/>
      <w:r w:rsidRPr="00DE4BB0">
        <w:rPr>
          <w:rFonts w:ascii="Times New Roman" w:hAnsi="Times New Roman" w:cs="Times New Roman"/>
          <w:sz w:val="20"/>
          <w:szCs w:val="20"/>
        </w:rPr>
        <w:t>кв.м</w:t>
      </w:r>
      <w:proofErr w:type="gramEnd"/>
      <w:r w:rsidRPr="00DE4BB0">
        <w:rPr>
          <w:rFonts w:ascii="Times New Roman" w:hAnsi="Times New Roman" w:cs="Times New Roman"/>
          <w:sz w:val="20"/>
          <w:szCs w:val="20"/>
        </w:rPr>
        <w:t xml:space="preserve">, местоположение: </w:t>
      </w:r>
      <w:r w:rsidRPr="00DE4BB0">
        <w:rPr>
          <w:rFonts w:ascii="Times New Roman" w:hAnsi="Times New Roman" w:cs="Times New Roman"/>
          <w:sz w:val="20"/>
          <w:szCs w:val="20"/>
          <w:u w:val="single"/>
        </w:rPr>
        <w:t xml:space="preserve">Новосибирская область, Куйбышевский район, с. </w:t>
      </w:r>
      <w:proofErr w:type="spellStart"/>
      <w:r w:rsidRPr="00DE4BB0">
        <w:rPr>
          <w:rFonts w:ascii="Times New Roman" w:hAnsi="Times New Roman" w:cs="Times New Roman"/>
          <w:sz w:val="20"/>
          <w:szCs w:val="20"/>
          <w:u w:val="single"/>
        </w:rPr>
        <w:t>Отрадненское</w:t>
      </w:r>
      <w:proofErr w:type="spellEnd"/>
      <w:r w:rsidRPr="00DE4BB0">
        <w:rPr>
          <w:rFonts w:ascii="Times New Roman" w:hAnsi="Times New Roman" w:cs="Times New Roman"/>
          <w:sz w:val="20"/>
          <w:szCs w:val="20"/>
          <w:u w:val="single"/>
        </w:rPr>
        <w:t xml:space="preserve">, ул. Набережная, в районе дома № 15 </w:t>
      </w:r>
      <w:r w:rsidRPr="00DE4BB0">
        <w:rPr>
          <w:rFonts w:ascii="Times New Roman" w:hAnsi="Times New Roman" w:cs="Times New Roman"/>
          <w:sz w:val="20"/>
          <w:szCs w:val="20"/>
        </w:rPr>
        <w:t>(далее – Участок). Земельный участок относится к категории земельных участков, государственная собственность на которые не разграничена.</w:t>
      </w:r>
    </w:p>
    <w:p w14:paraId="2DE66219" w14:textId="77777777" w:rsidR="00F34DFB" w:rsidRPr="00DE4BB0" w:rsidRDefault="00F34DFB" w:rsidP="00910B12">
      <w:pPr>
        <w:pStyle w:val="af7"/>
        <w:adjustRightInd w:val="0"/>
        <w:spacing w:after="0"/>
        <w:ind w:left="0" w:firstLine="567"/>
        <w:jc w:val="both"/>
        <w:rPr>
          <w:rFonts w:ascii="Times New Roman" w:hAnsi="Times New Roman" w:cs="Times New Roman"/>
          <w:sz w:val="20"/>
          <w:szCs w:val="20"/>
        </w:rPr>
      </w:pPr>
      <w:r w:rsidRPr="00DE4BB0">
        <w:rPr>
          <w:rFonts w:ascii="Times New Roman" w:hAnsi="Times New Roman" w:cs="Times New Roman"/>
          <w:sz w:val="20"/>
          <w:szCs w:val="20"/>
        </w:rPr>
        <w:t xml:space="preserve">1.2. Разрешенное использование Участка: для ведения личного подсобного хозяйства. </w:t>
      </w:r>
    </w:p>
    <w:p w14:paraId="7A4E128C" w14:textId="77777777" w:rsidR="00F34DFB" w:rsidRPr="00DE4BB0" w:rsidRDefault="00F34DFB" w:rsidP="00910B12">
      <w:pPr>
        <w:pStyle w:val="af7"/>
        <w:adjustRightInd w:val="0"/>
        <w:spacing w:after="0"/>
        <w:ind w:left="0" w:firstLine="567"/>
        <w:jc w:val="both"/>
        <w:rPr>
          <w:rFonts w:ascii="Times New Roman" w:hAnsi="Times New Roman" w:cs="Times New Roman"/>
          <w:sz w:val="20"/>
          <w:szCs w:val="20"/>
        </w:rPr>
      </w:pPr>
      <w:r w:rsidRPr="00DE4BB0">
        <w:rPr>
          <w:rFonts w:ascii="Times New Roman" w:hAnsi="Times New Roman" w:cs="Times New Roman"/>
          <w:sz w:val="20"/>
          <w:szCs w:val="20"/>
        </w:rPr>
        <w:t>1.3. На участке нет зарегистрированных объектов недвижимого имущества.</w:t>
      </w:r>
    </w:p>
    <w:p w14:paraId="202A9147" w14:textId="77777777" w:rsidR="00F34DFB" w:rsidRPr="00DE4BB0" w:rsidRDefault="00F34DFB" w:rsidP="00910B12">
      <w:pPr>
        <w:ind w:firstLine="567"/>
        <w:jc w:val="both"/>
        <w:rPr>
          <w:sz w:val="20"/>
          <w:szCs w:val="20"/>
        </w:rPr>
      </w:pPr>
      <w:r w:rsidRPr="00DE4BB0">
        <w:rPr>
          <w:sz w:val="20"/>
          <w:szCs w:val="20"/>
        </w:rPr>
        <w:t>1.4. Обременения земельного участка: отсутствуют.</w:t>
      </w:r>
    </w:p>
    <w:p w14:paraId="1C14138E" w14:textId="77777777" w:rsidR="00F34DFB" w:rsidRPr="00DE4BB0" w:rsidRDefault="00F34DFB" w:rsidP="00F34DFB">
      <w:pPr>
        <w:tabs>
          <w:tab w:val="left" w:pos="1134"/>
        </w:tabs>
        <w:adjustRightInd w:val="0"/>
        <w:jc w:val="both"/>
        <w:rPr>
          <w:sz w:val="20"/>
          <w:szCs w:val="20"/>
        </w:rPr>
      </w:pPr>
    </w:p>
    <w:p w14:paraId="493F025B" w14:textId="77777777" w:rsidR="00F34DFB" w:rsidRPr="00DE4BB0" w:rsidRDefault="00F34DFB" w:rsidP="00F34DFB">
      <w:pPr>
        <w:tabs>
          <w:tab w:val="left" w:pos="1134"/>
        </w:tabs>
        <w:autoSpaceDE w:val="0"/>
        <w:autoSpaceDN w:val="0"/>
        <w:adjustRightInd w:val="0"/>
        <w:jc w:val="center"/>
        <w:rPr>
          <w:sz w:val="20"/>
          <w:szCs w:val="20"/>
        </w:rPr>
      </w:pPr>
      <w:r w:rsidRPr="00DE4BB0">
        <w:rPr>
          <w:sz w:val="20"/>
          <w:szCs w:val="20"/>
        </w:rPr>
        <w:t>2. Плата по Договору</w:t>
      </w:r>
    </w:p>
    <w:p w14:paraId="114A39C0" w14:textId="77777777" w:rsidR="00F34DFB" w:rsidRPr="00DE4BB0" w:rsidRDefault="00F34DFB" w:rsidP="00F34DFB">
      <w:pPr>
        <w:autoSpaceDE w:val="0"/>
        <w:autoSpaceDN w:val="0"/>
        <w:adjustRightInd w:val="0"/>
        <w:ind w:firstLine="709"/>
        <w:jc w:val="both"/>
        <w:rPr>
          <w:sz w:val="20"/>
          <w:szCs w:val="20"/>
        </w:rPr>
      </w:pPr>
    </w:p>
    <w:p w14:paraId="6796224F" w14:textId="77777777" w:rsidR="00F34DFB" w:rsidRPr="00DE4BB0" w:rsidRDefault="00F34DFB" w:rsidP="00F34DFB">
      <w:pPr>
        <w:autoSpaceDE w:val="0"/>
        <w:autoSpaceDN w:val="0"/>
        <w:adjustRightInd w:val="0"/>
        <w:ind w:firstLine="709"/>
        <w:jc w:val="both"/>
        <w:rPr>
          <w:sz w:val="20"/>
          <w:szCs w:val="20"/>
        </w:rPr>
      </w:pPr>
      <w:r w:rsidRPr="00DE4BB0">
        <w:rPr>
          <w:sz w:val="20"/>
          <w:szCs w:val="20"/>
        </w:rPr>
        <w:t xml:space="preserve">2.1. Цена Участка, в соответствии с Протоколом, составляет </w:t>
      </w:r>
      <w:r w:rsidRPr="00DE4BB0">
        <w:rPr>
          <w:sz w:val="20"/>
          <w:szCs w:val="20"/>
        </w:rPr>
        <w:tab/>
        <w:t>_______ (________) рублей     00 коп</w:t>
      </w:r>
      <w:proofErr w:type="gramStart"/>
      <w:r w:rsidRPr="00DE4BB0">
        <w:rPr>
          <w:sz w:val="20"/>
          <w:szCs w:val="20"/>
        </w:rPr>
        <w:t>.</w:t>
      </w:r>
      <w:proofErr w:type="gramEnd"/>
      <w:r w:rsidRPr="00DE4BB0">
        <w:rPr>
          <w:sz w:val="20"/>
          <w:szCs w:val="20"/>
        </w:rPr>
        <w:t xml:space="preserve"> и подлежит оплате Покупателем за вычетом задатка, внесенного ранее, составляющим 21891,20 руб. (Двадцать одна тысяча восемьсот девяносто один рубль 20 коп.)</w:t>
      </w:r>
    </w:p>
    <w:p w14:paraId="05AF2D4F" w14:textId="77777777" w:rsidR="00F34DFB" w:rsidRPr="00DE4BB0" w:rsidRDefault="00F34DFB" w:rsidP="00F34DFB">
      <w:pPr>
        <w:autoSpaceDE w:val="0"/>
        <w:autoSpaceDN w:val="0"/>
        <w:adjustRightInd w:val="0"/>
        <w:ind w:firstLine="709"/>
        <w:jc w:val="both"/>
        <w:rPr>
          <w:sz w:val="20"/>
          <w:szCs w:val="20"/>
        </w:rPr>
      </w:pPr>
      <w:r w:rsidRPr="00DE4BB0">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14:paraId="2C69E5CD" w14:textId="77777777" w:rsidR="00F34DFB" w:rsidRPr="00DE4BB0" w:rsidRDefault="00F34DFB" w:rsidP="00F34DFB">
      <w:pPr>
        <w:ind w:firstLine="720"/>
        <w:jc w:val="both"/>
        <w:rPr>
          <w:sz w:val="20"/>
          <w:szCs w:val="20"/>
        </w:rPr>
      </w:pPr>
      <w:r w:rsidRPr="00DE4BB0">
        <w:rPr>
          <w:sz w:val="20"/>
          <w:szCs w:val="20"/>
        </w:rPr>
        <w:t>Получатель: Управление федерального казначейства по Новосибирской области (Администрация Куйбышевского муниципального района Новосибирской области) л/счет 04513006850, ИНН 5452111298, КПП 545201001, ОГРН 1045406828466</w:t>
      </w:r>
    </w:p>
    <w:p w14:paraId="75A1A27D" w14:textId="77777777" w:rsidR="00F34DFB" w:rsidRPr="00DE4BB0" w:rsidRDefault="00F34DFB" w:rsidP="00F34DFB">
      <w:pPr>
        <w:ind w:firstLine="720"/>
        <w:jc w:val="both"/>
        <w:rPr>
          <w:sz w:val="20"/>
          <w:szCs w:val="20"/>
        </w:rPr>
      </w:pPr>
      <w:r w:rsidRPr="00DE4BB0">
        <w:rPr>
          <w:sz w:val="20"/>
          <w:szCs w:val="20"/>
        </w:rPr>
        <w:t xml:space="preserve">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 </w:t>
      </w:r>
    </w:p>
    <w:p w14:paraId="54E39E61" w14:textId="77777777" w:rsidR="00F34DFB" w:rsidRPr="00DE4BB0" w:rsidRDefault="00F34DFB" w:rsidP="00F34DFB">
      <w:pPr>
        <w:ind w:firstLine="720"/>
        <w:jc w:val="both"/>
        <w:rPr>
          <w:sz w:val="20"/>
          <w:szCs w:val="20"/>
        </w:rPr>
      </w:pPr>
      <w:r w:rsidRPr="00DE4BB0">
        <w:rPr>
          <w:sz w:val="20"/>
          <w:szCs w:val="20"/>
        </w:rPr>
        <w:t>Код бюджетной классификации - 444 114 060 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ОКТМО 50630440, назначение платежа: выкупная стоимость земельного участка.</w:t>
      </w:r>
    </w:p>
    <w:p w14:paraId="3B3FCA94" w14:textId="77777777" w:rsidR="00F34DFB" w:rsidRPr="00DE4BB0" w:rsidRDefault="00F34DFB" w:rsidP="00F34DFB">
      <w:pPr>
        <w:adjustRightInd w:val="0"/>
        <w:ind w:firstLine="709"/>
        <w:jc w:val="both"/>
        <w:rPr>
          <w:sz w:val="20"/>
          <w:szCs w:val="20"/>
        </w:rPr>
      </w:pPr>
      <w:r w:rsidRPr="00DE4BB0">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14:paraId="194B535B" w14:textId="77777777" w:rsidR="00F34DFB" w:rsidRPr="00DE4BB0" w:rsidRDefault="00F34DFB" w:rsidP="00F34DFB">
      <w:pPr>
        <w:tabs>
          <w:tab w:val="left" w:pos="1134"/>
        </w:tabs>
        <w:adjustRightInd w:val="0"/>
        <w:ind w:left="709"/>
        <w:jc w:val="both"/>
        <w:rPr>
          <w:sz w:val="20"/>
          <w:szCs w:val="20"/>
        </w:rPr>
      </w:pPr>
    </w:p>
    <w:p w14:paraId="79C97763" w14:textId="77777777" w:rsidR="00F34DFB" w:rsidRPr="00DE4BB0" w:rsidRDefault="00F34DFB" w:rsidP="00F34DFB">
      <w:pPr>
        <w:tabs>
          <w:tab w:val="left" w:pos="-3119"/>
        </w:tabs>
        <w:adjustRightInd w:val="0"/>
        <w:jc w:val="center"/>
        <w:rPr>
          <w:sz w:val="20"/>
          <w:szCs w:val="20"/>
        </w:rPr>
      </w:pPr>
      <w:r w:rsidRPr="00DE4BB0">
        <w:rPr>
          <w:sz w:val="20"/>
          <w:szCs w:val="20"/>
        </w:rPr>
        <w:t>3. Ограничения использования и обременения участка.</w:t>
      </w:r>
    </w:p>
    <w:p w14:paraId="40F60D0C" w14:textId="77777777" w:rsidR="00F34DFB" w:rsidRPr="00DE4BB0" w:rsidRDefault="00F34DFB" w:rsidP="00F34DFB">
      <w:pPr>
        <w:tabs>
          <w:tab w:val="left" w:pos="-3119"/>
        </w:tabs>
        <w:adjustRightInd w:val="0"/>
        <w:jc w:val="both"/>
        <w:rPr>
          <w:sz w:val="20"/>
          <w:szCs w:val="20"/>
        </w:rPr>
      </w:pPr>
      <w:r w:rsidRPr="00DE4BB0">
        <w:rPr>
          <w:sz w:val="20"/>
          <w:szCs w:val="20"/>
        </w:rPr>
        <w:t xml:space="preserve">           </w:t>
      </w:r>
    </w:p>
    <w:p w14:paraId="3A5F5768" w14:textId="77777777" w:rsidR="00F34DFB" w:rsidRPr="00DE4BB0" w:rsidRDefault="00F34DFB" w:rsidP="00F34DFB">
      <w:pPr>
        <w:tabs>
          <w:tab w:val="left" w:pos="-3119"/>
        </w:tabs>
        <w:adjustRightInd w:val="0"/>
        <w:ind w:firstLine="709"/>
        <w:jc w:val="both"/>
        <w:rPr>
          <w:sz w:val="20"/>
          <w:szCs w:val="20"/>
        </w:rPr>
      </w:pPr>
      <w:r w:rsidRPr="00DE4BB0">
        <w:rPr>
          <w:sz w:val="20"/>
          <w:szCs w:val="20"/>
        </w:rPr>
        <w:lastRenderedPageBreak/>
        <w:t>3.1 Ограничения использования и обременения земельного участка в настоящем договоре не установлены.</w:t>
      </w:r>
    </w:p>
    <w:p w14:paraId="76A906A5" w14:textId="77777777" w:rsidR="00F34DFB" w:rsidRPr="00DE4BB0" w:rsidRDefault="00F34DFB" w:rsidP="00F34DFB">
      <w:pPr>
        <w:tabs>
          <w:tab w:val="left" w:pos="-3119"/>
        </w:tabs>
        <w:adjustRightInd w:val="0"/>
        <w:jc w:val="center"/>
        <w:rPr>
          <w:sz w:val="20"/>
          <w:szCs w:val="20"/>
        </w:rPr>
      </w:pPr>
      <w:r w:rsidRPr="00DE4BB0">
        <w:rPr>
          <w:sz w:val="20"/>
          <w:szCs w:val="20"/>
        </w:rPr>
        <w:t>4. Права и обязанности Сторон</w:t>
      </w:r>
    </w:p>
    <w:p w14:paraId="4D70EE4A" w14:textId="77777777" w:rsidR="00F34DFB" w:rsidRPr="00DE4BB0" w:rsidRDefault="00F34DFB" w:rsidP="00F34DFB">
      <w:pPr>
        <w:tabs>
          <w:tab w:val="left" w:pos="-3119"/>
        </w:tabs>
        <w:adjustRightInd w:val="0"/>
        <w:ind w:firstLine="709"/>
        <w:jc w:val="both"/>
        <w:rPr>
          <w:i/>
          <w:sz w:val="20"/>
          <w:szCs w:val="20"/>
        </w:rPr>
      </w:pPr>
    </w:p>
    <w:p w14:paraId="00725A96" w14:textId="77777777" w:rsidR="00F34DFB" w:rsidRPr="00DE4BB0" w:rsidRDefault="00F34DFB" w:rsidP="00F34DFB">
      <w:pPr>
        <w:tabs>
          <w:tab w:val="left" w:pos="-3119"/>
        </w:tabs>
        <w:adjustRightInd w:val="0"/>
        <w:ind w:firstLine="709"/>
        <w:jc w:val="both"/>
        <w:rPr>
          <w:i/>
          <w:sz w:val="20"/>
          <w:szCs w:val="20"/>
        </w:rPr>
      </w:pPr>
      <w:r w:rsidRPr="00DE4BB0">
        <w:rPr>
          <w:i/>
          <w:sz w:val="20"/>
          <w:szCs w:val="20"/>
        </w:rPr>
        <w:t>4.1. Продавец обязуется:</w:t>
      </w:r>
    </w:p>
    <w:p w14:paraId="3E09EDD5" w14:textId="77777777" w:rsidR="00F34DFB" w:rsidRPr="00DE4BB0" w:rsidRDefault="00F34DFB" w:rsidP="00F34DFB">
      <w:pPr>
        <w:tabs>
          <w:tab w:val="left" w:pos="-3119"/>
        </w:tabs>
        <w:adjustRightInd w:val="0"/>
        <w:ind w:firstLine="709"/>
        <w:jc w:val="both"/>
        <w:rPr>
          <w:sz w:val="20"/>
          <w:szCs w:val="20"/>
        </w:rPr>
      </w:pPr>
      <w:r w:rsidRPr="00DE4BB0">
        <w:rPr>
          <w:sz w:val="20"/>
          <w:szCs w:val="20"/>
        </w:rPr>
        <w:t>4.1.1. Передать Покупателю Участок свободным от любых прав третьих лиц.</w:t>
      </w:r>
    </w:p>
    <w:p w14:paraId="1DF5C6D8" w14:textId="77777777" w:rsidR="00F34DFB" w:rsidRPr="00DE4BB0" w:rsidRDefault="00F34DFB" w:rsidP="00F34DFB">
      <w:pPr>
        <w:tabs>
          <w:tab w:val="left" w:pos="-3119"/>
        </w:tabs>
        <w:adjustRightInd w:val="0"/>
        <w:ind w:firstLine="709"/>
        <w:jc w:val="both"/>
        <w:rPr>
          <w:sz w:val="20"/>
          <w:szCs w:val="20"/>
        </w:rPr>
      </w:pPr>
      <w:r w:rsidRPr="00DE4BB0">
        <w:rPr>
          <w:sz w:val="20"/>
          <w:szCs w:val="20"/>
        </w:rPr>
        <w:t>4.1.2. Предоставить Покупателю имеющуюся у него информацию об обременениях Участка и ограничениях его использования.</w:t>
      </w:r>
    </w:p>
    <w:p w14:paraId="78DA0FD3" w14:textId="77777777" w:rsidR="00F34DFB" w:rsidRPr="00DE4BB0" w:rsidRDefault="00F34DFB" w:rsidP="00F34DFB">
      <w:pPr>
        <w:tabs>
          <w:tab w:val="left" w:pos="-3119"/>
        </w:tabs>
        <w:adjustRightInd w:val="0"/>
        <w:ind w:firstLine="709"/>
        <w:jc w:val="both"/>
        <w:rPr>
          <w:sz w:val="20"/>
          <w:szCs w:val="20"/>
        </w:rPr>
      </w:pPr>
      <w:r w:rsidRPr="00DE4BB0">
        <w:rPr>
          <w:sz w:val="20"/>
          <w:szCs w:val="20"/>
        </w:rPr>
        <w:t>4.1.3. Предоставить Покупателю иные сведения, необходимые для исполнения условий, установленных Договором.</w:t>
      </w:r>
    </w:p>
    <w:p w14:paraId="609E1D2B" w14:textId="77777777" w:rsidR="00F34DFB" w:rsidRPr="00DE4BB0" w:rsidRDefault="00F34DFB" w:rsidP="00F34DFB">
      <w:pPr>
        <w:tabs>
          <w:tab w:val="left" w:pos="-3119"/>
        </w:tabs>
        <w:adjustRightInd w:val="0"/>
        <w:ind w:firstLine="709"/>
        <w:jc w:val="both"/>
        <w:rPr>
          <w:i/>
          <w:sz w:val="20"/>
          <w:szCs w:val="20"/>
        </w:rPr>
      </w:pPr>
      <w:r w:rsidRPr="00DE4BB0">
        <w:rPr>
          <w:i/>
          <w:sz w:val="20"/>
          <w:szCs w:val="20"/>
        </w:rPr>
        <w:t>4.2. Покупатель обязуется:</w:t>
      </w:r>
    </w:p>
    <w:p w14:paraId="2CD1DCDB" w14:textId="77777777" w:rsidR="00F34DFB" w:rsidRPr="00DE4BB0" w:rsidRDefault="00F34DFB" w:rsidP="00F34DFB">
      <w:pPr>
        <w:tabs>
          <w:tab w:val="left" w:pos="-3119"/>
        </w:tabs>
        <w:adjustRightInd w:val="0"/>
        <w:ind w:firstLine="709"/>
        <w:jc w:val="both"/>
        <w:rPr>
          <w:sz w:val="20"/>
          <w:szCs w:val="20"/>
        </w:rPr>
      </w:pPr>
      <w:r w:rsidRPr="00DE4BB0">
        <w:rPr>
          <w:sz w:val="20"/>
          <w:szCs w:val="20"/>
        </w:rPr>
        <w:t>4.2.1. Оплатить цену, установленную разделом 2 Договора.</w:t>
      </w:r>
    </w:p>
    <w:p w14:paraId="0A12760F" w14:textId="77777777" w:rsidR="00F34DFB" w:rsidRPr="00DE4BB0" w:rsidRDefault="00F34DFB" w:rsidP="00F34DFB">
      <w:pPr>
        <w:tabs>
          <w:tab w:val="left" w:pos="-3119"/>
        </w:tabs>
        <w:adjustRightInd w:val="0"/>
        <w:ind w:firstLine="709"/>
        <w:jc w:val="both"/>
        <w:rPr>
          <w:sz w:val="20"/>
          <w:szCs w:val="20"/>
        </w:rPr>
      </w:pPr>
      <w:r w:rsidRPr="00DE4BB0">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14:paraId="0147CF48" w14:textId="77777777" w:rsidR="00F34DFB" w:rsidRPr="00DE4BB0" w:rsidRDefault="00F34DFB" w:rsidP="00F34DFB">
      <w:pPr>
        <w:tabs>
          <w:tab w:val="left" w:pos="-3119"/>
        </w:tabs>
        <w:adjustRightInd w:val="0"/>
        <w:ind w:firstLine="709"/>
        <w:jc w:val="both"/>
        <w:rPr>
          <w:sz w:val="20"/>
          <w:szCs w:val="20"/>
        </w:rPr>
      </w:pPr>
      <w:r w:rsidRPr="00DE4BB0">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14:paraId="3AE7A89E" w14:textId="77777777" w:rsidR="00F34DFB" w:rsidRPr="00DE4BB0" w:rsidRDefault="00F34DFB" w:rsidP="00F34DFB">
      <w:pPr>
        <w:tabs>
          <w:tab w:val="left" w:pos="-3119"/>
        </w:tabs>
        <w:adjustRightInd w:val="0"/>
        <w:ind w:firstLine="709"/>
        <w:jc w:val="both"/>
        <w:rPr>
          <w:sz w:val="20"/>
          <w:szCs w:val="20"/>
        </w:rPr>
      </w:pPr>
      <w:r w:rsidRPr="00DE4BB0">
        <w:rPr>
          <w:sz w:val="20"/>
          <w:szCs w:val="20"/>
        </w:rPr>
        <w:t>4.2.4. При необходимости, обеспечивать возможность размещения на Участке межевых и геодезических знаков и подъездов к ним.</w:t>
      </w:r>
    </w:p>
    <w:p w14:paraId="643C765C" w14:textId="77777777" w:rsidR="00F34DFB" w:rsidRPr="00DE4BB0" w:rsidRDefault="00F34DFB" w:rsidP="00F34DFB">
      <w:pPr>
        <w:tabs>
          <w:tab w:val="left" w:pos="-3119"/>
        </w:tabs>
        <w:adjustRightInd w:val="0"/>
        <w:ind w:firstLine="709"/>
        <w:jc w:val="both"/>
        <w:rPr>
          <w:sz w:val="20"/>
          <w:szCs w:val="20"/>
        </w:rPr>
      </w:pPr>
      <w:r w:rsidRPr="00DE4BB0">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14:paraId="7E959F3B" w14:textId="77777777" w:rsidR="00F34DFB" w:rsidRPr="00DE4BB0" w:rsidRDefault="00F34DFB" w:rsidP="00F34DFB">
      <w:pPr>
        <w:tabs>
          <w:tab w:val="left" w:pos="-3119"/>
        </w:tabs>
        <w:adjustRightInd w:val="0"/>
        <w:jc w:val="center"/>
        <w:rPr>
          <w:sz w:val="20"/>
          <w:szCs w:val="20"/>
        </w:rPr>
      </w:pPr>
    </w:p>
    <w:p w14:paraId="4D0A8548" w14:textId="77777777" w:rsidR="00F34DFB" w:rsidRPr="00DE4BB0" w:rsidRDefault="00F34DFB" w:rsidP="00F34DFB">
      <w:pPr>
        <w:tabs>
          <w:tab w:val="left" w:pos="-3119"/>
        </w:tabs>
        <w:adjustRightInd w:val="0"/>
        <w:jc w:val="center"/>
        <w:rPr>
          <w:sz w:val="20"/>
          <w:szCs w:val="20"/>
        </w:rPr>
      </w:pPr>
      <w:r w:rsidRPr="00DE4BB0">
        <w:rPr>
          <w:sz w:val="20"/>
          <w:szCs w:val="20"/>
        </w:rPr>
        <w:t>5. Ответственность Сторон</w:t>
      </w:r>
    </w:p>
    <w:p w14:paraId="27A7F5E5" w14:textId="77777777" w:rsidR="00F34DFB" w:rsidRPr="00DE4BB0" w:rsidRDefault="00F34DFB" w:rsidP="00F34DFB">
      <w:pPr>
        <w:tabs>
          <w:tab w:val="left" w:pos="-3119"/>
        </w:tabs>
        <w:adjustRightInd w:val="0"/>
        <w:ind w:firstLine="709"/>
        <w:jc w:val="both"/>
        <w:rPr>
          <w:sz w:val="20"/>
          <w:szCs w:val="20"/>
        </w:rPr>
      </w:pPr>
    </w:p>
    <w:p w14:paraId="71912AC1" w14:textId="77777777" w:rsidR="00F34DFB" w:rsidRPr="00DE4BB0" w:rsidRDefault="00F34DFB" w:rsidP="00F34DFB">
      <w:pPr>
        <w:tabs>
          <w:tab w:val="left" w:pos="-3119"/>
        </w:tabs>
        <w:adjustRightInd w:val="0"/>
        <w:ind w:firstLine="709"/>
        <w:jc w:val="both"/>
        <w:rPr>
          <w:sz w:val="20"/>
          <w:szCs w:val="20"/>
        </w:rPr>
      </w:pPr>
      <w:r w:rsidRPr="00DE4BB0">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92222C6" w14:textId="77777777" w:rsidR="00F34DFB" w:rsidRPr="00DE4BB0" w:rsidRDefault="00F34DFB" w:rsidP="00F34DFB">
      <w:pPr>
        <w:tabs>
          <w:tab w:val="left" w:pos="-3119"/>
        </w:tabs>
        <w:adjustRightInd w:val="0"/>
        <w:ind w:firstLine="709"/>
        <w:jc w:val="both"/>
        <w:rPr>
          <w:sz w:val="20"/>
          <w:szCs w:val="20"/>
        </w:rPr>
      </w:pPr>
      <w:r w:rsidRPr="00DE4BB0">
        <w:rPr>
          <w:sz w:val="20"/>
          <w:szCs w:val="20"/>
        </w:rPr>
        <w:t>5.2. Ответственность и права Сторон, не предусмотренные в Договоре, определяются в соответствии с законодательством РФ.</w:t>
      </w:r>
    </w:p>
    <w:p w14:paraId="5D9CFF16" w14:textId="77777777" w:rsidR="00F34DFB" w:rsidRPr="00DE4BB0" w:rsidRDefault="00F34DFB" w:rsidP="00F34DFB">
      <w:pPr>
        <w:tabs>
          <w:tab w:val="left" w:pos="-3119"/>
        </w:tabs>
        <w:adjustRightInd w:val="0"/>
        <w:ind w:firstLine="709"/>
        <w:jc w:val="both"/>
        <w:rPr>
          <w:sz w:val="20"/>
          <w:szCs w:val="20"/>
        </w:rPr>
      </w:pPr>
      <w:r w:rsidRPr="00DE4BB0">
        <w:rPr>
          <w:sz w:val="20"/>
          <w:szCs w:val="20"/>
        </w:rPr>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14:paraId="6AF2E42E" w14:textId="77777777" w:rsidR="00F34DFB" w:rsidRPr="00DE4BB0" w:rsidRDefault="00F34DFB" w:rsidP="00F34DFB">
      <w:pPr>
        <w:tabs>
          <w:tab w:val="left" w:pos="-3119"/>
        </w:tabs>
        <w:adjustRightInd w:val="0"/>
        <w:ind w:firstLine="709"/>
        <w:jc w:val="center"/>
        <w:rPr>
          <w:sz w:val="20"/>
          <w:szCs w:val="20"/>
        </w:rPr>
      </w:pPr>
    </w:p>
    <w:p w14:paraId="032895DA" w14:textId="77777777" w:rsidR="00F34DFB" w:rsidRPr="00DE4BB0" w:rsidRDefault="00F34DFB" w:rsidP="00F34DFB">
      <w:pPr>
        <w:tabs>
          <w:tab w:val="left" w:pos="-3119"/>
        </w:tabs>
        <w:adjustRightInd w:val="0"/>
        <w:ind w:firstLine="709"/>
        <w:jc w:val="center"/>
        <w:rPr>
          <w:sz w:val="20"/>
          <w:szCs w:val="20"/>
        </w:rPr>
      </w:pPr>
      <w:r w:rsidRPr="00DE4BB0">
        <w:rPr>
          <w:sz w:val="20"/>
          <w:szCs w:val="20"/>
        </w:rPr>
        <w:t>6. Переход права собственности</w:t>
      </w:r>
    </w:p>
    <w:p w14:paraId="47097747" w14:textId="77777777" w:rsidR="00F34DFB" w:rsidRPr="00DE4BB0" w:rsidRDefault="00F34DFB" w:rsidP="00F34DFB">
      <w:pPr>
        <w:tabs>
          <w:tab w:val="left" w:pos="-3119"/>
        </w:tabs>
        <w:adjustRightInd w:val="0"/>
        <w:ind w:firstLine="709"/>
        <w:jc w:val="both"/>
        <w:rPr>
          <w:sz w:val="20"/>
          <w:szCs w:val="20"/>
        </w:rPr>
      </w:pPr>
      <w:r w:rsidRPr="00DE4BB0">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14:paraId="5131C9A4" w14:textId="77777777" w:rsidR="00F34DFB" w:rsidRPr="00DE4BB0" w:rsidRDefault="00F34DFB" w:rsidP="00F34DFB">
      <w:pPr>
        <w:tabs>
          <w:tab w:val="left" w:pos="-3119"/>
        </w:tabs>
        <w:adjustRightInd w:val="0"/>
        <w:ind w:firstLine="709"/>
        <w:jc w:val="center"/>
        <w:rPr>
          <w:sz w:val="20"/>
          <w:szCs w:val="20"/>
        </w:rPr>
      </w:pPr>
    </w:p>
    <w:p w14:paraId="7E118A2A" w14:textId="77777777" w:rsidR="00F34DFB" w:rsidRPr="00DE4BB0" w:rsidRDefault="00F34DFB" w:rsidP="00F34DFB">
      <w:pPr>
        <w:tabs>
          <w:tab w:val="left" w:pos="-3119"/>
        </w:tabs>
        <w:adjustRightInd w:val="0"/>
        <w:ind w:firstLine="709"/>
        <w:jc w:val="center"/>
        <w:rPr>
          <w:sz w:val="20"/>
          <w:szCs w:val="20"/>
        </w:rPr>
      </w:pPr>
    </w:p>
    <w:p w14:paraId="01EE7B8D" w14:textId="77777777" w:rsidR="00F34DFB" w:rsidRPr="00DE4BB0" w:rsidRDefault="00F34DFB" w:rsidP="00F34DFB">
      <w:pPr>
        <w:tabs>
          <w:tab w:val="left" w:pos="-3119"/>
        </w:tabs>
        <w:adjustRightInd w:val="0"/>
        <w:ind w:firstLine="709"/>
        <w:jc w:val="center"/>
        <w:rPr>
          <w:sz w:val="20"/>
          <w:szCs w:val="20"/>
        </w:rPr>
      </w:pPr>
      <w:r w:rsidRPr="00DE4BB0">
        <w:rPr>
          <w:sz w:val="20"/>
          <w:szCs w:val="20"/>
        </w:rPr>
        <w:t>7. Рассмотрение споров</w:t>
      </w:r>
    </w:p>
    <w:p w14:paraId="3506814D" w14:textId="77777777" w:rsidR="00F34DFB" w:rsidRPr="00DE4BB0" w:rsidRDefault="00F34DFB" w:rsidP="00F34DFB">
      <w:pPr>
        <w:tabs>
          <w:tab w:val="left" w:pos="-3119"/>
        </w:tabs>
        <w:adjustRightInd w:val="0"/>
        <w:ind w:firstLine="709"/>
        <w:jc w:val="both"/>
        <w:rPr>
          <w:sz w:val="20"/>
          <w:szCs w:val="20"/>
        </w:rPr>
      </w:pPr>
      <w:r w:rsidRPr="00DE4BB0">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14:paraId="559B3FD7" w14:textId="77777777" w:rsidR="00F34DFB" w:rsidRPr="00DE4BB0" w:rsidRDefault="00F34DFB" w:rsidP="00F34DFB">
      <w:pPr>
        <w:tabs>
          <w:tab w:val="left" w:pos="-3119"/>
        </w:tabs>
        <w:adjustRightInd w:val="0"/>
        <w:jc w:val="center"/>
        <w:rPr>
          <w:sz w:val="20"/>
          <w:szCs w:val="20"/>
        </w:rPr>
      </w:pPr>
    </w:p>
    <w:p w14:paraId="3FECF5EB" w14:textId="77777777" w:rsidR="00F34DFB" w:rsidRPr="00DE4BB0" w:rsidRDefault="00F34DFB" w:rsidP="00F34DFB">
      <w:pPr>
        <w:tabs>
          <w:tab w:val="left" w:pos="-3119"/>
        </w:tabs>
        <w:adjustRightInd w:val="0"/>
        <w:jc w:val="center"/>
        <w:rPr>
          <w:sz w:val="20"/>
          <w:szCs w:val="20"/>
        </w:rPr>
      </w:pPr>
      <w:r w:rsidRPr="00DE4BB0">
        <w:rPr>
          <w:sz w:val="20"/>
          <w:szCs w:val="20"/>
        </w:rPr>
        <w:t>8. Особые условия</w:t>
      </w:r>
    </w:p>
    <w:p w14:paraId="00A317E9" w14:textId="77777777" w:rsidR="00F34DFB" w:rsidRPr="00DE4BB0" w:rsidRDefault="00F34DFB" w:rsidP="00F34DFB">
      <w:pPr>
        <w:tabs>
          <w:tab w:val="left" w:pos="-3119"/>
        </w:tabs>
        <w:adjustRightInd w:val="0"/>
        <w:ind w:firstLine="709"/>
        <w:jc w:val="both"/>
        <w:rPr>
          <w:sz w:val="20"/>
          <w:szCs w:val="20"/>
        </w:rPr>
      </w:pPr>
      <w:r w:rsidRPr="00DE4BB0">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14:paraId="0BD8E977" w14:textId="77777777" w:rsidR="00F34DFB" w:rsidRPr="00DE4BB0" w:rsidRDefault="00F34DFB" w:rsidP="00F34DFB">
      <w:pPr>
        <w:tabs>
          <w:tab w:val="left" w:pos="-3119"/>
        </w:tabs>
        <w:adjustRightInd w:val="0"/>
        <w:ind w:firstLine="709"/>
        <w:jc w:val="both"/>
        <w:rPr>
          <w:sz w:val="20"/>
          <w:szCs w:val="20"/>
        </w:rPr>
      </w:pPr>
      <w:r w:rsidRPr="00DE4BB0">
        <w:rPr>
          <w:sz w:val="20"/>
          <w:szCs w:val="20"/>
        </w:rPr>
        <w:t>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Управление Федеральной службы государственной регистрации, кадастра и картографии по Новосибирской области (Росреестр).</w:t>
      </w:r>
    </w:p>
    <w:p w14:paraId="1B8126F7" w14:textId="77777777" w:rsidR="00F34DFB" w:rsidRPr="00DE4BB0" w:rsidRDefault="00F34DFB" w:rsidP="00F34DFB">
      <w:pPr>
        <w:tabs>
          <w:tab w:val="left" w:pos="-3119"/>
        </w:tabs>
        <w:adjustRightInd w:val="0"/>
        <w:ind w:firstLine="709"/>
        <w:jc w:val="both"/>
        <w:rPr>
          <w:sz w:val="20"/>
          <w:szCs w:val="20"/>
        </w:rPr>
      </w:pPr>
      <w:r w:rsidRPr="00DE4BB0">
        <w:rPr>
          <w:sz w:val="20"/>
          <w:szCs w:val="20"/>
        </w:rPr>
        <w:t>8.3. Договор вступает в силу с момента подписания его Сторонами и действует до момента выполнения Сторонами своих обязательств.</w:t>
      </w:r>
    </w:p>
    <w:p w14:paraId="44C0A191" w14:textId="77777777" w:rsidR="00F34DFB" w:rsidRPr="00DE4BB0" w:rsidRDefault="00F34DFB" w:rsidP="00F34DFB">
      <w:pPr>
        <w:tabs>
          <w:tab w:val="left" w:pos="-3119"/>
        </w:tabs>
        <w:adjustRightInd w:val="0"/>
        <w:ind w:firstLine="709"/>
        <w:jc w:val="both"/>
        <w:rPr>
          <w:sz w:val="20"/>
          <w:szCs w:val="20"/>
        </w:rPr>
      </w:pPr>
      <w:r w:rsidRPr="00DE4BB0">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14:paraId="2D0312FA" w14:textId="77777777" w:rsidR="00F34DFB" w:rsidRPr="00DE4BB0" w:rsidRDefault="00F34DFB" w:rsidP="00F34DFB">
      <w:pPr>
        <w:pStyle w:val="af7"/>
        <w:keepNext/>
        <w:adjustRightInd w:val="0"/>
        <w:ind w:left="0"/>
        <w:jc w:val="center"/>
        <w:rPr>
          <w:rFonts w:ascii="Times New Roman" w:hAnsi="Times New Roman" w:cs="Times New Roman"/>
          <w:sz w:val="20"/>
          <w:szCs w:val="20"/>
        </w:rPr>
      </w:pPr>
    </w:p>
    <w:p w14:paraId="69FBD423" w14:textId="77777777" w:rsidR="00F34DFB" w:rsidRPr="00DE4BB0" w:rsidRDefault="00F34DFB" w:rsidP="00F34DFB">
      <w:pPr>
        <w:pStyle w:val="af7"/>
        <w:keepNext/>
        <w:adjustRightInd w:val="0"/>
        <w:ind w:left="0"/>
        <w:jc w:val="center"/>
        <w:rPr>
          <w:rFonts w:ascii="Times New Roman" w:hAnsi="Times New Roman" w:cs="Times New Roman"/>
          <w:sz w:val="20"/>
          <w:szCs w:val="20"/>
        </w:rPr>
      </w:pPr>
      <w:r w:rsidRPr="00DE4BB0">
        <w:rPr>
          <w:rFonts w:ascii="Times New Roman" w:hAnsi="Times New Roman" w:cs="Times New Roman"/>
          <w:sz w:val="20"/>
          <w:szCs w:val="20"/>
        </w:rPr>
        <w:t>9. Подписи Сторон</w:t>
      </w:r>
    </w:p>
    <w:tbl>
      <w:tblPr>
        <w:tblW w:w="0" w:type="auto"/>
        <w:jc w:val="center"/>
        <w:tblLook w:val="04A0" w:firstRow="1" w:lastRow="0" w:firstColumn="1" w:lastColumn="0" w:noHBand="0" w:noVBand="1"/>
      </w:tblPr>
      <w:tblGrid>
        <w:gridCol w:w="4705"/>
        <w:gridCol w:w="5259"/>
      </w:tblGrid>
      <w:tr w:rsidR="00F34DFB" w:rsidRPr="00DE4BB0" w14:paraId="59ED857C" w14:textId="77777777" w:rsidTr="00F34DFB">
        <w:trPr>
          <w:trHeight w:val="727"/>
          <w:jc w:val="center"/>
        </w:trPr>
        <w:tc>
          <w:tcPr>
            <w:tcW w:w="4757" w:type="dxa"/>
          </w:tcPr>
          <w:p w14:paraId="7D064250" w14:textId="77777777" w:rsidR="00F34DFB" w:rsidRPr="00DE4BB0" w:rsidRDefault="00F34DFB" w:rsidP="00F34DFB">
            <w:pPr>
              <w:adjustRightInd w:val="0"/>
              <w:jc w:val="center"/>
              <w:rPr>
                <w:sz w:val="20"/>
                <w:szCs w:val="20"/>
              </w:rPr>
            </w:pPr>
          </w:p>
          <w:p w14:paraId="742B0413" w14:textId="77777777" w:rsidR="00F34DFB" w:rsidRPr="00DE4BB0" w:rsidRDefault="00F34DFB" w:rsidP="00F34DFB">
            <w:pPr>
              <w:adjustRightInd w:val="0"/>
              <w:jc w:val="center"/>
              <w:rPr>
                <w:sz w:val="20"/>
                <w:szCs w:val="20"/>
              </w:rPr>
            </w:pPr>
            <w:r w:rsidRPr="00DE4BB0">
              <w:rPr>
                <w:sz w:val="20"/>
                <w:szCs w:val="20"/>
              </w:rPr>
              <w:t>Продавец:</w:t>
            </w:r>
          </w:p>
          <w:p w14:paraId="31484769" w14:textId="77777777" w:rsidR="00F34DFB" w:rsidRPr="00DE4BB0" w:rsidRDefault="00F34DFB" w:rsidP="00F34DFB">
            <w:pPr>
              <w:adjustRightInd w:val="0"/>
              <w:rPr>
                <w:sz w:val="20"/>
                <w:szCs w:val="20"/>
              </w:rPr>
            </w:pPr>
            <w:r w:rsidRPr="00DE4BB0">
              <w:rPr>
                <w:sz w:val="20"/>
                <w:szCs w:val="20"/>
              </w:rPr>
              <w:t xml:space="preserve">Администрация Куйбышевского муниципального района Новосибирской области </w:t>
            </w:r>
          </w:p>
          <w:p w14:paraId="3CE86062" w14:textId="77777777" w:rsidR="00F34DFB" w:rsidRPr="00DE4BB0" w:rsidRDefault="00F34DFB" w:rsidP="00F34DFB">
            <w:pPr>
              <w:adjustRightInd w:val="0"/>
              <w:rPr>
                <w:sz w:val="20"/>
                <w:szCs w:val="20"/>
              </w:rPr>
            </w:pPr>
            <w:proofErr w:type="gramStart"/>
            <w:r w:rsidRPr="00DE4BB0">
              <w:rPr>
                <w:sz w:val="20"/>
                <w:szCs w:val="20"/>
              </w:rPr>
              <w:t>Адрес:  632387</w:t>
            </w:r>
            <w:proofErr w:type="gramEnd"/>
            <w:r w:rsidRPr="00DE4BB0">
              <w:rPr>
                <w:sz w:val="20"/>
                <w:szCs w:val="20"/>
              </w:rPr>
              <w:t xml:space="preserve"> Новосибирская область, </w:t>
            </w:r>
          </w:p>
          <w:p w14:paraId="39C67641" w14:textId="77777777" w:rsidR="00F34DFB" w:rsidRPr="00DE4BB0" w:rsidRDefault="00F34DFB" w:rsidP="00F34DFB">
            <w:pPr>
              <w:adjustRightInd w:val="0"/>
              <w:rPr>
                <w:sz w:val="20"/>
                <w:szCs w:val="20"/>
              </w:rPr>
            </w:pPr>
            <w:r w:rsidRPr="00DE4BB0">
              <w:rPr>
                <w:sz w:val="20"/>
                <w:szCs w:val="20"/>
              </w:rPr>
              <w:lastRenderedPageBreak/>
              <w:t xml:space="preserve">г. Куйбышев, улица </w:t>
            </w:r>
            <w:proofErr w:type="spellStart"/>
            <w:r w:rsidRPr="00DE4BB0">
              <w:rPr>
                <w:sz w:val="20"/>
                <w:szCs w:val="20"/>
              </w:rPr>
              <w:t>Краскома</w:t>
            </w:r>
            <w:proofErr w:type="spellEnd"/>
            <w:r w:rsidRPr="00DE4BB0">
              <w:rPr>
                <w:sz w:val="20"/>
                <w:szCs w:val="20"/>
              </w:rPr>
              <w:t>, 37</w:t>
            </w:r>
          </w:p>
          <w:p w14:paraId="0DB36F9C" w14:textId="77777777" w:rsidR="00F34DFB" w:rsidRPr="00DE4BB0" w:rsidRDefault="00F34DFB" w:rsidP="00F34DFB">
            <w:pPr>
              <w:adjustRightInd w:val="0"/>
              <w:rPr>
                <w:sz w:val="20"/>
                <w:szCs w:val="20"/>
              </w:rPr>
            </w:pPr>
            <w:r w:rsidRPr="00DE4BB0">
              <w:rPr>
                <w:sz w:val="20"/>
                <w:szCs w:val="20"/>
              </w:rPr>
              <w:t>ИНН 5452111298 / КПП 545201001</w:t>
            </w:r>
          </w:p>
          <w:p w14:paraId="37CD7EE7" w14:textId="77777777" w:rsidR="00F34DFB" w:rsidRPr="00DE4BB0" w:rsidRDefault="00F34DFB" w:rsidP="00F34DFB">
            <w:pPr>
              <w:adjustRightInd w:val="0"/>
              <w:rPr>
                <w:sz w:val="20"/>
                <w:szCs w:val="20"/>
              </w:rPr>
            </w:pPr>
            <w:r w:rsidRPr="00DE4BB0">
              <w:rPr>
                <w:sz w:val="20"/>
                <w:szCs w:val="20"/>
              </w:rPr>
              <w:t xml:space="preserve">расчетный счет № 40302810900195000004 </w:t>
            </w:r>
            <w:r w:rsidRPr="00DE4BB0">
              <w:rPr>
                <w:sz w:val="20"/>
                <w:szCs w:val="20"/>
              </w:rPr>
              <w:br/>
              <w:t xml:space="preserve">в РКЦ Куйбышев г. Куйбышева, </w:t>
            </w:r>
            <w:r w:rsidRPr="00DE4BB0">
              <w:rPr>
                <w:sz w:val="20"/>
                <w:szCs w:val="20"/>
              </w:rPr>
              <w:br/>
              <w:t>БИК 045019000</w:t>
            </w:r>
          </w:p>
          <w:p w14:paraId="618A257A" w14:textId="77777777" w:rsidR="00F34DFB" w:rsidRPr="00DE4BB0" w:rsidRDefault="00F34DFB" w:rsidP="00F34DFB">
            <w:pPr>
              <w:autoSpaceDE w:val="0"/>
              <w:autoSpaceDN w:val="0"/>
              <w:adjustRightInd w:val="0"/>
              <w:rPr>
                <w:sz w:val="20"/>
                <w:szCs w:val="20"/>
              </w:rPr>
            </w:pPr>
          </w:p>
        </w:tc>
        <w:tc>
          <w:tcPr>
            <w:tcW w:w="5323" w:type="dxa"/>
          </w:tcPr>
          <w:p w14:paraId="0BCCB70E" w14:textId="77777777" w:rsidR="00F34DFB" w:rsidRPr="00DE4BB0" w:rsidRDefault="00F34DFB" w:rsidP="00F34DFB">
            <w:pPr>
              <w:jc w:val="center"/>
              <w:rPr>
                <w:sz w:val="20"/>
                <w:szCs w:val="20"/>
              </w:rPr>
            </w:pPr>
            <w:r w:rsidRPr="00DE4BB0">
              <w:rPr>
                <w:sz w:val="20"/>
                <w:szCs w:val="20"/>
              </w:rPr>
              <w:lastRenderedPageBreak/>
              <w:t>Покупатель:</w:t>
            </w:r>
          </w:p>
          <w:p w14:paraId="47973F9F" w14:textId="77777777" w:rsidR="00F34DFB" w:rsidRPr="00DE4BB0" w:rsidRDefault="00F34DFB" w:rsidP="00F34DFB">
            <w:pPr>
              <w:jc w:val="center"/>
              <w:rPr>
                <w:sz w:val="20"/>
                <w:szCs w:val="20"/>
              </w:rPr>
            </w:pPr>
          </w:p>
          <w:p w14:paraId="10707EB2" w14:textId="77777777" w:rsidR="00F34DFB" w:rsidRPr="00DE4BB0" w:rsidRDefault="00F34DFB" w:rsidP="00F34DFB">
            <w:pPr>
              <w:jc w:val="center"/>
              <w:rPr>
                <w:sz w:val="20"/>
                <w:szCs w:val="20"/>
              </w:rPr>
            </w:pPr>
            <w:r w:rsidRPr="00DE4BB0">
              <w:rPr>
                <w:sz w:val="20"/>
                <w:szCs w:val="20"/>
              </w:rPr>
              <w:t>_______________________</w:t>
            </w:r>
          </w:p>
          <w:p w14:paraId="46B93487" w14:textId="77777777" w:rsidR="00F34DFB" w:rsidRPr="00DE4BB0" w:rsidRDefault="00F34DFB" w:rsidP="00F34DFB">
            <w:pPr>
              <w:jc w:val="center"/>
              <w:rPr>
                <w:sz w:val="20"/>
                <w:szCs w:val="20"/>
              </w:rPr>
            </w:pPr>
            <w:r w:rsidRPr="00DE4BB0">
              <w:rPr>
                <w:sz w:val="20"/>
                <w:szCs w:val="20"/>
              </w:rPr>
              <w:t>_______________________</w:t>
            </w:r>
          </w:p>
          <w:p w14:paraId="4A20EBEB" w14:textId="77777777" w:rsidR="00F34DFB" w:rsidRPr="00DE4BB0" w:rsidRDefault="00F34DFB" w:rsidP="00F34DFB">
            <w:pPr>
              <w:jc w:val="center"/>
              <w:rPr>
                <w:sz w:val="20"/>
                <w:szCs w:val="20"/>
              </w:rPr>
            </w:pPr>
            <w:r w:rsidRPr="00DE4BB0">
              <w:rPr>
                <w:sz w:val="20"/>
                <w:szCs w:val="20"/>
              </w:rPr>
              <w:t>_______________________</w:t>
            </w:r>
          </w:p>
          <w:p w14:paraId="6C077E25" w14:textId="77777777" w:rsidR="00F34DFB" w:rsidRPr="00DE4BB0" w:rsidRDefault="00F34DFB" w:rsidP="00F34DFB">
            <w:pPr>
              <w:jc w:val="center"/>
              <w:rPr>
                <w:sz w:val="20"/>
                <w:szCs w:val="20"/>
              </w:rPr>
            </w:pPr>
            <w:r w:rsidRPr="00DE4BB0">
              <w:rPr>
                <w:sz w:val="20"/>
                <w:szCs w:val="20"/>
              </w:rPr>
              <w:lastRenderedPageBreak/>
              <w:t>_______________________</w:t>
            </w:r>
          </w:p>
          <w:p w14:paraId="767F413B" w14:textId="77777777" w:rsidR="00F34DFB" w:rsidRPr="00DE4BB0" w:rsidRDefault="00F34DFB" w:rsidP="00F34DFB">
            <w:pPr>
              <w:jc w:val="center"/>
              <w:rPr>
                <w:sz w:val="20"/>
                <w:szCs w:val="20"/>
              </w:rPr>
            </w:pPr>
            <w:r w:rsidRPr="00DE4BB0">
              <w:rPr>
                <w:sz w:val="20"/>
                <w:szCs w:val="20"/>
              </w:rPr>
              <w:t>_______________________</w:t>
            </w:r>
          </w:p>
          <w:p w14:paraId="0AF674F0" w14:textId="77777777" w:rsidR="00F34DFB" w:rsidRPr="00DE4BB0" w:rsidRDefault="00F34DFB" w:rsidP="00F34DFB">
            <w:pPr>
              <w:jc w:val="center"/>
              <w:rPr>
                <w:sz w:val="20"/>
                <w:szCs w:val="20"/>
              </w:rPr>
            </w:pPr>
            <w:r w:rsidRPr="00DE4BB0">
              <w:rPr>
                <w:sz w:val="20"/>
                <w:szCs w:val="20"/>
              </w:rPr>
              <w:t>_______________________</w:t>
            </w:r>
          </w:p>
          <w:p w14:paraId="2BF0E272" w14:textId="77777777" w:rsidR="00F34DFB" w:rsidRPr="00DE4BB0" w:rsidRDefault="00F34DFB" w:rsidP="00F34DFB">
            <w:pPr>
              <w:jc w:val="center"/>
              <w:rPr>
                <w:sz w:val="20"/>
                <w:szCs w:val="20"/>
              </w:rPr>
            </w:pPr>
            <w:r w:rsidRPr="00DE4BB0">
              <w:rPr>
                <w:sz w:val="20"/>
                <w:szCs w:val="20"/>
              </w:rPr>
              <w:t>_______________________</w:t>
            </w:r>
          </w:p>
          <w:p w14:paraId="532BFF49" w14:textId="77777777" w:rsidR="00F34DFB" w:rsidRPr="00DE4BB0" w:rsidRDefault="00F34DFB" w:rsidP="00F34DFB">
            <w:pPr>
              <w:autoSpaceDN w:val="0"/>
              <w:jc w:val="center"/>
              <w:rPr>
                <w:sz w:val="20"/>
                <w:szCs w:val="20"/>
              </w:rPr>
            </w:pPr>
          </w:p>
        </w:tc>
      </w:tr>
      <w:tr w:rsidR="00F34DFB" w:rsidRPr="00DE4BB0" w14:paraId="47BC7DCF" w14:textId="77777777" w:rsidTr="00F34DFB">
        <w:trPr>
          <w:trHeight w:val="727"/>
          <w:jc w:val="center"/>
        </w:trPr>
        <w:tc>
          <w:tcPr>
            <w:tcW w:w="4757" w:type="dxa"/>
          </w:tcPr>
          <w:p w14:paraId="0826CA74" w14:textId="77777777" w:rsidR="00F34DFB" w:rsidRPr="00DE4BB0" w:rsidRDefault="00F34DFB" w:rsidP="00F34DFB">
            <w:pPr>
              <w:adjustRightInd w:val="0"/>
              <w:jc w:val="center"/>
              <w:rPr>
                <w:sz w:val="20"/>
                <w:szCs w:val="20"/>
              </w:rPr>
            </w:pPr>
          </w:p>
          <w:p w14:paraId="533186E7" w14:textId="77777777" w:rsidR="00F34DFB" w:rsidRPr="00DE4BB0" w:rsidRDefault="00F34DFB" w:rsidP="00F34DFB">
            <w:pPr>
              <w:adjustRightInd w:val="0"/>
              <w:jc w:val="center"/>
              <w:rPr>
                <w:sz w:val="20"/>
                <w:szCs w:val="20"/>
              </w:rPr>
            </w:pPr>
            <w:r w:rsidRPr="00DE4BB0">
              <w:rPr>
                <w:sz w:val="20"/>
                <w:szCs w:val="20"/>
              </w:rPr>
              <w:t>Подпись Продавца:</w:t>
            </w:r>
          </w:p>
          <w:p w14:paraId="2E111FB0" w14:textId="77777777" w:rsidR="00F34DFB" w:rsidRPr="00DE4BB0" w:rsidRDefault="00F34DFB" w:rsidP="00F34DFB">
            <w:pPr>
              <w:adjustRightInd w:val="0"/>
              <w:jc w:val="center"/>
              <w:rPr>
                <w:sz w:val="20"/>
                <w:szCs w:val="20"/>
              </w:rPr>
            </w:pPr>
          </w:p>
          <w:p w14:paraId="61F97F9F" w14:textId="77777777" w:rsidR="00F34DFB" w:rsidRPr="00DE4BB0" w:rsidRDefault="00F34DFB" w:rsidP="00F34DFB">
            <w:pPr>
              <w:adjustRightInd w:val="0"/>
              <w:jc w:val="center"/>
              <w:rPr>
                <w:sz w:val="20"/>
                <w:szCs w:val="20"/>
              </w:rPr>
            </w:pPr>
            <w:r w:rsidRPr="00DE4BB0">
              <w:rPr>
                <w:sz w:val="20"/>
                <w:szCs w:val="20"/>
              </w:rPr>
              <w:t>_______________/___________</w:t>
            </w:r>
          </w:p>
          <w:p w14:paraId="3BA1EB0D" w14:textId="77777777" w:rsidR="00F34DFB" w:rsidRPr="00DE4BB0" w:rsidRDefault="00F34DFB" w:rsidP="00F34DFB">
            <w:pPr>
              <w:autoSpaceDE w:val="0"/>
              <w:autoSpaceDN w:val="0"/>
              <w:adjustRightInd w:val="0"/>
              <w:rPr>
                <w:sz w:val="20"/>
                <w:szCs w:val="20"/>
              </w:rPr>
            </w:pPr>
            <w:r w:rsidRPr="00DE4BB0">
              <w:rPr>
                <w:sz w:val="20"/>
                <w:szCs w:val="20"/>
              </w:rPr>
              <w:t xml:space="preserve">                      М.П.</w:t>
            </w:r>
          </w:p>
        </w:tc>
        <w:tc>
          <w:tcPr>
            <w:tcW w:w="5323" w:type="dxa"/>
          </w:tcPr>
          <w:p w14:paraId="4DC327F7" w14:textId="77777777" w:rsidR="00F34DFB" w:rsidRPr="00DE4BB0" w:rsidRDefault="00F34DFB" w:rsidP="00F34DFB">
            <w:pPr>
              <w:jc w:val="center"/>
              <w:rPr>
                <w:sz w:val="20"/>
                <w:szCs w:val="20"/>
              </w:rPr>
            </w:pPr>
          </w:p>
          <w:p w14:paraId="52E10B31" w14:textId="77777777" w:rsidR="00F34DFB" w:rsidRPr="00DE4BB0" w:rsidRDefault="00F34DFB" w:rsidP="00F34DFB">
            <w:pPr>
              <w:jc w:val="center"/>
              <w:rPr>
                <w:sz w:val="20"/>
                <w:szCs w:val="20"/>
              </w:rPr>
            </w:pPr>
            <w:r w:rsidRPr="00DE4BB0">
              <w:rPr>
                <w:sz w:val="20"/>
                <w:szCs w:val="20"/>
              </w:rPr>
              <w:t>Подпись Покупателя:</w:t>
            </w:r>
          </w:p>
          <w:p w14:paraId="1E773630" w14:textId="77777777" w:rsidR="00F34DFB" w:rsidRPr="00DE4BB0" w:rsidRDefault="00F34DFB" w:rsidP="00F34DFB">
            <w:pPr>
              <w:jc w:val="center"/>
              <w:rPr>
                <w:sz w:val="20"/>
                <w:szCs w:val="20"/>
              </w:rPr>
            </w:pPr>
          </w:p>
          <w:p w14:paraId="5E668BAE" w14:textId="77777777" w:rsidR="00F34DFB" w:rsidRPr="00DE4BB0" w:rsidRDefault="00F34DFB" w:rsidP="00F34DFB">
            <w:pPr>
              <w:rPr>
                <w:sz w:val="20"/>
                <w:szCs w:val="20"/>
              </w:rPr>
            </w:pPr>
            <w:r w:rsidRPr="00DE4BB0">
              <w:rPr>
                <w:sz w:val="20"/>
                <w:szCs w:val="20"/>
              </w:rPr>
              <w:t xml:space="preserve">                         ___________________/________ </w:t>
            </w:r>
          </w:p>
          <w:p w14:paraId="1F096D8D" w14:textId="77777777" w:rsidR="00F34DFB" w:rsidRPr="00DE4BB0" w:rsidRDefault="00F34DFB" w:rsidP="00F34DFB">
            <w:pPr>
              <w:autoSpaceDN w:val="0"/>
              <w:rPr>
                <w:sz w:val="20"/>
                <w:szCs w:val="20"/>
              </w:rPr>
            </w:pPr>
            <w:r w:rsidRPr="00DE4BB0">
              <w:rPr>
                <w:sz w:val="20"/>
                <w:szCs w:val="20"/>
              </w:rPr>
              <w:t xml:space="preserve">                               </w:t>
            </w:r>
          </w:p>
        </w:tc>
      </w:tr>
    </w:tbl>
    <w:p w14:paraId="253341E5" w14:textId="77777777" w:rsidR="00F34DFB" w:rsidRPr="00DE4BB0" w:rsidRDefault="00F34DFB" w:rsidP="00F34DFB">
      <w:pPr>
        <w:tabs>
          <w:tab w:val="left" w:pos="-4536"/>
        </w:tabs>
        <w:jc w:val="both"/>
        <w:rPr>
          <w:sz w:val="20"/>
          <w:szCs w:val="20"/>
        </w:rPr>
      </w:pPr>
    </w:p>
    <w:p w14:paraId="3A73C3E9" w14:textId="77777777" w:rsidR="00F34DFB" w:rsidRPr="00DE4BB0" w:rsidRDefault="00F34DFB" w:rsidP="00F34DFB">
      <w:pPr>
        <w:tabs>
          <w:tab w:val="left" w:pos="-4536"/>
        </w:tabs>
        <w:jc w:val="both"/>
        <w:rPr>
          <w:sz w:val="20"/>
          <w:szCs w:val="20"/>
        </w:rPr>
      </w:pPr>
    </w:p>
    <w:p w14:paraId="062F93B2" w14:textId="77777777" w:rsidR="00F34DFB" w:rsidRPr="00DE4BB0" w:rsidRDefault="00F34DFB" w:rsidP="0087146D">
      <w:pPr>
        <w:tabs>
          <w:tab w:val="left" w:pos="-4536"/>
        </w:tabs>
        <w:jc w:val="right"/>
        <w:rPr>
          <w:sz w:val="20"/>
          <w:szCs w:val="20"/>
        </w:rPr>
      </w:pPr>
      <w:r w:rsidRPr="00DE4BB0">
        <w:rPr>
          <w:sz w:val="20"/>
          <w:szCs w:val="20"/>
        </w:rPr>
        <w:t xml:space="preserve">                                                                                            Приложение 2</w:t>
      </w:r>
    </w:p>
    <w:p w14:paraId="6A41C32B" w14:textId="77777777" w:rsidR="00F34DFB" w:rsidRPr="00DE4BB0" w:rsidRDefault="00F34DFB" w:rsidP="0087146D">
      <w:pPr>
        <w:tabs>
          <w:tab w:val="left" w:pos="-4536"/>
        </w:tabs>
        <w:jc w:val="right"/>
        <w:rPr>
          <w:sz w:val="20"/>
          <w:szCs w:val="20"/>
        </w:rPr>
      </w:pPr>
      <w:r w:rsidRPr="00DE4BB0">
        <w:rPr>
          <w:sz w:val="20"/>
          <w:szCs w:val="20"/>
        </w:rPr>
        <w:t xml:space="preserve">                                                                         к Извещению о проведении аукциона </w:t>
      </w:r>
      <w:r w:rsidRPr="00DE4BB0">
        <w:rPr>
          <w:sz w:val="20"/>
          <w:szCs w:val="20"/>
        </w:rPr>
        <w:br/>
        <w:t xml:space="preserve">                                                                               по продаже земельного участка                              </w:t>
      </w:r>
    </w:p>
    <w:p w14:paraId="77E9289A" w14:textId="77777777" w:rsidR="00F34DFB" w:rsidRPr="00DE4BB0" w:rsidRDefault="00F34DFB" w:rsidP="00F34DFB">
      <w:pPr>
        <w:pStyle w:val="ConsNonformat"/>
        <w:widowControl/>
        <w:ind w:left="4320"/>
        <w:jc w:val="right"/>
        <w:rPr>
          <w:rFonts w:ascii="Times New Roman" w:hAnsi="Times New Roman" w:cs="Times New Roman"/>
        </w:rPr>
      </w:pPr>
    </w:p>
    <w:p w14:paraId="46C78FEF" w14:textId="77777777" w:rsidR="00F34DFB" w:rsidRPr="00DE4BB0" w:rsidRDefault="00F34DFB" w:rsidP="00F34DFB">
      <w:pPr>
        <w:pStyle w:val="ConsNonformat"/>
        <w:widowControl/>
        <w:ind w:left="4320"/>
        <w:jc w:val="right"/>
        <w:rPr>
          <w:rFonts w:ascii="Times New Roman" w:hAnsi="Times New Roman" w:cs="Times New Roman"/>
        </w:rPr>
      </w:pPr>
      <w:r w:rsidRPr="00DE4BB0">
        <w:rPr>
          <w:rFonts w:ascii="Times New Roman" w:hAnsi="Times New Roman" w:cs="Times New Roman"/>
        </w:rPr>
        <w:t>Организатору аукциона</w:t>
      </w:r>
    </w:p>
    <w:p w14:paraId="70E9A48E" w14:textId="77777777" w:rsidR="00F34DFB" w:rsidRPr="00DE4BB0" w:rsidRDefault="00F34DFB" w:rsidP="00F34DFB">
      <w:pPr>
        <w:pStyle w:val="ConsNonformat"/>
        <w:widowControl/>
        <w:ind w:left="4320"/>
        <w:jc w:val="right"/>
        <w:rPr>
          <w:rFonts w:ascii="Times New Roman" w:hAnsi="Times New Roman" w:cs="Times New Roman"/>
        </w:rPr>
      </w:pPr>
      <w:r w:rsidRPr="00DE4BB0">
        <w:rPr>
          <w:rFonts w:ascii="Times New Roman" w:hAnsi="Times New Roman" w:cs="Times New Roman"/>
        </w:rPr>
        <w:t>в администрацию Куйбышевского муниципального района Новосибирской области</w:t>
      </w:r>
    </w:p>
    <w:p w14:paraId="4E5AC888" w14:textId="77777777" w:rsidR="00F34DFB" w:rsidRPr="00DE4BB0" w:rsidRDefault="00F34DFB" w:rsidP="00F34DFB">
      <w:pPr>
        <w:pStyle w:val="ConsNonformat"/>
        <w:widowControl/>
        <w:ind w:left="-140"/>
        <w:jc w:val="center"/>
        <w:rPr>
          <w:rFonts w:ascii="Times New Roman" w:hAnsi="Times New Roman" w:cs="Times New Roman"/>
        </w:rPr>
      </w:pPr>
      <w:r w:rsidRPr="00DE4BB0">
        <w:rPr>
          <w:rFonts w:ascii="Times New Roman" w:hAnsi="Times New Roman" w:cs="Times New Roman"/>
        </w:rPr>
        <w:t>ЗАЯВКА НА УЧАСТИЕ В АУКЦИОНЕ</w:t>
      </w:r>
    </w:p>
    <w:p w14:paraId="0BCBE772" w14:textId="77777777" w:rsidR="00F34DFB" w:rsidRPr="00DE4BB0" w:rsidRDefault="00F34DFB" w:rsidP="00F34DFB">
      <w:pPr>
        <w:pStyle w:val="ConsNonformat"/>
        <w:widowControl/>
        <w:ind w:left="-140"/>
        <w:jc w:val="both"/>
        <w:rPr>
          <w:rFonts w:ascii="Times New Roman" w:hAnsi="Times New Roman" w:cs="Times New Roman"/>
        </w:rPr>
      </w:pPr>
    </w:p>
    <w:p w14:paraId="287AB251"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"____" ___________ 2021                                              </w:t>
      </w:r>
      <w:r w:rsidR="0087146D" w:rsidRPr="00DE4BB0">
        <w:rPr>
          <w:rFonts w:ascii="Times New Roman" w:hAnsi="Times New Roman" w:cs="Times New Roman"/>
        </w:rPr>
        <w:t xml:space="preserve">                                                      </w:t>
      </w:r>
      <w:r w:rsidRPr="00DE4BB0">
        <w:rPr>
          <w:rFonts w:ascii="Times New Roman" w:hAnsi="Times New Roman" w:cs="Times New Roman"/>
        </w:rPr>
        <w:t xml:space="preserve">                                 г. Куйбышев</w:t>
      </w:r>
    </w:p>
    <w:p w14:paraId="0617A638" w14:textId="77777777" w:rsidR="00F34DFB" w:rsidRPr="00DE4BB0" w:rsidRDefault="00F34DFB" w:rsidP="00F34DFB">
      <w:pPr>
        <w:pStyle w:val="ConsNonformat"/>
        <w:widowControl/>
        <w:ind w:left="-140"/>
        <w:jc w:val="both"/>
        <w:rPr>
          <w:rFonts w:ascii="Times New Roman" w:hAnsi="Times New Roman" w:cs="Times New Roman"/>
        </w:rPr>
      </w:pPr>
    </w:p>
    <w:p w14:paraId="54506F2F" w14:textId="77777777" w:rsidR="00F34DFB" w:rsidRPr="00DE4BB0" w:rsidRDefault="00F34DFB" w:rsidP="00F34DFB">
      <w:pPr>
        <w:pStyle w:val="ConsNonformat"/>
        <w:widowControl/>
        <w:ind w:left="-140"/>
        <w:jc w:val="both"/>
        <w:rPr>
          <w:rFonts w:ascii="Times New Roman" w:hAnsi="Times New Roman" w:cs="Times New Roman"/>
          <w:i/>
          <w:snapToGrid w:val="0"/>
        </w:rPr>
      </w:pPr>
      <w:r w:rsidRPr="00DE4BB0">
        <w:rPr>
          <w:rFonts w:ascii="Times New Roman" w:hAnsi="Times New Roman" w:cs="Times New Roman"/>
        </w:rPr>
        <w:t xml:space="preserve"> __________________________________________</w:t>
      </w:r>
      <w:r w:rsidR="0087146D" w:rsidRPr="00DE4BB0">
        <w:rPr>
          <w:rFonts w:ascii="Times New Roman" w:hAnsi="Times New Roman" w:cs="Times New Roman"/>
        </w:rPr>
        <w:t>_________________________</w:t>
      </w:r>
      <w:r w:rsidRPr="00DE4BB0">
        <w:rPr>
          <w:rFonts w:ascii="Times New Roman" w:hAnsi="Times New Roman" w:cs="Times New Roman"/>
        </w:rPr>
        <w:t>_______________________________</w:t>
      </w:r>
      <w:r w:rsidRPr="00DE4BB0">
        <w:rPr>
          <w:rFonts w:ascii="Times New Roman" w:hAnsi="Times New Roman" w:cs="Times New Roman"/>
          <w:i/>
          <w:snapToGrid w:val="0"/>
        </w:rPr>
        <w:tab/>
      </w:r>
      <w:r w:rsidRPr="00DE4BB0">
        <w:rPr>
          <w:rFonts w:ascii="Times New Roman" w:hAnsi="Times New Roman" w:cs="Times New Roman"/>
          <w:i/>
          <w:snapToGrid w:val="0"/>
        </w:rPr>
        <w:tab/>
      </w:r>
      <w:r w:rsidRPr="00DE4BB0">
        <w:rPr>
          <w:rFonts w:ascii="Times New Roman" w:hAnsi="Times New Roman" w:cs="Times New Roman"/>
          <w:i/>
          <w:snapToGrid w:val="0"/>
        </w:rPr>
        <w:tab/>
      </w:r>
      <w:r w:rsidRPr="00DE4BB0">
        <w:rPr>
          <w:rFonts w:ascii="Times New Roman" w:hAnsi="Times New Roman" w:cs="Times New Roman"/>
          <w:i/>
          <w:snapToGrid w:val="0"/>
        </w:rPr>
        <w:tab/>
      </w:r>
      <w:r w:rsidRPr="00DE4BB0">
        <w:rPr>
          <w:rFonts w:ascii="Times New Roman" w:hAnsi="Times New Roman" w:cs="Times New Roman"/>
          <w:i/>
          <w:snapToGrid w:val="0"/>
        </w:rPr>
        <w:tab/>
      </w:r>
      <w:r w:rsidRPr="00DE4BB0">
        <w:rPr>
          <w:rFonts w:ascii="Times New Roman" w:hAnsi="Times New Roman" w:cs="Times New Roman"/>
          <w:i/>
          <w:snapToGrid w:val="0"/>
        </w:rPr>
        <w:tab/>
        <w:t>(Ф.И.О. физического лица)</w:t>
      </w:r>
    </w:p>
    <w:p w14:paraId="2CC64ACC" w14:textId="77777777" w:rsidR="00F34DFB" w:rsidRPr="00DE4BB0" w:rsidRDefault="00F34DFB" w:rsidP="0087146D">
      <w:pPr>
        <w:rPr>
          <w:snapToGrid w:val="0"/>
          <w:sz w:val="20"/>
          <w:szCs w:val="20"/>
          <w:u w:val="single"/>
        </w:rPr>
      </w:pPr>
      <w:r w:rsidRPr="00DE4BB0">
        <w:rPr>
          <w:snapToGrid w:val="0"/>
          <w:sz w:val="20"/>
          <w:szCs w:val="20"/>
        </w:rPr>
        <w:t xml:space="preserve">в </w:t>
      </w:r>
      <w:proofErr w:type="gramStart"/>
      <w:r w:rsidRPr="00DE4BB0">
        <w:rPr>
          <w:snapToGrid w:val="0"/>
          <w:sz w:val="20"/>
          <w:szCs w:val="20"/>
        </w:rPr>
        <w:t xml:space="preserve">лице </w:t>
      </w:r>
      <w:r w:rsidR="00910B12" w:rsidRPr="00DE4BB0">
        <w:rPr>
          <w:sz w:val="20"/>
          <w:szCs w:val="20"/>
        </w:rPr>
        <w:t xml:space="preserve"> _</w:t>
      </w:r>
      <w:proofErr w:type="gramEnd"/>
      <w:r w:rsidR="00910B12" w:rsidRPr="00DE4BB0">
        <w:rPr>
          <w:sz w:val="20"/>
          <w:szCs w:val="20"/>
        </w:rPr>
        <w:t>________________________________________________________________________________</w:t>
      </w:r>
    </w:p>
    <w:p w14:paraId="4E303D17" w14:textId="77777777" w:rsidR="00F34DFB" w:rsidRPr="00DE4BB0" w:rsidRDefault="00F34DFB" w:rsidP="00F34DFB">
      <w:pPr>
        <w:jc w:val="center"/>
        <w:rPr>
          <w:i/>
          <w:snapToGrid w:val="0"/>
          <w:sz w:val="20"/>
          <w:szCs w:val="20"/>
        </w:rPr>
      </w:pPr>
      <w:r w:rsidRPr="00DE4BB0">
        <w:rPr>
          <w:i/>
          <w:snapToGrid w:val="0"/>
          <w:sz w:val="20"/>
          <w:szCs w:val="20"/>
        </w:rPr>
        <w:t>(Ф.И.О.)</w:t>
      </w:r>
    </w:p>
    <w:p w14:paraId="2BA4720D" w14:textId="77777777" w:rsidR="00F34DFB" w:rsidRPr="00DE4BB0" w:rsidRDefault="00F34DFB" w:rsidP="00F34DFB">
      <w:pPr>
        <w:jc w:val="both"/>
        <w:rPr>
          <w:snapToGrid w:val="0"/>
          <w:sz w:val="20"/>
          <w:szCs w:val="20"/>
          <w:u w:val="single"/>
        </w:rPr>
      </w:pPr>
      <w:r w:rsidRPr="00DE4BB0">
        <w:rPr>
          <w:snapToGrid w:val="0"/>
          <w:sz w:val="20"/>
          <w:szCs w:val="20"/>
        </w:rPr>
        <w:t>действующий(-</w:t>
      </w:r>
      <w:proofErr w:type="spellStart"/>
      <w:r w:rsidRPr="00DE4BB0">
        <w:rPr>
          <w:snapToGrid w:val="0"/>
          <w:sz w:val="20"/>
          <w:szCs w:val="20"/>
        </w:rPr>
        <w:t>ая</w:t>
      </w:r>
      <w:proofErr w:type="spellEnd"/>
      <w:r w:rsidRPr="00DE4BB0">
        <w:rPr>
          <w:snapToGrid w:val="0"/>
          <w:sz w:val="20"/>
          <w:szCs w:val="20"/>
        </w:rPr>
        <w:t xml:space="preserve">) на </w:t>
      </w:r>
      <w:proofErr w:type="gramStart"/>
      <w:r w:rsidRPr="00DE4BB0">
        <w:rPr>
          <w:snapToGrid w:val="0"/>
          <w:sz w:val="20"/>
          <w:szCs w:val="20"/>
        </w:rPr>
        <w:t xml:space="preserve">основании </w:t>
      </w:r>
      <w:r w:rsidR="00910B12" w:rsidRPr="00DE4BB0">
        <w:rPr>
          <w:sz w:val="20"/>
          <w:szCs w:val="20"/>
        </w:rPr>
        <w:t xml:space="preserve"> _</w:t>
      </w:r>
      <w:proofErr w:type="gramEnd"/>
      <w:r w:rsidR="00910B12" w:rsidRPr="00DE4BB0">
        <w:rPr>
          <w:sz w:val="20"/>
          <w:szCs w:val="20"/>
        </w:rPr>
        <w:t>________________________________________________________</w:t>
      </w:r>
    </w:p>
    <w:p w14:paraId="5EB81644" w14:textId="77777777" w:rsidR="00F34DFB" w:rsidRPr="00DE4BB0" w:rsidRDefault="00F34DFB" w:rsidP="00F34DFB">
      <w:pPr>
        <w:jc w:val="both"/>
        <w:rPr>
          <w:i/>
          <w:snapToGrid w:val="0"/>
          <w:sz w:val="20"/>
          <w:szCs w:val="20"/>
        </w:rPr>
      </w:pPr>
      <w:r w:rsidRPr="00DE4BB0">
        <w:rPr>
          <w:i/>
          <w:snapToGrid w:val="0"/>
          <w:sz w:val="20"/>
          <w:szCs w:val="20"/>
        </w:rPr>
        <w:t xml:space="preserve">                                   </w:t>
      </w:r>
      <w:r w:rsidR="0087146D" w:rsidRPr="00DE4BB0">
        <w:rPr>
          <w:i/>
          <w:snapToGrid w:val="0"/>
          <w:sz w:val="20"/>
          <w:szCs w:val="20"/>
        </w:rPr>
        <w:t xml:space="preserve">                                                                                              </w:t>
      </w:r>
      <w:r w:rsidRPr="00DE4BB0">
        <w:rPr>
          <w:i/>
          <w:snapToGrid w:val="0"/>
          <w:sz w:val="20"/>
          <w:szCs w:val="20"/>
        </w:rPr>
        <w:t>(реквизиты документа)</w:t>
      </w:r>
    </w:p>
    <w:p w14:paraId="573B1BB9"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принимая решение об участии в аукционе по продаже земельного участка 23.07.2021, из земель категории: земли населенных пунктов, с кадастровым номером: 54:14:022401:250, площадью 5395 кв.м, местоположение: Новосибирская область, Куйбышевский район, с. </w:t>
      </w:r>
      <w:proofErr w:type="spellStart"/>
      <w:r w:rsidRPr="00DE4BB0">
        <w:rPr>
          <w:rFonts w:ascii="Times New Roman" w:hAnsi="Times New Roman" w:cs="Times New Roman"/>
        </w:rPr>
        <w:t>Отрадненское</w:t>
      </w:r>
      <w:proofErr w:type="spellEnd"/>
      <w:r w:rsidRPr="00DE4BB0">
        <w:rPr>
          <w:rFonts w:ascii="Times New Roman" w:hAnsi="Times New Roman" w:cs="Times New Roman"/>
        </w:rPr>
        <w:t>, ул. Набережная, в районе дома № 15, разрешенное использование: для ведения личного подсобного хозяйства.</w:t>
      </w:r>
    </w:p>
    <w:p w14:paraId="11A36D10"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обязуется:</w:t>
      </w:r>
    </w:p>
    <w:p w14:paraId="459BC505"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1) соблюдать условия аукциона, содержащиеся в извещении о проведении аукциона от 17.06.2021 (Постановление администрации Куйбышевского муниципального района Новосибирской области № 533)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ст.ст. 39.11, 39.12 Земельного кодекса Российской Федерации; </w:t>
      </w:r>
    </w:p>
    <w:p w14:paraId="03E2323A"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купли-продажи земельного участка.</w:t>
      </w:r>
    </w:p>
    <w:p w14:paraId="17AD93A5"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     Банковские реквизиты Претендента для возврата задатка: _____</w:t>
      </w:r>
      <w:r w:rsidR="0087146D" w:rsidRPr="00DE4BB0">
        <w:rPr>
          <w:rFonts w:ascii="Times New Roman" w:hAnsi="Times New Roman" w:cs="Times New Roman"/>
        </w:rPr>
        <w:t>_________________________</w:t>
      </w:r>
      <w:r w:rsidRPr="00DE4BB0">
        <w:rPr>
          <w:rFonts w:ascii="Times New Roman" w:hAnsi="Times New Roman" w:cs="Times New Roman"/>
        </w:rPr>
        <w:t>_________________</w:t>
      </w:r>
    </w:p>
    <w:p w14:paraId="7905D9BC"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_______________________________________________________</w:t>
      </w:r>
      <w:r w:rsidR="0087146D" w:rsidRPr="00DE4BB0">
        <w:rPr>
          <w:rFonts w:ascii="Times New Roman" w:hAnsi="Times New Roman" w:cs="Times New Roman"/>
        </w:rPr>
        <w:t>__________________________</w:t>
      </w:r>
      <w:r w:rsidRPr="00DE4BB0">
        <w:rPr>
          <w:rFonts w:ascii="Times New Roman" w:hAnsi="Times New Roman" w:cs="Times New Roman"/>
        </w:rPr>
        <w:t>__________________</w:t>
      </w:r>
    </w:p>
    <w:p w14:paraId="707EF55C"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______________________________________________________</w:t>
      </w:r>
      <w:r w:rsidR="0087146D" w:rsidRPr="00DE4BB0">
        <w:rPr>
          <w:rFonts w:ascii="Times New Roman" w:hAnsi="Times New Roman" w:cs="Times New Roman"/>
        </w:rPr>
        <w:t>__________________________</w:t>
      </w:r>
      <w:r w:rsidRPr="00DE4BB0">
        <w:rPr>
          <w:rFonts w:ascii="Times New Roman" w:hAnsi="Times New Roman" w:cs="Times New Roman"/>
        </w:rPr>
        <w:t>___________________</w:t>
      </w:r>
      <w:r w:rsidR="0087146D" w:rsidRPr="00DE4BB0">
        <w:rPr>
          <w:rFonts w:ascii="Times New Roman" w:hAnsi="Times New Roman" w:cs="Times New Roman"/>
        </w:rPr>
        <w:t>__________________________________________________________________________________________________</w:t>
      </w:r>
      <w:r w:rsidRPr="00DE4BB0">
        <w:rPr>
          <w:rFonts w:ascii="Times New Roman" w:hAnsi="Times New Roman" w:cs="Times New Roman"/>
        </w:rPr>
        <w:t>_</w:t>
      </w:r>
    </w:p>
    <w:p w14:paraId="5197B232"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Номер телефона _____________</w:t>
      </w:r>
      <w:r w:rsidR="0087146D" w:rsidRPr="00DE4BB0">
        <w:rPr>
          <w:rFonts w:ascii="Times New Roman" w:hAnsi="Times New Roman" w:cs="Times New Roman"/>
        </w:rPr>
        <w:t>_________________________</w:t>
      </w:r>
      <w:r w:rsidRPr="00DE4BB0">
        <w:rPr>
          <w:rFonts w:ascii="Times New Roman" w:hAnsi="Times New Roman" w:cs="Times New Roman"/>
        </w:rPr>
        <w:t>______________________________________________</w:t>
      </w:r>
    </w:p>
    <w:p w14:paraId="439C1808"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      К заявке прилагаются:</w:t>
      </w:r>
    </w:p>
    <w:p w14:paraId="5652CC03" w14:textId="77777777" w:rsidR="00F34DFB" w:rsidRPr="00DE4BB0" w:rsidRDefault="00910B12" w:rsidP="00910B12">
      <w:pPr>
        <w:tabs>
          <w:tab w:val="left" w:pos="0"/>
          <w:tab w:val="left" w:pos="851"/>
        </w:tabs>
        <w:jc w:val="both"/>
        <w:rPr>
          <w:rStyle w:val="afff"/>
          <w:b w:val="0"/>
          <w:bCs w:val="0"/>
          <w:sz w:val="20"/>
          <w:szCs w:val="20"/>
        </w:rPr>
      </w:pPr>
      <w:r w:rsidRPr="00DE4BB0">
        <w:rPr>
          <w:rStyle w:val="afff"/>
          <w:b w:val="0"/>
          <w:sz w:val="20"/>
          <w:szCs w:val="20"/>
        </w:rPr>
        <w:t xml:space="preserve">        -  </w:t>
      </w:r>
      <w:r w:rsidR="00F34DFB" w:rsidRPr="00DE4BB0">
        <w:rPr>
          <w:rStyle w:val="afff"/>
          <w:b w:val="0"/>
          <w:sz w:val="20"/>
          <w:szCs w:val="20"/>
        </w:rPr>
        <w:t>копии документов, удостоверяющих личность заявителя (для граждан);</w:t>
      </w:r>
    </w:p>
    <w:p w14:paraId="41697884" w14:textId="77777777" w:rsidR="00F34DFB" w:rsidRPr="00DE4BB0" w:rsidRDefault="00F34DFB" w:rsidP="00F34DFB">
      <w:pPr>
        <w:pStyle w:val="ConsNonformat"/>
        <w:widowControl/>
        <w:ind w:left="-140"/>
        <w:jc w:val="both"/>
        <w:rPr>
          <w:rFonts w:ascii="Times New Roman" w:hAnsi="Times New Roman" w:cs="Times New Roman"/>
        </w:rPr>
      </w:pPr>
      <w:r w:rsidRPr="00DE4BB0">
        <w:rPr>
          <w:rStyle w:val="afff"/>
          <w:rFonts w:ascii="Times New Roman" w:hAnsi="Times New Roman" w:cs="Times New Roman"/>
          <w:b w:val="0"/>
        </w:rPr>
        <w:t xml:space="preserve">           -  документы, подтверждающие внесение задатка.</w:t>
      </w:r>
    </w:p>
    <w:p w14:paraId="0641293D"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Подпись </w:t>
      </w:r>
      <w:proofErr w:type="gramStart"/>
      <w:r w:rsidRPr="00DE4BB0">
        <w:rPr>
          <w:rFonts w:ascii="Times New Roman" w:hAnsi="Times New Roman" w:cs="Times New Roman"/>
        </w:rPr>
        <w:t>Заявителя  _</w:t>
      </w:r>
      <w:proofErr w:type="gramEnd"/>
      <w:r w:rsidRPr="00DE4BB0">
        <w:rPr>
          <w:rFonts w:ascii="Times New Roman" w:hAnsi="Times New Roman" w:cs="Times New Roman"/>
        </w:rPr>
        <w:t>_____________/________________/</w:t>
      </w:r>
    </w:p>
    <w:p w14:paraId="0CD7AF01"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 xml:space="preserve">Заявка принята и зарегистрирована Организатором аукциона: </w:t>
      </w:r>
    </w:p>
    <w:p w14:paraId="4961626C" w14:textId="77777777" w:rsidR="00F34DFB" w:rsidRPr="00DE4BB0" w:rsidRDefault="00F34DFB" w:rsidP="00F34DFB">
      <w:pPr>
        <w:pStyle w:val="ConsNonformat"/>
        <w:widowControl/>
        <w:ind w:left="-140"/>
        <w:jc w:val="both"/>
        <w:rPr>
          <w:rFonts w:ascii="Times New Roman" w:hAnsi="Times New Roman" w:cs="Times New Roman"/>
        </w:rPr>
      </w:pPr>
      <w:r w:rsidRPr="00DE4BB0">
        <w:rPr>
          <w:rFonts w:ascii="Times New Roman" w:hAnsi="Times New Roman" w:cs="Times New Roman"/>
        </w:rPr>
        <w:t>Час. ______ мин. ______       "______" ____________ 2021 за N _________</w:t>
      </w:r>
    </w:p>
    <w:p w14:paraId="3809B7C1" w14:textId="77777777" w:rsidR="00F34DFB" w:rsidRPr="00DE4BB0" w:rsidRDefault="00F34DFB" w:rsidP="00F34DFB">
      <w:pPr>
        <w:pStyle w:val="ConsNonformat"/>
        <w:widowControl/>
        <w:ind w:left="-142"/>
        <w:jc w:val="both"/>
        <w:rPr>
          <w:rFonts w:ascii="Times New Roman" w:hAnsi="Times New Roman" w:cs="Times New Roman"/>
        </w:rPr>
      </w:pPr>
    </w:p>
    <w:p w14:paraId="67DB3DE1" w14:textId="77777777" w:rsidR="00F34DFB" w:rsidRPr="00DE4BB0" w:rsidRDefault="00F34DFB" w:rsidP="00F34DFB">
      <w:pPr>
        <w:pStyle w:val="ConsNonformat"/>
        <w:widowControl/>
        <w:ind w:left="-142"/>
        <w:jc w:val="both"/>
        <w:rPr>
          <w:rFonts w:ascii="Times New Roman" w:hAnsi="Times New Roman" w:cs="Times New Roman"/>
        </w:rPr>
      </w:pPr>
      <w:r w:rsidRPr="00DE4BB0">
        <w:rPr>
          <w:rFonts w:ascii="Times New Roman" w:hAnsi="Times New Roman" w:cs="Times New Roman"/>
        </w:rPr>
        <w:t>Подпись уполномоченного лица организатора аукциона ____________/_____________ /</w:t>
      </w:r>
    </w:p>
    <w:p w14:paraId="1A17480E" w14:textId="3C995046" w:rsidR="00910B12" w:rsidRDefault="00910B12" w:rsidP="000A0B22">
      <w:pPr>
        <w:rPr>
          <w:sz w:val="20"/>
          <w:szCs w:val="20"/>
        </w:rPr>
      </w:pPr>
    </w:p>
    <w:p w14:paraId="60A9725B" w14:textId="5F950099" w:rsidR="008B7900" w:rsidRDefault="008B7900" w:rsidP="000A0B22">
      <w:pPr>
        <w:rPr>
          <w:sz w:val="20"/>
          <w:szCs w:val="20"/>
        </w:rPr>
      </w:pPr>
    </w:p>
    <w:p w14:paraId="7244CADD" w14:textId="542785F5" w:rsidR="008B7900" w:rsidRDefault="008B7900" w:rsidP="000A0B22">
      <w:pPr>
        <w:rPr>
          <w:sz w:val="20"/>
          <w:szCs w:val="20"/>
        </w:rPr>
      </w:pPr>
    </w:p>
    <w:p w14:paraId="0B4AE3A5" w14:textId="0B1E44D9" w:rsidR="008B7900" w:rsidRPr="00DE4BB0" w:rsidRDefault="008B7900" w:rsidP="000A0B22">
      <w:pPr>
        <w:rPr>
          <w:sz w:val="20"/>
          <w:szCs w:val="20"/>
        </w:rPr>
      </w:pPr>
      <w:bookmarkStart w:id="0" w:name="_GoBack"/>
      <w:bookmarkEnd w:id="0"/>
    </w:p>
    <w:p w14:paraId="0A3403C7" w14:textId="77777777" w:rsidR="0087146D" w:rsidRPr="00DE4BB0" w:rsidRDefault="0087146D" w:rsidP="0087146D">
      <w:pPr>
        <w:pStyle w:val="10"/>
        <w:jc w:val="center"/>
        <w:rPr>
          <w:color w:val="000000" w:themeColor="text1"/>
          <w:sz w:val="20"/>
        </w:rPr>
      </w:pPr>
      <w:r w:rsidRPr="00DE4BB0">
        <w:rPr>
          <w:color w:val="000000" w:themeColor="text1"/>
          <w:sz w:val="20"/>
        </w:rPr>
        <w:lastRenderedPageBreak/>
        <w:t xml:space="preserve">АДМИНИСТРАЦИЯ </w:t>
      </w:r>
    </w:p>
    <w:p w14:paraId="08818FBC" w14:textId="77777777" w:rsidR="0087146D" w:rsidRPr="00DE4BB0" w:rsidRDefault="0087146D" w:rsidP="0087146D">
      <w:pPr>
        <w:pStyle w:val="10"/>
        <w:jc w:val="center"/>
        <w:rPr>
          <w:color w:val="000000" w:themeColor="text1"/>
          <w:sz w:val="20"/>
        </w:rPr>
      </w:pPr>
      <w:r w:rsidRPr="00DE4BB0">
        <w:rPr>
          <w:color w:val="000000" w:themeColor="text1"/>
          <w:sz w:val="20"/>
        </w:rPr>
        <w:t>КУЙБЫШЕВСКОГО МУНИЦИПАЛЬНОГО РАЙОНА</w:t>
      </w:r>
    </w:p>
    <w:p w14:paraId="6D73D9BD" w14:textId="77777777" w:rsidR="0087146D" w:rsidRPr="00DE4BB0" w:rsidRDefault="0087146D" w:rsidP="0087146D">
      <w:pPr>
        <w:pStyle w:val="10"/>
        <w:jc w:val="center"/>
        <w:rPr>
          <w:b/>
          <w:color w:val="000000" w:themeColor="text1"/>
          <w:sz w:val="20"/>
        </w:rPr>
      </w:pPr>
      <w:r w:rsidRPr="00DE4BB0">
        <w:rPr>
          <w:color w:val="000000" w:themeColor="text1"/>
          <w:sz w:val="20"/>
        </w:rPr>
        <w:t>НОВОСИБИРСКОЙ ОБЛАСТИ</w:t>
      </w:r>
    </w:p>
    <w:p w14:paraId="10751B94" w14:textId="77777777" w:rsidR="0087146D" w:rsidRPr="00DE4BB0" w:rsidRDefault="0087146D" w:rsidP="0087146D">
      <w:pPr>
        <w:pStyle w:val="20"/>
        <w:ind w:firstLine="0"/>
        <w:jc w:val="left"/>
        <w:rPr>
          <w:color w:val="000000" w:themeColor="text1"/>
          <w:sz w:val="20"/>
        </w:rPr>
      </w:pPr>
    </w:p>
    <w:p w14:paraId="77AFB03D" w14:textId="77777777" w:rsidR="0087146D" w:rsidRPr="00DE4BB0" w:rsidRDefault="0087146D" w:rsidP="0087146D">
      <w:pPr>
        <w:pStyle w:val="20"/>
        <w:ind w:firstLine="0"/>
        <w:jc w:val="center"/>
        <w:rPr>
          <w:color w:val="000000" w:themeColor="text1"/>
          <w:sz w:val="20"/>
        </w:rPr>
      </w:pPr>
      <w:r w:rsidRPr="00DE4BB0">
        <w:rPr>
          <w:color w:val="000000" w:themeColor="text1"/>
          <w:sz w:val="20"/>
        </w:rPr>
        <w:t>ПОСТАНОВЛЕНИЕ</w:t>
      </w:r>
    </w:p>
    <w:p w14:paraId="2A090C32" w14:textId="77777777" w:rsidR="0087146D" w:rsidRPr="00DE4BB0" w:rsidRDefault="0087146D" w:rsidP="0087146D">
      <w:pPr>
        <w:jc w:val="center"/>
        <w:rPr>
          <w:color w:val="000000" w:themeColor="text1"/>
          <w:sz w:val="20"/>
          <w:szCs w:val="20"/>
        </w:rPr>
      </w:pPr>
    </w:p>
    <w:p w14:paraId="3825B3B4" w14:textId="77777777" w:rsidR="0087146D" w:rsidRPr="00DE4BB0" w:rsidRDefault="0087146D" w:rsidP="0087146D">
      <w:pPr>
        <w:jc w:val="center"/>
        <w:rPr>
          <w:color w:val="000000" w:themeColor="text1"/>
          <w:sz w:val="20"/>
          <w:szCs w:val="20"/>
        </w:rPr>
      </w:pPr>
      <w:r w:rsidRPr="00DE4BB0">
        <w:rPr>
          <w:color w:val="000000" w:themeColor="text1"/>
          <w:sz w:val="20"/>
          <w:szCs w:val="20"/>
        </w:rPr>
        <w:t>г. Куйбышев</w:t>
      </w:r>
    </w:p>
    <w:p w14:paraId="196BDC8E" w14:textId="77777777" w:rsidR="0087146D" w:rsidRPr="00DE4BB0" w:rsidRDefault="0087146D" w:rsidP="0087146D">
      <w:pPr>
        <w:jc w:val="center"/>
        <w:rPr>
          <w:color w:val="000000" w:themeColor="text1"/>
          <w:sz w:val="20"/>
          <w:szCs w:val="20"/>
        </w:rPr>
      </w:pPr>
      <w:r w:rsidRPr="00DE4BB0">
        <w:rPr>
          <w:color w:val="000000" w:themeColor="text1"/>
          <w:sz w:val="20"/>
          <w:szCs w:val="20"/>
        </w:rPr>
        <w:t>Новосибирская область</w:t>
      </w:r>
    </w:p>
    <w:p w14:paraId="59F8F718" w14:textId="77777777" w:rsidR="0087146D" w:rsidRPr="00DE4BB0" w:rsidRDefault="0087146D" w:rsidP="0087146D">
      <w:pPr>
        <w:jc w:val="center"/>
        <w:rPr>
          <w:color w:val="000000" w:themeColor="text1"/>
          <w:sz w:val="20"/>
          <w:szCs w:val="20"/>
        </w:rPr>
      </w:pPr>
    </w:p>
    <w:p w14:paraId="3F2C46CF" w14:textId="77777777" w:rsidR="0087146D" w:rsidRPr="00DE4BB0" w:rsidRDefault="0087146D" w:rsidP="0087146D">
      <w:pPr>
        <w:jc w:val="center"/>
        <w:rPr>
          <w:color w:val="000000" w:themeColor="text1"/>
          <w:sz w:val="20"/>
          <w:szCs w:val="20"/>
        </w:rPr>
      </w:pPr>
      <w:r w:rsidRPr="00DE4BB0">
        <w:rPr>
          <w:color w:val="000000" w:themeColor="text1"/>
          <w:sz w:val="20"/>
          <w:szCs w:val="20"/>
        </w:rPr>
        <w:t>18.06.2021 № 552</w:t>
      </w:r>
    </w:p>
    <w:p w14:paraId="20A54D0A" w14:textId="77777777" w:rsidR="0087146D" w:rsidRPr="00DE4BB0" w:rsidRDefault="0087146D" w:rsidP="0087146D">
      <w:pPr>
        <w:jc w:val="center"/>
        <w:rPr>
          <w:color w:val="000000" w:themeColor="text1"/>
          <w:sz w:val="20"/>
          <w:szCs w:val="20"/>
        </w:rPr>
      </w:pPr>
    </w:p>
    <w:p w14:paraId="00894A4F" w14:textId="77777777" w:rsidR="0087146D" w:rsidRPr="00DE4BB0" w:rsidRDefault="0087146D" w:rsidP="00820AF5">
      <w:pPr>
        <w:ind w:right="201"/>
        <w:jc w:val="center"/>
        <w:rPr>
          <w:color w:val="000000" w:themeColor="text1"/>
          <w:sz w:val="20"/>
          <w:szCs w:val="20"/>
        </w:rPr>
      </w:pPr>
      <w:r w:rsidRPr="00DE4BB0">
        <w:rPr>
          <w:color w:val="000000" w:themeColor="text1"/>
          <w:sz w:val="20"/>
          <w:szCs w:val="20"/>
        </w:rPr>
        <w:t xml:space="preserve">Об </w:t>
      </w:r>
      <w:proofErr w:type="gramStart"/>
      <w:r w:rsidRPr="00DE4BB0">
        <w:rPr>
          <w:color w:val="000000" w:themeColor="text1"/>
          <w:sz w:val="20"/>
          <w:szCs w:val="20"/>
        </w:rPr>
        <w:t>утверждении  порядка</w:t>
      </w:r>
      <w:proofErr w:type="gramEnd"/>
      <w:r w:rsidRPr="00DE4BB0">
        <w:rPr>
          <w:color w:val="000000" w:themeColor="text1"/>
          <w:sz w:val="20"/>
          <w:szCs w:val="20"/>
        </w:rPr>
        <w:t xml:space="preserve"> взаимодействия администрации Куйбышевского муниципального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14:paraId="2DF46BBA" w14:textId="77777777" w:rsidR="0087146D" w:rsidRPr="00DE4BB0" w:rsidRDefault="0087146D" w:rsidP="0087146D">
      <w:pPr>
        <w:ind w:firstLine="709"/>
        <w:jc w:val="both"/>
        <w:rPr>
          <w:color w:val="000000" w:themeColor="text1"/>
          <w:sz w:val="20"/>
          <w:szCs w:val="20"/>
        </w:rPr>
      </w:pPr>
    </w:p>
    <w:p w14:paraId="14D58CCD" w14:textId="77777777" w:rsidR="0087146D" w:rsidRPr="00DE4BB0" w:rsidRDefault="0087146D" w:rsidP="0087146D">
      <w:pPr>
        <w:ind w:firstLine="708"/>
        <w:jc w:val="both"/>
        <w:rPr>
          <w:color w:val="000000"/>
          <w:sz w:val="20"/>
          <w:szCs w:val="20"/>
        </w:rPr>
      </w:pPr>
      <w:r w:rsidRPr="00DE4BB0">
        <w:rPr>
          <w:color w:val="000000"/>
          <w:sz w:val="20"/>
          <w:szCs w:val="20"/>
        </w:rPr>
        <w:t>В соответствии с пунктом 3 статьи 17.3 Федерального закона от 11.08.1995 № 135-ФЗ «О благотворительной деятельности и добровольчестве (</w:t>
      </w:r>
      <w:proofErr w:type="spellStart"/>
      <w:r w:rsidRPr="00DE4BB0">
        <w:rPr>
          <w:color w:val="000000"/>
          <w:sz w:val="20"/>
          <w:szCs w:val="20"/>
        </w:rPr>
        <w:t>волонтерстве</w:t>
      </w:r>
      <w:proofErr w:type="spellEnd"/>
      <w:r w:rsidRPr="00DE4BB0">
        <w:rPr>
          <w:color w:val="000000"/>
          <w:sz w:val="20"/>
          <w:szCs w:val="20"/>
        </w:rPr>
        <w:t>)»,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Куйбышевского муниципального района Новосибирской области</w:t>
      </w:r>
    </w:p>
    <w:p w14:paraId="5F87455D" w14:textId="77777777" w:rsidR="0087146D" w:rsidRPr="00DE4BB0" w:rsidRDefault="0087146D" w:rsidP="0087146D">
      <w:pPr>
        <w:ind w:firstLine="708"/>
        <w:jc w:val="both"/>
        <w:rPr>
          <w:color w:val="000000"/>
          <w:sz w:val="20"/>
          <w:szCs w:val="20"/>
        </w:rPr>
      </w:pPr>
      <w:r w:rsidRPr="00DE4BB0">
        <w:rPr>
          <w:color w:val="000000"/>
          <w:sz w:val="20"/>
          <w:szCs w:val="20"/>
        </w:rPr>
        <w:t>ПОСТАНОВЛЯЕТ:</w:t>
      </w:r>
    </w:p>
    <w:p w14:paraId="637CDB69" w14:textId="77777777" w:rsidR="0087146D" w:rsidRPr="00DE4BB0" w:rsidRDefault="0087146D" w:rsidP="0087146D">
      <w:pPr>
        <w:ind w:firstLine="708"/>
        <w:jc w:val="both"/>
        <w:rPr>
          <w:color w:val="000000"/>
          <w:sz w:val="20"/>
          <w:szCs w:val="20"/>
        </w:rPr>
      </w:pPr>
      <w:r w:rsidRPr="00DE4BB0">
        <w:rPr>
          <w:color w:val="000000"/>
          <w:sz w:val="20"/>
          <w:szCs w:val="20"/>
        </w:rPr>
        <w:t>1. Утвердить порядок взаимодействия администрации Куйбышевского муниципального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14:paraId="47FA2C67" w14:textId="77777777" w:rsidR="0087146D" w:rsidRPr="00DE4BB0" w:rsidRDefault="0087146D" w:rsidP="0087146D">
      <w:pPr>
        <w:ind w:firstLine="708"/>
        <w:jc w:val="both"/>
        <w:rPr>
          <w:color w:val="000000"/>
          <w:sz w:val="20"/>
          <w:szCs w:val="20"/>
        </w:rPr>
      </w:pPr>
      <w:r w:rsidRPr="00DE4BB0">
        <w:rPr>
          <w:color w:val="000000"/>
          <w:sz w:val="20"/>
          <w:szCs w:val="20"/>
        </w:rPr>
        <w:t xml:space="preserve">2. </w:t>
      </w:r>
      <w:r w:rsidRPr="00DE4BB0">
        <w:rPr>
          <w:color w:val="000000" w:themeColor="text1"/>
          <w:sz w:val="20"/>
          <w:szCs w:val="20"/>
        </w:rPr>
        <w:t xml:space="preserve">Управлению делами администрации Куйбышевского </w:t>
      </w:r>
      <w:r w:rsidRPr="00DE4BB0">
        <w:rPr>
          <w:bCs/>
          <w:color w:val="000000" w:themeColor="text1"/>
          <w:sz w:val="20"/>
          <w:szCs w:val="20"/>
        </w:rPr>
        <w:t xml:space="preserve">муниципального </w:t>
      </w:r>
      <w:r w:rsidRPr="00DE4BB0">
        <w:rPr>
          <w:color w:val="000000" w:themeColor="text1"/>
          <w:sz w:val="20"/>
          <w:szCs w:val="20"/>
        </w:rPr>
        <w:t xml:space="preserve">района Новосибирской области (Дирибасова Т.О.) опубликовать настоящее постановление в периодическом печатном издании органов местного самоуправления Куйбышевского </w:t>
      </w:r>
      <w:r w:rsidRPr="00DE4BB0">
        <w:rPr>
          <w:bCs/>
          <w:color w:val="000000" w:themeColor="text1"/>
          <w:sz w:val="20"/>
          <w:szCs w:val="20"/>
        </w:rPr>
        <w:t xml:space="preserve">муниципального </w:t>
      </w:r>
      <w:r w:rsidRPr="00DE4BB0">
        <w:rPr>
          <w:color w:val="000000" w:themeColor="text1"/>
          <w:sz w:val="20"/>
          <w:szCs w:val="20"/>
        </w:rPr>
        <w:t>района Новосибирской области «Информационный вестник».</w:t>
      </w:r>
    </w:p>
    <w:p w14:paraId="63863C6A" w14:textId="77777777" w:rsidR="0087146D" w:rsidRPr="00DE4BB0" w:rsidRDefault="0087146D" w:rsidP="0087146D">
      <w:pPr>
        <w:ind w:firstLine="720"/>
        <w:jc w:val="both"/>
        <w:rPr>
          <w:color w:val="000000" w:themeColor="text1"/>
          <w:sz w:val="20"/>
          <w:szCs w:val="20"/>
        </w:rPr>
      </w:pPr>
      <w:r w:rsidRPr="00DE4BB0">
        <w:rPr>
          <w:color w:val="000000"/>
          <w:sz w:val="20"/>
          <w:szCs w:val="20"/>
        </w:rPr>
        <w:t xml:space="preserve">3. </w:t>
      </w:r>
      <w:r w:rsidRPr="00DE4BB0">
        <w:rPr>
          <w:color w:val="000000" w:themeColor="text1"/>
          <w:sz w:val="20"/>
          <w:szCs w:val="20"/>
        </w:rPr>
        <w:t xml:space="preserve">Контроль за исполнением настоящего постановления возложить на Первого заместителя главы администрации Куйбышевского </w:t>
      </w:r>
      <w:r w:rsidRPr="00DE4BB0">
        <w:rPr>
          <w:bCs/>
          <w:color w:val="000000" w:themeColor="text1"/>
          <w:sz w:val="20"/>
          <w:szCs w:val="20"/>
        </w:rPr>
        <w:t xml:space="preserve">муниципального </w:t>
      </w:r>
      <w:r w:rsidRPr="00DE4BB0">
        <w:rPr>
          <w:color w:val="000000" w:themeColor="text1"/>
          <w:sz w:val="20"/>
          <w:szCs w:val="20"/>
        </w:rPr>
        <w:t>района Новосибирской области Колганову Н.В.</w:t>
      </w:r>
    </w:p>
    <w:p w14:paraId="2FC895E9" w14:textId="77777777" w:rsidR="0087146D" w:rsidRPr="00DE4BB0" w:rsidRDefault="0087146D" w:rsidP="0087146D">
      <w:pPr>
        <w:ind w:firstLine="708"/>
        <w:jc w:val="both"/>
        <w:rPr>
          <w:color w:val="000000"/>
          <w:sz w:val="20"/>
          <w:szCs w:val="20"/>
        </w:rPr>
      </w:pPr>
      <w:r w:rsidRPr="00DE4BB0">
        <w:rPr>
          <w:color w:val="000000"/>
          <w:sz w:val="20"/>
          <w:szCs w:val="20"/>
        </w:rPr>
        <w:t>4.  Настоящее постановление вступает в силу после его официального опубликования.</w:t>
      </w:r>
    </w:p>
    <w:p w14:paraId="3D2BD899" w14:textId="77777777" w:rsidR="0087146D" w:rsidRPr="00DE4BB0" w:rsidRDefault="0087146D" w:rsidP="00910B12">
      <w:pPr>
        <w:ind w:firstLine="354"/>
        <w:jc w:val="both"/>
        <w:rPr>
          <w:color w:val="000000"/>
          <w:sz w:val="20"/>
          <w:szCs w:val="20"/>
        </w:rPr>
      </w:pPr>
      <w:r w:rsidRPr="00DE4BB0">
        <w:rPr>
          <w:color w:val="000000"/>
          <w:sz w:val="20"/>
          <w:szCs w:val="20"/>
        </w:rPr>
        <w:t> </w:t>
      </w:r>
      <w:r w:rsidRPr="00DE4BB0">
        <w:rPr>
          <w:color w:val="000000" w:themeColor="text1"/>
          <w:sz w:val="20"/>
          <w:szCs w:val="20"/>
        </w:rPr>
        <w:t xml:space="preserve"> </w:t>
      </w:r>
    </w:p>
    <w:p w14:paraId="56212DF6" w14:textId="77777777" w:rsidR="0087146D" w:rsidRPr="00DE4BB0" w:rsidRDefault="0087146D" w:rsidP="0087146D">
      <w:pPr>
        <w:rPr>
          <w:bCs/>
          <w:color w:val="000000" w:themeColor="text1"/>
          <w:sz w:val="20"/>
          <w:szCs w:val="20"/>
        </w:rPr>
      </w:pPr>
      <w:r w:rsidRPr="00DE4BB0">
        <w:rPr>
          <w:color w:val="000000" w:themeColor="text1"/>
          <w:sz w:val="20"/>
          <w:szCs w:val="20"/>
        </w:rPr>
        <w:t xml:space="preserve">Глава Куйбышевского </w:t>
      </w:r>
      <w:r w:rsidRPr="00DE4BB0">
        <w:rPr>
          <w:bCs/>
          <w:color w:val="000000" w:themeColor="text1"/>
          <w:sz w:val="20"/>
          <w:szCs w:val="20"/>
        </w:rPr>
        <w:t xml:space="preserve">муниципального </w:t>
      </w:r>
      <w:r w:rsidRPr="00DE4BB0">
        <w:rPr>
          <w:color w:val="000000" w:themeColor="text1"/>
          <w:sz w:val="20"/>
          <w:szCs w:val="20"/>
        </w:rPr>
        <w:t>района</w:t>
      </w:r>
    </w:p>
    <w:p w14:paraId="113FB426" w14:textId="4031C2AF" w:rsidR="0087146D" w:rsidRPr="00DE4BB0" w:rsidRDefault="0087146D" w:rsidP="0087146D">
      <w:pPr>
        <w:jc w:val="both"/>
        <w:rPr>
          <w:color w:val="000000" w:themeColor="text1"/>
          <w:sz w:val="20"/>
          <w:szCs w:val="20"/>
        </w:rPr>
      </w:pPr>
      <w:r w:rsidRPr="00DE4BB0">
        <w:rPr>
          <w:color w:val="000000" w:themeColor="text1"/>
          <w:sz w:val="20"/>
          <w:szCs w:val="20"/>
        </w:rPr>
        <w:t xml:space="preserve">Новосибирской области                                                             </w:t>
      </w:r>
      <w:r w:rsidR="00910B12" w:rsidRPr="00DE4BB0">
        <w:rPr>
          <w:color w:val="000000" w:themeColor="text1"/>
          <w:sz w:val="20"/>
          <w:szCs w:val="20"/>
        </w:rPr>
        <w:t xml:space="preserve">                                                            </w:t>
      </w:r>
      <w:r w:rsidRPr="00DE4BB0">
        <w:rPr>
          <w:color w:val="000000" w:themeColor="text1"/>
          <w:sz w:val="20"/>
          <w:szCs w:val="20"/>
        </w:rPr>
        <w:t xml:space="preserve">         О.В. Караваев</w:t>
      </w:r>
    </w:p>
    <w:p w14:paraId="53EED977" w14:textId="77777777" w:rsidR="00910B12" w:rsidRPr="00DE4BB0" w:rsidRDefault="00910B12" w:rsidP="0087146D">
      <w:pPr>
        <w:jc w:val="both"/>
        <w:rPr>
          <w:color w:val="000000" w:themeColor="text1"/>
          <w:sz w:val="20"/>
          <w:szCs w:val="20"/>
        </w:rPr>
      </w:pPr>
    </w:p>
    <w:p w14:paraId="0D1984E6" w14:textId="77777777" w:rsidR="0087146D" w:rsidRPr="00DE4BB0" w:rsidRDefault="0087146D" w:rsidP="0087146D">
      <w:pPr>
        <w:ind w:left="81"/>
        <w:jc w:val="right"/>
        <w:rPr>
          <w:sz w:val="20"/>
          <w:szCs w:val="20"/>
        </w:rPr>
      </w:pPr>
      <w:r w:rsidRPr="00DE4BB0">
        <w:rPr>
          <w:sz w:val="20"/>
          <w:szCs w:val="20"/>
        </w:rPr>
        <w:t xml:space="preserve">ПРИЛОЖЕНИЕ </w:t>
      </w:r>
    </w:p>
    <w:p w14:paraId="270C16CA" w14:textId="77777777" w:rsidR="0087146D" w:rsidRPr="00DE4BB0" w:rsidRDefault="0087146D" w:rsidP="0087146D">
      <w:pPr>
        <w:pStyle w:val="af5"/>
        <w:jc w:val="right"/>
        <w:rPr>
          <w:b w:val="0"/>
          <w:sz w:val="20"/>
          <w:szCs w:val="20"/>
        </w:rPr>
      </w:pPr>
      <w:r w:rsidRPr="00DE4BB0">
        <w:rPr>
          <w:b w:val="0"/>
          <w:bCs w:val="0"/>
          <w:sz w:val="20"/>
          <w:szCs w:val="20"/>
        </w:rPr>
        <w:t>к постановлению администрации</w:t>
      </w:r>
    </w:p>
    <w:p w14:paraId="15D315CF" w14:textId="77777777" w:rsidR="0087146D" w:rsidRPr="00DE4BB0" w:rsidRDefault="0087146D" w:rsidP="0087146D">
      <w:pPr>
        <w:pStyle w:val="af5"/>
        <w:jc w:val="right"/>
        <w:rPr>
          <w:b w:val="0"/>
          <w:bCs w:val="0"/>
          <w:sz w:val="20"/>
          <w:szCs w:val="20"/>
        </w:rPr>
      </w:pPr>
      <w:r w:rsidRPr="00DE4BB0">
        <w:rPr>
          <w:b w:val="0"/>
          <w:bCs w:val="0"/>
          <w:sz w:val="20"/>
          <w:szCs w:val="20"/>
        </w:rPr>
        <w:t>Куйбышевского муниципального района                                                                                                                                                  Новосибирской области                                                                                                                                                                   от 18.06.2021 №552</w:t>
      </w:r>
    </w:p>
    <w:p w14:paraId="5DF8522E" w14:textId="77777777" w:rsidR="0087146D" w:rsidRPr="00DE4BB0" w:rsidRDefault="0087146D" w:rsidP="0087146D">
      <w:pPr>
        <w:pStyle w:val="af5"/>
        <w:jc w:val="right"/>
        <w:rPr>
          <w:b w:val="0"/>
          <w:bCs w:val="0"/>
          <w:sz w:val="20"/>
          <w:szCs w:val="20"/>
        </w:rPr>
      </w:pPr>
    </w:p>
    <w:p w14:paraId="1A75A074" w14:textId="77777777" w:rsidR="0087146D" w:rsidRPr="00DE4BB0" w:rsidRDefault="0087146D" w:rsidP="0087146D">
      <w:pPr>
        <w:ind w:firstLine="354"/>
        <w:jc w:val="center"/>
        <w:rPr>
          <w:color w:val="000000"/>
          <w:sz w:val="20"/>
          <w:szCs w:val="20"/>
        </w:rPr>
      </w:pPr>
      <w:r w:rsidRPr="00DE4BB0">
        <w:rPr>
          <w:bCs/>
          <w:color w:val="000000"/>
          <w:sz w:val="20"/>
          <w:szCs w:val="20"/>
        </w:rPr>
        <w:t>Порядок</w:t>
      </w:r>
    </w:p>
    <w:p w14:paraId="2D9951A4" w14:textId="77777777" w:rsidR="0087146D" w:rsidRPr="00DE4BB0" w:rsidRDefault="0087146D" w:rsidP="0087146D">
      <w:pPr>
        <w:ind w:firstLine="354"/>
        <w:jc w:val="center"/>
        <w:rPr>
          <w:color w:val="000000"/>
          <w:sz w:val="20"/>
          <w:szCs w:val="20"/>
        </w:rPr>
      </w:pPr>
      <w:r w:rsidRPr="00DE4BB0">
        <w:rPr>
          <w:bCs/>
          <w:color w:val="000000"/>
          <w:sz w:val="20"/>
          <w:szCs w:val="20"/>
        </w:rPr>
        <w:t>взаимодействия администрации Куйбышевского муниципального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14:paraId="6DDDCFB3" w14:textId="77777777" w:rsidR="0087146D" w:rsidRPr="00DE4BB0" w:rsidRDefault="0087146D" w:rsidP="0087146D">
      <w:pPr>
        <w:ind w:firstLine="354"/>
        <w:jc w:val="both"/>
        <w:rPr>
          <w:color w:val="000000"/>
          <w:sz w:val="20"/>
          <w:szCs w:val="20"/>
        </w:rPr>
      </w:pPr>
      <w:r w:rsidRPr="00DE4BB0">
        <w:rPr>
          <w:color w:val="000000"/>
          <w:sz w:val="20"/>
          <w:szCs w:val="20"/>
        </w:rPr>
        <w:t> </w:t>
      </w:r>
    </w:p>
    <w:p w14:paraId="7175FF09" w14:textId="77777777" w:rsidR="0087146D" w:rsidRPr="00DE4BB0" w:rsidRDefault="00820AF5" w:rsidP="0087146D">
      <w:pPr>
        <w:ind w:firstLine="708"/>
        <w:jc w:val="both"/>
        <w:rPr>
          <w:color w:val="000000"/>
          <w:sz w:val="20"/>
          <w:szCs w:val="20"/>
        </w:rPr>
      </w:pPr>
      <w:r w:rsidRPr="00DE4BB0">
        <w:rPr>
          <w:color w:val="000000"/>
          <w:sz w:val="20"/>
          <w:szCs w:val="20"/>
        </w:rPr>
        <w:t>1. </w:t>
      </w:r>
      <w:r w:rsidR="0087146D" w:rsidRPr="00DE4BB0">
        <w:rPr>
          <w:color w:val="000000"/>
          <w:sz w:val="20"/>
          <w:szCs w:val="20"/>
        </w:rPr>
        <w:t>Настоящий Порядок устанавливает порядок взаимодействия администрации Куйбышевского муниципального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14:paraId="56C5E398" w14:textId="77777777" w:rsidR="0087146D" w:rsidRPr="00DE4BB0" w:rsidRDefault="00820AF5" w:rsidP="0087146D">
      <w:pPr>
        <w:ind w:firstLine="708"/>
        <w:jc w:val="both"/>
        <w:rPr>
          <w:color w:val="000000"/>
          <w:sz w:val="20"/>
          <w:szCs w:val="20"/>
        </w:rPr>
      </w:pPr>
      <w:r w:rsidRPr="00DE4BB0">
        <w:rPr>
          <w:color w:val="000000"/>
          <w:sz w:val="20"/>
          <w:szCs w:val="20"/>
        </w:rPr>
        <w:t>2. </w:t>
      </w:r>
      <w:r w:rsidR="0087146D" w:rsidRPr="00DE4BB0">
        <w:rPr>
          <w:color w:val="000000"/>
          <w:sz w:val="20"/>
          <w:szCs w:val="20"/>
        </w:rPr>
        <w:t>Цель взаимодействия – широкое распространение и развитие гражданского добровольчества (</w:t>
      </w:r>
      <w:proofErr w:type="spellStart"/>
      <w:r w:rsidR="0087146D" w:rsidRPr="00DE4BB0">
        <w:rPr>
          <w:color w:val="000000"/>
          <w:sz w:val="20"/>
          <w:szCs w:val="20"/>
        </w:rPr>
        <w:t>волонтерства</w:t>
      </w:r>
      <w:proofErr w:type="spellEnd"/>
      <w:r w:rsidR="0087146D" w:rsidRPr="00DE4BB0">
        <w:rPr>
          <w:color w:val="000000"/>
          <w:sz w:val="20"/>
          <w:szCs w:val="20"/>
        </w:rPr>
        <w:t>) на территории Куйбышевского муниципального района.</w:t>
      </w:r>
    </w:p>
    <w:p w14:paraId="00B92AA5" w14:textId="77777777" w:rsidR="0087146D" w:rsidRPr="00DE4BB0" w:rsidRDefault="0087146D" w:rsidP="0087146D">
      <w:pPr>
        <w:ind w:firstLine="709"/>
        <w:jc w:val="both"/>
        <w:rPr>
          <w:color w:val="000000"/>
          <w:sz w:val="20"/>
          <w:szCs w:val="20"/>
        </w:rPr>
      </w:pPr>
      <w:r w:rsidRPr="00DE4BB0">
        <w:rPr>
          <w:color w:val="000000"/>
          <w:sz w:val="20"/>
          <w:szCs w:val="20"/>
        </w:rPr>
        <w:t>3. Задачами взаимодействия являются:</w:t>
      </w:r>
    </w:p>
    <w:p w14:paraId="5AA5A90C" w14:textId="77777777" w:rsidR="0087146D" w:rsidRPr="00DE4BB0" w:rsidRDefault="00820AF5" w:rsidP="0087146D">
      <w:pPr>
        <w:ind w:firstLine="709"/>
        <w:jc w:val="both"/>
        <w:rPr>
          <w:color w:val="000000"/>
          <w:sz w:val="20"/>
          <w:szCs w:val="20"/>
        </w:rPr>
      </w:pPr>
      <w:r w:rsidRPr="00DE4BB0">
        <w:rPr>
          <w:color w:val="000000"/>
          <w:sz w:val="20"/>
          <w:szCs w:val="20"/>
        </w:rPr>
        <w:t>1) </w:t>
      </w:r>
      <w:r w:rsidR="0087146D" w:rsidRPr="00DE4BB0">
        <w:rPr>
          <w:color w:val="000000"/>
          <w:sz w:val="20"/>
          <w:szCs w:val="20"/>
        </w:rPr>
        <w:t>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14:paraId="2053188A" w14:textId="77777777" w:rsidR="0087146D" w:rsidRPr="00DE4BB0" w:rsidRDefault="0087146D" w:rsidP="0087146D">
      <w:pPr>
        <w:ind w:firstLine="709"/>
        <w:jc w:val="both"/>
        <w:rPr>
          <w:color w:val="000000"/>
          <w:sz w:val="20"/>
          <w:szCs w:val="20"/>
        </w:rPr>
      </w:pPr>
      <w:r w:rsidRPr="00DE4BB0">
        <w:rPr>
          <w:color w:val="000000"/>
          <w:sz w:val="20"/>
          <w:szCs w:val="20"/>
        </w:rPr>
        <w:t>2) поддержка социальных проектов, общественно-гражданских инициатив в социальной сфере.</w:t>
      </w:r>
    </w:p>
    <w:p w14:paraId="2EE129A5" w14:textId="77777777" w:rsidR="0087146D" w:rsidRPr="00DE4BB0" w:rsidRDefault="00820AF5" w:rsidP="0087146D">
      <w:pPr>
        <w:ind w:firstLine="708"/>
        <w:jc w:val="both"/>
        <w:rPr>
          <w:color w:val="000000"/>
          <w:sz w:val="20"/>
          <w:szCs w:val="20"/>
        </w:rPr>
      </w:pPr>
      <w:r w:rsidRPr="00DE4BB0">
        <w:rPr>
          <w:color w:val="000000"/>
          <w:sz w:val="20"/>
          <w:szCs w:val="20"/>
        </w:rPr>
        <w:lastRenderedPageBreak/>
        <w:t>4. </w:t>
      </w:r>
      <w:r w:rsidR="0087146D" w:rsidRPr="00DE4BB0">
        <w:rPr>
          <w:color w:val="000000"/>
          <w:sz w:val="20"/>
          <w:szCs w:val="20"/>
        </w:rPr>
        <w:t>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14:paraId="0F076BAC" w14:textId="77777777" w:rsidR="0087146D" w:rsidRPr="00DE4BB0" w:rsidRDefault="0087146D" w:rsidP="0087146D">
      <w:pPr>
        <w:ind w:firstLine="708"/>
        <w:jc w:val="both"/>
        <w:rPr>
          <w:color w:val="000000"/>
          <w:sz w:val="20"/>
          <w:szCs w:val="20"/>
        </w:rPr>
      </w:pPr>
      <w:r w:rsidRPr="00DE4BB0">
        <w:rPr>
          <w:color w:val="000000"/>
          <w:sz w:val="20"/>
          <w:szCs w:val="20"/>
        </w:rPr>
        <w:t>1) взаимного уважения;</w:t>
      </w:r>
    </w:p>
    <w:p w14:paraId="2ABA58F6" w14:textId="77777777" w:rsidR="0087146D" w:rsidRPr="00DE4BB0" w:rsidRDefault="0087146D" w:rsidP="0087146D">
      <w:pPr>
        <w:ind w:firstLine="708"/>
        <w:jc w:val="both"/>
        <w:rPr>
          <w:color w:val="000000"/>
          <w:sz w:val="20"/>
          <w:szCs w:val="20"/>
        </w:rPr>
      </w:pPr>
      <w:r w:rsidRPr="00DE4BB0">
        <w:rPr>
          <w:color w:val="000000"/>
          <w:sz w:val="20"/>
          <w:szCs w:val="20"/>
        </w:rPr>
        <w:t>2) партнерского сотрудничества;</w:t>
      </w:r>
    </w:p>
    <w:p w14:paraId="49F3A70A" w14:textId="77777777" w:rsidR="0087146D" w:rsidRPr="00DE4BB0" w:rsidRDefault="0087146D" w:rsidP="0087146D">
      <w:pPr>
        <w:ind w:firstLine="708"/>
        <w:jc w:val="both"/>
        <w:rPr>
          <w:color w:val="000000"/>
          <w:sz w:val="20"/>
          <w:szCs w:val="20"/>
        </w:rPr>
      </w:pPr>
      <w:r w:rsidRPr="00DE4BB0">
        <w:rPr>
          <w:color w:val="000000"/>
          <w:sz w:val="20"/>
          <w:szCs w:val="20"/>
        </w:rPr>
        <w:t>3) ответственности сторон за выполнение взятых на себя обязательств.</w:t>
      </w:r>
    </w:p>
    <w:p w14:paraId="235C0406" w14:textId="77777777" w:rsidR="0087146D" w:rsidRPr="00DE4BB0" w:rsidRDefault="0087146D" w:rsidP="0087146D">
      <w:pPr>
        <w:ind w:firstLine="708"/>
        <w:jc w:val="both"/>
        <w:rPr>
          <w:color w:val="000000"/>
          <w:sz w:val="20"/>
          <w:szCs w:val="20"/>
        </w:rPr>
      </w:pPr>
      <w:r w:rsidRPr="00DE4BB0">
        <w:rPr>
          <w:color w:val="000000"/>
          <w:sz w:val="20"/>
          <w:szCs w:val="20"/>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14:paraId="1C132868" w14:textId="77777777" w:rsidR="0087146D" w:rsidRPr="00DE4BB0" w:rsidRDefault="0087146D" w:rsidP="0087146D">
      <w:pPr>
        <w:ind w:firstLine="708"/>
        <w:jc w:val="both"/>
        <w:rPr>
          <w:color w:val="000000"/>
          <w:sz w:val="20"/>
          <w:szCs w:val="20"/>
        </w:rPr>
      </w:pPr>
      <w:r w:rsidRPr="00DE4BB0">
        <w:rPr>
          <w:color w:val="000000"/>
          <w:sz w:val="20"/>
          <w:szCs w:val="20"/>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14:paraId="2601E989"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1) </w:t>
      </w:r>
      <w:r w:rsidR="0087146D" w:rsidRPr="00DE4BB0">
        <w:rPr>
          <w:color w:val="000000"/>
          <w:sz w:val="20"/>
          <w:szCs w:val="20"/>
        </w:rPr>
        <w:t>фамилию, имя, отчество (при наличии), если организатором добровольческой деятельности является физическое лицо;</w:t>
      </w:r>
    </w:p>
    <w:p w14:paraId="3268F8BF"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2) </w:t>
      </w:r>
      <w:r w:rsidR="0087146D" w:rsidRPr="00DE4BB0">
        <w:rPr>
          <w:color w:val="000000"/>
          <w:sz w:val="20"/>
          <w:szCs w:val="20"/>
        </w:rPr>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14:paraId="001B9846"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3) </w:t>
      </w:r>
      <w:r w:rsidR="0087146D" w:rsidRPr="00DE4BB0">
        <w:rPr>
          <w:color w:val="000000"/>
          <w:sz w:val="20"/>
          <w:szCs w:val="20"/>
        </w:rPr>
        <w:t>государственный регистрационный номер, содержащийся в Едином государственном реестре юридических лиц;</w:t>
      </w:r>
    </w:p>
    <w:p w14:paraId="3DAD6396"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4) </w:t>
      </w:r>
      <w:r w:rsidR="0087146D" w:rsidRPr="00DE4BB0">
        <w:rPr>
          <w:color w:val="000000"/>
          <w:sz w:val="20"/>
          <w:szCs w:val="20"/>
        </w:rPr>
        <w:t>сведения об адресе официального сайта или официальной страницы в информационно-телекоммуникационной сети "Интернет" (при наличии);</w:t>
      </w:r>
    </w:p>
    <w:p w14:paraId="3FD24723"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5) </w:t>
      </w:r>
      <w:r w:rsidR="0087146D" w:rsidRPr="00DE4BB0">
        <w:rPr>
          <w:color w:val="000000"/>
          <w:sz w:val="20"/>
          <w:szCs w:val="20"/>
        </w:rPr>
        <w:t>идентификационный номер, содержащийся в единой информационной системе в сфере развития добровольчества (</w:t>
      </w:r>
      <w:proofErr w:type="spellStart"/>
      <w:r w:rsidR="0087146D" w:rsidRPr="00DE4BB0">
        <w:rPr>
          <w:color w:val="000000"/>
          <w:sz w:val="20"/>
          <w:szCs w:val="20"/>
        </w:rPr>
        <w:t>волонтерства</w:t>
      </w:r>
      <w:proofErr w:type="spellEnd"/>
      <w:r w:rsidR="0087146D" w:rsidRPr="00DE4BB0">
        <w:rPr>
          <w:color w:val="000000"/>
          <w:sz w:val="20"/>
          <w:szCs w:val="20"/>
        </w:rPr>
        <w:t>) (при наличии);</w:t>
      </w:r>
    </w:p>
    <w:p w14:paraId="00FFE32F"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6) </w:t>
      </w:r>
      <w:r w:rsidR="0087146D" w:rsidRPr="00DE4BB0">
        <w:rPr>
          <w:color w:val="000000"/>
          <w:sz w:val="20"/>
          <w:szCs w:val="20"/>
        </w:rPr>
        <w:t>перечень предлагаемых к осуществлению видов работ (услуг), осуществляемых добровольцами в целях, предусмотренных пунктом 1 статьи 2 Федерального закона</w:t>
      </w:r>
      <w:r w:rsidR="0087146D" w:rsidRPr="00DE4BB0">
        <w:rPr>
          <w:sz w:val="20"/>
          <w:szCs w:val="20"/>
        </w:rPr>
        <w:t xml:space="preserve"> </w:t>
      </w:r>
      <w:r w:rsidR="0087146D" w:rsidRPr="00DE4BB0">
        <w:rPr>
          <w:color w:val="000000"/>
          <w:sz w:val="20"/>
          <w:szCs w:val="20"/>
        </w:rPr>
        <w:t>от 11.08.1995 № 135-ФЗ «О благотворительной деятельности и добровольчестве (</w:t>
      </w:r>
      <w:proofErr w:type="spellStart"/>
      <w:r w:rsidR="0087146D" w:rsidRPr="00DE4BB0">
        <w:rPr>
          <w:color w:val="000000"/>
          <w:sz w:val="20"/>
          <w:szCs w:val="20"/>
        </w:rPr>
        <w:t>волонтерстве</w:t>
      </w:r>
      <w:proofErr w:type="spellEnd"/>
      <w:r w:rsidR="0087146D" w:rsidRPr="00DE4BB0">
        <w:rPr>
          <w:color w:val="000000"/>
          <w:sz w:val="20"/>
          <w:szCs w:val="20"/>
        </w:rPr>
        <w:t>)»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14:paraId="73BB30E7" w14:textId="77777777" w:rsidR="0087146D" w:rsidRPr="00DE4BB0" w:rsidRDefault="0087146D" w:rsidP="0087146D">
      <w:pPr>
        <w:ind w:firstLine="708"/>
        <w:jc w:val="both"/>
        <w:rPr>
          <w:color w:val="000000"/>
          <w:sz w:val="20"/>
          <w:szCs w:val="20"/>
        </w:rPr>
      </w:pPr>
      <w:r w:rsidRPr="00DE4BB0">
        <w:rPr>
          <w:color w:val="000000"/>
          <w:sz w:val="20"/>
          <w:szCs w:val="20"/>
        </w:rPr>
        <w:t>7. Предложения направляются организатором добровольческой деятельности, добровольческой организацией одним из следующих способов:</w:t>
      </w:r>
    </w:p>
    <w:p w14:paraId="6F4FFBE9"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1) </w:t>
      </w:r>
      <w:r w:rsidR="0087146D" w:rsidRPr="00DE4BB0">
        <w:rPr>
          <w:color w:val="000000"/>
          <w:sz w:val="20"/>
          <w:szCs w:val="20"/>
        </w:rPr>
        <w:t>почтовым отправлением с описью вложения;</w:t>
      </w:r>
    </w:p>
    <w:p w14:paraId="6A8017E5" w14:textId="77777777" w:rsidR="0087146D" w:rsidRPr="00DE4BB0" w:rsidRDefault="0087146D" w:rsidP="0087146D">
      <w:pPr>
        <w:tabs>
          <w:tab w:val="left" w:pos="1418"/>
        </w:tabs>
        <w:ind w:firstLine="708"/>
        <w:jc w:val="both"/>
        <w:rPr>
          <w:color w:val="000000"/>
          <w:sz w:val="20"/>
          <w:szCs w:val="20"/>
        </w:rPr>
      </w:pPr>
      <w:r w:rsidRPr="00DE4BB0">
        <w:rPr>
          <w:color w:val="000000"/>
          <w:sz w:val="20"/>
          <w:szCs w:val="20"/>
        </w:rPr>
        <w:t>2) в форме электронного документа через информационно-телекоммуникационную сеть "Интернет".</w:t>
      </w:r>
    </w:p>
    <w:p w14:paraId="4F21AEF1" w14:textId="77777777" w:rsidR="0087146D" w:rsidRPr="00DE4BB0" w:rsidRDefault="00820AF5" w:rsidP="0087146D">
      <w:pPr>
        <w:ind w:firstLine="708"/>
        <w:jc w:val="both"/>
        <w:rPr>
          <w:color w:val="000000"/>
          <w:sz w:val="20"/>
          <w:szCs w:val="20"/>
        </w:rPr>
      </w:pPr>
      <w:r w:rsidRPr="00DE4BB0">
        <w:rPr>
          <w:color w:val="000000"/>
          <w:sz w:val="20"/>
          <w:szCs w:val="20"/>
        </w:rPr>
        <w:t>8. </w:t>
      </w:r>
      <w:r w:rsidR="0087146D" w:rsidRPr="00DE4BB0">
        <w:rPr>
          <w:color w:val="000000"/>
          <w:sz w:val="20"/>
          <w:szCs w:val="20"/>
        </w:rPr>
        <w:t>Предложение регистрируется администрацией, подведомственным ей учреждением в день поступления.</w:t>
      </w:r>
    </w:p>
    <w:p w14:paraId="5A412BF7" w14:textId="77777777" w:rsidR="0087146D" w:rsidRPr="00DE4BB0" w:rsidRDefault="0087146D" w:rsidP="0087146D">
      <w:pPr>
        <w:ind w:firstLine="708"/>
        <w:jc w:val="both"/>
        <w:rPr>
          <w:color w:val="000000"/>
          <w:sz w:val="20"/>
          <w:szCs w:val="20"/>
        </w:rPr>
      </w:pPr>
      <w:r w:rsidRPr="00DE4BB0">
        <w:rPr>
          <w:color w:val="000000"/>
          <w:sz w:val="20"/>
          <w:szCs w:val="20"/>
        </w:rPr>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14:paraId="11408976"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1) </w:t>
      </w:r>
      <w:r w:rsidR="0087146D" w:rsidRPr="00DE4BB0">
        <w:rPr>
          <w:color w:val="000000"/>
          <w:sz w:val="20"/>
          <w:szCs w:val="20"/>
        </w:rPr>
        <w:t>о принятии предложения;</w:t>
      </w:r>
    </w:p>
    <w:p w14:paraId="73E62877"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2) </w:t>
      </w:r>
      <w:r w:rsidR="0087146D" w:rsidRPr="00DE4BB0">
        <w:rPr>
          <w:color w:val="000000"/>
          <w:sz w:val="20"/>
          <w:szCs w:val="20"/>
        </w:rPr>
        <w:t>об отказе в принятии предложения с указанием причин, послуживших основанием для принятия такого решения.</w:t>
      </w:r>
    </w:p>
    <w:p w14:paraId="5FAB4AB3" w14:textId="77777777" w:rsidR="0087146D" w:rsidRPr="00DE4BB0" w:rsidRDefault="0087146D" w:rsidP="0087146D">
      <w:pPr>
        <w:ind w:firstLine="708"/>
        <w:jc w:val="both"/>
        <w:rPr>
          <w:color w:val="000000"/>
          <w:sz w:val="20"/>
          <w:szCs w:val="20"/>
        </w:rPr>
      </w:pPr>
      <w:r w:rsidRPr="00DE4BB0">
        <w:rPr>
          <w:color w:val="000000"/>
          <w:sz w:val="20"/>
          <w:szCs w:val="20"/>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14:paraId="495D9D67" w14:textId="77777777" w:rsidR="0087146D" w:rsidRPr="00DE4BB0" w:rsidRDefault="0087146D" w:rsidP="0087146D">
      <w:pPr>
        <w:ind w:firstLine="708"/>
        <w:jc w:val="both"/>
        <w:rPr>
          <w:color w:val="000000"/>
          <w:sz w:val="20"/>
          <w:szCs w:val="20"/>
        </w:rPr>
      </w:pPr>
      <w:r w:rsidRPr="00DE4BB0">
        <w:rPr>
          <w:color w:val="000000"/>
          <w:sz w:val="20"/>
          <w:szCs w:val="20"/>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14:paraId="276C533C" w14:textId="77777777" w:rsidR="0087146D" w:rsidRPr="00DE4BB0" w:rsidRDefault="0087146D" w:rsidP="0087146D">
      <w:pPr>
        <w:ind w:firstLine="708"/>
        <w:jc w:val="both"/>
        <w:rPr>
          <w:color w:val="000000"/>
          <w:sz w:val="20"/>
          <w:szCs w:val="20"/>
        </w:rPr>
      </w:pPr>
      <w:r w:rsidRPr="00DE4BB0">
        <w:rPr>
          <w:color w:val="000000"/>
          <w:sz w:val="20"/>
          <w:szCs w:val="20"/>
        </w:rPr>
        <w:t>11. Основаниями для принятия решения об отказе в принятии предложения являются:</w:t>
      </w:r>
    </w:p>
    <w:p w14:paraId="01C1DDF9"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1) </w:t>
      </w:r>
      <w:r w:rsidR="0087146D" w:rsidRPr="00DE4BB0">
        <w:rPr>
          <w:color w:val="000000"/>
          <w:sz w:val="20"/>
          <w:szCs w:val="20"/>
        </w:rPr>
        <w:t>несоответствие предложения требованиям пункта 6 настоящего Порядка;</w:t>
      </w:r>
    </w:p>
    <w:p w14:paraId="056D3D47" w14:textId="77777777" w:rsidR="0087146D" w:rsidRPr="00DE4BB0" w:rsidRDefault="0087146D" w:rsidP="0087146D">
      <w:pPr>
        <w:tabs>
          <w:tab w:val="left" w:pos="1418"/>
        </w:tabs>
        <w:ind w:firstLine="708"/>
        <w:jc w:val="both"/>
        <w:rPr>
          <w:color w:val="000000"/>
          <w:sz w:val="20"/>
          <w:szCs w:val="20"/>
        </w:rPr>
      </w:pPr>
      <w:r w:rsidRPr="00DE4BB0">
        <w:rPr>
          <w:color w:val="000000"/>
          <w:sz w:val="20"/>
          <w:szCs w:val="20"/>
        </w:rPr>
        <w:t>2)</w:t>
      </w:r>
      <w:r w:rsidR="00820AF5" w:rsidRPr="00DE4BB0">
        <w:rPr>
          <w:color w:val="000000"/>
          <w:sz w:val="20"/>
          <w:szCs w:val="20"/>
        </w:rPr>
        <w:t xml:space="preserve"> </w:t>
      </w:r>
      <w:r w:rsidRPr="00DE4BB0">
        <w:rPr>
          <w:color w:val="000000"/>
          <w:sz w:val="20"/>
          <w:szCs w:val="20"/>
        </w:rPr>
        <w:t>недостоверность представленной организатором добровольческой деятельности, добровольческой организацией информации;</w:t>
      </w:r>
    </w:p>
    <w:p w14:paraId="4AD47987"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3) </w:t>
      </w:r>
      <w:r w:rsidR="0087146D" w:rsidRPr="00DE4BB0">
        <w:rPr>
          <w:color w:val="000000"/>
          <w:sz w:val="20"/>
          <w:szCs w:val="20"/>
        </w:rPr>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14:paraId="54470B5F" w14:textId="77777777" w:rsidR="0087146D" w:rsidRPr="00DE4BB0" w:rsidRDefault="0087146D" w:rsidP="0087146D">
      <w:pPr>
        <w:ind w:firstLine="708"/>
        <w:jc w:val="both"/>
        <w:rPr>
          <w:color w:val="000000"/>
          <w:sz w:val="20"/>
          <w:szCs w:val="20"/>
        </w:rPr>
      </w:pPr>
      <w:r w:rsidRPr="00DE4BB0">
        <w:rPr>
          <w:color w:val="000000"/>
          <w:sz w:val="20"/>
          <w:szCs w:val="20"/>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14:paraId="448C162D"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1) </w:t>
      </w:r>
      <w:r w:rsidR="0087146D" w:rsidRPr="00DE4BB0">
        <w:rPr>
          <w:color w:val="000000"/>
          <w:sz w:val="20"/>
          <w:szCs w:val="20"/>
        </w:rPr>
        <w:t>об ограничениях и о рисках, в том числе вредных или опасных производственных факторах, связанных с осуществлением добровольческой деятельности;</w:t>
      </w:r>
    </w:p>
    <w:p w14:paraId="4D3B8DF2"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2) </w:t>
      </w:r>
      <w:r w:rsidR="0087146D" w:rsidRPr="00DE4BB0">
        <w:rPr>
          <w:color w:val="000000"/>
          <w:sz w:val="20"/>
          <w:szCs w:val="20"/>
        </w:rPr>
        <w:t>о правовых нормах, регламентирующих работу администрации, подведомственного ей учреждения;</w:t>
      </w:r>
    </w:p>
    <w:p w14:paraId="00C14F57"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3) </w:t>
      </w:r>
      <w:r w:rsidR="0087146D" w:rsidRPr="00DE4BB0">
        <w:rPr>
          <w:color w:val="000000"/>
          <w:sz w:val="20"/>
          <w:szCs w:val="20"/>
        </w:rPr>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14:paraId="130D6897"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4) </w:t>
      </w:r>
      <w:r w:rsidR="0087146D" w:rsidRPr="00DE4BB0">
        <w:rPr>
          <w:color w:val="000000"/>
          <w:sz w:val="20"/>
          <w:szCs w:val="20"/>
        </w:rPr>
        <w:t>о порядке и сроках рассмотрения (урегулирования) разногласий, возникающих в ходе взаимодействия сторон;</w:t>
      </w:r>
    </w:p>
    <w:p w14:paraId="0472343D"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t xml:space="preserve">5) </w:t>
      </w:r>
      <w:r w:rsidR="0087146D" w:rsidRPr="00DE4BB0">
        <w:rPr>
          <w:color w:val="000000"/>
          <w:sz w:val="20"/>
          <w:szCs w:val="20"/>
        </w:rPr>
        <w:t>о сроке осуществления добровольческой деятельности и основаниях для досрочного прекращения ее осуществления;</w:t>
      </w:r>
    </w:p>
    <w:p w14:paraId="2C4ABCCC" w14:textId="77777777" w:rsidR="0087146D" w:rsidRPr="00DE4BB0" w:rsidRDefault="00820AF5" w:rsidP="0087146D">
      <w:pPr>
        <w:tabs>
          <w:tab w:val="left" w:pos="1418"/>
        </w:tabs>
        <w:ind w:firstLine="708"/>
        <w:jc w:val="both"/>
        <w:rPr>
          <w:color w:val="000000"/>
          <w:sz w:val="20"/>
          <w:szCs w:val="20"/>
        </w:rPr>
      </w:pPr>
      <w:r w:rsidRPr="00DE4BB0">
        <w:rPr>
          <w:color w:val="000000"/>
          <w:sz w:val="20"/>
          <w:szCs w:val="20"/>
        </w:rPr>
        <w:lastRenderedPageBreak/>
        <w:t xml:space="preserve">6) </w:t>
      </w:r>
      <w:r w:rsidR="0087146D" w:rsidRPr="00DE4BB0">
        <w:rPr>
          <w:color w:val="000000"/>
          <w:sz w:val="20"/>
          <w:szCs w:val="20"/>
        </w:rPr>
        <w:t>об иных условиях осуществления добровольческой деятельности.</w:t>
      </w:r>
    </w:p>
    <w:p w14:paraId="4A39BBE2" w14:textId="77777777" w:rsidR="0087146D" w:rsidRPr="00DE4BB0" w:rsidRDefault="00820AF5" w:rsidP="0087146D">
      <w:pPr>
        <w:ind w:firstLine="708"/>
        <w:jc w:val="both"/>
        <w:rPr>
          <w:color w:val="000000"/>
          <w:sz w:val="20"/>
          <w:szCs w:val="20"/>
        </w:rPr>
      </w:pPr>
      <w:r w:rsidRPr="00DE4BB0">
        <w:rPr>
          <w:color w:val="000000"/>
          <w:sz w:val="20"/>
          <w:szCs w:val="20"/>
        </w:rPr>
        <w:t>13. </w:t>
      </w:r>
      <w:r w:rsidR="0087146D" w:rsidRPr="00DE4BB0">
        <w:rPr>
          <w:color w:val="000000"/>
          <w:sz w:val="20"/>
          <w:szCs w:val="20"/>
        </w:rPr>
        <w:t>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14:paraId="23E9A029" w14:textId="77777777" w:rsidR="0087146D" w:rsidRPr="00DE4BB0" w:rsidRDefault="00820AF5" w:rsidP="0087146D">
      <w:pPr>
        <w:ind w:firstLine="708"/>
        <w:jc w:val="both"/>
        <w:rPr>
          <w:color w:val="000000"/>
          <w:sz w:val="20"/>
          <w:szCs w:val="20"/>
        </w:rPr>
      </w:pPr>
      <w:r w:rsidRPr="00DE4BB0">
        <w:rPr>
          <w:color w:val="000000"/>
          <w:sz w:val="20"/>
          <w:szCs w:val="20"/>
        </w:rPr>
        <w:t>14. </w:t>
      </w:r>
      <w:r w:rsidR="0087146D" w:rsidRPr="00DE4BB0">
        <w:rPr>
          <w:color w:val="000000"/>
          <w:sz w:val="20"/>
          <w:szCs w:val="20"/>
        </w:rPr>
        <w:t>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14:paraId="54B218F7" w14:textId="77777777" w:rsidR="0087146D" w:rsidRPr="00DE4BB0" w:rsidRDefault="00820AF5" w:rsidP="0087146D">
      <w:pPr>
        <w:ind w:firstLine="708"/>
        <w:jc w:val="both"/>
        <w:rPr>
          <w:color w:val="000000"/>
          <w:sz w:val="20"/>
          <w:szCs w:val="20"/>
        </w:rPr>
      </w:pPr>
      <w:r w:rsidRPr="00DE4BB0">
        <w:rPr>
          <w:color w:val="000000"/>
          <w:sz w:val="20"/>
          <w:szCs w:val="20"/>
        </w:rPr>
        <w:t>15. </w:t>
      </w:r>
      <w:r w:rsidR="0087146D" w:rsidRPr="00DE4BB0">
        <w:rPr>
          <w:color w:val="000000"/>
          <w:sz w:val="20"/>
          <w:szCs w:val="20"/>
        </w:rPr>
        <w:t>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14:paraId="4F748DED"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1) </w:t>
      </w:r>
      <w:r w:rsidR="0087146D" w:rsidRPr="00DE4BB0">
        <w:rPr>
          <w:color w:val="000000"/>
          <w:sz w:val="20"/>
          <w:szCs w:val="20"/>
        </w:rPr>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14:paraId="4575A0E7"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2) </w:t>
      </w:r>
      <w:r w:rsidR="0087146D" w:rsidRPr="00DE4BB0">
        <w:rPr>
          <w:color w:val="000000"/>
          <w:sz w:val="20"/>
          <w:szCs w:val="20"/>
        </w:rPr>
        <w:t>условия осуществления добровольческой деятельности;</w:t>
      </w:r>
    </w:p>
    <w:p w14:paraId="4CAA95A9"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3) </w:t>
      </w:r>
      <w:r w:rsidR="0087146D" w:rsidRPr="00DE4BB0">
        <w:rPr>
          <w:color w:val="000000"/>
          <w:sz w:val="20"/>
          <w:szCs w:val="20"/>
        </w:rPr>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14:paraId="473C42C5"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4) </w:t>
      </w:r>
      <w:r w:rsidR="0087146D" w:rsidRPr="00DE4BB0">
        <w:rPr>
          <w:color w:val="000000"/>
          <w:sz w:val="20"/>
          <w:szCs w:val="20"/>
        </w:rPr>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14:paraId="6DDA5941"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5) </w:t>
      </w:r>
      <w:r w:rsidR="0087146D" w:rsidRPr="00DE4BB0">
        <w:rPr>
          <w:color w:val="000000"/>
          <w:sz w:val="20"/>
          <w:szCs w:val="20"/>
        </w:rPr>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14:paraId="6C9EFCB6" w14:textId="77777777" w:rsidR="0087146D" w:rsidRPr="00DE4BB0" w:rsidRDefault="00820AF5" w:rsidP="0087146D">
      <w:pPr>
        <w:tabs>
          <w:tab w:val="left" w:pos="1276"/>
        </w:tabs>
        <w:ind w:firstLine="708"/>
        <w:jc w:val="both"/>
        <w:rPr>
          <w:color w:val="000000"/>
          <w:sz w:val="20"/>
          <w:szCs w:val="20"/>
        </w:rPr>
      </w:pPr>
      <w:r w:rsidRPr="00DE4BB0">
        <w:rPr>
          <w:color w:val="000000"/>
          <w:sz w:val="20"/>
          <w:szCs w:val="20"/>
        </w:rPr>
        <w:t xml:space="preserve">6) </w:t>
      </w:r>
      <w:r w:rsidR="0087146D" w:rsidRPr="00DE4BB0">
        <w:rPr>
          <w:color w:val="000000"/>
          <w:sz w:val="20"/>
          <w:szCs w:val="20"/>
        </w:rPr>
        <w:t>возможность учета деятельности добровольцев в единой информационной системе в сфере развития добровольчества (</w:t>
      </w:r>
      <w:proofErr w:type="spellStart"/>
      <w:r w:rsidR="0087146D" w:rsidRPr="00DE4BB0">
        <w:rPr>
          <w:color w:val="000000"/>
          <w:sz w:val="20"/>
          <w:szCs w:val="20"/>
        </w:rPr>
        <w:t>волонтерства</w:t>
      </w:r>
      <w:proofErr w:type="spellEnd"/>
      <w:r w:rsidR="0087146D" w:rsidRPr="00DE4BB0">
        <w:rPr>
          <w:color w:val="000000"/>
          <w:sz w:val="20"/>
          <w:szCs w:val="20"/>
        </w:rPr>
        <w:t>);</w:t>
      </w:r>
    </w:p>
    <w:p w14:paraId="2A51B3C0" w14:textId="77777777" w:rsidR="0087146D" w:rsidRPr="00DE4BB0" w:rsidRDefault="00820AF5" w:rsidP="0087146D">
      <w:pPr>
        <w:ind w:firstLine="709"/>
        <w:jc w:val="both"/>
        <w:rPr>
          <w:color w:val="000000"/>
          <w:sz w:val="20"/>
          <w:szCs w:val="20"/>
        </w:rPr>
      </w:pPr>
      <w:r w:rsidRPr="00DE4BB0">
        <w:rPr>
          <w:color w:val="000000"/>
          <w:sz w:val="20"/>
          <w:szCs w:val="20"/>
        </w:rPr>
        <w:t>7) </w:t>
      </w:r>
      <w:r w:rsidR="0087146D" w:rsidRPr="00DE4BB0">
        <w:rPr>
          <w:color w:val="000000"/>
          <w:sz w:val="20"/>
          <w:szCs w:val="20"/>
        </w:rPr>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14:paraId="1B699A4E" w14:textId="77777777" w:rsidR="0087146D" w:rsidRPr="00DE4BB0" w:rsidRDefault="00820AF5" w:rsidP="0087146D">
      <w:pPr>
        <w:ind w:firstLine="709"/>
        <w:jc w:val="both"/>
        <w:rPr>
          <w:color w:val="000000"/>
          <w:sz w:val="20"/>
          <w:szCs w:val="20"/>
        </w:rPr>
      </w:pPr>
      <w:r w:rsidRPr="00DE4BB0">
        <w:rPr>
          <w:color w:val="000000"/>
          <w:sz w:val="20"/>
          <w:szCs w:val="20"/>
        </w:rPr>
        <w:t>8) </w:t>
      </w:r>
      <w:r w:rsidR="0087146D" w:rsidRPr="00DE4BB0">
        <w:rPr>
          <w:color w:val="000000"/>
          <w:sz w:val="20"/>
          <w:szCs w:val="20"/>
        </w:rPr>
        <w:t>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14:paraId="3D5155BD" w14:textId="77777777" w:rsidR="0087146D" w:rsidRPr="00DE4BB0" w:rsidRDefault="0087146D" w:rsidP="0087146D">
      <w:pPr>
        <w:ind w:firstLine="709"/>
        <w:jc w:val="both"/>
        <w:rPr>
          <w:color w:val="000000"/>
          <w:sz w:val="20"/>
          <w:szCs w:val="20"/>
        </w:rPr>
      </w:pPr>
      <w:r w:rsidRPr="00DE4BB0">
        <w:rPr>
          <w:color w:val="000000"/>
          <w:sz w:val="20"/>
          <w:szCs w:val="20"/>
        </w:rPr>
        <w:t>9) иные положения, не противоречащие законодательству Российской Федерации.</w:t>
      </w:r>
    </w:p>
    <w:p w14:paraId="7452FE5C" w14:textId="77777777" w:rsidR="0087146D" w:rsidRPr="00DE4BB0" w:rsidRDefault="0087146D" w:rsidP="0087146D">
      <w:pPr>
        <w:ind w:firstLine="709"/>
        <w:jc w:val="both"/>
        <w:rPr>
          <w:color w:val="000000"/>
          <w:sz w:val="20"/>
          <w:szCs w:val="20"/>
        </w:rPr>
      </w:pPr>
      <w:r w:rsidRPr="00DE4BB0">
        <w:rPr>
          <w:color w:val="000000"/>
          <w:sz w:val="20"/>
          <w:szCs w:val="20"/>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14:paraId="2EF5134C" w14:textId="77777777" w:rsidR="0087146D" w:rsidRPr="00DE4BB0" w:rsidRDefault="0087146D" w:rsidP="0087146D">
      <w:pPr>
        <w:ind w:firstLine="709"/>
        <w:jc w:val="both"/>
        <w:rPr>
          <w:color w:val="000000"/>
          <w:sz w:val="20"/>
          <w:szCs w:val="20"/>
        </w:rPr>
      </w:pPr>
      <w:r w:rsidRPr="00DE4BB0">
        <w:rPr>
          <w:color w:val="000000"/>
          <w:sz w:val="20"/>
          <w:szCs w:val="20"/>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14:paraId="0AF21877" w14:textId="77777777" w:rsidR="0087146D" w:rsidRPr="00DE4BB0" w:rsidRDefault="0087146D" w:rsidP="0087146D">
      <w:pPr>
        <w:ind w:firstLine="709"/>
        <w:jc w:val="both"/>
        <w:rPr>
          <w:color w:val="000000"/>
          <w:sz w:val="20"/>
          <w:szCs w:val="20"/>
        </w:rPr>
      </w:pPr>
      <w:r w:rsidRPr="00DE4BB0">
        <w:rPr>
          <w:color w:val="000000"/>
          <w:sz w:val="20"/>
          <w:szCs w:val="20"/>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14:paraId="04A13625" w14:textId="77777777" w:rsidR="0087146D" w:rsidRPr="00DE4BB0" w:rsidRDefault="0087146D" w:rsidP="0087146D">
      <w:pPr>
        <w:ind w:firstLine="708"/>
        <w:jc w:val="both"/>
        <w:rPr>
          <w:color w:val="000000"/>
          <w:sz w:val="20"/>
          <w:szCs w:val="20"/>
        </w:rPr>
      </w:pPr>
      <w:r w:rsidRPr="00DE4BB0">
        <w:rPr>
          <w:color w:val="000000"/>
          <w:sz w:val="20"/>
          <w:szCs w:val="20"/>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14:paraId="37A6E3A9" w14:textId="77777777" w:rsidR="0087146D" w:rsidRPr="00DE4BB0" w:rsidRDefault="0087146D" w:rsidP="0087146D">
      <w:pPr>
        <w:rPr>
          <w:rFonts w:eastAsia="Calibri"/>
          <w:sz w:val="20"/>
          <w:szCs w:val="20"/>
        </w:rPr>
      </w:pPr>
    </w:p>
    <w:p w14:paraId="0B8C5671" w14:textId="77777777" w:rsidR="00910B12" w:rsidRPr="00DE4BB0" w:rsidRDefault="00910B12" w:rsidP="00910B12">
      <w:pPr>
        <w:pStyle w:val="af5"/>
        <w:tabs>
          <w:tab w:val="left" w:pos="1146"/>
        </w:tabs>
        <w:ind w:right="103"/>
        <w:rPr>
          <w:b w:val="0"/>
          <w:bCs w:val="0"/>
          <w:sz w:val="20"/>
          <w:szCs w:val="20"/>
        </w:rPr>
      </w:pPr>
      <w:r w:rsidRPr="00DE4BB0">
        <w:rPr>
          <w:b w:val="0"/>
          <w:bCs w:val="0"/>
          <w:sz w:val="20"/>
          <w:szCs w:val="20"/>
          <w:lang w:val="en-US"/>
        </w:rPr>
        <w:t>II</w:t>
      </w:r>
      <w:r w:rsidRPr="00DE4BB0">
        <w:rPr>
          <w:b w:val="0"/>
          <w:bCs w:val="0"/>
          <w:sz w:val="20"/>
          <w:szCs w:val="20"/>
        </w:rPr>
        <w:t>.</w:t>
      </w:r>
      <w:r w:rsidRPr="00DE4BB0">
        <w:rPr>
          <w:b w:val="0"/>
          <w:bCs w:val="0"/>
          <w:sz w:val="20"/>
          <w:szCs w:val="20"/>
          <w:lang w:val="en-US"/>
        </w:rPr>
        <w:t> </w:t>
      </w:r>
      <w:r w:rsidRPr="00DE4BB0">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7E001918" w14:textId="77777777" w:rsidR="00910B12" w:rsidRPr="00DE4BB0" w:rsidRDefault="00910B12" w:rsidP="00910B12">
      <w:pPr>
        <w:pStyle w:val="af5"/>
        <w:tabs>
          <w:tab w:val="left" w:pos="1146"/>
        </w:tabs>
        <w:ind w:right="103"/>
        <w:rPr>
          <w:b w:val="0"/>
          <w:bCs w:val="0"/>
          <w:sz w:val="20"/>
          <w:szCs w:val="20"/>
        </w:rPr>
      </w:pPr>
    </w:p>
    <w:p w14:paraId="64CF9CC3" w14:textId="77777777" w:rsidR="00910B12" w:rsidRPr="00DE4BB0" w:rsidRDefault="00910B12" w:rsidP="00910B12">
      <w:pPr>
        <w:jc w:val="center"/>
        <w:rPr>
          <w:sz w:val="20"/>
          <w:szCs w:val="20"/>
        </w:rPr>
      </w:pPr>
      <w:r w:rsidRPr="00DE4BB0">
        <w:rPr>
          <w:sz w:val="20"/>
          <w:szCs w:val="20"/>
        </w:rPr>
        <w:t>ИНФОРМАЦИОННОЕ СООБЩЕНИЕ ОБ ИТОГАХ ПРОДАЖИ МУНИЦИПАЛЬНОГО ИМУЩЕСТВА НА ОСНОВАНИИ ПОСТАНОВЛЕНИЯ ОТ 18.05.2021 № 421</w:t>
      </w:r>
    </w:p>
    <w:p w14:paraId="0BBDC62D" w14:textId="77777777" w:rsidR="00910B12" w:rsidRPr="00DE4BB0" w:rsidRDefault="00910B12" w:rsidP="00910B12">
      <w:pPr>
        <w:rPr>
          <w:sz w:val="20"/>
          <w:szCs w:val="20"/>
        </w:rPr>
      </w:pPr>
    </w:p>
    <w:p w14:paraId="0A685DF4" w14:textId="77777777" w:rsidR="00910B12" w:rsidRPr="00DE4BB0" w:rsidRDefault="00910B12" w:rsidP="00910B12">
      <w:pPr>
        <w:ind w:right="27"/>
        <w:jc w:val="both"/>
        <w:rPr>
          <w:sz w:val="20"/>
          <w:szCs w:val="20"/>
        </w:rPr>
      </w:pPr>
      <w:r w:rsidRPr="00DE4BB0">
        <w:rPr>
          <w:sz w:val="20"/>
          <w:szCs w:val="20"/>
        </w:rPr>
        <w:tab/>
        <w:t>Организатор продажи муниципального имущества посредством публичного предложения в электронной форме с открытой формой подачи предложений о цене в ходе проведения торгов - администрация Куйбышевского муниципального района Новосибирской области, сообщает об итогах продажи следующего муниципального имущества на основании постановления администрации Куйбышевского муниципального района Новосибирской области от 18.05.2021 № 421  «Об утверждении условий приватизации муниципального имущества Куйбышевского муниципального района Новосибирской области на 2021 год»:</w:t>
      </w:r>
    </w:p>
    <w:p w14:paraId="60E9168E" w14:textId="77777777" w:rsidR="00910B12" w:rsidRPr="00DE4BB0" w:rsidRDefault="00910B12" w:rsidP="00910B12">
      <w:pPr>
        <w:tabs>
          <w:tab w:val="right" w:pos="1106"/>
        </w:tabs>
        <w:suppressAutoHyphens/>
        <w:jc w:val="both"/>
        <w:rPr>
          <w:sz w:val="20"/>
          <w:szCs w:val="20"/>
        </w:rPr>
      </w:pPr>
      <w:r w:rsidRPr="00DE4BB0">
        <w:rPr>
          <w:sz w:val="20"/>
          <w:szCs w:val="20"/>
        </w:rPr>
        <w:t xml:space="preserve">Лот № 1: Здание лаборатории по тракторам, площадью 1045,3 кв.м., с кадастровым номером 54:34:012901:18, расположенное по адресу: Новосибирская область, город Куйбышев, улица Молодежная, дом 3а. </w:t>
      </w:r>
    </w:p>
    <w:p w14:paraId="69133946" w14:textId="77777777" w:rsidR="00910B12" w:rsidRPr="00DE4BB0" w:rsidRDefault="00910B12" w:rsidP="00910B12">
      <w:pPr>
        <w:tabs>
          <w:tab w:val="right" w:pos="1106"/>
        </w:tabs>
        <w:suppressAutoHyphens/>
        <w:jc w:val="both"/>
        <w:rPr>
          <w:sz w:val="20"/>
          <w:szCs w:val="20"/>
        </w:rPr>
      </w:pPr>
      <w:r w:rsidRPr="00DE4BB0">
        <w:rPr>
          <w:i/>
          <w:sz w:val="20"/>
          <w:szCs w:val="20"/>
        </w:rPr>
        <w:t>Одновременно отчуждается доля в праве</w:t>
      </w:r>
      <w:r w:rsidRPr="00DE4BB0">
        <w:rPr>
          <w:sz w:val="20"/>
          <w:szCs w:val="20"/>
        </w:rPr>
        <w:t xml:space="preserve">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w:t>
      </w:r>
      <w:r w:rsidRPr="00DE4BB0">
        <w:rPr>
          <w:i/>
          <w:sz w:val="20"/>
          <w:szCs w:val="20"/>
        </w:rPr>
        <w:t>в размере 562/1000</w:t>
      </w:r>
      <w:r w:rsidRPr="00DE4BB0">
        <w:rPr>
          <w:sz w:val="20"/>
          <w:szCs w:val="20"/>
        </w:rPr>
        <w:t>.</w:t>
      </w:r>
    </w:p>
    <w:p w14:paraId="21891DA7" w14:textId="77777777" w:rsidR="00910B12" w:rsidRPr="00DE4BB0" w:rsidRDefault="00910B12" w:rsidP="00910B12">
      <w:pPr>
        <w:tabs>
          <w:tab w:val="right" w:pos="1106"/>
        </w:tabs>
        <w:suppressAutoHyphens/>
        <w:jc w:val="both"/>
        <w:rPr>
          <w:sz w:val="20"/>
          <w:szCs w:val="20"/>
        </w:rPr>
      </w:pPr>
      <w:r w:rsidRPr="00DE4BB0">
        <w:rPr>
          <w:i/>
          <w:sz w:val="20"/>
          <w:szCs w:val="20"/>
        </w:rPr>
        <w:lastRenderedPageBreak/>
        <w:t>Лот № 2</w:t>
      </w:r>
      <w:r w:rsidRPr="00DE4BB0">
        <w:rPr>
          <w:sz w:val="20"/>
          <w:szCs w:val="20"/>
        </w:rPr>
        <w:t xml:space="preserve">: Здание лаборатории по мелиоративной технике, площадью 815,9 </w:t>
      </w:r>
      <w:proofErr w:type="gramStart"/>
      <w:r w:rsidRPr="00DE4BB0">
        <w:rPr>
          <w:sz w:val="20"/>
          <w:szCs w:val="20"/>
        </w:rPr>
        <w:t>кв.м</w:t>
      </w:r>
      <w:proofErr w:type="gramEnd"/>
      <w:r w:rsidRPr="00DE4BB0">
        <w:rPr>
          <w:sz w:val="20"/>
          <w:szCs w:val="20"/>
        </w:rPr>
        <w:t>, с кадастровым номером 54:34:012901:20, расположенное по адресу: Новосибирская область, город Куйбышев, улица Молодежная, дом 3а.</w:t>
      </w:r>
    </w:p>
    <w:p w14:paraId="244366BD" w14:textId="77777777" w:rsidR="00910B12" w:rsidRPr="00DE4BB0" w:rsidRDefault="00910B12" w:rsidP="00910B12">
      <w:pPr>
        <w:tabs>
          <w:tab w:val="right" w:pos="1106"/>
        </w:tabs>
        <w:suppressAutoHyphens/>
        <w:jc w:val="both"/>
        <w:rPr>
          <w:sz w:val="20"/>
          <w:szCs w:val="20"/>
        </w:rPr>
      </w:pPr>
      <w:r w:rsidRPr="00DE4BB0">
        <w:rPr>
          <w:i/>
          <w:sz w:val="20"/>
          <w:szCs w:val="20"/>
        </w:rPr>
        <w:t>Одновременно отчуждается доля в праве</w:t>
      </w:r>
      <w:r w:rsidRPr="00DE4BB0">
        <w:rPr>
          <w:sz w:val="20"/>
          <w:szCs w:val="20"/>
        </w:rPr>
        <w:t xml:space="preserve"> на земельный участок из земель населенных пунктов, площадью 33966 кв.м. с кадастровым номером 54:34:012901:82.,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 – делового значения, обеспечивающих жизнь граждан </w:t>
      </w:r>
      <w:r w:rsidRPr="00DE4BB0">
        <w:rPr>
          <w:i/>
          <w:sz w:val="20"/>
          <w:szCs w:val="20"/>
        </w:rPr>
        <w:t>в размере 438/1000</w:t>
      </w:r>
      <w:r w:rsidRPr="00DE4BB0">
        <w:rPr>
          <w:sz w:val="20"/>
          <w:szCs w:val="20"/>
        </w:rPr>
        <w:t>.</w:t>
      </w:r>
    </w:p>
    <w:p w14:paraId="48C916AF" w14:textId="77777777" w:rsidR="00910B12" w:rsidRPr="00DE4BB0" w:rsidRDefault="00910B12" w:rsidP="00910B12">
      <w:pPr>
        <w:tabs>
          <w:tab w:val="right" w:pos="1106"/>
        </w:tabs>
        <w:suppressAutoHyphens/>
        <w:jc w:val="both"/>
        <w:rPr>
          <w:sz w:val="20"/>
          <w:szCs w:val="20"/>
        </w:rPr>
      </w:pPr>
    </w:p>
    <w:p w14:paraId="65780FFD" w14:textId="77777777" w:rsidR="00910B12" w:rsidRPr="00DE4BB0" w:rsidRDefault="00910B12" w:rsidP="00910B12">
      <w:pPr>
        <w:ind w:firstLine="900"/>
        <w:jc w:val="both"/>
        <w:rPr>
          <w:sz w:val="20"/>
          <w:szCs w:val="20"/>
        </w:rPr>
      </w:pPr>
      <w:r w:rsidRPr="00DE4BB0">
        <w:rPr>
          <w:sz w:val="20"/>
          <w:szCs w:val="20"/>
        </w:rPr>
        <w:t xml:space="preserve">Прием заявок осуществлялся на сайте оператора электронной площадки ООО «РТС-тендер» в установленные сроки в информационном сообщении о продаже муниципального имущества по адресу: </w:t>
      </w:r>
      <w:r w:rsidRPr="00DE4BB0">
        <w:rPr>
          <w:sz w:val="20"/>
          <w:szCs w:val="20"/>
          <w:u w:val="single"/>
        </w:rPr>
        <w:t>www.rts-tender.ru</w:t>
      </w:r>
    </w:p>
    <w:p w14:paraId="4A0A43A3" w14:textId="77777777" w:rsidR="00910B12" w:rsidRPr="00DE4BB0" w:rsidRDefault="00910B12" w:rsidP="00910B12">
      <w:pPr>
        <w:ind w:firstLine="900"/>
        <w:jc w:val="both"/>
        <w:rPr>
          <w:sz w:val="20"/>
          <w:szCs w:val="20"/>
        </w:rPr>
      </w:pPr>
      <w:r w:rsidRPr="00DE4BB0">
        <w:rPr>
          <w:sz w:val="20"/>
          <w:szCs w:val="20"/>
        </w:rPr>
        <w:t xml:space="preserve">Заявок по лотам №1, </w:t>
      </w:r>
      <w:proofErr w:type="gramStart"/>
      <w:r w:rsidRPr="00DE4BB0">
        <w:rPr>
          <w:sz w:val="20"/>
          <w:szCs w:val="20"/>
        </w:rPr>
        <w:t>2  не</w:t>
      </w:r>
      <w:proofErr w:type="gramEnd"/>
      <w:r w:rsidRPr="00DE4BB0">
        <w:rPr>
          <w:sz w:val="20"/>
          <w:szCs w:val="20"/>
        </w:rPr>
        <w:t xml:space="preserve"> поступило.</w:t>
      </w:r>
    </w:p>
    <w:p w14:paraId="06D19F2E" w14:textId="77777777" w:rsidR="00910B12" w:rsidRPr="00DE4BB0" w:rsidRDefault="00910B12" w:rsidP="00910B12">
      <w:pPr>
        <w:ind w:firstLine="900"/>
        <w:jc w:val="both"/>
        <w:rPr>
          <w:sz w:val="20"/>
          <w:szCs w:val="20"/>
        </w:rPr>
      </w:pPr>
      <w:r w:rsidRPr="00DE4BB0">
        <w:rPr>
          <w:sz w:val="20"/>
          <w:szCs w:val="20"/>
        </w:rPr>
        <w:t xml:space="preserve">В связи с отсутствием заявок участники продажи посредством публичного предложения в электронной форме с открытой формой подачи предложений о цене не определены. </w:t>
      </w:r>
    </w:p>
    <w:p w14:paraId="32D46ED2" w14:textId="77777777" w:rsidR="00910B12" w:rsidRPr="00DE4BB0" w:rsidRDefault="00910B12" w:rsidP="00910B12">
      <w:pPr>
        <w:ind w:firstLine="900"/>
        <w:jc w:val="both"/>
        <w:rPr>
          <w:sz w:val="20"/>
          <w:szCs w:val="20"/>
        </w:rPr>
      </w:pPr>
      <w:r w:rsidRPr="00DE4BB0">
        <w:rPr>
          <w:sz w:val="20"/>
          <w:szCs w:val="20"/>
        </w:rPr>
        <w:t>Продажа муниципального имущества посредством публичного предложения в электронной форме с открытой формой подачи предложений о цене признана несостоявшейся.</w:t>
      </w:r>
    </w:p>
    <w:p w14:paraId="56FF7B90" w14:textId="77777777" w:rsidR="00910B12" w:rsidRPr="00DE4BB0" w:rsidRDefault="00910B12" w:rsidP="00910B12">
      <w:pPr>
        <w:jc w:val="both"/>
        <w:rPr>
          <w:sz w:val="20"/>
          <w:szCs w:val="20"/>
        </w:rPr>
      </w:pPr>
    </w:p>
    <w:p w14:paraId="223419EF" w14:textId="77777777" w:rsidR="00F1004D" w:rsidRPr="00DE4BB0" w:rsidRDefault="00F1004D" w:rsidP="00F1004D">
      <w:pPr>
        <w:ind w:firstLine="284"/>
        <w:jc w:val="center"/>
        <w:rPr>
          <w:sz w:val="20"/>
          <w:szCs w:val="20"/>
        </w:rPr>
      </w:pPr>
      <w:r w:rsidRPr="00DE4BB0">
        <w:rPr>
          <w:sz w:val="20"/>
          <w:szCs w:val="20"/>
        </w:rPr>
        <w:t>ИНФОРМАЦИОННОЕ СООБЩЕНИЕ ОБ ИТОГАХ ПРОДАЖИ МУНИЦИПАЛЬНОГО ИМУЩЕСТВА НА ОСНОВАНИИ ПОСТАНОВЛЕНИЯ ОТ 18.05.2021 № 422</w:t>
      </w:r>
    </w:p>
    <w:p w14:paraId="43D39867" w14:textId="77777777" w:rsidR="00F1004D" w:rsidRPr="00DE4BB0" w:rsidRDefault="00F1004D" w:rsidP="00F1004D">
      <w:pPr>
        <w:ind w:firstLine="284"/>
        <w:jc w:val="center"/>
        <w:rPr>
          <w:sz w:val="20"/>
          <w:szCs w:val="20"/>
        </w:rPr>
      </w:pPr>
      <w:r w:rsidRPr="00DE4BB0">
        <w:rPr>
          <w:sz w:val="20"/>
          <w:szCs w:val="20"/>
        </w:rPr>
        <w:t xml:space="preserve"> </w:t>
      </w:r>
    </w:p>
    <w:p w14:paraId="278A7233" w14:textId="77777777" w:rsidR="00F1004D" w:rsidRPr="00DE4BB0" w:rsidRDefault="00F1004D" w:rsidP="00F1004D">
      <w:pPr>
        <w:ind w:right="27"/>
        <w:jc w:val="both"/>
        <w:rPr>
          <w:sz w:val="20"/>
          <w:szCs w:val="20"/>
        </w:rPr>
      </w:pPr>
      <w:r w:rsidRPr="00DE4BB0">
        <w:rPr>
          <w:sz w:val="20"/>
          <w:szCs w:val="20"/>
        </w:rPr>
        <w:tab/>
        <w:t>Организатор продажи муниципального имущества посредством публичного предложения в электронной форме с открытой формой подачи предложений о цене в ходе проведения торгов - администрация Куйбышевского муниципального района Новосибирской области, сообщает об итогах продажи следующего муниципального имущества на основании постановления администрации Куйбышевского муниципального района Новосибирской области от 18.05.2021 № 422  «Об утверждении условий приватизации муниципального имущества Куйбышевского муниципального района Новосибирской области на 2021 год»:</w:t>
      </w:r>
    </w:p>
    <w:p w14:paraId="054BCCA6" w14:textId="77777777" w:rsidR="00F1004D" w:rsidRPr="00DE4BB0" w:rsidRDefault="00F1004D" w:rsidP="00F1004D">
      <w:pPr>
        <w:tabs>
          <w:tab w:val="right" w:pos="1106"/>
        </w:tabs>
        <w:suppressAutoHyphens/>
        <w:spacing w:line="220" w:lineRule="auto"/>
        <w:jc w:val="both"/>
        <w:rPr>
          <w:sz w:val="20"/>
          <w:szCs w:val="20"/>
        </w:rPr>
      </w:pPr>
      <w:r w:rsidRPr="00DE4BB0">
        <w:rPr>
          <w:sz w:val="20"/>
          <w:szCs w:val="20"/>
        </w:rPr>
        <w:t xml:space="preserve">Лот № 1: Здание гаража, площадью 826,2 </w:t>
      </w:r>
      <w:proofErr w:type="gramStart"/>
      <w:r w:rsidRPr="00DE4BB0">
        <w:rPr>
          <w:sz w:val="20"/>
          <w:szCs w:val="20"/>
        </w:rPr>
        <w:t>кв.м</w:t>
      </w:r>
      <w:proofErr w:type="gramEnd"/>
      <w:r w:rsidRPr="00DE4BB0">
        <w:rPr>
          <w:sz w:val="20"/>
          <w:szCs w:val="20"/>
        </w:rPr>
        <w:t>, с кадастровым номером 54:34:012901:23, расположенное по адресу: Новосибирская область, город Куйбышев, улица Молодежная, дом 3.</w:t>
      </w:r>
    </w:p>
    <w:p w14:paraId="47F69FAC" w14:textId="77777777" w:rsidR="00F1004D" w:rsidRPr="00DE4BB0" w:rsidRDefault="00F1004D" w:rsidP="00F1004D">
      <w:pPr>
        <w:suppressAutoHyphens/>
        <w:spacing w:line="220" w:lineRule="auto"/>
        <w:jc w:val="both"/>
        <w:rPr>
          <w:sz w:val="20"/>
          <w:szCs w:val="20"/>
        </w:rPr>
      </w:pPr>
      <w:r w:rsidRPr="00DE4BB0">
        <w:rPr>
          <w:sz w:val="20"/>
          <w:szCs w:val="20"/>
        </w:rPr>
        <w:t>Одновременно отчуждается земельный участок из земель населённых пунктов, площадью 3357 кв.м. с кадастровым номером: 54:34:012901:248,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5B585922" w14:textId="77777777" w:rsidR="00F1004D" w:rsidRPr="00DE4BB0" w:rsidRDefault="00F1004D" w:rsidP="00F1004D">
      <w:pPr>
        <w:ind w:firstLine="900"/>
        <w:jc w:val="both"/>
        <w:rPr>
          <w:sz w:val="20"/>
          <w:szCs w:val="20"/>
        </w:rPr>
      </w:pPr>
      <w:r w:rsidRPr="00DE4BB0">
        <w:rPr>
          <w:sz w:val="20"/>
          <w:szCs w:val="20"/>
        </w:rPr>
        <w:t xml:space="preserve">Прием заявок осуществлялся на сайте оператора электронной площадки ООО «РТС-тендер» в установленные сроки в информационном сообщении о продаже муниципального имущества по адресу: </w:t>
      </w:r>
      <w:r w:rsidRPr="00DE4BB0">
        <w:rPr>
          <w:sz w:val="20"/>
          <w:szCs w:val="20"/>
          <w:u w:val="single"/>
        </w:rPr>
        <w:t>www.rts-tender.ru</w:t>
      </w:r>
    </w:p>
    <w:p w14:paraId="67604A69" w14:textId="77777777" w:rsidR="00F1004D" w:rsidRPr="00DE4BB0" w:rsidRDefault="00F1004D" w:rsidP="00F1004D">
      <w:pPr>
        <w:ind w:firstLine="900"/>
        <w:jc w:val="both"/>
        <w:rPr>
          <w:sz w:val="20"/>
          <w:szCs w:val="20"/>
        </w:rPr>
      </w:pPr>
      <w:r w:rsidRPr="00DE4BB0">
        <w:rPr>
          <w:sz w:val="20"/>
          <w:szCs w:val="20"/>
        </w:rPr>
        <w:t>Заявок по лоту №1 не поступило.</w:t>
      </w:r>
    </w:p>
    <w:p w14:paraId="74138EE9" w14:textId="77777777" w:rsidR="00F1004D" w:rsidRPr="00DE4BB0" w:rsidRDefault="00F1004D" w:rsidP="00F1004D">
      <w:pPr>
        <w:ind w:firstLine="900"/>
        <w:jc w:val="both"/>
        <w:rPr>
          <w:sz w:val="20"/>
          <w:szCs w:val="20"/>
        </w:rPr>
      </w:pPr>
      <w:r w:rsidRPr="00DE4BB0">
        <w:rPr>
          <w:sz w:val="20"/>
          <w:szCs w:val="20"/>
        </w:rPr>
        <w:t xml:space="preserve">В связи с отсутствием заявок участники продажи посредством публичного предложения в электронной форме с открытой формой подачи предложений о цене не определены. </w:t>
      </w:r>
    </w:p>
    <w:p w14:paraId="2D5E68A5" w14:textId="77777777" w:rsidR="002A6142" w:rsidRPr="00DE4BB0" w:rsidRDefault="00F1004D" w:rsidP="00F1004D">
      <w:pPr>
        <w:ind w:firstLine="900"/>
        <w:jc w:val="both"/>
        <w:rPr>
          <w:sz w:val="20"/>
          <w:szCs w:val="20"/>
        </w:rPr>
      </w:pPr>
      <w:r w:rsidRPr="00DE4BB0">
        <w:rPr>
          <w:sz w:val="20"/>
          <w:szCs w:val="20"/>
        </w:rPr>
        <w:t>Продажа муниципального имущества посредством публичного предложения в электронной форме с открытой формой подачи предложений о цене признана несостоявшейся.</w:t>
      </w:r>
    </w:p>
    <w:p w14:paraId="19E16047" w14:textId="77777777" w:rsidR="00F1004D" w:rsidRPr="00DE4BB0" w:rsidRDefault="00F1004D" w:rsidP="00D045E2">
      <w:pPr>
        <w:jc w:val="center"/>
        <w:rPr>
          <w:sz w:val="20"/>
          <w:szCs w:val="20"/>
        </w:rPr>
      </w:pPr>
    </w:p>
    <w:p w14:paraId="04380171" w14:textId="77777777" w:rsidR="00DE4BB0" w:rsidRPr="00DE4BB0" w:rsidRDefault="00DE4BB0" w:rsidP="00DE4BB0">
      <w:pPr>
        <w:pStyle w:val="Standard"/>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ПРОТОКОЛ</w:t>
      </w:r>
    </w:p>
    <w:p w14:paraId="739BF8C8" w14:textId="77777777" w:rsidR="00DE4BB0" w:rsidRPr="00DE4BB0" w:rsidRDefault="00DE4BB0" w:rsidP="00DE4BB0">
      <w:pPr>
        <w:pStyle w:val="Standard"/>
        <w:jc w:val="center"/>
        <w:rPr>
          <w:rFonts w:cs="Times New Roman"/>
          <w:sz w:val="20"/>
          <w:szCs w:val="20"/>
        </w:rPr>
      </w:pPr>
      <w:proofErr w:type="spellStart"/>
      <w:r w:rsidRPr="00DE4BB0">
        <w:rPr>
          <w:rFonts w:cs="Times New Roman"/>
          <w:sz w:val="20"/>
          <w:szCs w:val="20"/>
        </w:rPr>
        <w:t>общественных</w:t>
      </w:r>
      <w:proofErr w:type="spellEnd"/>
      <w:r w:rsidRPr="00DE4BB0">
        <w:rPr>
          <w:rFonts w:cs="Times New Roman"/>
          <w:sz w:val="20"/>
          <w:szCs w:val="20"/>
        </w:rPr>
        <w:t xml:space="preserve"> </w:t>
      </w:r>
      <w:proofErr w:type="spellStart"/>
      <w:r w:rsidRPr="00DE4BB0">
        <w:rPr>
          <w:rFonts w:cs="Times New Roman"/>
          <w:sz w:val="20"/>
          <w:szCs w:val="20"/>
        </w:rPr>
        <w:t>слушаний</w:t>
      </w:r>
      <w:proofErr w:type="spellEnd"/>
    </w:p>
    <w:p w14:paraId="41A3FB5B" w14:textId="77777777" w:rsidR="00DE4BB0" w:rsidRPr="00DE4BB0" w:rsidRDefault="00DE4BB0" w:rsidP="00DE4BB0">
      <w:pPr>
        <w:pStyle w:val="Standard"/>
        <w:jc w:val="center"/>
        <w:rPr>
          <w:rFonts w:cs="Times New Roman"/>
          <w:color w:val="000000"/>
          <w:sz w:val="20"/>
          <w:szCs w:val="20"/>
        </w:rPr>
      </w:pPr>
      <w:r w:rsidRPr="00DE4BB0">
        <w:rPr>
          <w:rFonts w:cs="Times New Roman"/>
          <w:sz w:val="20"/>
          <w:szCs w:val="20"/>
        </w:rPr>
        <w:t xml:space="preserve"> </w:t>
      </w:r>
      <w:proofErr w:type="spellStart"/>
      <w:r w:rsidRPr="00DE4BB0">
        <w:rPr>
          <w:rFonts w:cs="Times New Roman"/>
          <w:sz w:val="20"/>
          <w:szCs w:val="20"/>
        </w:rPr>
        <w:t>по</w:t>
      </w:r>
      <w:proofErr w:type="spellEnd"/>
      <w:r w:rsidRPr="00DE4BB0">
        <w:rPr>
          <w:rFonts w:cs="Times New Roman"/>
          <w:sz w:val="20"/>
          <w:szCs w:val="20"/>
        </w:rPr>
        <w:t xml:space="preserve"> </w:t>
      </w:r>
      <w:proofErr w:type="spellStart"/>
      <w:r w:rsidRPr="00DE4BB0">
        <w:rPr>
          <w:rFonts w:cs="Times New Roman"/>
          <w:sz w:val="20"/>
          <w:szCs w:val="20"/>
        </w:rPr>
        <w:t>проектной</w:t>
      </w:r>
      <w:proofErr w:type="spellEnd"/>
      <w:r w:rsidRPr="00DE4BB0">
        <w:rPr>
          <w:rFonts w:cs="Times New Roman"/>
          <w:sz w:val="20"/>
          <w:szCs w:val="20"/>
        </w:rPr>
        <w:t xml:space="preserve"> </w:t>
      </w:r>
      <w:proofErr w:type="spellStart"/>
      <w:r w:rsidRPr="00DE4BB0">
        <w:rPr>
          <w:rFonts w:cs="Times New Roman"/>
          <w:sz w:val="20"/>
          <w:szCs w:val="20"/>
        </w:rPr>
        <w:t>документации</w:t>
      </w:r>
      <w:proofErr w:type="spellEnd"/>
      <w:r w:rsidRPr="00DE4BB0">
        <w:rPr>
          <w:rFonts w:cs="Times New Roman"/>
          <w:sz w:val="20"/>
          <w:szCs w:val="20"/>
        </w:rPr>
        <w:t xml:space="preserve">, </w:t>
      </w:r>
      <w:proofErr w:type="spellStart"/>
      <w:r w:rsidRPr="00DE4BB0">
        <w:rPr>
          <w:rFonts w:cs="Times New Roman"/>
          <w:sz w:val="20"/>
          <w:szCs w:val="20"/>
        </w:rPr>
        <w:t>включая</w:t>
      </w:r>
      <w:proofErr w:type="spellEnd"/>
      <w:r w:rsidRPr="00DE4BB0">
        <w:rPr>
          <w:rFonts w:cs="Times New Roman"/>
          <w:sz w:val="20"/>
          <w:szCs w:val="20"/>
        </w:rPr>
        <w:t xml:space="preserve"> </w:t>
      </w:r>
      <w:proofErr w:type="spellStart"/>
      <w:r w:rsidRPr="00DE4BB0">
        <w:rPr>
          <w:rFonts w:cs="Times New Roman"/>
          <w:sz w:val="20"/>
          <w:szCs w:val="20"/>
        </w:rPr>
        <w:t>оценку</w:t>
      </w:r>
      <w:proofErr w:type="spellEnd"/>
      <w:r w:rsidRPr="00DE4BB0">
        <w:rPr>
          <w:rFonts w:cs="Times New Roman"/>
          <w:sz w:val="20"/>
          <w:szCs w:val="20"/>
        </w:rPr>
        <w:t xml:space="preserve"> </w:t>
      </w:r>
      <w:proofErr w:type="spellStart"/>
      <w:r w:rsidRPr="00DE4BB0">
        <w:rPr>
          <w:rFonts w:cs="Times New Roman"/>
          <w:sz w:val="20"/>
          <w:szCs w:val="20"/>
        </w:rPr>
        <w:t>воздействия</w:t>
      </w:r>
      <w:proofErr w:type="spellEnd"/>
      <w:r w:rsidRPr="00DE4BB0">
        <w:rPr>
          <w:rFonts w:cs="Times New Roman"/>
          <w:sz w:val="20"/>
          <w:szCs w:val="20"/>
        </w:rPr>
        <w:t xml:space="preserve"> </w:t>
      </w:r>
      <w:proofErr w:type="spellStart"/>
      <w:r w:rsidRPr="00DE4BB0">
        <w:rPr>
          <w:rFonts w:cs="Times New Roman"/>
          <w:sz w:val="20"/>
          <w:szCs w:val="20"/>
        </w:rPr>
        <w:t>на</w:t>
      </w:r>
      <w:proofErr w:type="spellEnd"/>
      <w:r w:rsidRPr="00DE4BB0">
        <w:rPr>
          <w:rFonts w:cs="Times New Roman"/>
          <w:sz w:val="20"/>
          <w:szCs w:val="20"/>
        </w:rPr>
        <w:t xml:space="preserve"> </w:t>
      </w:r>
      <w:proofErr w:type="spellStart"/>
      <w:r w:rsidRPr="00DE4BB0">
        <w:rPr>
          <w:rFonts w:cs="Times New Roman"/>
          <w:sz w:val="20"/>
          <w:szCs w:val="20"/>
        </w:rPr>
        <w:t>окружающую</w:t>
      </w:r>
      <w:proofErr w:type="spellEnd"/>
      <w:r w:rsidRPr="00DE4BB0">
        <w:rPr>
          <w:rFonts w:cs="Times New Roman"/>
          <w:sz w:val="20"/>
          <w:szCs w:val="20"/>
        </w:rPr>
        <w:t xml:space="preserve"> </w:t>
      </w:r>
      <w:proofErr w:type="spellStart"/>
      <w:r w:rsidRPr="00DE4BB0">
        <w:rPr>
          <w:rFonts w:cs="Times New Roman"/>
          <w:sz w:val="20"/>
          <w:szCs w:val="20"/>
        </w:rPr>
        <w:t>среду</w:t>
      </w:r>
      <w:proofErr w:type="spellEnd"/>
      <w:r w:rsidRPr="00DE4BB0">
        <w:rPr>
          <w:rFonts w:cs="Times New Roman"/>
          <w:sz w:val="20"/>
          <w:szCs w:val="20"/>
        </w:rPr>
        <w:t xml:space="preserve"> (ОВОС) </w:t>
      </w:r>
      <w:proofErr w:type="spellStart"/>
      <w:r w:rsidRPr="00DE4BB0">
        <w:rPr>
          <w:rFonts w:cs="Times New Roman"/>
          <w:sz w:val="20"/>
          <w:szCs w:val="20"/>
        </w:rPr>
        <w:t>по</w:t>
      </w:r>
      <w:proofErr w:type="spellEnd"/>
      <w:r w:rsidRPr="00DE4BB0">
        <w:rPr>
          <w:rFonts w:cs="Times New Roman"/>
          <w:sz w:val="20"/>
          <w:szCs w:val="20"/>
        </w:rPr>
        <w:t xml:space="preserve"> </w:t>
      </w:r>
      <w:proofErr w:type="spellStart"/>
      <w:r w:rsidRPr="00DE4BB0">
        <w:rPr>
          <w:rFonts w:cs="Times New Roman"/>
          <w:sz w:val="20"/>
          <w:szCs w:val="20"/>
        </w:rPr>
        <w:t>объекту</w:t>
      </w:r>
      <w:proofErr w:type="spellEnd"/>
      <w:r w:rsidRPr="00DE4BB0">
        <w:rPr>
          <w:rFonts w:cs="Times New Roman"/>
          <w:sz w:val="20"/>
          <w:szCs w:val="20"/>
        </w:rPr>
        <w:t xml:space="preserve"> </w:t>
      </w:r>
      <w:r w:rsidRPr="00DE4BB0">
        <w:rPr>
          <w:rFonts w:cs="Times New Roman"/>
          <w:color w:val="000000"/>
          <w:sz w:val="20"/>
          <w:szCs w:val="20"/>
        </w:rPr>
        <w:t>«</w:t>
      </w:r>
      <w:proofErr w:type="spellStart"/>
      <w:r w:rsidRPr="00DE4BB0">
        <w:rPr>
          <w:rFonts w:cs="Times New Roman"/>
          <w:color w:val="000000"/>
          <w:sz w:val="20"/>
          <w:szCs w:val="20"/>
        </w:rPr>
        <w:t>Магистральный</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нефтепродуктопровод</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Омск-Сокур</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Замена</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трубы</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на</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участке</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Татарская-Барабинск</w:t>
      </w:r>
      <w:proofErr w:type="spellEnd"/>
      <w:r w:rsidRPr="00DE4BB0">
        <w:rPr>
          <w:rFonts w:cs="Times New Roman"/>
          <w:color w:val="000000"/>
          <w:sz w:val="20"/>
          <w:szCs w:val="20"/>
        </w:rPr>
        <w:t xml:space="preserve">" 295,8-318,6 </w:t>
      </w:r>
      <w:proofErr w:type="spellStart"/>
      <w:r w:rsidRPr="00DE4BB0">
        <w:rPr>
          <w:rFonts w:cs="Times New Roman"/>
          <w:color w:val="000000"/>
          <w:sz w:val="20"/>
          <w:szCs w:val="20"/>
        </w:rPr>
        <w:t>км</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Омское</w:t>
      </w:r>
      <w:proofErr w:type="spellEnd"/>
      <w:r w:rsidRPr="00DE4BB0">
        <w:rPr>
          <w:rFonts w:cs="Times New Roman"/>
          <w:color w:val="000000"/>
          <w:sz w:val="20"/>
          <w:szCs w:val="20"/>
        </w:rPr>
        <w:t xml:space="preserve"> РНУ. </w:t>
      </w:r>
      <w:proofErr w:type="spellStart"/>
      <w:r w:rsidRPr="00DE4BB0">
        <w:rPr>
          <w:rFonts w:cs="Times New Roman"/>
          <w:color w:val="000000"/>
          <w:sz w:val="20"/>
          <w:szCs w:val="20"/>
        </w:rPr>
        <w:t>Реконструкция</w:t>
      </w:r>
      <w:proofErr w:type="spellEnd"/>
      <w:r w:rsidRPr="00DE4BB0">
        <w:rPr>
          <w:rFonts w:cs="Times New Roman"/>
          <w:color w:val="000000"/>
          <w:sz w:val="20"/>
          <w:szCs w:val="20"/>
        </w:rPr>
        <w:t>»</w:t>
      </w:r>
    </w:p>
    <w:p w14:paraId="4AEE9EB6" w14:textId="77777777" w:rsidR="00DE4BB0" w:rsidRPr="00DE4BB0" w:rsidRDefault="00DE4BB0" w:rsidP="00DE4BB0">
      <w:pPr>
        <w:jc w:val="center"/>
        <w:rPr>
          <w:color w:val="000000"/>
          <w:sz w:val="20"/>
          <w:szCs w:val="20"/>
        </w:rPr>
      </w:pPr>
    </w:p>
    <w:p w14:paraId="3F4B7EFD" w14:textId="77777777" w:rsidR="00DE4BB0" w:rsidRPr="00DE4BB0" w:rsidRDefault="00DE4BB0" w:rsidP="00DE4BB0">
      <w:pPr>
        <w:rPr>
          <w:sz w:val="20"/>
          <w:szCs w:val="20"/>
        </w:rPr>
      </w:pPr>
      <w:r w:rsidRPr="00DE4BB0">
        <w:rPr>
          <w:sz w:val="20"/>
          <w:szCs w:val="20"/>
        </w:rPr>
        <w:t>г. Куйбышев</w:t>
      </w:r>
      <w:r w:rsidRPr="00DE4BB0">
        <w:rPr>
          <w:sz w:val="20"/>
          <w:szCs w:val="20"/>
        </w:rPr>
        <w:tab/>
      </w:r>
      <w:r w:rsidRPr="00DE4BB0">
        <w:rPr>
          <w:sz w:val="20"/>
          <w:szCs w:val="20"/>
        </w:rPr>
        <w:tab/>
      </w:r>
      <w:r w:rsidRPr="00DE4BB0">
        <w:rPr>
          <w:sz w:val="20"/>
          <w:szCs w:val="20"/>
        </w:rPr>
        <w:tab/>
      </w:r>
      <w:r w:rsidRPr="00DE4BB0">
        <w:rPr>
          <w:sz w:val="20"/>
          <w:szCs w:val="20"/>
        </w:rPr>
        <w:tab/>
      </w:r>
      <w:r w:rsidRPr="00DE4BB0">
        <w:rPr>
          <w:sz w:val="20"/>
          <w:szCs w:val="20"/>
        </w:rPr>
        <w:tab/>
      </w:r>
      <w:r w:rsidRPr="00DE4BB0">
        <w:rPr>
          <w:sz w:val="20"/>
          <w:szCs w:val="20"/>
        </w:rPr>
        <w:tab/>
      </w:r>
      <w:r w:rsidRPr="00DE4BB0">
        <w:rPr>
          <w:sz w:val="20"/>
          <w:szCs w:val="20"/>
        </w:rPr>
        <w:tab/>
      </w:r>
      <w:r w:rsidRPr="00DE4BB0">
        <w:rPr>
          <w:sz w:val="20"/>
          <w:szCs w:val="20"/>
        </w:rPr>
        <w:tab/>
        <w:t xml:space="preserve">   </w:t>
      </w:r>
      <w:proofErr w:type="gramStart"/>
      <w:r w:rsidRPr="00DE4BB0">
        <w:rPr>
          <w:sz w:val="20"/>
          <w:szCs w:val="20"/>
        </w:rPr>
        <w:t xml:space="preserve">   «</w:t>
      </w:r>
      <w:proofErr w:type="gramEnd"/>
      <w:r w:rsidRPr="00DE4BB0">
        <w:rPr>
          <w:sz w:val="20"/>
          <w:szCs w:val="20"/>
        </w:rPr>
        <w:t>21» июня 2021 г.</w:t>
      </w:r>
      <w:r w:rsidRPr="00DE4BB0">
        <w:rPr>
          <w:sz w:val="20"/>
          <w:szCs w:val="20"/>
        </w:rPr>
        <w:tab/>
      </w:r>
      <w:r w:rsidRPr="00DE4BB0">
        <w:rPr>
          <w:sz w:val="20"/>
          <w:szCs w:val="20"/>
        </w:rPr>
        <w:tab/>
      </w:r>
    </w:p>
    <w:p w14:paraId="4E5385B4" w14:textId="77777777" w:rsidR="00DE4BB0" w:rsidRPr="00DE4BB0" w:rsidRDefault="00DE4BB0" w:rsidP="00DE4BB0">
      <w:pPr>
        <w:pStyle w:val="Standard"/>
        <w:jc w:val="both"/>
        <w:rPr>
          <w:rFonts w:cs="Times New Roman"/>
          <w:sz w:val="20"/>
          <w:szCs w:val="20"/>
        </w:rPr>
      </w:pPr>
    </w:p>
    <w:p w14:paraId="753D2367" w14:textId="77777777" w:rsidR="00DE4BB0" w:rsidRPr="00DE4BB0" w:rsidRDefault="00DE4BB0" w:rsidP="00DE4BB0">
      <w:pPr>
        <w:ind w:firstLine="709"/>
        <w:jc w:val="both"/>
        <w:rPr>
          <w:sz w:val="20"/>
          <w:szCs w:val="20"/>
        </w:rPr>
      </w:pPr>
      <w:r w:rsidRPr="00DE4BB0">
        <w:rPr>
          <w:sz w:val="20"/>
          <w:szCs w:val="20"/>
        </w:rPr>
        <w:t>Настоящий протокол составлен в соответствии с требованиями Российского законодательства в части обеспечения прав общественности на участие в принятии решений по вопросу осуществления намечаемой деятельности на территории РФ.</w:t>
      </w:r>
    </w:p>
    <w:p w14:paraId="45841E87" w14:textId="77777777" w:rsidR="00DE4BB0" w:rsidRPr="00DE4BB0" w:rsidRDefault="00DE4BB0" w:rsidP="00DE4BB0">
      <w:pPr>
        <w:ind w:firstLine="709"/>
        <w:jc w:val="both"/>
        <w:rPr>
          <w:sz w:val="20"/>
          <w:szCs w:val="20"/>
        </w:rPr>
      </w:pPr>
    </w:p>
    <w:p w14:paraId="78940179" w14:textId="77777777" w:rsidR="00DE4BB0" w:rsidRPr="00DE4BB0" w:rsidRDefault="00DE4BB0" w:rsidP="00DE4BB0">
      <w:pPr>
        <w:shd w:val="clear" w:color="auto" w:fill="FFFFFF"/>
        <w:tabs>
          <w:tab w:val="left" w:pos="900"/>
        </w:tabs>
        <w:ind w:right="29"/>
        <w:jc w:val="both"/>
        <w:rPr>
          <w:b/>
          <w:sz w:val="20"/>
          <w:szCs w:val="20"/>
        </w:rPr>
      </w:pPr>
      <w:r w:rsidRPr="00DE4BB0">
        <w:rPr>
          <w:rStyle w:val="CharStyle13"/>
          <w:rFonts w:ascii="Times New Roman" w:hAnsi="Times New Roman" w:cs="Times New Roman"/>
          <w:color w:val="000000"/>
          <w:sz w:val="20"/>
          <w:szCs w:val="20"/>
        </w:rPr>
        <w:tab/>
      </w:r>
      <w:r w:rsidRPr="00DE4BB0">
        <w:rPr>
          <w:b/>
          <w:sz w:val="20"/>
          <w:szCs w:val="20"/>
        </w:rPr>
        <w:t>Место и время проведения общественных слушаний:</w:t>
      </w:r>
    </w:p>
    <w:p w14:paraId="61097664" w14:textId="77777777" w:rsidR="00DE4BB0" w:rsidRPr="00DE4BB0" w:rsidRDefault="00DE4BB0" w:rsidP="00DE4BB0">
      <w:pPr>
        <w:shd w:val="clear" w:color="auto" w:fill="FFFFFF"/>
        <w:tabs>
          <w:tab w:val="left" w:pos="900"/>
        </w:tabs>
        <w:ind w:right="29"/>
        <w:jc w:val="both"/>
        <w:rPr>
          <w:sz w:val="20"/>
          <w:szCs w:val="20"/>
        </w:rPr>
      </w:pPr>
      <w:r w:rsidRPr="00DE4BB0">
        <w:rPr>
          <w:sz w:val="20"/>
          <w:szCs w:val="20"/>
        </w:rPr>
        <w:t xml:space="preserve"> </w:t>
      </w:r>
      <w:r w:rsidRPr="00DE4BB0">
        <w:rPr>
          <w:sz w:val="20"/>
          <w:szCs w:val="20"/>
        </w:rPr>
        <w:tab/>
        <w:t xml:space="preserve">21 июня 2021 года в 15 часов 00 минут, в актовом зале администрации Куйбышевского муниципального района Новосибирской области по адресу: Новосибирская область, г. Куйбышев, ул. </w:t>
      </w:r>
      <w:proofErr w:type="spellStart"/>
      <w:r w:rsidRPr="00DE4BB0">
        <w:rPr>
          <w:sz w:val="20"/>
          <w:szCs w:val="20"/>
        </w:rPr>
        <w:t>Краскома</w:t>
      </w:r>
      <w:proofErr w:type="spellEnd"/>
      <w:r w:rsidRPr="00DE4BB0">
        <w:rPr>
          <w:sz w:val="20"/>
          <w:szCs w:val="20"/>
        </w:rPr>
        <w:t>, 37</w:t>
      </w:r>
    </w:p>
    <w:p w14:paraId="430FC8D9" w14:textId="77777777" w:rsidR="00DE4BB0" w:rsidRPr="00DE4BB0" w:rsidRDefault="00DE4BB0" w:rsidP="00DE4BB0">
      <w:pPr>
        <w:shd w:val="clear" w:color="auto" w:fill="FFFFFF"/>
        <w:tabs>
          <w:tab w:val="left" w:pos="900"/>
        </w:tabs>
        <w:ind w:right="29"/>
        <w:jc w:val="both"/>
        <w:rPr>
          <w:sz w:val="20"/>
          <w:szCs w:val="20"/>
        </w:rPr>
      </w:pPr>
    </w:p>
    <w:p w14:paraId="4F990399" w14:textId="77777777" w:rsidR="00DE4BB0" w:rsidRPr="00DE4BB0" w:rsidRDefault="00DE4BB0" w:rsidP="00DE4BB0">
      <w:pPr>
        <w:shd w:val="clear" w:color="auto" w:fill="FFFFFF"/>
        <w:tabs>
          <w:tab w:val="left" w:pos="900"/>
        </w:tabs>
        <w:ind w:right="29"/>
        <w:jc w:val="both"/>
        <w:rPr>
          <w:b/>
          <w:sz w:val="20"/>
          <w:szCs w:val="20"/>
        </w:rPr>
      </w:pPr>
      <w:r w:rsidRPr="00DE4BB0">
        <w:rPr>
          <w:sz w:val="20"/>
          <w:szCs w:val="20"/>
        </w:rPr>
        <w:t xml:space="preserve"> </w:t>
      </w:r>
      <w:r w:rsidRPr="00DE4BB0">
        <w:rPr>
          <w:sz w:val="20"/>
          <w:szCs w:val="20"/>
        </w:rPr>
        <w:tab/>
      </w:r>
      <w:r w:rsidRPr="00DE4BB0">
        <w:rPr>
          <w:b/>
          <w:sz w:val="20"/>
          <w:szCs w:val="20"/>
        </w:rPr>
        <w:t>Объект общественных слушаний:</w:t>
      </w:r>
    </w:p>
    <w:p w14:paraId="3C2BEB76" w14:textId="77777777" w:rsidR="00DE4BB0" w:rsidRPr="00DE4BB0" w:rsidRDefault="00DE4BB0" w:rsidP="00DE4BB0">
      <w:pPr>
        <w:pStyle w:val="Standard"/>
        <w:ind w:firstLine="708"/>
        <w:jc w:val="both"/>
        <w:rPr>
          <w:rFonts w:cs="Times New Roman"/>
          <w:color w:val="000000"/>
          <w:sz w:val="20"/>
          <w:szCs w:val="20"/>
        </w:rPr>
      </w:pPr>
      <w:proofErr w:type="spellStart"/>
      <w:r w:rsidRPr="00DE4BB0">
        <w:rPr>
          <w:rFonts w:cs="Times New Roman"/>
          <w:sz w:val="20"/>
          <w:szCs w:val="20"/>
        </w:rPr>
        <w:t>Проектная</w:t>
      </w:r>
      <w:proofErr w:type="spellEnd"/>
      <w:r w:rsidRPr="00DE4BB0">
        <w:rPr>
          <w:rFonts w:cs="Times New Roman"/>
          <w:sz w:val="20"/>
          <w:szCs w:val="20"/>
        </w:rPr>
        <w:t xml:space="preserve"> </w:t>
      </w:r>
      <w:proofErr w:type="spellStart"/>
      <w:r w:rsidRPr="00DE4BB0">
        <w:rPr>
          <w:rFonts w:cs="Times New Roman"/>
          <w:sz w:val="20"/>
          <w:szCs w:val="20"/>
        </w:rPr>
        <w:t>документация</w:t>
      </w:r>
      <w:proofErr w:type="spellEnd"/>
      <w:r w:rsidRPr="00DE4BB0">
        <w:rPr>
          <w:rFonts w:cs="Times New Roman"/>
          <w:sz w:val="20"/>
          <w:szCs w:val="20"/>
        </w:rPr>
        <w:t xml:space="preserve"> </w:t>
      </w:r>
      <w:proofErr w:type="spellStart"/>
      <w:r w:rsidRPr="00DE4BB0">
        <w:rPr>
          <w:rFonts w:cs="Times New Roman"/>
          <w:sz w:val="20"/>
          <w:szCs w:val="20"/>
        </w:rPr>
        <w:t>по</w:t>
      </w:r>
      <w:proofErr w:type="spellEnd"/>
      <w:r w:rsidRPr="00DE4BB0">
        <w:rPr>
          <w:rFonts w:cs="Times New Roman"/>
          <w:sz w:val="20"/>
          <w:szCs w:val="20"/>
        </w:rPr>
        <w:t xml:space="preserve"> </w:t>
      </w:r>
      <w:proofErr w:type="spellStart"/>
      <w:r w:rsidRPr="00DE4BB0">
        <w:rPr>
          <w:rFonts w:cs="Times New Roman"/>
          <w:sz w:val="20"/>
          <w:szCs w:val="20"/>
        </w:rPr>
        <w:t>объекту</w:t>
      </w:r>
      <w:proofErr w:type="spellEnd"/>
      <w:r w:rsidRPr="00DE4BB0">
        <w:rPr>
          <w:rFonts w:cs="Times New Roman"/>
          <w:sz w:val="20"/>
          <w:szCs w:val="20"/>
        </w:rPr>
        <w:t xml:space="preserve"> </w:t>
      </w:r>
      <w:r w:rsidRPr="00DE4BB0">
        <w:rPr>
          <w:rFonts w:cs="Times New Roman"/>
          <w:color w:val="000000"/>
          <w:sz w:val="20"/>
          <w:szCs w:val="20"/>
        </w:rPr>
        <w:t>«</w:t>
      </w:r>
      <w:proofErr w:type="spellStart"/>
      <w:r w:rsidRPr="00DE4BB0">
        <w:rPr>
          <w:rFonts w:cs="Times New Roman"/>
          <w:color w:val="000000"/>
          <w:sz w:val="20"/>
          <w:szCs w:val="20"/>
        </w:rPr>
        <w:t>Магистральный</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нефтепродуктопровод</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Омск-Сокур</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Замена</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трубы</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на</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участке</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Татарская-Барабинск</w:t>
      </w:r>
      <w:proofErr w:type="spellEnd"/>
      <w:r w:rsidRPr="00DE4BB0">
        <w:rPr>
          <w:rFonts w:cs="Times New Roman"/>
          <w:color w:val="000000"/>
          <w:sz w:val="20"/>
          <w:szCs w:val="20"/>
        </w:rPr>
        <w:t xml:space="preserve">" 295,8-318,6 </w:t>
      </w:r>
      <w:proofErr w:type="spellStart"/>
      <w:r w:rsidRPr="00DE4BB0">
        <w:rPr>
          <w:rFonts w:cs="Times New Roman"/>
          <w:color w:val="000000"/>
          <w:sz w:val="20"/>
          <w:szCs w:val="20"/>
        </w:rPr>
        <w:t>км</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Омское</w:t>
      </w:r>
      <w:proofErr w:type="spellEnd"/>
      <w:r w:rsidRPr="00DE4BB0">
        <w:rPr>
          <w:rFonts w:cs="Times New Roman"/>
          <w:color w:val="000000"/>
          <w:sz w:val="20"/>
          <w:szCs w:val="20"/>
        </w:rPr>
        <w:t xml:space="preserve"> РНУ. </w:t>
      </w:r>
      <w:proofErr w:type="spellStart"/>
      <w:r w:rsidRPr="00DE4BB0">
        <w:rPr>
          <w:rFonts w:cs="Times New Roman"/>
          <w:color w:val="000000"/>
          <w:sz w:val="20"/>
          <w:szCs w:val="20"/>
        </w:rPr>
        <w:t>Реконструкция</w:t>
      </w:r>
      <w:proofErr w:type="spellEnd"/>
      <w:r w:rsidRPr="00DE4BB0">
        <w:rPr>
          <w:rFonts w:cs="Times New Roman"/>
          <w:color w:val="000000"/>
          <w:sz w:val="20"/>
          <w:szCs w:val="20"/>
        </w:rPr>
        <w:t>»</w:t>
      </w:r>
    </w:p>
    <w:p w14:paraId="7BF4D066" w14:textId="77777777" w:rsidR="00DE4BB0" w:rsidRPr="00DE4BB0" w:rsidRDefault="00DE4BB0" w:rsidP="00DE4BB0">
      <w:pPr>
        <w:pStyle w:val="Standard"/>
        <w:ind w:firstLine="708"/>
        <w:jc w:val="both"/>
        <w:rPr>
          <w:rFonts w:cs="Times New Roman"/>
          <w:b/>
          <w:color w:val="000000"/>
          <w:sz w:val="20"/>
          <w:szCs w:val="20"/>
        </w:rPr>
      </w:pPr>
      <w:proofErr w:type="spellStart"/>
      <w:r w:rsidRPr="00DE4BB0">
        <w:rPr>
          <w:rFonts w:cs="Times New Roman"/>
          <w:b/>
          <w:color w:val="000000"/>
          <w:sz w:val="20"/>
          <w:szCs w:val="20"/>
        </w:rPr>
        <w:t>Местонахождение</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объекта</w:t>
      </w:r>
      <w:proofErr w:type="spellEnd"/>
      <w:r w:rsidRPr="00DE4BB0">
        <w:rPr>
          <w:rFonts w:cs="Times New Roman"/>
          <w:b/>
          <w:color w:val="000000"/>
          <w:sz w:val="20"/>
          <w:szCs w:val="20"/>
        </w:rPr>
        <w:t>:</w:t>
      </w:r>
    </w:p>
    <w:p w14:paraId="79EBE4A5" w14:textId="77777777" w:rsidR="00DE4BB0" w:rsidRPr="00DE4BB0" w:rsidRDefault="00DE4BB0" w:rsidP="00DE4BB0">
      <w:pPr>
        <w:pStyle w:val="Standard"/>
        <w:ind w:firstLine="708"/>
        <w:jc w:val="both"/>
        <w:rPr>
          <w:rFonts w:cs="Times New Roman"/>
          <w:color w:val="000000"/>
          <w:sz w:val="20"/>
          <w:szCs w:val="20"/>
        </w:rPr>
      </w:pPr>
      <w:proofErr w:type="spellStart"/>
      <w:r w:rsidRPr="00DE4BB0">
        <w:rPr>
          <w:rFonts w:cs="Times New Roman"/>
          <w:color w:val="000000"/>
          <w:sz w:val="20"/>
          <w:szCs w:val="20"/>
        </w:rPr>
        <w:t>Российская</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Федерация</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Новосибирская</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область</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Куйбышевский</w:t>
      </w:r>
      <w:proofErr w:type="spellEnd"/>
      <w:r w:rsidRPr="00DE4BB0">
        <w:rPr>
          <w:rFonts w:cs="Times New Roman"/>
          <w:color w:val="000000"/>
          <w:sz w:val="20"/>
          <w:szCs w:val="20"/>
        </w:rPr>
        <w:t xml:space="preserve"> </w:t>
      </w:r>
      <w:proofErr w:type="spellStart"/>
      <w:r w:rsidRPr="00DE4BB0">
        <w:rPr>
          <w:rFonts w:cs="Times New Roman"/>
          <w:color w:val="000000"/>
          <w:sz w:val="20"/>
          <w:szCs w:val="20"/>
        </w:rPr>
        <w:t>район</w:t>
      </w:r>
      <w:proofErr w:type="spellEnd"/>
    </w:p>
    <w:p w14:paraId="69AF7710" w14:textId="77777777" w:rsidR="00DE4BB0" w:rsidRPr="00DE4BB0" w:rsidRDefault="00DE4BB0" w:rsidP="00DE4BB0">
      <w:pPr>
        <w:pStyle w:val="Standard"/>
        <w:ind w:firstLine="708"/>
        <w:jc w:val="both"/>
        <w:rPr>
          <w:rFonts w:cs="Times New Roman"/>
          <w:b/>
          <w:color w:val="000000"/>
          <w:sz w:val="20"/>
          <w:szCs w:val="20"/>
        </w:rPr>
      </w:pPr>
      <w:proofErr w:type="spellStart"/>
      <w:r w:rsidRPr="00DE4BB0">
        <w:rPr>
          <w:rFonts w:cs="Times New Roman"/>
          <w:b/>
          <w:color w:val="000000"/>
          <w:sz w:val="20"/>
          <w:szCs w:val="20"/>
        </w:rPr>
        <w:t>Информация</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об</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организаторе</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общественных</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слушаний</w:t>
      </w:r>
      <w:proofErr w:type="spellEnd"/>
      <w:r w:rsidRPr="00DE4BB0">
        <w:rPr>
          <w:rFonts w:cs="Times New Roman"/>
          <w:b/>
          <w:color w:val="000000"/>
          <w:sz w:val="20"/>
          <w:szCs w:val="20"/>
        </w:rPr>
        <w:t xml:space="preserve">:  </w:t>
      </w:r>
    </w:p>
    <w:p w14:paraId="0B779B06" w14:textId="77777777" w:rsidR="00DE4BB0" w:rsidRPr="00DE4BB0" w:rsidRDefault="00DE4BB0" w:rsidP="00DE4BB0">
      <w:pPr>
        <w:widowControl w:val="0"/>
        <w:autoSpaceDE w:val="0"/>
        <w:autoSpaceDN w:val="0"/>
        <w:ind w:firstLine="708"/>
        <w:jc w:val="both"/>
        <w:rPr>
          <w:sz w:val="20"/>
          <w:szCs w:val="20"/>
        </w:rPr>
      </w:pPr>
      <w:r w:rsidRPr="00DE4BB0">
        <w:rPr>
          <w:sz w:val="20"/>
          <w:szCs w:val="20"/>
        </w:rPr>
        <w:lastRenderedPageBreak/>
        <w:t xml:space="preserve">Комиссия по проведению общественных слушаний для выявления мнения жителей Куйбышевского района по вопросу намечаемой хозяйственной деятельности АО «Транснефть – Западная Сибирь» и проектной документации государственной экологической экспертизы по объекту «Магистральный нефтепродуктопровод "Омск-Сокур". Замена трубы на участке "Татарская - Барабинск" </w:t>
      </w:r>
      <w:r w:rsidRPr="00DE4BB0">
        <w:rPr>
          <w:color w:val="000000"/>
          <w:sz w:val="20"/>
          <w:szCs w:val="20"/>
        </w:rPr>
        <w:t>295,8-318,6</w:t>
      </w:r>
      <w:r w:rsidRPr="00DE4BB0">
        <w:rPr>
          <w:sz w:val="20"/>
          <w:szCs w:val="20"/>
        </w:rPr>
        <w:t xml:space="preserve"> км. Омское РНУ. Реконструкция» (далее – Комиссия), утвержденная постановлением администрации Куйбышевского муниципального района Новосибирской области от 18.05.2021 № 425 в составе:</w:t>
      </w:r>
    </w:p>
    <w:p w14:paraId="0682F27A" w14:textId="77777777" w:rsidR="00DE4BB0" w:rsidRPr="00DE4BB0" w:rsidRDefault="00DE4BB0" w:rsidP="00DE4BB0">
      <w:pPr>
        <w:widowControl w:val="0"/>
        <w:autoSpaceDE w:val="0"/>
        <w:autoSpaceDN w:val="0"/>
        <w:ind w:firstLine="708"/>
        <w:jc w:val="both"/>
        <w:rPr>
          <w:sz w:val="20"/>
          <w:szCs w:val="20"/>
        </w:rPr>
      </w:pPr>
    </w:p>
    <w:tbl>
      <w:tblPr>
        <w:tblW w:w="10065" w:type="dxa"/>
        <w:tblInd w:w="-176" w:type="dxa"/>
        <w:tblLayout w:type="fixed"/>
        <w:tblLook w:val="04A0" w:firstRow="1" w:lastRow="0" w:firstColumn="1" w:lastColumn="0" w:noHBand="0" w:noVBand="1"/>
      </w:tblPr>
      <w:tblGrid>
        <w:gridCol w:w="3545"/>
        <w:gridCol w:w="425"/>
        <w:gridCol w:w="6095"/>
      </w:tblGrid>
      <w:tr w:rsidR="00DE4BB0" w:rsidRPr="00DE4BB0" w14:paraId="2A1E0D32" w14:textId="77777777" w:rsidTr="00CB7860">
        <w:tc>
          <w:tcPr>
            <w:tcW w:w="3545" w:type="dxa"/>
          </w:tcPr>
          <w:p w14:paraId="689CD5C2"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r w:rsidRPr="00DE4BB0">
              <w:rPr>
                <w:sz w:val="20"/>
                <w:szCs w:val="20"/>
              </w:rPr>
              <w:t>Летов Геннадий Алексеевич</w:t>
            </w:r>
          </w:p>
        </w:tc>
        <w:tc>
          <w:tcPr>
            <w:tcW w:w="425" w:type="dxa"/>
          </w:tcPr>
          <w:p w14:paraId="63C17075"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0F041172"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tc>
      </w:tr>
      <w:tr w:rsidR="00DE4BB0" w:rsidRPr="00DE4BB0" w14:paraId="16387B4B" w14:textId="77777777" w:rsidTr="00CB7860">
        <w:tc>
          <w:tcPr>
            <w:tcW w:w="3545" w:type="dxa"/>
          </w:tcPr>
          <w:p w14:paraId="5DECF547"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proofErr w:type="spellStart"/>
            <w:r w:rsidRPr="00DE4BB0">
              <w:rPr>
                <w:sz w:val="20"/>
                <w:szCs w:val="20"/>
              </w:rPr>
              <w:t>Масленков</w:t>
            </w:r>
            <w:proofErr w:type="spellEnd"/>
            <w:r w:rsidRPr="00DE4BB0">
              <w:rPr>
                <w:sz w:val="20"/>
                <w:szCs w:val="20"/>
              </w:rPr>
              <w:t xml:space="preserve"> Игорь Аркадьевич</w:t>
            </w:r>
          </w:p>
        </w:tc>
        <w:tc>
          <w:tcPr>
            <w:tcW w:w="425" w:type="dxa"/>
          </w:tcPr>
          <w:p w14:paraId="668A94E2"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p w14:paraId="6D7E981C"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p>
          <w:p w14:paraId="2C9E6D99"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p>
        </w:tc>
        <w:tc>
          <w:tcPr>
            <w:tcW w:w="6095" w:type="dxa"/>
          </w:tcPr>
          <w:p w14:paraId="54DF5122"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Начальник службы по экологической безопасности и рациональному природопользованию Омского Районного нефтепроводного </w:t>
            </w:r>
            <w:proofErr w:type="gramStart"/>
            <w:r w:rsidRPr="00DE4BB0">
              <w:rPr>
                <w:sz w:val="20"/>
                <w:szCs w:val="20"/>
              </w:rPr>
              <w:t>управления,  секретарь</w:t>
            </w:r>
            <w:proofErr w:type="gramEnd"/>
            <w:r w:rsidRPr="00DE4BB0">
              <w:rPr>
                <w:sz w:val="20"/>
                <w:szCs w:val="20"/>
              </w:rPr>
              <w:t xml:space="preserve"> комиссии;</w:t>
            </w:r>
          </w:p>
        </w:tc>
      </w:tr>
      <w:tr w:rsidR="00DE4BB0" w:rsidRPr="00DE4BB0" w14:paraId="6A129458" w14:textId="77777777" w:rsidTr="00CB7860">
        <w:tc>
          <w:tcPr>
            <w:tcW w:w="10065" w:type="dxa"/>
            <w:gridSpan w:val="3"/>
          </w:tcPr>
          <w:p w14:paraId="0FDE9BFB" w14:textId="77777777" w:rsidR="00DE4BB0" w:rsidRPr="00DE4BB0" w:rsidRDefault="00DE4BB0" w:rsidP="00CB7860">
            <w:pPr>
              <w:widowControl w:val="0"/>
              <w:autoSpaceDE w:val="0"/>
              <w:autoSpaceDN w:val="0"/>
              <w:adjustRightInd w:val="0"/>
              <w:jc w:val="center"/>
              <w:rPr>
                <w:sz w:val="20"/>
                <w:szCs w:val="20"/>
                <w:highlight w:val="yellow"/>
              </w:rPr>
            </w:pPr>
            <w:r w:rsidRPr="00DE4BB0">
              <w:rPr>
                <w:sz w:val="20"/>
                <w:szCs w:val="20"/>
              </w:rPr>
              <w:t>Члены комиссии:</w:t>
            </w:r>
          </w:p>
        </w:tc>
      </w:tr>
      <w:tr w:rsidR="00DE4BB0" w:rsidRPr="00DE4BB0" w14:paraId="77666996" w14:textId="77777777" w:rsidTr="00CB7860">
        <w:tc>
          <w:tcPr>
            <w:tcW w:w="3545" w:type="dxa"/>
          </w:tcPr>
          <w:p w14:paraId="65D1DB98"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proofErr w:type="spellStart"/>
            <w:r w:rsidRPr="00DE4BB0">
              <w:rPr>
                <w:sz w:val="20"/>
                <w:szCs w:val="20"/>
              </w:rPr>
              <w:t>Бурдыко</w:t>
            </w:r>
            <w:proofErr w:type="spellEnd"/>
            <w:r w:rsidRPr="00DE4BB0">
              <w:rPr>
                <w:sz w:val="20"/>
                <w:szCs w:val="20"/>
              </w:rPr>
              <w:t xml:space="preserve"> Анатолий Дмитриевич</w:t>
            </w:r>
          </w:p>
        </w:tc>
        <w:tc>
          <w:tcPr>
            <w:tcW w:w="425" w:type="dxa"/>
          </w:tcPr>
          <w:p w14:paraId="3EE23813"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078E1349"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Глава Октябрьского сельсовета Куйбышевского района Новосибирской области;</w:t>
            </w:r>
          </w:p>
          <w:p w14:paraId="70869DF3"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p>
        </w:tc>
      </w:tr>
      <w:tr w:rsidR="00DE4BB0" w:rsidRPr="00DE4BB0" w14:paraId="0EF2C0A8" w14:textId="77777777" w:rsidTr="00CB7860">
        <w:tc>
          <w:tcPr>
            <w:tcW w:w="3545" w:type="dxa"/>
          </w:tcPr>
          <w:p w14:paraId="2EED9881"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proofErr w:type="spellStart"/>
            <w:r w:rsidRPr="00DE4BB0">
              <w:rPr>
                <w:sz w:val="20"/>
                <w:szCs w:val="20"/>
              </w:rPr>
              <w:t>Ильюхин</w:t>
            </w:r>
            <w:proofErr w:type="spellEnd"/>
            <w:r w:rsidRPr="00DE4BB0">
              <w:rPr>
                <w:sz w:val="20"/>
                <w:szCs w:val="20"/>
              </w:rPr>
              <w:t xml:space="preserve"> Сергей Фролович</w:t>
            </w:r>
          </w:p>
        </w:tc>
        <w:tc>
          <w:tcPr>
            <w:tcW w:w="425" w:type="dxa"/>
          </w:tcPr>
          <w:p w14:paraId="6C004DD3"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62B683FF"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заместитель начальника управления строительства коммунального, дорожного хозяйства и </w:t>
            </w:r>
            <w:proofErr w:type="gramStart"/>
            <w:r w:rsidRPr="00DE4BB0">
              <w:rPr>
                <w:sz w:val="20"/>
                <w:szCs w:val="20"/>
              </w:rPr>
              <w:t>транспорта  администрации</w:t>
            </w:r>
            <w:proofErr w:type="gramEnd"/>
            <w:r w:rsidRPr="00DE4BB0">
              <w:rPr>
                <w:sz w:val="20"/>
                <w:szCs w:val="20"/>
              </w:rPr>
              <w:t xml:space="preserve"> Куйбышевского муниципального района  Новосибирской области, заместитель Председателя;</w:t>
            </w:r>
          </w:p>
        </w:tc>
      </w:tr>
      <w:tr w:rsidR="00DE4BB0" w:rsidRPr="00DE4BB0" w14:paraId="452BCB48" w14:textId="77777777" w:rsidTr="00CB7860">
        <w:trPr>
          <w:trHeight w:val="80"/>
        </w:trPr>
        <w:tc>
          <w:tcPr>
            <w:tcW w:w="3545" w:type="dxa"/>
          </w:tcPr>
          <w:p w14:paraId="11D5998B"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r w:rsidRPr="00DE4BB0">
              <w:rPr>
                <w:sz w:val="20"/>
                <w:szCs w:val="20"/>
              </w:rPr>
              <w:t>Костина Татьяна Юрьевна</w:t>
            </w:r>
          </w:p>
        </w:tc>
        <w:tc>
          <w:tcPr>
            <w:tcW w:w="425" w:type="dxa"/>
          </w:tcPr>
          <w:p w14:paraId="4A7018ED"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4979151D"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главный специалист управления строительства коммунального, дорожного хозяйства и </w:t>
            </w:r>
            <w:proofErr w:type="gramStart"/>
            <w:r w:rsidRPr="00DE4BB0">
              <w:rPr>
                <w:sz w:val="20"/>
                <w:szCs w:val="20"/>
              </w:rPr>
              <w:t>транспорта  администрации</w:t>
            </w:r>
            <w:proofErr w:type="gramEnd"/>
            <w:r w:rsidRPr="00DE4BB0">
              <w:rPr>
                <w:sz w:val="20"/>
                <w:szCs w:val="20"/>
              </w:rPr>
              <w:t xml:space="preserve">   Куйбышевского муниципального района  Новосибирской области;</w:t>
            </w:r>
          </w:p>
        </w:tc>
      </w:tr>
      <w:tr w:rsidR="00DE4BB0" w:rsidRPr="00DE4BB0" w14:paraId="1644EAFD" w14:textId="77777777" w:rsidTr="00CB7860">
        <w:trPr>
          <w:trHeight w:val="80"/>
        </w:trPr>
        <w:tc>
          <w:tcPr>
            <w:tcW w:w="3545" w:type="dxa"/>
          </w:tcPr>
          <w:p w14:paraId="3C226984"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proofErr w:type="spellStart"/>
            <w:r w:rsidRPr="00DE4BB0">
              <w:rPr>
                <w:sz w:val="20"/>
                <w:szCs w:val="20"/>
              </w:rPr>
              <w:t>Лерх</w:t>
            </w:r>
            <w:proofErr w:type="spellEnd"/>
            <w:r w:rsidRPr="00DE4BB0">
              <w:rPr>
                <w:sz w:val="20"/>
                <w:szCs w:val="20"/>
              </w:rPr>
              <w:t xml:space="preserve"> Виктор Анатольевич</w:t>
            </w:r>
          </w:p>
        </w:tc>
        <w:tc>
          <w:tcPr>
            <w:tcW w:w="425" w:type="dxa"/>
          </w:tcPr>
          <w:p w14:paraId="0F36B70F"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41198694"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Заместитель начальника управления делами – юрист администрации Куйбышевского муниципального района Новосибирской области;</w:t>
            </w:r>
          </w:p>
          <w:p w14:paraId="0B4CA43A"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p>
        </w:tc>
      </w:tr>
      <w:tr w:rsidR="00DE4BB0" w:rsidRPr="00DE4BB0" w14:paraId="566B4748" w14:textId="77777777" w:rsidTr="00CB7860">
        <w:trPr>
          <w:trHeight w:val="80"/>
        </w:trPr>
        <w:tc>
          <w:tcPr>
            <w:tcW w:w="3545" w:type="dxa"/>
          </w:tcPr>
          <w:p w14:paraId="6CF79BF0"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proofErr w:type="spellStart"/>
            <w:r w:rsidRPr="00DE4BB0">
              <w:rPr>
                <w:sz w:val="20"/>
                <w:szCs w:val="20"/>
              </w:rPr>
              <w:t>Меснянкина</w:t>
            </w:r>
            <w:proofErr w:type="spellEnd"/>
            <w:r w:rsidRPr="00DE4BB0">
              <w:rPr>
                <w:sz w:val="20"/>
                <w:szCs w:val="20"/>
              </w:rPr>
              <w:t xml:space="preserve"> Марина Валериевна</w:t>
            </w:r>
          </w:p>
        </w:tc>
        <w:tc>
          <w:tcPr>
            <w:tcW w:w="425" w:type="dxa"/>
          </w:tcPr>
          <w:p w14:paraId="72263095"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3E22C1A2"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главный специалист управления строительства коммунального, дорожного хозяйства и </w:t>
            </w:r>
            <w:proofErr w:type="gramStart"/>
            <w:r w:rsidRPr="00DE4BB0">
              <w:rPr>
                <w:sz w:val="20"/>
                <w:szCs w:val="20"/>
              </w:rPr>
              <w:t>транспорта  администрации</w:t>
            </w:r>
            <w:proofErr w:type="gramEnd"/>
            <w:r w:rsidRPr="00DE4BB0">
              <w:rPr>
                <w:sz w:val="20"/>
                <w:szCs w:val="20"/>
              </w:rPr>
              <w:t xml:space="preserve">   Куйбышевского муниципального района  Новосибирской области;</w:t>
            </w:r>
          </w:p>
        </w:tc>
      </w:tr>
      <w:tr w:rsidR="00DE4BB0" w:rsidRPr="00DE4BB0" w14:paraId="4AC27261" w14:textId="77777777" w:rsidTr="00CB7860">
        <w:trPr>
          <w:trHeight w:val="80"/>
        </w:trPr>
        <w:tc>
          <w:tcPr>
            <w:tcW w:w="3545" w:type="dxa"/>
          </w:tcPr>
          <w:p w14:paraId="6C9A706B"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r w:rsidRPr="00DE4BB0">
              <w:rPr>
                <w:sz w:val="20"/>
                <w:szCs w:val="20"/>
              </w:rPr>
              <w:t>Остапенко Юрий Александрович</w:t>
            </w:r>
          </w:p>
        </w:tc>
        <w:tc>
          <w:tcPr>
            <w:tcW w:w="425" w:type="dxa"/>
          </w:tcPr>
          <w:p w14:paraId="7BD79BD9"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1982D217"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начальник управления сельского </w:t>
            </w:r>
            <w:proofErr w:type="gramStart"/>
            <w:r w:rsidRPr="00DE4BB0">
              <w:rPr>
                <w:sz w:val="20"/>
                <w:szCs w:val="20"/>
              </w:rPr>
              <w:t>хозяйства  Куйбышевского</w:t>
            </w:r>
            <w:proofErr w:type="gramEnd"/>
            <w:r w:rsidRPr="00DE4BB0">
              <w:rPr>
                <w:sz w:val="20"/>
                <w:szCs w:val="20"/>
              </w:rPr>
              <w:t xml:space="preserve"> муниципального района  Новосибирской области;</w:t>
            </w:r>
          </w:p>
        </w:tc>
      </w:tr>
      <w:tr w:rsidR="00DE4BB0" w:rsidRPr="00DE4BB0" w14:paraId="228CE924" w14:textId="77777777" w:rsidTr="00CB7860">
        <w:trPr>
          <w:trHeight w:val="80"/>
        </w:trPr>
        <w:tc>
          <w:tcPr>
            <w:tcW w:w="3545" w:type="dxa"/>
          </w:tcPr>
          <w:p w14:paraId="20AACBA8" w14:textId="77777777" w:rsidR="00DE4BB0" w:rsidRPr="00DE4BB0" w:rsidRDefault="00DE4BB0" w:rsidP="00CB7860">
            <w:pPr>
              <w:widowControl w:val="0"/>
              <w:tabs>
                <w:tab w:val="left" w:pos="994"/>
              </w:tabs>
              <w:autoSpaceDE w:val="0"/>
              <w:autoSpaceDN w:val="0"/>
              <w:adjustRightInd w:val="0"/>
              <w:spacing w:line="317" w:lineRule="exact"/>
              <w:rPr>
                <w:sz w:val="20"/>
                <w:szCs w:val="20"/>
              </w:rPr>
            </w:pPr>
            <w:r w:rsidRPr="00DE4BB0">
              <w:rPr>
                <w:sz w:val="20"/>
                <w:szCs w:val="20"/>
              </w:rPr>
              <w:t>Перетокина Ирина Владимировна</w:t>
            </w:r>
          </w:p>
        </w:tc>
        <w:tc>
          <w:tcPr>
            <w:tcW w:w="425" w:type="dxa"/>
          </w:tcPr>
          <w:p w14:paraId="5353AC65" w14:textId="77777777" w:rsidR="00DE4BB0" w:rsidRPr="00DE4BB0" w:rsidRDefault="00DE4BB0" w:rsidP="00CB7860">
            <w:pPr>
              <w:widowControl w:val="0"/>
              <w:tabs>
                <w:tab w:val="left" w:pos="994"/>
              </w:tabs>
              <w:autoSpaceDE w:val="0"/>
              <w:autoSpaceDN w:val="0"/>
              <w:adjustRightInd w:val="0"/>
              <w:spacing w:line="317" w:lineRule="exact"/>
              <w:jc w:val="center"/>
              <w:rPr>
                <w:sz w:val="20"/>
                <w:szCs w:val="20"/>
              </w:rPr>
            </w:pPr>
            <w:r w:rsidRPr="00DE4BB0">
              <w:rPr>
                <w:sz w:val="20"/>
                <w:szCs w:val="20"/>
              </w:rPr>
              <w:t>–</w:t>
            </w:r>
          </w:p>
        </w:tc>
        <w:tc>
          <w:tcPr>
            <w:tcW w:w="6095" w:type="dxa"/>
          </w:tcPr>
          <w:p w14:paraId="4C0979A7" w14:textId="77777777" w:rsidR="00DE4BB0" w:rsidRPr="00DE4BB0" w:rsidRDefault="00DE4BB0" w:rsidP="00CB7860">
            <w:pPr>
              <w:widowControl w:val="0"/>
              <w:tabs>
                <w:tab w:val="left" w:pos="994"/>
              </w:tabs>
              <w:autoSpaceDE w:val="0"/>
              <w:autoSpaceDN w:val="0"/>
              <w:adjustRightInd w:val="0"/>
              <w:spacing w:line="317" w:lineRule="exact"/>
              <w:jc w:val="both"/>
              <w:rPr>
                <w:sz w:val="20"/>
                <w:szCs w:val="20"/>
              </w:rPr>
            </w:pPr>
            <w:r w:rsidRPr="00DE4BB0">
              <w:rPr>
                <w:sz w:val="20"/>
                <w:szCs w:val="20"/>
              </w:rPr>
              <w:t xml:space="preserve">главный специалист управления строительства коммунального, дорожного хозяйства и </w:t>
            </w:r>
            <w:proofErr w:type="gramStart"/>
            <w:r w:rsidRPr="00DE4BB0">
              <w:rPr>
                <w:sz w:val="20"/>
                <w:szCs w:val="20"/>
              </w:rPr>
              <w:t>транспорта  администрации</w:t>
            </w:r>
            <w:proofErr w:type="gramEnd"/>
            <w:r w:rsidRPr="00DE4BB0">
              <w:rPr>
                <w:sz w:val="20"/>
                <w:szCs w:val="20"/>
              </w:rPr>
              <w:t xml:space="preserve">   Куйбышевского муниципального района  Новосибирской области, </w:t>
            </w:r>
          </w:p>
        </w:tc>
      </w:tr>
    </w:tbl>
    <w:p w14:paraId="12D8CC05" w14:textId="77777777" w:rsidR="00DE4BB0" w:rsidRPr="00DE4BB0" w:rsidRDefault="00DE4BB0" w:rsidP="00DE4BB0">
      <w:pPr>
        <w:pStyle w:val="Standard"/>
        <w:ind w:firstLine="708"/>
        <w:jc w:val="both"/>
        <w:rPr>
          <w:rFonts w:cs="Times New Roman"/>
          <w:b/>
          <w:color w:val="000000"/>
          <w:sz w:val="20"/>
          <w:szCs w:val="20"/>
        </w:rPr>
      </w:pPr>
      <w:proofErr w:type="spellStart"/>
      <w:r w:rsidRPr="00DE4BB0">
        <w:rPr>
          <w:rFonts w:cs="Times New Roman"/>
          <w:b/>
          <w:color w:val="000000"/>
          <w:sz w:val="20"/>
          <w:szCs w:val="20"/>
        </w:rPr>
        <w:t>Наименование</w:t>
      </w:r>
      <w:proofErr w:type="spellEnd"/>
      <w:r w:rsidRPr="00DE4BB0">
        <w:rPr>
          <w:rFonts w:cs="Times New Roman"/>
          <w:b/>
          <w:color w:val="000000"/>
          <w:sz w:val="20"/>
          <w:szCs w:val="20"/>
        </w:rPr>
        <w:t xml:space="preserve"> и </w:t>
      </w:r>
      <w:proofErr w:type="spellStart"/>
      <w:r w:rsidRPr="00DE4BB0">
        <w:rPr>
          <w:rFonts w:cs="Times New Roman"/>
          <w:b/>
          <w:color w:val="000000"/>
          <w:sz w:val="20"/>
          <w:szCs w:val="20"/>
        </w:rPr>
        <w:t>адрес</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Заказчика</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проекта</w:t>
      </w:r>
      <w:proofErr w:type="spellEnd"/>
      <w:r w:rsidRPr="00DE4BB0">
        <w:rPr>
          <w:rFonts w:cs="Times New Roman"/>
          <w:b/>
          <w:color w:val="000000"/>
          <w:sz w:val="20"/>
          <w:szCs w:val="20"/>
        </w:rPr>
        <w:t>:</w:t>
      </w:r>
    </w:p>
    <w:p w14:paraId="2217894D" w14:textId="77777777" w:rsidR="00DE4BB0" w:rsidRPr="00DE4BB0" w:rsidRDefault="00DE4BB0" w:rsidP="00DE4BB0">
      <w:pPr>
        <w:shd w:val="clear" w:color="auto" w:fill="FFFFFF"/>
        <w:tabs>
          <w:tab w:val="left" w:pos="900"/>
        </w:tabs>
        <w:ind w:right="29" w:firstLine="710"/>
        <w:jc w:val="both"/>
        <w:rPr>
          <w:rFonts w:eastAsia="Arial Unicode MS"/>
          <w:color w:val="000000"/>
          <w:kern w:val="3"/>
          <w:sz w:val="20"/>
          <w:szCs w:val="20"/>
          <w:lang w:eastAsia="en-US"/>
        </w:rPr>
      </w:pPr>
      <w:r w:rsidRPr="00DE4BB0">
        <w:rPr>
          <w:rFonts w:eastAsia="Arial Unicode MS"/>
          <w:color w:val="000000"/>
          <w:kern w:val="3"/>
          <w:sz w:val="20"/>
          <w:szCs w:val="20"/>
          <w:lang w:eastAsia="en-US"/>
        </w:rPr>
        <w:t>Акционерное общество «Транснефть – Западная Сибирь»</w:t>
      </w:r>
    </w:p>
    <w:p w14:paraId="7BFB0C43" w14:textId="77777777" w:rsidR="00DE4BB0" w:rsidRPr="00DE4BB0" w:rsidRDefault="00DE4BB0" w:rsidP="00DE4BB0">
      <w:pPr>
        <w:shd w:val="clear" w:color="auto" w:fill="FFFFFF"/>
        <w:tabs>
          <w:tab w:val="left" w:pos="900"/>
        </w:tabs>
        <w:ind w:right="29" w:firstLine="710"/>
        <w:jc w:val="both"/>
        <w:rPr>
          <w:rFonts w:eastAsia="Arial Unicode MS"/>
          <w:color w:val="000000"/>
          <w:kern w:val="3"/>
          <w:sz w:val="20"/>
          <w:szCs w:val="20"/>
          <w:lang w:eastAsia="en-US"/>
        </w:rPr>
      </w:pPr>
      <w:r w:rsidRPr="00DE4BB0">
        <w:rPr>
          <w:rFonts w:eastAsia="Arial Unicode MS"/>
          <w:color w:val="000000"/>
          <w:kern w:val="3"/>
          <w:sz w:val="20"/>
          <w:szCs w:val="20"/>
          <w:lang w:eastAsia="en-US"/>
        </w:rPr>
        <w:t>(АО «Транснефть – Западная Сибирь»)</w:t>
      </w:r>
    </w:p>
    <w:p w14:paraId="69125681" w14:textId="77777777" w:rsidR="00DE4BB0" w:rsidRPr="00DE4BB0" w:rsidRDefault="00DE4BB0" w:rsidP="00DE4BB0">
      <w:pPr>
        <w:shd w:val="clear" w:color="auto" w:fill="FFFFFF"/>
        <w:tabs>
          <w:tab w:val="left" w:pos="900"/>
        </w:tabs>
        <w:ind w:right="29" w:firstLine="710"/>
        <w:jc w:val="both"/>
        <w:rPr>
          <w:rFonts w:eastAsia="Arial Unicode MS"/>
          <w:color w:val="000000"/>
          <w:kern w:val="3"/>
          <w:sz w:val="20"/>
          <w:szCs w:val="20"/>
          <w:lang w:eastAsia="en-US"/>
        </w:rPr>
      </w:pPr>
      <w:r w:rsidRPr="00DE4BB0">
        <w:rPr>
          <w:rFonts w:eastAsia="Arial Unicode MS"/>
          <w:color w:val="000000"/>
          <w:kern w:val="3"/>
          <w:sz w:val="20"/>
          <w:szCs w:val="20"/>
          <w:lang w:eastAsia="en-US"/>
        </w:rPr>
        <w:t>Юридический и почтовый адрес: 644033, г. Омск, ул. Красный путь, д.111, корп.1 Приемная: телефон (3812) 65-35-02, факс (3812) 65-35-02</w:t>
      </w:r>
    </w:p>
    <w:p w14:paraId="7F8D8FEA" w14:textId="77777777" w:rsidR="00DE4BB0" w:rsidRPr="00DE4BB0" w:rsidRDefault="00DE4BB0" w:rsidP="00DE4BB0">
      <w:pPr>
        <w:shd w:val="clear" w:color="auto" w:fill="FFFFFF"/>
        <w:tabs>
          <w:tab w:val="left" w:pos="900"/>
        </w:tabs>
        <w:ind w:left="708" w:right="29" w:firstLine="2"/>
        <w:jc w:val="both"/>
        <w:rPr>
          <w:rFonts w:eastAsia="Arial Unicode MS"/>
          <w:color w:val="000000"/>
          <w:kern w:val="3"/>
          <w:sz w:val="20"/>
          <w:szCs w:val="20"/>
          <w:lang w:val="en-US" w:eastAsia="en-US"/>
        </w:rPr>
      </w:pPr>
      <w:r w:rsidRPr="00DE4BB0">
        <w:rPr>
          <w:sz w:val="20"/>
          <w:szCs w:val="20"/>
          <w:lang w:val="en-US"/>
        </w:rPr>
        <w:t xml:space="preserve">E-mail: </w:t>
      </w:r>
      <w:r w:rsidRPr="00DE4BB0">
        <w:rPr>
          <w:rFonts w:eastAsia="Arial Unicode MS"/>
          <w:color w:val="000000"/>
          <w:kern w:val="3"/>
          <w:sz w:val="20"/>
          <w:szCs w:val="20"/>
          <w:lang w:val="en-US" w:eastAsia="en-US"/>
        </w:rPr>
        <w:t>info@oms.transneft.ru</w:t>
      </w:r>
    </w:p>
    <w:p w14:paraId="74D70A47" w14:textId="77777777" w:rsidR="00DE4BB0" w:rsidRPr="00DE4BB0" w:rsidRDefault="00DE4BB0" w:rsidP="00DE4BB0">
      <w:pPr>
        <w:shd w:val="clear" w:color="auto" w:fill="FFFFFF"/>
        <w:tabs>
          <w:tab w:val="left" w:pos="900"/>
        </w:tabs>
        <w:ind w:left="708" w:right="29" w:firstLine="2"/>
        <w:jc w:val="both"/>
        <w:rPr>
          <w:rFonts w:eastAsia="Arial Unicode MS"/>
          <w:color w:val="000000"/>
          <w:kern w:val="3"/>
          <w:sz w:val="20"/>
          <w:szCs w:val="20"/>
          <w:lang w:val="en-US" w:eastAsia="en-US"/>
        </w:rPr>
      </w:pPr>
    </w:p>
    <w:p w14:paraId="78B232CF" w14:textId="77777777" w:rsidR="00DE4BB0" w:rsidRPr="00DE4BB0" w:rsidRDefault="00DE4BB0" w:rsidP="00DE4BB0">
      <w:pPr>
        <w:pStyle w:val="Standard"/>
        <w:ind w:firstLine="708"/>
        <w:jc w:val="both"/>
        <w:rPr>
          <w:rFonts w:cs="Times New Roman"/>
          <w:b/>
          <w:color w:val="000000"/>
          <w:sz w:val="20"/>
          <w:szCs w:val="20"/>
        </w:rPr>
      </w:pPr>
      <w:proofErr w:type="spellStart"/>
      <w:r w:rsidRPr="00DE4BB0">
        <w:rPr>
          <w:rFonts w:cs="Times New Roman"/>
          <w:b/>
          <w:color w:val="000000"/>
          <w:sz w:val="20"/>
          <w:szCs w:val="20"/>
        </w:rPr>
        <w:t>Генеральный</w:t>
      </w:r>
      <w:proofErr w:type="spellEnd"/>
      <w:r w:rsidRPr="00DE4BB0">
        <w:rPr>
          <w:rFonts w:cs="Times New Roman"/>
          <w:b/>
          <w:color w:val="000000"/>
          <w:sz w:val="20"/>
          <w:szCs w:val="20"/>
        </w:rPr>
        <w:t xml:space="preserve"> </w:t>
      </w:r>
      <w:proofErr w:type="spellStart"/>
      <w:r w:rsidRPr="00DE4BB0">
        <w:rPr>
          <w:rFonts w:cs="Times New Roman"/>
          <w:b/>
          <w:color w:val="000000"/>
          <w:sz w:val="20"/>
          <w:szCs w:val="20"/>
        </w:rPr>
        <w:t>проектировщик</w:t>
      </w:r>
      <w:proofErr w:type="spellEnd"/>
      <w:r w:rsidRPr="00DE4BB0">
        <w:rPr>
          <w:rFonts w:cs="Times New Roman"/>
          <w:b/>
          <w:color w:val="000000"/>
          <w:sz w:val="20"/>
          <w:szCs w:val="20"/>
        </w:rPr>
        <w:t>:</w:t>
      </w:r>
    </w:p>
    <w:p w14:paraId="67543A7D" w14:textId="77777777" w:rsidR="00DE4BB0" w:rsidRPr="00DE4BB0" w:rsidRDefault="00DE4BB0" w:rsidP="00DE4BB0">
      <w:pPr>
        <w:shd w:val="clear" w:color="auto" w:fill="FFFFFF"/>
        <w:tabs>
          <w:tab w:val="left" w:pos="900"/>
        </w:tabs>
        <w:ind w:right="29" w:firstLine="709"/>
        <w:jc w:val="both"/>
        <w:rPr>
          <w:sz w:val="20"/>
          <w:szCs w:val="20"/>
        </w:rPr>
      </w:pPr>
      <w:r w:rsidRPr="00DE4BB0">
        <w:rPr>
          <w:sz w:val="20"/>
          <w:szCs w:val="20"/>
        </w:rPr>
        <w:t>Филиал «</w:t>
      </w:r>
      <w:proofErr w:type="spellStart"/>
      <w:r w:rsidRPr="00DE4BB0">
        <w:rPr>
          <w:sz w:val="20"/>
          <w:szCs w:val="20"/>
        </w:rPr>
        <w:t>Омскгипротрубопровод</w:t>
      </w:r>
      <w:proofErr w:type="spellEnd"/>
      <w:r w:rsidRPr="00DE4BB0">
        <w:rPr>
          <w:sz w:val="20"/>
          <w:szCs w:val="20"/>
        </w:rPr>
        <w:t>» Акционерного общества «Институт по проектированию магистральных трубопроводов» (АО «</w:t>
      </w:r>
      <w:proofErr w:type="spellStart"/>
      <w:r w:rsidRPr="00DE4BB0">
        <w:rPr>
          <w:sz w:val="20"/>
          <w:szCs w:val="20"/>
        </w:rPr>
        <w:t>Гипротрубопровод</w:t>
      </w:r>
      <w:proofErr w:type="spellEnd"/>
      <w:r w:rsidRPr="00DE4BB0">
        <w:rPr>
          <w:sz w:val="20"/>
          <w:szCs w:val="20"/>
        </w:rPr>
        <w:t xml:space="preserve">») </w:t>
      </w:r>
    </w:p>
    <w:p w14:paraId="2554C107" w14:textId="77777777" w:rsidR="00DE4BB0" w:rsidRPr="00DE4BB0" w:rsidRDefault="00DE4BB0" w:rsidP="00DE4BB0">
      <w:pPr>
        <w:shd w:val="clear" w:color="auto" w:fill="FFFFFF"/>
        <w:tabs>
          <w:tab w:val="left" w:pos="900"/>
        </w:tabs>
        <w:ind w:right="29" w:firstLine="709"/>
        <w:jc w:val="both"/>
        <w:rPr>
          <w:sz w:val="20"/>
          <w:szCs w:val="20"/>
        </w:rPr>
      </w:pPr>
      <w:r w:rsidRPr="00DE4BB0">
        <w:rPr>
          <w:sz w:val="20"/>
          <w:szCs w:val="20"/>
        </w:rPr>
        <w:t>Юридический адрес:</w:t>
      </w:r>
      <w:r w:rsidRPr="00DE4BB0">
        <w:rPr>
          <w:sz w:val="20"/>
          <w:szCs w:val="20"/>
        </w:rPr>
        <w:tab/>
        <w:t>119334, Российская Федерация, г. Москва, ул. Вавилова,24, к.1, тел. 8 (495) 950-86-50, факс 8 (495) 950-87-56.</w:t>
      </w:r>
    </w:p>
    <w:p w14:paraId="3F7DE76F" w14:textId="77777777" w:rsidR="00DE4BB0" w:rsidRPr="00DE4BB0" w:rsidRDefault="00DE4BB0" w:rsidP="00DE4BB0">
      <w:pPr>
        <w:shd w:val="clear" w:color="auto" w:fill="FFFFFF"/>
        <w:tabs>
          <w:tab w:val="left" w:pos="900"/>
        </w:tabs>
        <w:ind w:right="29" w:firstLine="709"/>
        <w:jc w:val="both"/>
        <w:rPr>
          <w:sz w:val="20"/>
          <w:szCs w:val="20"/>
        </w:rPr>
      </w:pPr>
      <w:r w:rsidRPr="00DE4BB0">
        <w:rPr>
          <w:sz w:val="20"/>
          <w:szCs w:val="20"/>
        </w:rPr>
        <w:t>Почтовый адрес: 644043, г. Омск, Набережная Тухачевского, д. 7 Приемная: телефон (3812) 660-380, факс (3812) 660-381</w:t>
      </w:r>
    </w:p>
    <w:p w14:paraId="5C246883" w14:textId="77777777" w:rsidR="00DE4BB0" w:rsidRPr="00DE4BB0" w:rsidRDefault="00DE4BB0" w:rsidP="00DE4BB0">
      <w:pPr>
        <w:shd w:val="clear" w:color="auto" w:fill="FFFFFF"/>
        <w:tabs>
          <w:tab w:val="left" w:pos="900"/>
        </w:tabs>
        <w:ind w:right="29" w:firstLine="709"/>
        <w:jc w:val="both"/>
        <w:rPr>
          <w:sz w:val="20"/>
          <w:szCs w:val="20"/>
          <w:lang w:val="en-US"/>
        </w:rPr>
      </w:pPr>
      <w:r w:rsidRPr="00DE4BB0">
        <w:rPr>
          <w:sz w:val="20"/>
          <w:szCs w:val="20"/>
          <w:lang w:val="en-US"/>
        </w:rPr>
        <w:t>E-mail: gtpoms@gtpoms.gtp.transneft.ru</w:t>
      </w:r>
    </w:p>
    <w:p w14:paraId="7BCA4599" w14:textId="77777777" w:rsidR="00DE4BB0" w:rsidRPr="00DE4BB0" w:rsidRDefault="00DE4BB0" w:rsidP="00DE4BB0">
      <w:pPr>
        <w:ind w:firstLine="709"/>
        <w:jc w:val="both"/>
        <w:rPr>
          <w:sz w:val="20"/>
          <w:szCs w:val="20"/>
          <w:lang w:val="en-US"/>
        </w:rPr>
      </w:pPr>
    </w:p>
    <w:p w14:paraId="19DD00E3" w14:textId="77777777" w:rsidR="00DE4BB0" w:rsidRPr="00DE4BB0" w:rsidRDefault="00DE4BB0" w:rsidP="00DE4BB0">
      <w:pPr>
        <w:ind w:firstLine="709"/>
        <w:jc w:val="both"/>
        <w:rPr>
          <w:b/>
          <w:sz w:val="20"/>
          <w:szCs w:val="20"/>
        </w:rPr>
      </w:pPr>
      <w:r w:rsidRPr="00DE4BB0">
        <w:rPr>
          <w:b/>
          <w:sz w:val="20"/>
          <w:szCs w:val="20"/>
        </w:rPr>
        <w:t>Информирование общественности:</w:t>
      </w:r>
    </w:p>
    <w:p w14:paraId="4E77B325" w14:textId="77777777" w:rsidR="00DE4BB0" w:rsidRPr="00DE4BB0" w:rsidRDefault="00DE4BB0" w:rsidP="00DE4BB0">
      <w:pPr>
        <w:ind w:firstLine="709"/>
        <w:jc w:val="both"/>
        <w:rPr>
          <w:sz w:val="20"/>
          <w:szCs w:val="20"/>
        </w:rPr>
      </w:pPr>
    </w:p>
    <w:p w14:paraId="6120727F" w14:textId="77777777" w:rsidR="00DE4BB0" w:rsidRPr="00DE4BB0" w:rsidRDefault="00DE4BB0" w:rsidP="00DE4BB0">
      <w:pPr>
        <w:ind w:firstLine="709"/>
        <w:jc w:val="both"/>
        <w:rPr>
          <w:sz w:val="20"/>
          <w:szCs w:val="20"/>
        </w:rPr>
      </w:pPr>
      <w:r w:rsidRPr="00DE4BB0">
        <w:rPr>
          <w:sz w:val="20"/>
          <w:szCs w:val="20"/>
        </w:rPr>
        <w:t>В соответствии с действующим природоохранным законодательством Российской Федерации (Федеральный закон от 10.01.2002 № 7-ФЗ «Об охране окружающей среды», Федеральный закон от 23.11.1995</w:t>
      </w:r>
      <w:r w:rsidRPr="00DE4BB0">
        <w:rPr>
          <w:sz w:val="20"/>
          <w:szCs w:val="20"/>
        </w:rPr>
        <w:tab/>
        <w:t>№</w:t>
      </w:r>
      <w:r w:rsidRPr="00DE4BB0">
        <w:rPr>
          <w:sz w:val="20"/>
          <w:szCs w:val="20"/>
        </w:rPr>
        <w:tab/>
        <w:t>174-ФЗ «Об экологической экспертизе»), Положением об оценке воздействия на окружающую среду намечаемой хозяйственной и иной деятельности, утвержденным Приказом Государственного Комитета РФ по охране окружающей среды № 372 от 16.05.2000 уведомление о намечаемой деятельности, начале процедуры ОВОС и общественных слушаний проекта Технического задания на проведение оценки воздействия на окружающую среду (ОВОС) намечаемой хозяйственной деятельности в составе проектной документации по объекту «Магистральный нефтепродуктопровод "Омск-Сокур". Замена трубы на участке "Татарская-Барабинск" 295,8-318,6 км. Омское РНУ. Реконструкция» было размещено в следующих средствах массовой информации:</w:t>
      </w:r>
    </w:p>
    <w:p w14:paraId="34D56D18" w14:textId="77777777" w:rsidR="00DE4BB0" w:rsidRPr="00DE4BB0" w:rsidRDefault="00DE4BB0" w:rsidP="00DE4BB0">
      <w:pPr>
        <w:ind w:firstLine="709"/>
        <w:jc w:val="both"/>
        <w:rPr>
          <w:sz w:val="20"/>
          <w:szCs w:val="20"/>
        </w:rPr>
      </w:pPr>
      <w:r w:rsidRPr="00DE4BB0">
        <w:rPr>
          <w:sz w:val="20"/>
          <w:szCs w:val="20"/>
        </w:rPr>
        <w:t>информация о дате и месте проведения общественных слушаний была размещен в следующих средствах массовой информации:</w:t>
      </w:r>
    </w:p>
    <w:p w14:paraId="7AC70E54" w14:textId="77777777" w:rsidR="00DE4BB0" w:rsidRPr="00DE4BB0" w:rsidRDefault="00DE4BB0" w:rsidP="00DE4BB0">
      <w:pPr>
        <w:pStyle w:val="af7"/>
        <w:numPr>
          <w:ilvl w:val="0"/>
          <w:numId w:val="28"/>
        </w:numPr>
        <w:spacing w:after="160" w:line="259" w:lineRule="auto"/>
        <w:jc w:val="both"/>
        <w:rPr>
          <w:rFonts w:ascii="Times New Roman" w:hAnsi="Times New Roman" w:cs="Times New Roman"/>
          <w:sz w:val="20"/>
          <w:szCs w:val="20"/>
        </w:rPr>
      </w:pPr>
      <w:r w:rsidRPr="00DE4BB0">
        <w:rPr>
          <w:rFonts w:ascii="Times New Roman" w:hAnsi="Times New Roman" w:cs="Times New Roman"/>
          <w:sz w:val="20"/>
          <w:szCs w:val="20"/>
        </w:rPr>
        <w:t>На федеральном уровне: «Российская газета» № 101 (8452) от 12.05.2021;</w:t>
      </w:r>
    </w:p>
    <w:p w14:paraId="417D99D6" w14:textId="77777777" w:rsidR="00DE4BB0" w:rsidRPr="00DE4BB0" w:rsidRDefault="00DE4BB0" w:rsidP="00DE4BB0">
      <w:pPr>
        <w:pStyle w:val="af7"/>
        <w:numPr>
          <w:ilvl w:val="0"/>
          <w:numId w:val="28"/>
        </w:numPr>
        <w:spacing w:after="160" w:line="259" w:lineRule="auto"/>
        <w:jc w:val="both"/>
        <w:rPr>
          <w:rFonts w:ascii="Times New Roman" w:hAnsi="Times New Roman" w:cs="Times New Roman"/>
          <w:sz w:val="20"/>
          <w:szCs w:val="20"/>
        </w:rPr>
      </w:pPr>
      <w:r w:rsidRPr="00DE4BB0">
        <w:rPr>
          <w:rFonts w:ascii="Times New Roman" w:hAnsi="Times New Roman" w:cs="Times New Roman"/>
          <w:sz w:val="20"/>
          <w:szCs w:val="20"/>
        </w:rPr>
        <w:t>На региональном уровне: «Советская Сибирь» № 19 (27748) от 12.05.2021;</w:t>
      </w:r>
    </w:p>
    <w:p w14:paraId="0A83812F" w14:textId="77777777" w:rsidR="00DE4BB0" w:rsidRPr="00DE4BB0" w:rsidRDefault="00DE4BB0" w:rsidP="00DE4BB0">
      <w:pPr>
        <w:pStyle w:val="af7"/>
        <w:numPr>
          <w:ilvl w:val="0"/>
          <w:numId w:val="28"/>
        </w:numPr>
        <w:spacing w:after="160" w:line="259" w:lineRule="auto"/>
        <w:jc w:val="both"/>
        <w:rPr>
          <w:rFonts w:ascii="Times New Roman" w:hAnsi="Times New Roman" w:cs="Times New Roman"/>
          <w:sz w:val="20"/>
          <w:szCs w:val="20"/>
        </w:rPr>
      </w:pPr>
      <w:r w:rsidRPr="00DE4BB0">
        <w:rPr>
          <w:rFonts w:ascii="Times New Roman" w:hAnsi="Times New Roman" w:cs="Times New Roman"/>
          <w:sz w:val="20"/>
          <w:szCs w:val="20"/>
        </w:rPr>
        <w:t>На муниципальном уровне: "Информационный вестник" № 21 (596) от 24.05.2021, «Трудовая жизнь» № 19 (14399) от 11.05.2021.</w:t>
      </w:r>
    </w:p>
    <w:p w14:paraId="71FFA4C3" w14:textId="77777777" w:rsidR="00DE4BB0" w:rsidRPr="00DE4BB0" w:rsidRDefault="00DE4BB0" w:rsidP="00DE4BB0">
      <w:pPr>
        <w:ind w:firstLine="709"/>
        <w:jc w:val="both"/>
        <w:rPr>
          <w:sz w:val="20"/>
          <w:szCs w:val="20"/>
        </w:rPr>
      </w:pPr>
      <w:r w:rsidRPr="00DE4BB0">
        <w:rPr>
          <w:sz w:val="20"/>
          <w:szCs w:val="20"/>
        </w:rPr>
        <w:t xml:space="preserve">Проект технического задания на проведение оценки воздействия на окружающую среду (ОВОС) намечаемой хозяйственной деятельности в составе проектной документации по объекту «Магистральный нефтепродуктопровод "Омск-Сокур". Замена трубы на участке "Татарская-Барабинск" 295,8-318,6 км. Омское РНУ. Реконструкция» был доступен для ознакомления общественности и заинтересованных органов на сайте АО «Транснефть – Западная Сибирь» </w:t>
      </w:r>
      <w:r w:rsidRPr="00DE4BB0">
        <w:rPr>
          <w:sz w:val="20"/>
          <w:szCs w:val="20"/>
          <w:u w:val="single"/>
        </w:rPr>
        <w:t>https://westernsiberia.transneft.ru/press/news/?id=74663</w:t>
      </w:r>
      <w:r w:rsidRPr="00DE4BB0">
        <w:rPr>
          <w:sz w:val="20"/>
          <w:szCs w:val="20"/>
        </w:rPr>
        <w:t xml:space="preserve"> в период с 19.05.2021 по 21.06.2021. Замечания и предложения к проекту технического задания не поступали.</w:t>
      </w:r>
    </w:p>
    <w:p w14:paraId="7760D1FC" w14:textId="77777777" w:rsidR="00DE4BB0" w:rsidRPr="00DE4BB0" w:rsidRDefault="00DE4BB0" w:rsidP="00DE4BB0">
      <w:pPr>
        <w:ind w:firstLine="709"/>
        <w:jc w:val="both"/>
        <w:rPr>
          <w:sz w:val="20"/>
          <w:szCs w:val="20"/>
        </w:rPr>
      </w:pPr>
      <w:r w:rsidRPr="00DE4BB0">
        <w:rPr>
          <w:sz w:val="20"/>
          <w:szCs w:val="20"/>
        </w:rPr>
        <w:t xml:space="preserve">Общественные слушания были назначены в рамках проведения общественных слушаний по согласованию с администрацией Куйбышевского района Новосибирской области на 21 июня 2021 года в 15 часов 00 минут Новосибирская обл., г. Куйбышев, в актовом зале администрации Куйбышевского муниципального района Новосибирской области, по адресу </w:t>
      </w:r>
      <w:proofErr w:type="spellStart"/>
      <w:r w:rsidRPr="00DE4BB0">
        <w:rPr>
          <w:sz w:val="20"/>
          <w:szCs w:val="20"/>
        </w:rPr>
        <w:t>Краскома</w:t>
      </w:r>
      <w:proofErr w:type="spellEnd"/>
      <w:r w:rsidRPr="00DE4BB0">
        <w:rPr>
          <w:sz w:val="20"/>
          <w:szCs w:val="20"/>
        </w:rPr>
        <w:t>, 37.</w:t>
      </w:r>
    </w:p>
    <w:p w14:paraId="5864A835" w14:textId="77777777" w:rsidR="00DE4BB0" w:rsidRPr="00DE4BB0" w:rsidRDefault="00DE4BB0" w:rsidP="00DE4BB0">
      <w:pPr>
        <w:ind w:firstLine="709"/>
        <w:jc w:val="both"/>
        <w:rPr>
          <w:sz w:val="20"/>
          <w:szCs w:val="20"/>
        </w:rPr>
      </w:pPr>
      <w:r w:rsidRPr="00DE4BB0">
        <w:rPr>
          <w:sz w:val="20"/>
          <w:szCs w:val="20"/>
        </w:rPr>
        <w:t>С проектной документацией, включая раздел ОВОС, по объекту: «Магистральный нефтепродуктопровод "Омск-Сокур". Замена трубы на участке "Татарская-Барабинск" 295,8-318,6 км. Омское РНУ. Реконструкция», заинтересованные представители общественности могли ознакомиться в администрации Куйбышевского муниципального района Новосибирской области, расположенной по адресу:</w:t>
      </w:r>
      <w:r w:rsidRPr="00DE4BB0">
        <w:rPr>
          <w:sz w:val="20"/>
          <w:szCs w:val="20"/>
        </w:rPr>
        <w:tab/>
        <w:t xml:space="preserve">632387, Новосибирская область, г. Куйбышев, ул. </w:t>
      </w:r>
      <w:proofErr w:type="spellStart"/>
      <w:r w:rsidRPr="00DE4BB0">
        <w:rPr>
          <w:sz w:val="20"/>
          <w:szCs w:val="20"/>
        </w:rPr>
        <w:t>Краскома</w:t>
      </w:r>
      <w:proofErr w:type="spellEnd"/>
      <w:r w:rsidRPr="00DE4BB0">
        <w:rPr>
          <w:sz w:val="20"/>
          <w:szCs w:val="20"/>
        </w:rPr>
        <w:t>, 37 (тел. (38362)50-744) в период с 19.05.2021 по 21.06.2021.</w:t>
      </w:r>
    </w:p>
    <w:p w14:paraId="2895D63E" w14:textId="77777777" w:rsidR="00DE4BB0" w:rsidRPr="00DE4BB0" w:rsidRDefault="00DE4BB0" w:rsidP="00DE4BB0">
      <w:pPr>
        <w:ind w:firstLine="709"/>
        <w:jc w:val="both"/>
        <w:rPr>
          <w:sz w:val="20"/>
          <w:szCs w:val="20"/>
        </w:rPr>
      </w:pPr>
      <w:r w:rsidRPr="00DE4BB0">
        <w:rPr>
          <w:sz w:val="20"/>
          <w:szCs w:val="20"/>
        </w:rPr>
        <w:t xml:space="preserve">Замечания, предложения, мнения и вопросы от общественности принимались в письменном виде в свободной форме в администрации Куйбышевского района Новосибирской области. Для учета общественного мнения в общественной приемной ведется Журнал учета замечаний, предложений, мнений и вопросов общественности. </w:t>
      </w:r>
    </w:p>
    <w:p w14:paraId="1748CBF6" w14:textId="77777777" w:rsidR="00DE4BB0" w:rsidRPr="00DE4BB0" w:rsidRDefault="00DE4BB0" w:rsidP="00DE4BB0">
      <w:pPr>
        <w:ind w:firstLine="709"/>
        <w:jc w:val="both"/>
        <w:rPr>
          <w:sz w:val="20"/>
          <w:szCs w:val="20"/>
        </w:rPr>
      </w:pPr>
      <w:r w:rsidRPr="00DE4BB0">
        <w:rPr>
          <w:sz w:val="20"/>
          <w:szCs w:val="20"/>
        </w:rPr>
        <w:t>За период с 19.05.2021 по 21.06.2021 замечания, предложения, мнения и вопросы от общественности не поступали.</w:t>
      </w:r>
    </w:p>
    <w:p w14:paraId="5EC56220" w14:textId="77777777" w:rsidR="00DE4BB0" w:rsidRPr="00DE4BB0" w:rsidRDefault="00DE4BB0" w:rsidP="00DE4BB0">
      <w:pPr>
        <w:ind w:firstLine="709"/>
        <w:jc w:val="both"/>
        <w:rPr>
          <w:sz w:val="20"/>
          <w:szCs w:val="20"/>
        </w:rPr>
      </w:pPr>
      <w:r w:rsidRPr="00DE4BB0">
        <w:rPr>
          <w:sz w:val="20"/>
          <w:szCs w:val="20"/>
        </w:rPr>
        <w:t>В соответствии с требованиями Положения об ОВОС замечания, предложения, мнения и вопросы от общественности будут приниматься также в течение 30 дней после проведения общественных слушаний, с 21.06.2021 по 20.07.2021, в администрации Куйбышевского района Новосибирской области, расположенной по адресу:</w:t>
      </w:r>
      <w:r w:rsidRPr="00DE4BB0">
        <w:rPr>
          <w:sz w:val="20"/>
          <w:szCs w:val="20"/>
        </w:rPr>
        <w:tab/>
        <w:t xml:space="preserve">632387, Новосибирская область, г. Куйбышев, ул. </w:t>
      </w:r>
      <w:proofErr w:type="spellStart"/>
      <w:r w:rsidRPr="00DE4BB0">
        <w:rPr>
          <w:sz w:val="20"/>
          <w:szCs w:val="20"/>
        </w:rPr>
        <w:t>Краскома</w:t>
      </w:r>
      <w:proofErr w:type="spellEnd"/>
      <w:r w:rsidRPr="00DE4BB0">
        <w:rPr>
          <w:sz w:val="20"/>
          <w:szCs w:val="20"/>
        </w:rPr>
        <w:t>, 37 (тел. (38362)50-744). Время работы с 8-00 до 17-00, перерыв с 13-00 до 14-00.</w:t>
      </w:r>
    </w:p>
    <w:p w14:paraId="55524396" w14:textId="77777777" w:rsidR="00DE4BB0" w:rsidRPr="00DE4BB0" w:rsidRDefault="00DE4BB0" w:rsidP="00DE4BB0">
      <w:pPr>
        <w:ind w:firstLine="709"/>
        <w:jc w:val="both"/>
        <w:rPr>
          <w:sz w:val="20"/>
          <w:szCs w:val="20"/>
        </w:rPr>
      </w:pPr>
    </w:p>
    <w:p w14:paraId="4FF7A2CA" w14:textId="77777777" w:rsidR="00DE4BB0" w:rsidRPr="00DE4BB0" w:rsidRDefault="00DE4BB0" w:rsidP="00DE4BB0">
      <w:pPr>
        <w:ind w:firstLine="709"/>
        <w:jc w:val="both"/>
        <w:rPr>
          <w:b/>
          <w:sz w:val="20"/>
          <w:szCs w:val="20"/>
        </w:rPr>
      </w:pPr>
      <w:r w:rsidRPr="00DE4BB0">
        <w:rPr>
          <w:b/>
          <w:sz w:val="20"/>
          <w:szCs w:val="20"/>
        </w:rPr>
        <w:t>Регистрация участников общественных слушаний:</w:t>
      </w:r>
    </w:p>
    <w:p w14:paraId="6A2CFC4B" w14:textId="77777777" w:rsidR="00DE4BB0" w:rsidRPr="00DE4BB0" w:rsidRDefault="00DE4BB0" w:rsidP="00DE4BB0">
      <w:pPr>
        <w:ind w:firstLine="709"/>
        <w:jc w:val="both"/>
        <w:rPr>
          <w:color w:val="000000" w:themeColor="text1"/>
          <w:sz w:val="20"/>
          <w:szCs w:val="20"/>
        </w:rPr>
      </w:pPr>
      <w:r w:rsidRPr="00DE4BB0">
        <w:rPr>
          <w:sz w:val="20"/>
          <w:szCs w:val="20"/>
        </w:rPr>
        <w:t xml:space="preserve">Общее количество участников общественных слушаний - </w:t>
      </w:r>
      <w:r w:rsidRPr="00DE4BB0">
        <w:rPr>
          <w:color w:val="000000" w:themeColor="text1"/>
          <w:sz w:val="20"/>
          <w:szCs w:val="20"/>
        </w:rPr>
        <w:t>12 человек, из них:</w:t>
      </w:r>
    </w:p>
    <w:p w14:paraId="5AD7AC13" w14:textId="77777777" w:rsidR="00DE4BB0" w:rsidRPr="00DE4BB0" w:rsidRDefault="00DE4BB0" w:rsidP="00DE4BB0">
      <w:pPr>
        <w:ind w:firstLine="709"/>
        <w:jc w:val="both"/>
        <w:rPr>
          <w:color w:val="000000" w:themeColor="text1"/>
          <w:sz w:val="20"/>
          <w:szCs w:val="20"/>
        </w:rPr>
      </w:pPr>
      <w:r w:rsidRPr="00DE4BB0">
        <w:rPr>
          <w:color w:val="000000" w:themeColor="text1"/>
          <w:sz w:val="20"/>
          <w:szCs w:val="20"/>
        </w:rPr>
        <w:t xml:space="preserve">- организаторы общественных слушаний - 9 </w:t>
      </w:r>
      <w:proofErr w:type="gramStart"/>
      <w:r w:rsidRPr="00DE4BB0">
        <w:rPr>
          <w:color w:val="000000" w:themeColor="text1"/>
          <w:sz w:val="20"/>
          <w:szCs w:val="20"/>
        </w:rPr>
        <w:t>чел</w:t>
      </w:r>
      <w:proofErr w:type="gramEnd"/>
      <w:r w:rsidRPr="00DE4BB0">
        <w:rPr>
          <w:color w:val="000000" w:themeColor="text1"/>
          <w:sz w:val="20"/>
          <w:szCs w:val="20"/>
        </w:rPr>
        <w:t>;</w:t>
      </w:r>
    </w:p>
    <w:p w14:paraId="1EF14526" w14:textId="77777777" w:rsidR="00DE4BB0" w:rsidRPr="00DE4BB0" w:rsidRDefault="00DE4BB0" w:rsidP="00DE4BB0">
      <w:pPr>
        <w:ind w:firstLine="709"/>
        <w:jc w:val="both"/>
        <w:rPr>
          <w:color w:val="000000" w:themeColor="text1"/>
          <w:sz w:val="20"/>
          <w:szCs w:val="20"/>
        </w:rPr>
      </w:pPr>
      <w:r w:rsidRPr="00DE4BB0">
        <w:rPr>
          <w:color w:val="000000" w:themeColor="text1"/>
          <w:sz w:val="20"/>
          <w:szCs w:val="20"/>
        </w:rPr>
        <w:t>- участники общественных слушаний - 3 чел.</w:t>
      </w:r>
    </w:p>
    <w:p w14:paraId="28F67A07" w14:textId="77777777" w:rsidR="00DE4BB0" w:rsidRPr="00DE4BB0" w:rsidRDefault="00DE4BB0" w:rsidP="00DE4BB0">
      <w:pPr>
        <w:ind w:firstLine="709"/>
        <w:jc w:val="both"/>
        <w:rPr>
          <w:sz w:val="20"/>
          <w:szCs w:val="20"/>
        </w:rPr>
      </w:pPr>
      <w:r w:rsidRPr="00DE4BB0">
        <w:rPr>
          <w:sz w:val="20"/>
          <w:szCs w:val="20"/>
        </w:rPr>
        <w:t>Список участников общественных слушаний – Приложение №1.</w:t>
      </w:r>
    </w:p>
    <w:p w14:paraId="12B4335D" w14:textId="77777777" w:rsidR="00DE4BB0" w:rsidRPr="00DE4BB0" w:rsidRDefault="00DE4BB0" w:rsidP="00DE4BB0">
      <w:pPr>
        <w:ind w:firstLine="709"/>
        <w:jc w:val="both"/>
        <w:rPr>
          <w:sz w:val="20"/>
          <w:szCs w:val="20"/>
        </w:rPr>
      </w:pPr>
    </w:p>
    <w:p w14:paraId="262341F1" w14:textId="77777777" w:rsidR="00DE4BB0" w:rsidRPr="00DE4BB0" w:rsidRDefault="00DE4BB0" w:rsidP="00DE4BB0">
      <w:pPr>
        <w:ind w:firstLine="709"/>
        <w:jc w:val="both"/>
        <w:rPr>
          <w:b/>
          <w:sz w:val="20"/>
          <w:szCs w:val="20"/>
        </w:rPr>
      </w:pPr>
      <w:r w:rsidRPr="00DE4BB0">
        <w:rPr>
          <w:b/>
          <w:sz w:val="20"/>
          <w:szCs w:val="20"/>
        </w:rPr>
        <w:t>Повестка дня:</w:t>
      </w:r>
    </w:p>
    <w:p w14:paraId="31A57525" w14:textId="77777777" w:rsidR="00DE4BB0" w:rsidRPr="00DE4BB0" w:rsidRDefault="00DE4BB0" w:rsidP="00DE4BB0">
      <w:pPr>
        <w:ind w:firstLine="709"/>
        <w:jc w:val="both"/>
        <w:rPr>
          <w:b/>
          <w:sz w:val="20"/>
          <w:szCs w:val="20"/>
        </w:rPr>
      </w:pPr>
    </w:p>
    <w:p w14:paraId="338BE7EE" w14:textId="77777777" w:rsidR="00DE4BB0" w:rsidRPr="00DE4BB0" w:rsidRDefault="00DE4BB0" w:rsidP="00DE4BB0">
      <w:pPr>
        <w:ind w:firstLine="709"/>
        <w:jc w:val="both"/>
        <w:rPr>
          <w:sz w:val="20"/>
          <w:szCs w:val="20"/>
        </w:rPr>
      </w:pPr>
      <w:r w:rsidRPr="00DE4BB0">
        <w:rPr>
          <w:sz w:val="20"/>
          <w:szCs w:val="20"/>
        </w:rPr>
        <w:t>1.</w:t>
      </w:r>
      <w:r w:rsidRPr="00DE4BB0">
        <w:rPr>
          <w:sz w:val="20"/>
          <w:szCs w:val="20"/>
        </w:rPr>
        <w:tab/>
        <w:t>Вступительное слово Председателя о целях намечаемой деятельности.</w:t>
      </w:r>
    </w:p>
    <w:p w14:paraId="194D66FC" w14:textId="77777777" w:rsidR="00DE4BB0" w:rsidRPr="00DE4BB0" w:rsidRDefault="00DE4BB0" w:rsidP="00DE4BB0">
      <w:pPr>
        <w:ind w:firstLine="709"/>
        <w:jc w:val="both"/>
        <w:rPr>
          <w:sz w:val="20"/>
          <w:szCs w:val="20"/>
        </w:rPr>
      </w:pPr>
      <w:r w:rsidRPr="00DE4BB0">
        <w:rPr>
          <w:sz w:val="20"/>
          <w:szCs w:val="20"/>
        </w:rPr>
        <w:t>2.</w:t>
      </w:r>
      <w:r w:rsidRPr="00DE4BB0">
        <w:rPr>
          <w:sz w:val="20"/>
          <w:szCs w:val="20"/>
        </w:rPr>
        <w:tab/>
        <w:t>Доклад Заказчика (Общая информация об объекте «Магистральный нефтепродуктопровод "Омск-Сокур". Замена трубы на участке "Татарская-Барабинск" 295,8-318,6 км. Омское РНУ. Реконструкция», технических решениях, возможном воздействии планируемой деятельности на окружающую среду и планируемых природоохранных мероприятиях, направленных на минимизацию воздействий).</w:t>
      </w:r>
    </w:p>
    <w:p w14:paraId="49749D00" w14:textId="77777777" w:rsidR="00DE4BB0" w:rsidRPr="00DE4BB0" w:rsidRDefault="00DE4BB0" w:rsidP="00DE4BB0">
      <w:pPr>
        <w:ind w:firstLine="709"/>
        <w:jc w:val="both"/>
        <w:rPr>
          <w:sz w:val="20"/>
          <w:szCs w:val="20"/>
        </w:rPr>
      </w:pPr>
      <w:r w:rsidRPr="00DE4BB0">
        <w:rPr>
          <w:sz w:val="20"/>
          <w:szCs w:val="20"/>
        </w:rPr>
        <w:t>3.</w:t>
      </w:r>
      <w:r w:rsidRPr="00DE4BB0">
        <w:rPr>
          <w:sz w:val="20"/>
          <w:szCs w:val="20"/>
        </w:rPr>
        <w:tab/>
        <w:t>Обсуждение проектной документации и материалов оценки воздействия на окружающую среду по объекту: «Магистральный нефтепродуктопровод "Омск-Сокур". Замена трубы на участке "Татарская-Барабинск" 295,8-318,6 км. Омское РНУ. Реконструкция».</w:t>
      </w:r>
    </w:p>
    <w:p w14:paraId="19B7DF78" w14:textId="77777777" w:rsidR="00DE4BB0" w:rsidRPr="00DE4BB0" w:rsidRDefault="00DE4BB0" w:rsidP="00DE4BB0">
      <w:pPr>
        <w:ind w:firstLine="709"/>
        <w:jc w:val="both"/>
        <w:rPr>
          <w:sz w:val="20"/>
          <w:szCs w:val="20"/>
        </w:rPr>
      </w:pPr>
      <w:r w:rsidRPr="00DE4BB0">
        <w:rPr>
          <w:sz w:val="20"/>
          <w:szCs w:val="20"/>
        </w:rPr>
        <w:t>4.</w:t>
      </w:r>
      <w:r w:rsidRPr="00DE4BB0">
        <w:rPr>
          <w:sz w:val="20"/>
          <w:szCs w:val="20"/>
        </w:rPr>
        <w:tab/>
        <w:t>Подведение итогов общественных слушаний.</w:t>
      </w:r>
    </w:p>
    <w:p w14:paraId="3E04C999" w14:textId="77777777" w:rsidR="00DE4BB0" w:rsidRPr="00DE4BB0" w:rsidRDefault="00DE4BB0" w:rsidP="00DE4BB0">
      <w:pPr>
        <w:ind w:firstLine="709"/>
        <w:jc w:val="both"/>
        <w:rPr>
          <w:sz w:val="20"/>
          <w:szCs w:val="20"/>
        </w:rPr>
      </w:pPr>
    </w:p>
    <w:p w14:paraId="58B6C59A" w14:textId="77777777" w:rsidR="00DE4BB0" w:rsidRPr="00DE4BB0" w:rsidRDefault="00DE4BB0" w:rsidP="00DE4BB0">
      <w:pPr>
        <w:ind w:firstLine="709"/>
        <w:jc w:val="both"/>
        <w:rPr>
          <w:sz w:val="20"/>
          <w:szCs w:val="20"/>
        </w:rPr>
      </w:pPr>
    </w:p>
    <w:p w14:paraId="76C788AC" w14:textId="77777777" w:rsidR="00DE4BB0" w:rsidRPr="00DE4BB0" w:rsidRDefault="00DE4BB0" w:rsidP="00DE4BB0">
      <w:pPr>
        <w:ind w:firstLine="709"/>
        <w:jc w:val="both"/>
        <w:rPr>
          <w:sz w:val="20"/>
          <w:szCs w:val="20"/>
        </w:rPr>
      </w:pPr>
      <w:r w:rsidRPr="00DE4BB0">
        <w:rPr>
          <w:sz w:val="20"/>
          <w:szCs w:val="20"/>
        </w:rPr>
        <w:lastRenderedPageBreak/>
        <w:t>Открыл общественные слушания Летов Геннадий Алексеевич -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Председатель комиссии.</w:t>
      </w:r>
    </w:p>
    <w:p w14:paraId="5FD3259E" w14:textId="77777777" w:rsidR="00DE4BB0" w:rsidRPr="00DE4BB0" w:rsidRDefault="00DE4BB0" w:rsidP="00DE4BB0">
      <w:pPr>
        <w:ind w:firstLine="709"/>
        <w:jc w:val="both"/>
        <w:rPr>
          <w:b/>
          <w:sz w:val="20"/>
          <w:szCs w:val="20"/>
        </w:rPr>
      </w:pPr>
    </w:p>
    <w:p w14:paraId="42571768" w14:textId="77777777" w:rsidR="00DE4BB0" w:rsidRPr="00DE4BB0" w:rsidRDefault="00DE4BB0" w:rsidP="00DE4BB0">
      <w:pPr>
        <w:ind w:firstLine="709"/>
        <w:jc w:val="both"/>
        <w:rPr>
          <w:b/>
          <w:sz w:val="20"/>
          <w:szCs w:val="20"/>
        </w:rPr>
      </w:pPr>
    </w:p>
    <w:p w14:paraId="2229D809" w14:textId="77777777" w:rsidR="00DE4BB0" w:rsidRPr="00DE4BB0" w:rsidRDefault="00DE4BB0" w:rsidP="00DE4BB0">
      <w:pPr>
        <w:ind w:firstLine="709"/>
        <w:jc w:val="both"/>
        <w:rPr>
          <w:b/>
          <w:sz w:val="20"/>
          <w:szCs w:val="20"/>
        </w:rPr>
      </w:pPr>
      <w:r w:rsidRPr="00DE4BB0">
        <w:rPr>
          <w:b/>
          <w:sz w:val="20"/>
          <w:szCs w:val="20"/>
        </w:rPr>
        <w:t>В ходе общественных слушаний выступили:</w:t>
      </w:r>
    </w:p>
    <w:p w14:paraId="3A519049" w14:textId="77777777" w:rsidR="00DE4BB0" w:rsidRPr="00DE4BB0" w:rsidRDefault="00DE4BB0" w:rsidP="00DE4BB0">
      <w:pPr>
        <w:ind w:firstLine="709"/>
        <w:jc w:val="both"/>
        <w:rPr>
          <w:sz w:val="20"/>
          <w:szCs w:val="20"/>
        </w:rPr>
      </w:pPr>
    </w:p>
    <w:p w14:paraId="66191124" w14:textId="77777777" w:rsidR="00DE4BB0" w:rsidRPr="00DE4BB0" w:rsidRDefault="00DE4BB0" w:rsidP="00DE4BB0">
      <w:pPr>
        <w:ind w:firstLine="709"/>
        <w:jc w:val="both"/>
        <w:rPr>
          <w:sz w:val="20"/>
          <w:szCs w:val="20"/>
        </w:rPr>
      </w:pPr>
      <w:proofErr w:type="spellStart"/>
      <w:r w:rsidRPr="00DE4BB0">
        <w:rPr>
          <w:sz w:val="20"/>
          <w:szCs w:val="20"/>
        </w:rPr>
        <w:t>Масленков</w:t>
      </w:r>
      <w:proofErr w:type="spellEnd"/>
      <w:r w:rsidRPr="00DE4BB0">
        <w:rPr>
          <w:sz w:val="20"/>
          <w:szCs w:val="20"/>
        </w:rPr>
        <w:t xml:space="preserve"> И.А. – начальник службы по экологической безопасности и рациональному природопользованию филиала Омского РНУ АО «Транснефть - Западная Сибирь».</w:t>
      </w:r>
    </w:p>
    <w:p w14:paraId="6AB37D00" w14:textId="77777777" w:rsidR="00DE4BB0" w:rsidRPr="00DE4BB0" w:rsidRDefault="00DE4BB0" w:rsidP="00DE4BB0">
      <w:pPr>
        <w:ind w:firstLine="709"/>
        <w:jc w:val="both"/>
        <w:rPr>
          <w:sz w:val="20"/>
          <w:szCs w:val="20"/>
        </w:rPr>
      </w:pPr>
    </w:p>
    <w:p w14:paraId="02CF4A90" w14:textId="77777777" w:rsidR="00DE4BB0" w:rsidRPr="00DE4BB0" w:rsidRDefault="00DE4BB0" w:rsidP="00DE4BB0">
      <w:pPr>
        <w:ind w:firstLine="709"/>
        <w:jc w:val="both"/>
        <w:rPr>
          <w:sz w:val="20"/>
          <w:szCs w:val="20"/>
        </w:rPr>
      </w:pPr>
      <w:r w:rsidRPr="00DE4BB0">
        <w:rPr>
          <w:sz w:val="20"/>
          <w:szCs w:val="20"/>
        </w:rPr>
        <w:t>В докладе дана информация об объекте экологической экспертизы, об этапах проведения оценки воздействия на окружающую среду. Представлены прогнозы потенциального воздействия на качество окружающей среды, приведены основные решения по организации производственного экологического контроля. В конце доклада приведены основные результаты оценки воздействия на окружающую среду, где отмечено, что воздействие на окружающую среду при осуществлении намечаемой деятельности и выполнении предусмотренных проектом мероприятий по охране окружающей среды будет допустимым.</w:t>
      </w:r>
    </w:p>
    <w:p w14:paraId="656C1674" w14:textId="77777777" w:rsidR="00DE4BB0" w:rsidRPr="00DE4BB0" w:rsidRDefault="00DE4BB0" w:rsidP="00DE4BB0">
      <w:pPr>
        <w:ind w:firstLine="709"/>
        <w:jc w:val="both"/>
        <w:rPr>
          <w:b/>
          <w:sz w:val="20"/>
          <w:szCs w:val="20"/>
        </w:rPr>
      </w:pPr>
    </w:p>
    <w:p w14:paraId="7EA65D6B" w14:textId="77777777" w:rsidR="00DE4BB0" w:rsidRPr="00DE4BB0" w:rsidRDefault="00DE4BB0" w:rsidP="00DE4BB0">
      <w:pPr>
        <w:ind w:firstLine="709"/>
        <w:jc w:val="both"/>
        <w:rPr>
          <w:b/>
          <w:sz w:val="20"/>
          <w:szCs w:val="20"/>
        </w:rPr>
      </w:pPr>
      <w:r w:rsidRPr="00DE4BB0">
        <w:rPr>
          <w:b/>
          <w:sz w:val="20"/>
          <w:szCs w:val="20"/>
        </w:rPr>
        <w:t>Основные вопросы обсуждения:</w:t>
      </w:r>
    </w:p>
    <w:p w14:paraId="4F5ADDB0" w14:textId="77777777" w:rsidR="00DE4BB0" w:rsidRPr="00DE4BB0" w:rsidRDefault="00DE4BB0" w:rsidP="00DE4BB0">
      <w:pPr>
        <w:ind w:firstLine="708"/>
        <w:jc w:val="both"/>
        <w:rPr>
          <w:sz w:val="20"/>
          <w:szCs w:val="20"/>
          <w:u w:val="single"/>
        </w:rPr>
      </w:pPr>
    </w:p>
    <w:p w14:paraId="6BF780AD" w14:textId="77777777" w:rsidR="00DE4BB0" w:rsidRPr="00DE4BB0" w:rsidRDefault="00DE4BB0" w:rsidP="00DE4BB0">
      <w:pPr>
        <w:ind w:firstLine="708"/>
        <w:jc w:val="both"/>
        <w:rPr>
          <w:sz w:val="20"/>
          <w:szCs w:val="20"/>
        </w:rPr>
      </w:pPr>
      <w:r w:rsidRPr="00DE4BB0">
        <w:rPr>
          <w:sz w:val="20"/>
          <w:szCs w:val="20"/>
          <w:u w:val="single"/>
        </w:rPr>
        <w:t>1 вопрос</w:t>
      </w:r>
      <w:r w:rsidRPr="00DE4BB0">
        <w:rPr>
          <w:sz w:val="20"/>
          <w:szCs w:val="20"/>
        </w:rPr>
        <w:t xml:space="preserve"> – Федорова Ирина Юрьевна: какое влияние будет оказано на участки проведения работ в Куйбышевском районе?</w:t>
      </w:r>
    </w:p>
    <w:p w14:paraId="11106197" w14:textId="77777777" w:rsidR="00DE4BB0" w:rsidRPr="00DE4BB0" w:rsidRDefault="00DE4BB0" w:rsidP="00DE4BB0">
      <w:pPr>
        <w:ind w:firstLine="709"/>
        <w:jc w:val="both"/>
        <w:rPr>
          <w:sz w:val="20"/>
          <w:szCs w:val="20"/>
        </w:rPr>
      </w:pPr>
      <w:r w:rsidRPr="00DE4BB0">
        <w:rPr>
          <w:sz w:val="20"/>
          <w:szCs w:val="20"/>
          <w:u w:val="single"/>
        </w:rPr>
        <w:t>Ответ</w:t>
      </w:r>
      <w:r w:rsidRPr="00DE4BB0">
        <w:rPr>
          <w:sz w:val="20"/>
          <w:szCs w:val="20"/>
        </w:rPr>
        <w:t xml:space="preserve"> – </w:t>
      </w:r>
      <w:proofErr w:type="spellStart"/>
      <w:r w:rsidRPr="00DE4BB0">
        <w:rPr>
          <w:sz w:val="20"/>
          <w:szCs w:val="20"/>
        </w:rPr>
        <w:t>Масленков</w:t>
      </w:r>
      <w:proofErr w:type="spellEnd"/>
      <w:r w:rsidRPr="00DE4BB0">
        <w:rPr>
          <w:sz w:val="20"/>
          <w:szCs w:val="20"/>
        </w:rPr>
        <w:t xml:space="preserve"> Игорь Аркадьевич: Предусмотренные в проекте решения показывают, что влияние на экосистемы участков проведения работ в Куйбышевском районе будет минимальным и носит кратковременный характер. При этом, поскольку реконструкция является обязательным условием дальнейшей безопасной и безаварийной эксплуатации трубопровода, отказ от проведения реконструкции может впоследствии повлечь за собой серьезный ущерб окружающей среде.  </w:t>
      </w:r>
    </w:p>
    <w:p w14:paraId="3C7C9155" w14:textId="77777777" w:rsidR="00DE4BB0" w:rsidRPr="00DE4BB0" w:rsidRDefault="00DE4BB0" w:rsidP="00DE4BB0">
      <w:pPr>
        <w:ind w:firstLine="709"/>
        <w:jc w:val="both"/>
        <w:rPr>
          <w:sz w:val="20"/>
          <w:szCs w:val="20"/>
        </w:rPr>
      </w:pPr>
      <w:r w:rsidRPr="00DE4BB0">
        <w:rPr>
          <w:sz w:val="20"/>
          <w:szCs w:val="20"/>
          <w:u w:val="single"/>
        </w:rPr>
        <w:t>2</w:t>
      </w:r>
      <w:r w:rsidRPr="00DE4BB0">
        <w:rPr>
          <w:sz w:val="20"/>
          <w:szCs w:val="20"/>
          <w:u w:val="single"/>
        </w:rPr>
        <w:tab/>
        <w:t>вопрос</w:t>
      </w:r>
      <w:r w:rsidRPr="00DE4BB0">
        <w:rPr>
          <w:sz w:val="20"/>
          <w:szCs w:val="20"/>
        </w:rPr>
        <w:t xml:space="preserve"> – Перетокина Ирина Владимировна: как будет организована рекультивация нарушенных земель? </w:t>
      </w:r>
    </w:p>
    <w:p w14:paraId="11E03B8E" w14:textId="77777777" w:rsidR="00DE4BB0" w:rsidRPr="00DE4BB0" w:rsidRDefault="00DE4BB0" w:rsidP="00DE4BB0">
      <w:pPr>
        <w:ind w:firstLine="709"/>
        <w:jc w:val="both"/>
        <w:rPr>
          <w:sz w:val="20"/>
          <w:szCs w:val="20"/>
        </w:rPr>
      </w:pPr>
      <w:r w:rsidRPr="00DE4BB0">
        <w:rPr>
          <w:sz w:val="20"/>
          <w:szCs w:val="20"/>
          <w:u w:val="single"/>
        </w:rPr>
        <w:t>Ответ</w:t>
      </w:r>
      <w:r w:rsidRPr="00DE4BB0">
        <w:rPr>
          <w:sz w:val="20"/>
          <w:szCs w:val="20"/>
        </w:rPr>
        <w:t xml:space="preserve"> – </w:t>
      </w:r>
      <w:proofErr w:type="spellStart"/>
      <w:r w:rsidRPr="00DE4BB0">
        <w:rPr>
          <w:sz w:val="20"/>
          <w:szCs w:val="20"/>
        </w:rPr>
        <w:t>Масленков</w:t>
      </w:r>
      <w:proofErr w:type="spellEnd"/>
      <w:r w:rsidRPr="00DE4BB0">
        <w:rPr>
          <w:sz w:val="20"/>
          <w:szCs w:val="20"/>
        </w:rPr>
        <w:t xml:space="preserve"> Игорь Аркадьевич: Рекультивация нарушенных земель проводится с учетом следующих факторов: природные условия района, расположение нарушенного участка и т.д. Сроки проведения рекультивации принимаются с учетом сезонности производства работ. Детально вопросы рекультивации рассмотрены в томе «Проект рекультивации земель». </w:t>
      </w:r>
    </w:p>
    <w:p w14:paraId="6259699C" w14:textId="77777777" w:rsidR="00DE4BB0" w:rsidRPr="00DE4BB0" w:rsidRDefault="00DE4BB0" w:rsidP="00DE4BB0">
      <w:pPr>
        <w:ind w:firstLine="709"/>
        <w:jc w:val="both"/>
        <w:rPr>
          <w:sz w:val="20"/>
          <w:szCs w:val="20"/>
        </w:rPr>
      </w:pPr>
      <w:r w:rsidRPr="00DE4BB0">
        <w:rPr>
          <w:sz w:val="20"/>
          <w:szCs w:val="20"/>
          <w:u w:val="single"/>
        </w:rPr>
        <w:t>3</w:t>
      </w:r>
      <w:r w:rsidRPr="00DE4BB0">
        <w:rPr>
          <w:sz w:val="20"/>
          <w:szCs w:val="20"/>
          <w:u w:val="single"/>
        </w:rPr>
        <w:tab/>
        <w:t>вопрос</w:t>
      </w:r>
      <w:r w:rsidRPr="00DE4BB0">
        <w:rPr>
          <w:sz w:val="20"/>
          <w:szCs w:val="20"/>
        </w:rPr>
        <w:t xml:space="preserve"> – Остапенко Юрий Александрович</w:t>
      </w:r>
      <w:proofErr w:type="gramStart"/>
      <w:r w:rsidRPr="00DE4BB0">
        <w:rPr>
          <w:sz w:val="20"/>
          <w:szCs w:val="20"/>
        </w:rPr>
        <w:t>: Где</w:t>
      </w:r>
      <w:proofErr w:type="gramEnd"/>
      <w:r w:rsidRPr="00DE4BB0">
        <w:rPr>
          <w:sz w:val="20"/>
          <w:szCs w:val="20"/>
        </w:rPr>
        <w:t xml:space="preserve"> будут базироваться рабочие?</w:t>
      </w:r>
    </w:p>
    <w:p w14:paraId="1B357A43" w14:textId="77777777" w:rsidR="00DE4BB0" w:rsidRPr="00DE4BB0" w:rsidRDefault="00DE4BB0" w:rsidP="00DE4BB0">
      <w:pPr>
        <w:ind w:firstLine="709"/>
        <w:jc w:val="both"/>
        <w:rPr>
          <w:sz w:val="20"/>
          <w:szCs w:val="20"/>
        </w:rPr>
      </w:pPr>
      <w:r w:rsidRPr="00DE4BB0">
        <w:rPr>
          <w:sz w:val="20"/>
          <w:szCs w:val="20"/>
          <w:u w:val="single"/>
        </w:rPr>
        <w:t>Ответ</w:t>
      </w:r>
      <w:r w:rsidRPr="00DE4BB0">
        <w:rPr>
          <w:sz w:val="20"/>
          <w:szCs w:val="20"/>
        </w:rPr>
        <w:t xml:space="preserve"> – </w:t>
      </w:r>
      <w:proofErr w:type="spellStart"/>
      <w:r w:rsidRPr="00DE4BB0">
        <w:rPr>
          <w:sz w:val="20"/>
          <w:szCs w:val="20"/>
        </w:rPr>
        <w:t>Масленков</w:t>
      </w:r>
      <w:proofErr w:type="spellEnd"/>
      <w:r w:rsidRPr="00DE4BB0">
        <w:rPr>
          <w:sz w:val="20"/>
          <w:szCs w:val="20"/>
        </w:rPr>
        <w:t xml:space="preserve"> Игорь Аркадьевич: Проживание. работников, занятых на объекте, предусматривается во временном жилом городке. Ежедневная перевозка рабочих до места проведения работ предусмотрена автотранспортом подрядной организации.</w:t>
      </w:r>
    </w:p>
    <w:p w14:paraId="6DA02817" w14:textId="77777777" w:rsidR="00DE4BB0" w:rsidRPr="00DE4BB0" w:rsidRDefault="00DE4BB0" w:rsidP="00DE4BB0">
      <w:pPr>
        <w:ind w:firstLine="709"/>
        <w:jc w:val="both"/>
        <w:rPr>
          <w:sz w:val="20"/>
          <w:szCs w:val="20"/>
        </w:rPr>
      </w:pPr>
      <w:r w:rsidRPr="00DE4BB0">
        <w:rPr>
          <w:sz w:val="20"/>
          <w:szCs w:val="20"/>
          <w:u w:val="single"/>
        </w:rPr>
        <w:t>4</w:t>
      </w:r>
      <w:r w:rsidRPr="00DE4BB0">
        <w:rPr>
          <w:sz w:val="20"/>
          <w:szCs w:val="20"/>
          <w:u w:val="single"/>
        </w:rPr>
        <w:tab/>
        <w:t>вопрос</w:t>
      </w:r>
      <w:r w:rsidRPr="00DE4BB0">
        <w:rPr>
          <w:sz w:val="20"/>
          <w:szCs w:val="20"/>
        </w:rPr>
        <w:t xml:space="preserve"> – </w:t>
      </w:r>
      <w:proofErr w:type="spellStart"/>
      <w:r w:rsidRPr="00DE4BB0">
        <w:rPr>
          <w:sz w:val="20"/>
          <w:szCs w:val="20"/>
        </w:rPr>
        <w:t>Ильюхин</w:t>
      </w:r>
      <w:proofErr w:type="spellEnd"/>
      <w:r w:rsidRPr="00DE4BB0">
        <w:rPr>
          <w:sz w:val="20"/>
          <w:szCs w:val="20"/>
        </w:rPr>
        <w:t xml:space="preserve"> Сергей Фролович: Какие мероприятия предусмотрены проектом при возникновении аварийных ситуаций?</w:t>
      </w:r>
    </w:p>
    <w:p w14:paraId="342EECB2" w14:textId="77777777" w:rsidR="00DE4BB0" w:rsidRPr="00DE4BB0" w:rsidRDefault="00DE4BB0" w:rsidP="00DE4BB0">
      <w:pPr>
        <w:ind w:firstLine="709"/>
        <w:jc w:val="both"/>
        <w:rPr>
          <w:sz w:val="20"/>
          <w:szCs w:val="20"/>
        </w:rPr>
      </w:pPr>
      <w:r w:rsidRPr="00DE4BB0">
        <w:rPr>
          <w:sz w:val="20"/>
          <w:szCs w:val="20"/>
          <w:u w:val="single"/>
        </w:rPr>
        <w:t>Ответ</w:t>
      </w:r>
      <w:r w:rsidRPr="00DE4BB0">
        <w:rPr>
          <w:sz w:val="20"/>
          <w:szCs w:val="20"/>
        </w:rPr>
        <w:t xml:space="preserve"> – </w:t>
      </w:r>
      <w:proofErr w:type="spellStart"/>
      <w:r w:rsidRPr="00DE4BB0">
        <w:rPr>
          <w:sz w:val="20"/>
          <w:szCs w:val="20"/>
        </w:rPr>
        <w:t>Масленков</w:t>
      </w:r>
      <w:proofErr w:type="spellEnd"/>
      <w:r w:rsidRPr="00DE4BB0">
        <w:rPr>
          <w:sz w:val="20"/>
          <w:szCs w:val="20"/>
        </w:rPr>
        <w:t xml:space="preserve"> Игорь Аркадьевич: Проведение всех огневых работ только по оформленным наряд допускам и разрешениям при подготовке рабочих мест. Регулярное проведение проверки технического состояния опасного производственного объекта специалистами Ростехнадзора и ГПС МЧС России</w:t>
      </w:r>
    </w:p>
    <w:p w14:paraId="073B49B3" w14:textId="77777777" w:rsidR="00DE4BB0" w:rsidRPr="00DE4BB0" w:rsidRDefault="00DE4BB0" w:rsidP="00DE4BB0">
      <w:pPr>
        <w:ind w:firstLine="709"/>
        <w:jc w:val="both"/>
        <w:rPr>
          <w:sz w:val="20"/>
          <w:szCs w:val="20"/>
        </w:rPr>
      </w:pPr>
    </w:p>
    <w:p w14:paraId="08871420" w14:textId="77777777" w:rsidR="00DE4BB0" w:rsidRPr="00DE4BB0" w:rsidRDefault="00DE4BB0" w:rsidP="00DE4BB0">
      <w:pPr>
        <w:ind w:firstLine="709"/>
        <w:jc w:val="both"/>
        <w:rPr>
          <w:sz w:val="20"/>
          <w:szCs w:val="20"/>
        </w:rPr>
      </w:pPr>
      <w:r w:rsidRPr="00DE4BB0">
        <w:rPr>
          <w:sz w:val="20"/>
          <w:szCs w:val="20"/>
        </w:rPr>
        <w:t>Председатель Летов Геннадий Алексеевич - 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 объявил об окончании выступлений и ответов на вопросы и подвел итоги общественных слушаний.</w:t>
      </w:r>
    </w:p>
    <w:p w14:paraId="411BB6AA" w14:textId="77777777" w:rsidR="00DE4BB0" w:rsidRPr="00DE4BB0" w:rsidRDefault="00DE4BB0" w:rsidP="00DE4BB0">
      <w:pPr>
        <w:ind w:firstLine="709"/>
        <w:jc w:val="both"/>
        <w:rPr>
          <w:b/>
          <w:sz w:val="20"/>
          <w:szCs w:val="20"/>
        </w:rPr>
      </w:pPr>
    </w:p>
    <w:p w14:paraId="5F3B6395" w14:textId="77777777" w:rsidR="00DE4BB0" w:rsidRPr="00DE4BB0" w:rsidRDefault="00DE4BB0" w:rsidP="00DE4BB0">
      <w:pPr>
        <w:ind w:firstLine="709"/>
        <w:jc w:val="both"/>
        <w:rPr>
          <w:b/>
          <w:sz w:val="20"/>
          <w:szCs w:val="20"/>
        </w:rPr>
      </w:pPr>
      <w:r w:rsidRPr="00DE4BB0">
        <w:rPr>
          <w:b/>
          <w:sz w:val="20"/>
          <w:szCs w:val="20"/>
        </w:rPr>
        <w:t>Решили:</w:t>
      </w:r>
    </w:p>
    <w:p w14:paraId="04684471" w14:textId="77777777" w:rsidR="00DE4BB0" w:rsidRPr="00DE4BB0" w:rsidRDefault="00DE4BB0" w:rsidP="00DE4BB0">
      <w:pPr>
        <w:ind w:firstLine="709"/>
        <w:jc w:val="both"/>
        <w:rPr>
          <w:sz w:val="20"/>
          <w:szCs w:val="20"/>
        </w:rPr>
      </w:pPr>
    </w:p>
    <w:p w14:paraId="2F165973" w14:textId="77777777" w:rsidR="00DE4BB0" w:rsidRPr="00DE4BB0" w:rsidRDefault="00DE4BB0" w:rsidP="00DE4BB0">
      <w:pPr>
        <w:ind w:firstLine="709"/>
        <w:jc w:val="both"/>
        <w:rPr>
          <w:sz w:val="20"/>
          <w:szCs w:val="20"/>
        </w:rPr>
      </w:pPr>
      <w:r w:rsidRPr="00DE4BB0">
        <w:rPr>
          <w:sz w:val="20"/>
          <w:szCs w:val="20"/>
        </w:rPr>
        <w:t>1.</w:t>
      </w:r>
      <w:r w:rsidRPr="00DE4BB0">
        <w:rPr>
          <w:sz w:val="20"/>
          <w:szCs w:val="20"/>
        </w:rPr>
        <w:tab/>
        <w:t>Общественные слушания по проектной документации, включающей раздел «Магистральный нефтепродуктопровод "Омск-Сокур". Замена трубы на участке "Татарская-Барабинск" 295,8-318,6 км. Омское РНУ. Реконструкция»., считать состоявшимися. Цели общественных слушаний достигнуты. До всех присутствующих доведена информация о намечаемой деятельности и воздействии на окружающую среду.</w:t>
      </w:r>
    </w:p>
    <w:p w14:paraId="077265AD" w14:textId="77777777" w:rsidR="00DE4BB0" w:rsidRPr="00DE4BB0" w:rsidRDefault="00DE4BB0" w:rsidP="00DE4BB0">
      <w:pPr>
        <w:ind w:firstLine="709"/>
        <w:jc w:val="both"/>
        <w:rPr>
          <w:sz w:val="20"/>
          <w:szCs w:val="20"/>
        </w:rPr>
      </w:pPr>
      <w:r w:rsidRPr="00DE4BB0">
        <w:rPr>
          <w:sz w:val="20"/>
          <w:szCs w:val="20"/>
        </w:rPr>
        <w:t>2.</w:t>
      </w:r>
      <w:r w:rsidRPr="00DE4BB0">
        <w:rPr>
          <w:sz w:val="20"/>
          <w:szCs w:val="20"/>
        </w:rPr>
        <w:tab/>
        <w:t>По результатам слушаний можно сделать вывод о допустимости и приемлемости для общественности, заинтересованных лиц и организаций намечаемой деятельности по объекту «Магистральный нефтепродуктопровод "Омск-Сокур". Замена трубы на участке "Татарская-Барабинск" 295,8-318,6 км. Омское РНУ. Реконструкция».</w:t>
      </w:r>
      <w:r w:rsidRPr="00DE4BB0">
        <w:rPr>
          <w:sz w:val="20"/>
          <w:szCs w:val="20"/>
        </w:rPr>
        <w:t> </w:t>
      </w:r>
    </w:p>
    <w:p w14:paraId="4AB3499B" w14:textId="77777777" w:rsidR="00DE4BB0" w:rsidRPr="00DE4BB0" w:rsidRDefault="00DE4BB0" w:rsidP="00DE4BB0">
      <w:pPr>
        <w:ind w:firstLine="709"/>
        <w:jc w:val="both"/>
        <w:rPr>
          <w:sz w:val="20"/>
          <w:szCs w:val="20"/>
        </w:rPr>
      </w:pPr>
      <w:r w:rsidRPr="00DE4BB0">
        <w:rPr>
          <w:sz w:val="20"/>
          <w:szCs w:val="20"/>
        </w:rPr>
        <w:t>3.</w:t>
      </w:r>
      <w:r w:rsidRPr="00DE4BB0">
        <w:rPr>
          <w:sz w:val="20"/>
          <w:szCs w:val="20"/>
        </w:rPr>
        <w:tab/>
        <w:t>Неустранимые разногласия между общественностью, органами местного самоуправления и заказчиком по Материалам, являющимся предметом общественных слушаний, в ходе слушаний не выявлены.</w:t>
      </w:r>
    </w:p>
    <w:p w14:paraId="5B1B9C25" w14:textId="77777777" w:rsidR="00DE4BB0" w:rsidRPr="00DE4BB0" w:rsidRDefault="00DE4BB0" w:rsidP="00DE4BB0">
      <w:pPr>
        <w:ind w:firstLine="709"/>
        <w:jc w:val="both"/>
        <w:rPr>
          <w:sz w:val="20"/>
          <w:szCs w:val="20"/>
        </w:rPr>
      </w:pPr>
      <w:r w:rsidRPr="00DE4BB0">
        <w:rPr>
          <w:sz w:val="20"/>
          <w:szCs w:val="20"/>
        </w:rPr>
        <w:t>4.</w:t>
      </w:r>
      <w:r w:rsidRPr="00DE4BB0">
        <w:rPr>
          <w:sz w:val="20"/>
          <w:szCs w:val="20"/>
        </w:rPr>
        <w:tab/>
        <w:t>Намечаемая деятельность может быть реализована при условии строгого соблюдения требований экологической безопасности.</w:t>
      </w:r>
    </w:p>
    <w:p w14:paraId="4D42134E" w14:textId="77777777" w:rsidR="00DE4BB0" w:rsidRPr="00DE4BB0" w:rsidRDefault="00DE4BB0" w:rsidP="00DE4BB0">
      <w:pPr>
        <w:ind w:firstLine="709"/>
        <w:jc w:val="both"/>
        <w:rPr>
          <w:sz w:val="20"/>
          <w:szCs w:val="20"/>
        </w:rPr>
      </w:pPr>
      <w:r w:rsidRPr="00DE4BB0">
        <w:rPr>
          <w:sz w:val="20"/>
          <w:szCs w:val="20"/>
        </w:rPr>
        <w:t>5.</w:t>
      </w:r>
      <w:r w:rsidRPr="00DE4BB0">
        <w:rPr>
          <w:sz w:val="20"/>
          <w:szCs w:val="20"/>
        </w:rPr>
        <w:tab/>
        <w:t>В соответствии с требованиями Положения об ОВОС замечания, предложения, мнения и вопросы от общественности будут приниматься также в течение 30 дней после проведения общественных слушаний, с 21.06.2021 по 20.07.2021, в администрации Куйбышевского района Новосибирской области, расположенной по адресу:</w:t>
      </w:r>
      <w:r w:rsidRPr="00DE4BB0">
        <w:rPr>
          <w:sz w:val="20"/>
          <w:szCs w:val="20"/>
        </w:rPr>
        <w:tab/>
        <w:t xml:space="preserve">632387, Новосибирская область, г. Куйбышев, ул. </w:t>
      </w:r>
      <w:proofErr w:type="spellStart"/>
      <w:r w:rsidRPr="00DE4BB0">
        <w:rPr>
          <w:sz w:val="20"/>
          <w:szCs w:val="20"/>
        </w:rPr>
        <w:t>Краскома</w:t>
      </w:r>
      <w:proofErr w:type="spellEnd"/>
      <w:r w:rsidRPr="00DE4BB0">
        <w:rPr>
          <w:sz w:val="20"/>
          <w:szCs w:val="20"/>
        </w:rPr>
        <w:t>, 37 (тел. (38362)50-744). Данное решение принято единогласно.</w:t>
      </w:r>
    </w:p>
    <w:p w14:paraId="7AEB6555" w14:textId="77777777" w:rsidR="00DE4BB0" w:rsidRPr="00DE4BB0" w:rsidRDefault="00DE4BB0" w:rsidP="00DE4BB0">
      <w:pPr>
        <w:ind w:firstLine="709"/>
        <w:jc w:val="both"/>
        <w:rPr>
          <w:sz w:val="20"/>
          <w:szCs w:val="20"/>
        </w:rPr>
      </w:pPr>
    </w:p>
    <w:p w14:paraId="339B7174" w14:textId="77777777" w:rsidR="00DE4BB0" w:rsidRPr="00DE4BB0" w:rsidRDefault="00DE4BB0" w:rsidP="00DE4BB0">
      <w:pPr>
        <w:ind w:firstLine="709"/>
        <w:jc w:val="both"/>
        <w:rPr>
          <w:b/>
          <w:sz w:val="20"/>
          <w:szCs w:val="20"/>
        </w:rPr>
      </w:pPr>
      <w:r w:rsidRPr="00DE4BB0">
        <w:rPr>
          <w:b/>
          <w:sz w:val="20"/>
          <w:szCs w:val="20"/>
        </w:rPr>
        <w:t>Приложение:</w:t>
      </w:r>
    </w:p>
    <w:p w14:paraId="6D5C477B" w14:textId="77777777" w:rsidR="00DE4BB0" w:rsidRPr="00DE4BB0" w:rsidRDefault="00DE4BB0" w:rsidP="00DE4BB0">
      <w:pPr>
        <w:ind w:firstLine="709"/>
        <w:jc w:val="both"/>
        <w:rPr>
          <w:sz w:val="20"/>
          <w:szCs w:val="20"/>
        </w:rPr>
      </w:pPr>
    </w:p>
    <w:p w14:paraId="082F1972" w14:textId="77777777" w:rsidR="00DE4BB0" w:rsidRPr="00DE4BB0" w:rsidRDefault="00DE4BB0" w:rsidP="00DE4BB0">
      <w:pPr>
        <w:ind w:firstLine="709"/>
        <w:jc w:val="both"/>
        <w:rPr>
          <w:sz w:val="20"/>
          <w:szCs w:val="20"/>
        </w:rPr>
      </w:pPr>
      <w:r w:rsidRPr="00DE4BB0">
        <w:rPr>
          <w:sz w:val="20"/>
          <w:szCs w:val="20"/>
        </w:rPr>
        <w:t>Приложение 1 - Список участников общественных слушаний по проектной документации, включающей раздел «Оценка воздействия на окружающую среду намечаемой хозяйственной и иной деятельности», по объекту: «Магистральный нефтепродуктопровод "Омск-Сокур". Замена трубы на участке "Татарская-Барабинск" 295,8-318,6 км. Омское РНУ. Реконструкция» на 1 л.</w:t>
      </w:r>
    </w:p>
    <w:p w14:paraId="11EFE34A" w14:textId="77777777" w:rsidR="00DE4BB0" w:rsidRPr="00DE4BB0" w:rsidRDefault="00DE4BB0" w:rsidP="00DE4BB0">
      <w:pPr>
        <w:ind w:firstLine="709"/>
        <w:jc w:val="both"/>
        <w:rPr>
          <w:b/>
          <w:sz w:val="20"/>
          <w:szCs w:val="20"/>
        </w:rPr>
      </w:pPr>
    </w:p>
    <w:p w14:paraId="3AEF3C30" w14:textId="77777777" w:rsidR="00DE4BB0" w:rsidRPr="00DE4BB0" w:rsidRDefault="00DE4BB0" w:rsidP="00DE4BB0">
      <w:pPr>
        <w:ind w:firstLine="709"/>
        <w:jc w:val="both"/>
        <w:rPr>
          <w:b/>
          <w:sz w:val="20"/>
          <w:szCs w:val="20"/>
        </w:rPr>
      </w:pPr>
      <w:r w:rsidRPr="00DE4BB0">
        <w:rPr>
          <w:b/>
          <w:sz w:val="20"/>
          <w:szCs w:val="20"/>
        </w:rPr>
        <w:t>Подписи участников:</w:t>
      </w:r>
    </w:p>
    <w:p w14:paraId="06E4E105" w14:textId="77777777" w:rsidR="00DE4BB0" w:rsidRPr="00DE4BB0" w:rsidRDefault="00DE4BB0" w:rsidP="00DE4BB0">
      <w:pPr>
        <w:ind w:firstLine="709"/>
        <w:jc w:val="both"/>
        <w:rPr>
          <w:b/>
          <w:sz w:val="20"/>
          <w:szCs w:val="20"/>
        </w:rPr>
      </w:pPr>
    </w:p>
    <w:p w14:paraId="15993FA8" w14:textId="77777777" w:rsidR="00DE4BB0" w:rsidRPr="00DE4BB0" w:rsidRDefault="00DE4BB0" w:rsidP="00DE4BB0">
      <w:pPr>
        <w:ind w:firstLine="709"/>
        <w:jc w:val="both"/>
        <w:rPr>
          <w:b/>
          <w:sz w:val="20"/>
          <w:szCs w:val="20"/>
        </w:rPr>
      </w:pPr>
      <w:r w:rsidRPr="00DE4BB0">
        <w:rPr>
          <w:b/>
          <w:sz w:val="20"/>
          <w:szCs w:val="20"/>
        </w:rPr>
        <w:t>Председатель:</w:t>
      </w:r>
    </w:p>
    <w:p w14:paraId="332BC468" w14:textId="77777777" w:rsidR="00DE4BB0" w:rsidRPr="00DE4BB0" w:rsidRDefault="00DE4BB0" w:rsidP="00DE4BB0">
      <w:pPr>
        <w:ind w:firstLine="709"/>
        <w:jc w:val="both"/>
        <w:rPr>
          <w:b/>
          <w:sz w:val="20"/>
          <w:szCs w:val="20"/>
        </w:rPr>
      </w:pPr>
    </w:p>
    <w:p w14:paraId="311AA259" w14:textId="77777777" w:rsidR="00DE4BB0" w:rsidRPr="00DE4BB0" w:rsidRDefault="00DE4BB0" w:rsidP="00DE4BB0">
      <w:pPr>
        <w:ind w:firstLine="709"/>
        <w:jc w:val="both"/>
        <w:rPr>
          <w:sz w:val="20"/>
          <w:szCs w:val="20"/>
          <w:highlight w:val="yellow"/>
        </w:rPr>
      </w:pPr>
      <w:r w:rsidRPr="00DE4BB0">
        <w:rPr>
          <w:sz w:val="20"/>
          <w:szCs w:val="20"/>
        </w:rPr>
        <w:t>Начальник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r w:rsidRPr="00DE4BB0">
        <w:rPr>
          <w:sz w:val="20"/>
          <w:szCs w:val="20"/>
          <w:highlight w:val="yellow"/>
        </w:rPr>
        <w:t xml:space="preserve"> </w:t>
      </w:r>
    </w:p>
    <w:p w14:paraId="65D2FEA1" w14:textId="77777777" w:rsidR="00DE4BB0" w:rsidRPr="00DE4BB0" w:rsidRDefault="00DE4BB0" w:rsidP="00DE4BB0">
      <w:pPr>
        <w:ind w:firstLine="709"/>
        <w:jc w:val="both"/>
        <w:rPr>
          <w:b/>
          <w:sz w:val="20"/>
          <w:szCs w:val="20"/>
          <w:highlight w:val="yellow"/>
        </w:rPr>
      </w:pPr>
    </w:p>
    <w:p w14:paraId="6A7F5F92" w14:textId="77777777" w:rsidR="00DE4BB0" w:rsidRPr="00DE4BB0" w:rsidRDefault="00DE4BB0" w:rsidP="00DE4BB0">
      <w:pPr>
        <w:ind w:firstLine="709"/>
        <w:jc w:val="both"/>
        <w:rPr>
          <w:b/>
          <w:sz w:val="20"/>
          <w:szCs w:val="20"/>
        </w:rPr>
      </w:pPr>
      <w:r w:rsidRPr="00DE4BB0">
        <w:rPr>
          <w:sz w:val="20"/>
          <w:szCs w:val="20"/>
        </w:rPr>
        <w:t>__________________ Г.А. Летов</w:t>
      </w:r>
    </w:p>
    <w:p w14:paraId="33825242" w14:textId="77777777" w:rsidR="00DE4BB0" w:rsidRPr="00DE4BB0" w:rsidRDefault="00DE4BB0" w:rsidP="00DE4BB0">
      <w:pPr>
        <w:ind w:firstLine="709"/>
        <w:jc w:val="both"/>
        <w:rPr>
          <w:b/>
          <w:sz w:val="20"/>
          <w:szCs w:val="20"/>
        </w:rPr>
      </w:pPr>
    </w:p>
    <w:p w14:paraId="299A8F3C" w14:textId="77777777" w:rsidR="00DE4BB0" w:rsidRPr="00DE4BB0" w:rsidRDefault="00DE4BB0" w:rsidP="00DE4BB0">
      <w:pPr>
        <w:ind w:firstLine="709"/>
        <w:jc w:val="both"/>
        <w:rPr>
          <w:sz w:val="20"/>
          <w:szCs w:val="20"/>
        </w:rPr>
      </w:pPr>
      <w:r w:rsidRPr="00DE4BB0">
        <w:rPr>
          <w:b/>
          <w:sz w:val="20"/>
          <w:szCs w:val="20"/>
        </w:rPr>
        <w:t>Секретарь</w:t>
      </w:r>
      <w:r w:rsidRPr="00DE4BB0">
        <w:rPr>
          <w:sz w:val="20"/>
          <w:szCs w:val="20"/>
        </w:rPr>
        <w:t xml:space="preserve">:  </w:t>
      </w:r>
    </w:p>
    <w:p w14:paraId="2975C1CC" w14:textId="77777777" w:rsidR="00DE4BB0" w:rsidRPr="00DE4BB0" w:rsidRDefault="00DE4BB0" w:rsidP="00DE4BB0">
      <w:pPr>
        <w:ind w:firstLine="709"/>
        <w:jc w:val="both"/>
        <w:rPr>
          <w:sz w:val="20"/>
          <w:szCs w:val="20"/>
        </w:rPr>
      </w:pPr>
      <w:r w:rsidRPr="00DE4BB0">
        <w:rPr>
          <w:sz w:val="20"/>
          <w:szCs w:val="20"/>
        </w:rPr>
        <w:t>Начальник службы по экологической безопасности и рациональному природопользованию филиала Омского РНУ АО «Транснефть - Западная Сибирь»</w:t>
      </w:r>
    </w:p>
    <w:p w14:paraId="25987026" w14:textId="77777777" w:rsidR="00DE4BB0" w:rsidRPr="00DE4BB0" w:rsidRDefault="00DE4BB0" w:rsidP="00DE4BB0">
      <w:pPr>
        <w:ind w:firstLine="709"/>
        <w:jc w:val="both"/>
        <w:rPr>
          <w:sz w:val="20"/>
          <w:szCs w:val="20"/>
        </w:rPr>
      </w:pPr>
      <w:r w:rsidRPr="00DE4BB0">
        <w:rPr>
          <w:sz w:val="20"/>
          <w:szCs w:val="20"/>
        </w:rPr>
        <w:t xml:space="preserve">__________________ И.А. </w:t>
      </w:r>
      <w:proofErr w:type="spellStart"/>
      <w:r w:rsidRPr="00DE4BB0">
        <w:rPr>
          <w:sz w:val="20"/>
          <w:szCs w:val="20"/>
        </w:rPr>
        <w:t>Масленков</w:t>
      </w:r>
      <w:proofErr w:type="spellEnd"/>
      <w:r w:rsidRPr="00DE4BB0">
        <w:rPr>
          <w:sz w:val="20"/>
          <w:szCs w:val="20"/>
        </w:rPr>
        <w:t xml:space="preserve"> </w:t>
      </w:r>
    </w:p>
    <w:p w14:paraId="64132EC1" w14:textId="77777777" w:rsidR="00DE4BB0" w:rsidRPr="00DE4BB0" w:rsidRDefault="00DE4BB0" w:rsidP="00DE4BB0">
      <w:pPr>
        <w:ind w:firstLine="709"/>
        <w:jc w:val="both"/>
        <w:rPr>
          <w:b/>
          <w:sz w:val="20"/>
          <w:szCs w:val="20"/>
        </w:rPr>
      </w:pPr>
      <w:r w:rsidRPr="00DE4BB0">
        <w:rPr>
          <w:b/>
          <w:sz w:val="20"/>
          <w:szCs w:val="20"/>
        </w:rPr>
        <w:t xml:space="preserve"> </w:t>
      </w:r>
    </w:p>
    <w:p w14:paraId="4EF590DB" w14:textId="77777777" w:rsidR="00DE4BB0" w:rsidRPr="00DE4BB0" w:rsidRDefault="00DE4BB0" w:rsidP="00DE4BB0">
      <w:pPr>
        <w:ind w:firstLine="709"/>
        <w:jc w:val="both"/>
        <w:rPr>
          <w:b/>
          <w:sz w:val="20"/>
          <w:szCs w:val="20"/>
        </w:rPr>
      </w:pPr>
      <w:r w:rsidRPr="00DE4BB0">
        <w:rPr>
          <w:b/>
          <w:sz w:val="20"/>
          <w:szCs w:val="20"/>
        </w:rPr>
        <w:t>Представитель заказчика:</w:t>
      </w:r>
    </w:p>
    <w:p w14:paraId="3DC30D3B" w14:textId="77777777" w:rsidR="00DE4BB0" w:rsidRPr="00DE4BB0" w:rsidRDefault="00DE4BB0" w:rsidP="00DE4BB0">
      <w:pPr>
        <w:ind w:firstLine="709"/>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Начальник службы по экологической безопасности и рациональному природопользованию филиала Омского РНУ АО «Транснефть - Западная Сибирь»</w:t>
      </w:r>
    </w:p>
    <w:p w14:paraId="7EDF6AF2" w14:textId="77777777" w:rsidR="00DE4BB0" w:rsidRPr="00DE4BB0" w:rsidRDefault="00DE4BB0" w:rsidP="00DE4BB0">
      <w:pPr>
        <w:ind w:firstLine="709"/>
        <w:jc w:val="both"/>
        <w:rPr>
          <w:rStyle w:val="CharStyle13"/>
          <w:rFonts w:ascii="Times New Roman" w:hAnsi="Times New Roman" w:cs="Times New Roman"/>
          <w:color w:val="000000"/>
          <w:sz w:val="20"/>
          <w:szCs w:val="20"/>
        </w:rPr>
      </w:pPr>
    </w:p>
    <w:p w14:paraId="5C16AFF0" w14:textId="77777777" w:rsidR="00DE4BB0" w:rsidRPr="00DE4BB0" w:rsidRDefault="00DE4BB0" w:rsidP="00DE4BB0">
      <w:pPr>
        <w:ind w:firstLine="709"/>
        <w:jc w:val="both"/>
        <w:rPr>
          <w:rStyle w:val="CharStyle13"/>
          <w:rFonts w:ascii="Times New Roman" w:hAnsi="Times New Roman" w:cs="Times New Roman"/>
          <w:color w:val="000000"/>
          <w:sz w:val="20"/>
          <w:szCs w:val="20"/>
        </w:rPr>
      </w:pPr>
      <w:r w:rsidRPr="00DE4BB0">
        <w:rPr>
          <w:sz w:val="20"/>
          <w:szCs w:val="20"/>
        </w:rPr>
        <w:t>__________________</w:t>
      </w:r>
      <w:r w:rsidRPr="00DE4BB0">
        <w:rPr>
          <w:rStyle w:val="CharStyle13"/>
          <w:rFonts w:ascii="Times New Roman" w:hAnsi="Times New Roman" w:cs="Times New Roman"/>
          <w:color w:val="000000"/>
          <w:sz w:val="20"/>
          <w:szCs w:val="20"/>
        </w:rPr>
        <w:t xml:space="preserve"> И.А. </w:t>
      </w:r>
      <w:proofErr w:type="spellStart"/>
      <w:r w:rsidRPr="00DE4BB0">
        <w:rPr>
          <w:rStyle w:val="CharStyle13"/>
          <w:rFonts w:ascii="Times New Roman" w:hAnsi="Times New Roman" w:cs="Times New Roman"/>
          <w:color w:val="000000"/>
          <w:sz w:val="20"/>
          <w:szCs w:val="20"/>
        </w:rPr>
        <w:t>Масленков</w:t>
      </w:r>
      <w:proofErr w:type="spellEnd"/>
      <w:r w:rsidRPr="00DE4BB0">
        <w:rPr>
          <w:rStyle w:val="CharStyle13"/>
          <w:rFonts w:ascii="Times New Roman" w:hAnsi="Times New Roman" w:cs="Times New Roman"/>
          <w:color w:val="000000"/>
          <w:sz w:val="20"/>
          <w:szCs w:val="20"/>
        </w:rPr>
        <w:t xml:space="preserve"> </w:t>
      </w:r>
    </w:p>
    <w:p w14:paraId="6D6864EC" w14:textId="77777777" w:rsidR="00DE4BB0" w:rsidRPr="00DE4BB0" w:rsidRDefault="00DE4BB0" w:rsidP="00DE4BB0">
      <w:pPr>
        <w:ind w:firstLine="709"/>
        <w:jc w:val="both"/>
        <w:rPr>
          <w:rStyle w:val="CharStyle13"/>
          <w:rFonts w:ascii="Times New Roman" w:hAnsi="Times New Roman" w:cs="Times New Roman"/>
          <w:color w:val="000000"/>
          <w:sz w:val="20"/>
          <w:szCs w:val="20"/>
        </w:rPr>
      </w:pPr>
    </w:p>
    <w:p w14:paraId="58F4B0A9" w14:textId="77777777" w:rsidR="00DE4BB0" w:rsidRPr="00DE4BB0" w:rsidRDefault="00DE4BB0" w:rsidP="00DE4BB0">
      <w:pPr>
        <w:ind w:firstLine="709"/>
        <w:jc w:val="both"/>
        <w:rPr>
          <w:rStyle w:val="CharStyle13"/>
          <w:rFonts w:ascii="Times New Roman" w:hAnsi="Times New Roman" w:cs="Times New Roman"/>
          <w:b/>
          <w:color w:val="000000"/>
          <w:sz w:val="20"/>
          <w:szCs w:val="20"/>
        </w:rPr>
      </w:pPr>
      <w:r w:rsidRPr="00DE4BB0">
        <w:rPr>
          <w:rStyle w:val="CharStyle13"/>
          <w:rFonts w:ascii="Times New Roman" w:hAnsi="Times New Roman" w:cs="Times New Roman"/>
          <w:b/>
          <w:color w:val="000000"/>
          <w:sz w:val="20"/>
          <w:szCs w:val="20"/>
        </w:rPr>
        <w:t>Члены комиссии:</w:t>
      </w:r>
    </w:p>
    <w:p w14:paraId="3E2A3835" w14:textId="77777777" w:rsidR="00DE4BB0" w:rsidRPr="00DE4BB0" w:rsidRDefault="00DE4BB0" w:rsidP="00DE4BB0">
      <w:pPr>
        <w:ind w:firstLine="709"/>
        <w:jc w:val="both"/>
        <w:rPr>
          <w:sz w:val="20"/>
          <w:szCs w:val="20"/>
        </w:rPr>
      </w:pPr>
      <w:r w:rsidRPr="00DE4BB0">
        <w:rPr>
          <w:sz w:val="20"/>
          <w:szCs w:val="20"/>
        </w:rPr>
        <w:t xml:space="preserve">__________________ С.Ф. </w:t>
      </w:r>
      <w:proofErr w:type="spellStart"/>
      <w:r w:rsidRPr="00DE4BB0">
        <w:rPr>
          <w:sz w:val="20"/>
          <w:szCs w:val="20"/>
        </w:rPr>
        <w:t>Ильюхин</w:t>
      </w:r>
      <w:proofErr w:type="spellEnd"/>
    </w:p>
    <w:p w14:paraId="74BB29E9" w14:textId="77777777" w:rsidR="00DE4BB0" w:rsidRPr="00DE4BB0" w:rsidRDefault="00DE4BB0" w:rsidP="00DE4BB0">
      <w:pPr>
        <w:ind w:firstLine="709"/>
        <w:jc w:val="both"/>
        <w:rPr>
          <w:sz w:val="20"/>
          <w:szCs w:val="20"/>
        </w:rPr>
      </w:pPr>
    </w:p>
    <w:p w14:paraId="4B43B59F" w14:textId="77777777" w:rsidR="00DE4BB0" w:rsidRPr="00DE4BB0" w:rsidRDefault="00DE4BB0" w:rsidP="00DE4BB0">
      <w:pPr>
        <w:ind w:firstLine="709"/>
        <w:jc w:val="both"/>
        <w:rPr>
          <w:sz w:val="20"/>
          <w:szCs w:val="20"/>
        </w:rPr>
      </w:pPr>
      <w:r w:rsidRPr="00DE4BB0">
        <w:rPr>
          <w:sz w:val="20"/>
          <w:szCs w:val="20"/>
        </w:rPr>
        <w:t xml:space="preserve">__________________ А.Д. </w:t>
      </w:r>
      <w:proofErr w:type="spellStart"/>
      <w:r w:rsidRPr="00DE4BB0">
        <w:rPr>
          <w:sz w:val="20"/>
          <w:szCs w:val="20"/>
        </w:rPr>
        <w:t>Бурдыко</w:t>
      </w:r>
      <w:proofErr w:type="spellEnd"/>
    </w:p>
    <w:p w14:paraId="7F9B76D7" w14:textId="77777777" w:rsidR="00DE4BB0" w:rsidRPr="00DE4BB0" w:rsidRDefault="00DE4BB0" w:rsidP="00DE4BB0">
      <w:pPr>
        <w:ind w:firstLine="709"/>
        <w:jc w:val="both"/>
        <w:rPr>
          <w:sz w:val="20"/>
          <w:szCs w:val="20"/>
        </w:rPr>
      </w:pPr>
    </w:p>
    <w:p w14:paraId="0A2B0D65" w14:textId="77777777" w:rsidR="00DE4BB0" w:rsidRPr="00DE4BB0" w:rsidRDefault="00DE4BB0" w:rsidP="00DE4BB0">
      <w:pPr>
        <w:ind w:firstLine="709"/>
        <w:jc w:val="both"/>
        <w:rPr>
          <w:sz w:val="20"/>
          <w:szCs w:val="20"/>
        </w:rPr>
      </w:pPr>
      <w:r w:rsidRPr="00DE4BB0">
        <w:rPr>
          <w:sz w:val="20"/>
          <w:szCs w:val="20"/>
        </w:rPr>
        <w:t>__________________ Т.Ю. Костина</w:t>
      </w:r>
    </w:p>
    <w:p w14:paraId="30AD95C3" w14:textId="77777777" w:rsidR="00DE4BB0" w:rsidRPr="00DE4BB0" w:rsidRDefault="00DE4BB0" w:rsidP="00DE4BB0">
      <w:pPr>
        <w:jc w:val="both"/>
        <w:rPr>
          <w:sz w:val="20"/>
          <w:szCs w:val="20"/>
        </w:rPr>
      </w:pPr>
    </w:p>
    <w:p w14:paraId="0E572AEA" w14:textId="77777777" w:rsidR="00DE4BB0" w:rsidRPr="00DE4BB0" w:rsidRDefault="00DE4BB0" w:rsidP="00DE4BB0">
      <w:pPr>
        <w:ind w:firstLine="709"/>
        <w:jc w:val="both"/>
        <w:rPr>
          <w:sz w:val="20"/>
          <w:szCs w:val="20"/>
        </w:rPr>
      </w:pPr>
      <w:r w:rsidRPr="00DE4BB0">
        <w:rPr>
          <w:sz w:val="20"/>
          <w:szCs w:val="20"/>
        </w:rPr>
        <w:t xml:space="preserve">__________________ В.А. </w:t>
      </w:r>
      <w:proofErr w:type="spellStart"/>
      <w:r w:rsidRPr="00DE4BB0">
        <w:rPr>
          <w:sz w:val="20"/>
          <w:szCs w:val="20"/>
        </w:rPr>
        <w:t>Лерх</w:t>
      </w:r>
      <w:proofErr w:type="spellEnd"/>
    </w:p>
    <w:p w14:paraId="41161B04" w14:textId="77777777" w:rsidR="00DE4BB0" w:rsidRPr="00DE4BB0" w:rsidRDefault="00DE4BB0" w:rsidP="00DE4BB0">
      <w:pPr>
        <w:ind w:firstLine="709"/>
        <w:jc w:val="both"/>
        <w:rPr>
          <w:sz w:val="20"/>
          <w:szCs w:val="20"/>
        </w:rPr>
      </w:pPr>
    </w:p>
    <w:p w14:paraId="0817314A" w14:textId="77777777" w:rsidR="00DE4BB0" w:rsidRPr="00DE4BB0" w:rsidRDefault="00DE4BB0" w:rsidP="00DE4BB0">
      <w:pPr>
        <w:ind w:firstLine="709"/>
        <w:jc w:val="both"/>
        <w:rPr>
          <w:sz w:val="20"/>
          <w:szCs w:val="20"/>
        </w:rPr>
      </w:pPr>
      <w:r w:rsidRPr="00DE4BB0">
        <w:rPr>
          <w:sz w:val="20"/>
          <w:szCs w:val="20"/>
        </w:rPr>
        <w:t xml:space="preserve">__________________ М.В. </w:t>
      </w:r>
      <w:proofErr w:type="spellStart"/>
      <w:r w:rsidRPr="00DE4BB0">
        <w:rPr>
          <w:sz w:val="20"/>
          <w:szCs w:val="20"/>
        </w:rPr>
        <w:t>Меснянкина</w:t>
      </w:r>
      <w:proofErr w:type="spellEnd"/>
    </w:p>
    <w:p w14:paraId="7CCA8646" w14:textId="77777777" w:rsidR="00DE4BB0" w:rsidRPr="00DE4BB0" w:rsidRDefault="00DE4BB0" w:rsidP="00DE4BB0">
      <w:pPr>
        <w:ind w:firstLine="709"/>
        <w:jc w:val="both"/>
        <w:rPr>
          <w:sz w:val="20"/>
          <w:szCs w:val="20"/>
        </w:rPr>
      </w:pPr>
    </w:p>
    <w:p w14:paraId="008E1396" w14:textId="77777777" w:rsidR="00DE4BB0" w:rsidRPr="00DE4BB0" w:rsidRDefault="00DE4BB0" w:rsidP="00DE4BB0">
      <w:pPr>
        <w:ind w:firstLine="709"/>
        <w:jc w:val="both"/>
        <w:rPr>
          <w:sz w:val="20"/>
          <w:szCs w:val="20"/>
        </w:rPr>
      </w:pPr>
      <w:r w:rsidRPr="00DE4BB0">
        <w:rPr>
          <w:sz w:val="20"/>
          <w:szCs w:val="20"/>
        </w:rPr>
        <w:t>__________________ Ю.А. Остапенко</w:t>
      </w:r>
    </w:p>
    <w:p w14:paraId="6592012F" w14:textId="77777777" w:rsidR="00DE4BB0" w:rsidRPr="00DE4BB0" w:rsidRDefault="00DE4BB0" w:rsidP="00DE4BB0">
      <w:pPr>
        <w:ind w:firstLine="709"/>
        <w:jc w:val="both"/>
        <w:rPr>
          <w:sz w:val="20"/>
          <w:szCs w:val="20"/>
        </w:rPr>
      </w:pPr>
    </w:p>
    <w:p w14:paraId="2D4461E9" w14:textId="77777777" w:rsidR="00DE4BB0" w:rsidRPr="00DE4BB0" w:rsidRDefault="00DE4BB0" w:rsidP="00DE4BB0">
      <w:pPr>
        <w:ind w:firstLine="709"/>
        <w:jc w:val="both"/>
        <w:rPr>
          <w:sz w:val="20"/>
          <w:szCs w:val="20"/>
        </w:rPr>
      </w:pPr>
      <w:r w:rsidRPr="00DE4BB0">
        <w:rPr>
          <w:sz w:val="20"/>
          <w:szCs w:val="20"/>
        </w:rPr>
        <w:t>__________________ И.В. Перетокина</w:t>
      </w:r>
    </w:p>
    <w:p w14:paraId="336CF3EC" w14:textId="77777777" w:rsidR="00DE4BB0" w:rsidRPr="00DE4BB0" w:rsidRDefault="00DE4BB0" w:rsidP="00DE4BB0">
      <w:pPr>
        <w:ind w:firstLine="709"/>
        <w:jc w:val="both"/>
        <w:rPr>
          <w:sz w:val="20"/>
          <w:szCs w:val="20"/>
        </w:rPr>
      </w:pPr>
    </w:p>
    <w:p w14:paraId="75D67B20" w14:textId="77777777" w:rsidR="00DE4BB0" w:rsidRPr="00DE4BB0" w:rsidRDefault="00DE4BB0" w:rsidP="00DE4BB0">
      <w:pPr>
        <w:ind w:firstLine="709"/>
        <w:jc w:val="both"/>
        <w:rPr>
          <w:rStyle w:val="CharStyle13"/>
          <w:rFonts w:ascii="Times New Roman" w:hAnsi="Times New Roman" w:cs="Times New Roman"/>
          <w:b/>
          <w:color w:val="000000"/>
          <w:sz w:val="20"/>
          <w:szCs w:val="20"/>
          <w:highlight w:val="yellow"/>
        </w:rPr>
      </w:pPr>
    </w:p>
    <w:p w14:paraId="403E6506" w14:textId="77777777" w:rsidR="00DE4BB0" w:rsidRPr="00DE4BB0" w:rsidRDefault="00DE4BB0" w:rsidP="00DE4BB0">
      <w:pPr>
        <w:ind w:firstLine="709"/>
        <w:jc w:val="both"/>
        <w:rPr>
          <w:rStyle w:val="CharStyle13"/>
          <w:rFonts w:ascii="Times New Roman" w:hAnsi="Times New Roman" w:cs="Times New Roman"/>
          <w:b/>
          <w:color w:val="000000"/>
          <w:sz w:val="20"/>
          <w:szCs w:val="20"/>
        </w:rPr>
      </w:pPr>
      <w:r w:rsidRPr="00DE4BB0">
        <w:rPr>
          <w:rStyle w:val="CharStyle13"/>
          <w:rFonts w:ascii="Times New Roman" w:hAnsi="Times New Roman" w:cs="Times New Roman"/>
          <w:b/>
          <w:color w:val="000000"/>
          <w:sz w:val="20"/>
          <w:szCs w:val="20"/>
        </w:rPr>
        <w:t>Участники общественных слушаний</w:t>
      </w:r>
    </w:p>
    <w:p w14:paraId="34B66E53" w14:textId="77777777" w:rsidR="00DE4BB0" w:rsidRPr="00DE4BB0" w:rsidRDefault="00DE4BB0" w:rsidP="00DE4BB0">
      <w:pPr>
        <w:ind w:firstLine="709"/>
        <w:jc w:val="both"/>
        <w:rPr>
          <w:rStyle w:val="CharStyle13"/>
          <w:rFonts w:ascii="Times New Roman" w:hAnsi="Times New Roman" w:cs="Times New Roman"/>
          <w:b/>
          <w:color w:val="000000"/>
          <w:sz w:val="20"/>
          <w:szCs w:val="20"/>
        </w:rPr>
      </w:pPr>
    </w:p>
    <w:p w14:paraId="55B32325" w14:textId="77777777" w:rsidR="00DE4BB0" w:rsidRPr="00DE4BB0" w:rsidRDefault="00DE4BB0" w:rsidP="00DE4BB0">
      <w:pPr>
        <w:ind w:firstLine="709"/>
        <w:jc w:val="both"/>
        <w:rPr>
          <w:rStyle w:val="CharStyle13"/>
          <w:rFonts w:ascii="Times New Roman" w:hAnsi="Times New Roman" w:cs="Times New Roman"/>
          <w:b/>
          <w:color w:val="000000"/>
          <w:sz w:val="20"/>
          <w:szCs w:val="20"/>
        </w:rPr>
      </w:pPr>
    </w:p>
    <w:p w14:paraId="545816BC" w14:textId="77777777" w:rsidR="00DE4BB0" w:rsidRPr="00DE4BB0" w:rsidRDefault="00DE4BB0" w:rsidP="00DE4BB0">
      <w:pPr>
        <w:ind w:firstLine="709"/>
        <w:jc w:val="both"/>
        <w:rPr>
          <w:sz w:val="20"/>
          <w:szCs w:val="20"/>
        </w:rPr>
      </w:pPr>
      <w:r w:rsidRPr="00DE4BB0">
        <w:rPr>
          <w:sz w:val="20"/>
          <w:szCs w:val="20"/>
        </w:rPr>
        <w:t>__________________ О.В. Шитов</w:t>
      </w:r>
    </w:p>
    <w:p w14:paraId="526D1166" w14:textId="77777777" w:rsidR="00DE4BB0" w:rsidRPr="00DE4BB0" w:rsidRDefault="00DE4BB0" w:rsidP="00DE4BB0">
      <w:pPr>
        <w:ind w:firstLine="709"/>
        <w:jc w:val="both"/>
        <w:rPr>
          <w:sz w:val="20"/>
          <w:szCs w:val="20"/>
        </w:rPr>
      </w:pPr>
    </w:p>
    <w:p w14:paraId="3D414D7F" w14:textId="77777777" w:rsidR="00DE4BB0" w:rsidRPr="00DE4BB0" w:rsidRDefault="00DE4BB0" w:rsidP="00DE4BB0">
      <w:pPr>
        <w:ind w:firstLine="709"/>
        <w:jc w:val="both"/>
        <w:rPr>
          <w:sz w:val="20"/>
          <w:szCs w:val="20"/>
        </w:rPr>
      </w:pPr>
      <w:r w:rsidRPr="00DE4BB0">
        <w:rPr>
          <w:sz w:val="20"/>
          <w:szCs w:val="20"/>
        </w:rPr>
        <w:t>__________________ В.В. Воинов</w:t>
      </w:r>
    </w:p>
    <w:p w14:paraId="0D46DA01" w14:textId="77777777" w:rsidR="00DE4BB0" w:rsidRPr="00DE4BB0" w:rsidRDefault="00DE4BB0" w:rsidP="00DE4BB0">
      <w:pPr>
        <w:ind w:firstLine="709"/>
        <w:jc w:val="both"/>
        <w:rPr>
          <w:sz w:val="20"/>
          <w:szCs w:val="20"/>
        </w:rPr>
      </w:pPr>
    </w:p>
    <w:p w14:paraId="72261C2C" w14:textId="77777777" w:rsidR="00DE4BB0" w:rsidRPr="00DE4BB0" w:rsidRDefault="00DE4BB0" w:rsidP="00DE4BB0">
      <w:pPr>
        <w:ind w:firstLine="709"/>
        <w:jc w:val="both"/>
        <w:rPr>
          <w:sz w:val="20"/>
          <w:szCs w:val="20"/>
        </w:rPr>
      </w:pPr>
      <w:r w:rsidRPr="00DE4BB0">
        <w:rPr>
          <w:sz w:val="20"/>
          <w:szCs w:val="20"/>
        </w:rPr>
        <w:t>__________________ И.Ю. Федорова</w:t>
      </w:r>
    </w:p>
    <w:p w14:paraId="3B13AC96" w14:textId="77777777" w:rsidR="00DE4BB0" w:rsidRPr="00DE4BB0" w:rsidRDefault="00DE4BB0" w:rsidP="00DE4BB0">
      <w:pPr>
        <w:ind w:firstLine="709"/>
        <w:jc w:val="right"/>
        <w:rPr>
          <w:sz w:val="20"/>
          <w:szCs w:val="20"/>
        </w:rPr>
      </w:pPr>
    </w:p>
    <w:p w14:paraId="7CD0BFD8" w14:textId="77777777" w:rsidR="00DE4BB0" w:rsidRPr="00DE4BB0" w:rsidRDefault="00DE4BB0" w:rsidP="00DE4BB0">
      <w:pPr>
        <w:ind w:firstLine="709"/>
        <w:jc w:val="right"/>
        <w:rPr>
          <w:sz w:val="20"/>
          <w:szCs w:val="20"/>
        </w:rPr>
      </w:pPr>
    </w:p>
    <w:p w14:paraId="6F5CBB00" w14:textId="77777777" w:rsidR="00DE4BB0" w:rsidRPr="00DE4BB0" w:rsidRDefault="00DE4BB0" w:rsidP="00DE4BB0">
      <w:pPr>
        <w:ind w:firstLine="709"/>
        <w:jc w:val="right"/>
        <w:rPr>
          <w:sz w:val="20"/>
          <w:szCs w:val="20"/>
        </w:rPr>
      </w:pPr>
    </w:p>
    <w:p w14:paraId="537EE0D1" w14:textId="77777777" w:rsidR="00DE4BB0" w:rsidRPr="00DE4BB0" w:rsidRDefault="00DE4BB0" w:rsidP="00DE4BB0">
      <w:pPr>
        <w:ind w:firstLine="709"/>
        <w:jc w:val="right"/>
        <w:rPr>
          <w:sz w:val="20"/>
          <w:szCs w:val="20"/>
        </w:rPr>
      </w:pPr>
      <w:r w:rsidRPr="00DE4BB0">
        <w:rPr>
          <w:sz w:val="20"/>
          <w:szCs w:val="20"/>
        </w:rPr>
        <w:t>Приложение 1</w:t>
      </w:r>
    </w:p>
    <w:p w14:paraId="45838878" w14:textId="77777777" w:rsidR="00DE4BB0" w:rsidRPr="00DE4BB0" w:rsidRDefault="00DE4BB0" w:rsidP="00DE4BB0">
      <w:pPr>
        <w:ind w:firstLine="709"/>
        <w:jc w:val="both"/>
        <w:rPr>
          <w:sz w:val="20"/>
          <w:szCs w:val="20"/>
        </w:rPr>
      </w:pPr>
    </w:p>
    <w:p w14:paraId="62173590" w14:textId="77777777" w:rsidR="00DE4BB0" w:rsidRPr="00DE4BB0" w:rsidRDefault="00DE4BB0" w:rsidP="00DE4BB0">
      <w:pPr>
        <w:ind w:firstLine="709"/>
        <w:jc w:val="center"/>
        <w:rPr>
          <w:b/>
          <w:sz w:val="20"/>
          <w:szCs w:val="20"/>
        </w:rPr>
      </w:pPr>
      <w:r w:rsidRPr="00DE4BB0">
        <w:rPr>
          <w:b/>
          <w:sz w:val="20"/>
          <w:szCs w:val="20"/>
        </w:rPr>
        <w:t>Список участников общественных слушаний по проектной документации, включающей раздел «Оценка воздействия на окружающую среду намечаемой хозяйственной и иной деятельности», по объекту: «Магистральный нефтепродуктопровод "Омск-Сокур". Замена трубы на участке "Татарская-Барабинск" 295,8-318,6 км. Омское РНУ. Реконструкция»</w:t>
      </w:r>
    </w:p>
    <w:p w14:paraId="2F6ECA94" w14:textId="77777777" w:rsidR="00DE4BB0" w:rsidRPr="00DE4BB0" w:rsidRDefault="00DE4BB0" w:rsidP="00DE4BB0">
      <w:pPr>
        <w:ind w:firstLine="709"/>
        <w:jc w:val="both"/>
        <w:rPr>
          <w:b/>
          <w:sz w:val="20"/>
          <w:szCs w:val="20"/>
        </w:rPr>
      </w:pPr>
    </w:p>
    <w:p w14:paraId="485E4D82" w14:textId="77777777" w:rsidR="00DE4BB0" w:rsidRPr="00DE4BB0" w:rsidRDefault="00DE4BB0" w:rsidP="00DE4BB0">
      <w:pPr>
        <w:jc w:val="both"/>
        <w:rPr>
          <w:sz w:val="20"/>
          <w:szCs w:val="20"/>
        </w:rPr>
      </w:pPr>
      <w:r w:rsidRPr="00DE4BB0">
        <w:rPr>
          <w:sz w:val="20"/>
          <w:szCs w:val="20"/>
        </w:rPr>
        <w:t xml:space="preserve">21 июня 2021 года, 15:00                                                         Новосибирская обл., г. Куйбышев                                                  </w:t>
      </w:r>
    </w:p>
    <w:p w14:paraId="64D0417A" w14:textId="77777777" w:rsidR="00DE4BB0" w:rsidRPr="00DE4BB0" w:rsidRDefault="00DE4BB0" w:rsidP="00DE4BB0">
      <w:pPr>
        <w:jc w:val="both"/>
        <w:rPr>
          <w:sz w:val="20"/>
          <w:szCs w:val="20"/>
        </w:rPr>
      </w:pPr>
    </w:p>
    <w:p w14:paraId="246CC994" w14:textId="77777777" w:rsidR="00DE4BB0" w:rsidRPr="00DE4BB0" w:rsidRDefault="00DE4BB0" w:rsidP="00DE4BB0">
      <w:pPr>
        <w:jc w:val="both"/>
        <w:rPr>
          <w:sz w:val="20"/>
          <w:szCs w:val="20"/>
        </w:rPr>
      </w:pPr>
    </w:p>
    <w:tbl>
      <w:tblPr>
        <w:tblStyle w:val="affa"/>
        <w:tblW w:w="0" w:type="auto"/>
        <w:tblLook w:val="04A0" w:firstRow="1" w:lastRow="0" w:firstColumn="1" w:lastColumn="0" w:noHBand="0" w:noVBand="1"/>
      </w:tblPr>
      <w:tblGrid>
        <w:gridCol w:w="686"/>
        <w:gridCol w:w="2178"/>
        <w:gridCol w:w="1657"/>
        <w:gridCol w:w="2208"/>
        <w:gridCol w:w="2001"/>
        <w:gridCol w:w="1265"/>
      </w:tblGrid>
      <w:tr w:rsidR="00DE4BB0" w:rsidRPr="00DE4BB0" w14:paraId="4CDC6714" w14:textId="77777777" w:rsidTr="00CB7860">
        <w:tc>
          <w:tcPr>
            <w:tcW w:w="690" w:type="dxa"/>
          </w:tcPr>
          <w:p w14:paraId="7C7DE796"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lastRenderedPageBreak/>
              <w:t xml:space="preserve">№ </w:t>
            </w:r>
            <w:proofErr w:type="spellStart"/>
            <w:proofErr w:type="gramStart"/>
            <w:r w:rsidRPr="00DE4BB0">
              <w:rPr>
                <w:rStyle w:val="CharStyle13"/>
                <w:rFonts w:ascii="Times New Roman" w:hAnsi="Times New Roman" w:cs="Times New Roman"/>
                <w:color w:val="000000"/>
                <w:sz w:val="20"/>
                <w:szCs w:val="20"/>
              </w:rPr>
              <w:t>п.п</w:t>
            </w:r>
            <w:proofErr w:type="spellEnd"/>
            <w:proofErr w:type="gramEnd"/>
          </w:p>
        </w:tc>
        <w:tc>
          <w:tcPr>
            <w:tcW w:w="2191" w:type="dxa"/>
          </w:tcPr>
          <w:p w14:paraId="052A67DF"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Ф.И.О.</w:t>
            </w:r>
          </w:p>
        </w:tc>
        <w:tc>
          <w:tcPr>
            <w:tcW w:w="1666" w:type="dxa"/>
          </w:tcPr>
          <w:p w14:paraId="46DF8B96"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Место жительства</w:t>
            </w:r>
          </w:p>
        </w:tc>
        <w:tc>
          <w:tcPr>
            <w:tcW w:w="2219" w:type="dxa"/>
          </w:tcPr>
          <w:p w14:paraId="08FACE77"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Место работы</w:t>
            </w:r>
          </w:p>
        </w:tc>
        <w:tc>
          <w:tcPr>
            <w:tcW w:w="2016" w:type="dxa"/>
          </w:tcPr>
          <w:p w14:paraId="18CF5DF6"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Должность</w:t>
            </w:r>
          </w:p>
        </w:tc>
        <w:tc>
          <w:tcPr>
            <w:tcW w:w="1271" w:type="dxa"/>
          </w:tcPr>
          <w:p w14:paraId="665458B8" w14:textId="77777777" w:rsidR="00DE4BB0" w:rsidRPr="00DE4BB0" w:rsidRDefault="00DE4BB0" w:rsidP="00CB7860">
            <w:pPr>
              <w:jc w:val="cente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Подпись</w:t>
            </w:r>
          </w:p>
        </w:tc>
      </w:tr>
      <w:tr w:rsidR="00DE4BB0" w:rsidRPr="00DE4BB0" w14:paraId="6B8C0E4C" w14:textId="77777777" w:rsidTr="00CB7860">
        <w:tc>
          <w:tcPr>
            <w:tcW w:w="690" w:type="dxa"/>
          </w:tcPr>
          <w:p w14:paraId="3E6B5B1C"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1</w:t>
            </w:r>
          </w:p>
        </w:tc>
        <w:tc>
          <w:tcPr>
            <w:tcW w:w="2191" w:type="dxa"/>
          </w:tcPr>
          <w:p w14:paraId="379309C7" w14:textId="77777777" w:rsidR="00DE4BB0" w:rsidRPr="00DE4BB0" w:rsidRDefault="00DE4BB0" w:rsidP="00CB7860">
            <w:pP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Шитов Олег Владимирович</w:t>
            </w:r>
          </w:p>
        </w:tc>
        <w:tc>
          <w:tcPr>
            <w:tcW w:w="1666" w:type="dxa"/>
          </w:tcPr>
          <w:p w14:paraId="1EEAF182" w14:textId="77777777" w:rsidR="00DE4BB0" w:rsidRPr="00DE4BB0" w:rsidRDefault="00DE4BB0" w:rsidP="00CB7860">
            <w:pPr>
              <w:jc w:val="both"/>
              <w:rPr>
                <w:rStyle w:val="CharStyle13"/>
                <w:rFonts w:ascii="Times New Roman" w:hAnsi="Times New Roman" w:cs="Times New Roman"/>
                <w:color w:val="000000"/>
                <w:sz w:val="20"/>
                <w:szCs w:val="20"/>
              </w:rPr>
            </w:pPr>
            <w:proofErr w:type="spellStart"/>
            <w:r w:rsidRPr="00DE4BB0">
              <w:rPr>
                <w:rStyle w:val="CharStyle13"/>
                <w:rFonts w:ascii="Times New Roman" w:hAnsi="Times New Roman" w:cs="Times New Roman"/>
                <w:color w:val="000000"/>
                <w:sz w:val="20"/>
                <w:szCs w:val="20"/>
              </w:rPr>
              <w:t>с.Нагорное</w:t>
            </w:r>
            <w:proofErr w:type="spellEnd"/>
          </w:p>
        </w:tc>
        <w:tc>
          <w:tcPr>
            <w:tcW w:w="2219" w:type="dxa"/>
          </w:tcPr>
          <w:p w14:paraId="363FD661"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МУП Куйбышевская «Энергия»</w:t>
            </w:r>
          </w:p>
        </w:tc>
        <w:tc>
          <w:tcPr>
            <w:tcW w:w="2016" w:type="dxa"/>
          </w:tcPr>
          <w:p w14:paraId="4A100C06"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Директор</w:t>
            </w:r>
          </w:p>
        </w:tc>
        <w:tc>
          <w:tcPr>
            <w:tcW w:w="1271" w:type="dxa"/>
          </w:tcPr>
          <w:p w14:paraId="64AA1247" w14:textId="77777777" w:rsidR="00DE4BB0" w:rsidRPr="00DE4BB0" w:rsidRDefault="00DE4BB0" w:rsidP="00CB7860">
            <w:pPr>
              <w:jc w:val="both"/>
              <w:rPr>
                <w:rStyle w:val="CharStyle13"/>
                <w:rFonts w:ascii="Times New Roman" w:hAnsi="Times New Roman" w:cs="Times New Roman"/>
                <w:color w:val="000000"/>
                <w:sz w:val="20"/>
                <w:szCs w:val="20"/>
              </w:rPr>
            </w:pPr>
          </w:p>
        </w:tc>
      </w:tr>
      <w:tr w:rsidR="00DE4BB0" w:rsidRPr="00DE4BB0" w14:paraId="0D44E400" w14:textId="77777777" w:rsidTr="00CB7860">
        <w:trPr>
          <w:trHeight w:val="503"/>
        </w:trPr>
        <w:tc>
          <w:tcPr>
            <w:tcW w:w="690" w:type="dxa"/>
          </w:tcPr>
          <w:p w14:paraId="770D7803"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2</w:t>
            </w:r>
          </w:p>
        </w:tc>
        <w:tc>
          <w:tcPr>
            <w:tcW w:w="2191" w:type="dxa"/>
          </w:tcPr>
          <w:p w14:paraId="5AC1F569" w14:textId="77777777" w:rsidR="00DE4BB0" w:rsidRPr="00DE4BB0" w:rsidRDefault="00DE4BB0" w:rsidP="00CB7860">
            <w:pP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Воинов Вадим Владимирович</w:t>
            </w:r>
          </w:p>
        </w:tc>
        <w:tc>
          <w:tcPr>
            <w:tcW w:w="1666" w:type="dxa"/>
          </w:tcPr>
          <w:p w14:paraId="5DF0B3C1"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г. Куйбышев</w:t>
            </w:r>
          </w:p>
        </w:tc>
        <w:tc>
          <w:tcPr>
            <w:tcW w:w="2219" w:type="dxa"/>
          </w:tcPr>
          <w:p w14:paraId="762CE18E"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администрация Куйбышевского муниципального района</w:t>
            </w:r>
          </w:p>
        </w:tc>
        <w:tc>
          <w:tcPr>
            <w:tcW w:w="2016" w:type="dxa"/>
          </w:tcPr>
          <w:p w14:paraId="32D5FAC0" w14:textId="77777777" w:rsidR="00DE4BB0" w:rsidRPr="00DE4BB0" w:rsidRDefault="00DE4BB0" w:rsidP="00CB7860">
            <w:pPr>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Техник 1 категории управления сельского хозяйства</w:t>
            </w:r>
          </w:p>
        </w:tc>
        <w:tc>
          <w:tcPr>
            <w:tcW w:w="1271" w:type="dxa"/>
          </w:tcPr>
          <w:p w14:paraId="56015C75" w14:textId="77777777" w:rsidR="00DE4BB0" w:rsidRPr="00DE4BB0" w:rsidRDefault="00DE4BB0" w:rsidP="00CB7860">
            <w:pPr>
              <w:jc w:val="both"/>
              <w:rPr>
                <w:rStyle w:val="CharStyle13"/>
                <w:rFonts w:ascii="Times New Roman" w:hAnsi="Times New Roman" w:cs="Times New Roman"/>
                <w:color w:val="000000"/>
                <w:sz w:val="20"/>
                <w:szCs w:val="20"/>
              </w:rPr>
            </w:pPr>
          </w:p>
        </w:tc>
      </w:tr>
      <w:tr w:rsidR="00DE4BB0" w:rsidRPr="00DE4BB0" w14:paraId="2CF47967" w14:textId="77777777" w:rsidTr="00CB7860">
        <w:tc>
          <w:tcPr>
            <w:tcW w:w="690" w:type="dxa"/>
          </w:tcPr>
          <w:p w14:paraId="26EB9244"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rStyle w:val="CharStyle13"/>
                <w:rFonts w:ascii="Times New Roman" w:hAnsi="Times New Roman" w:cs="Times New Roman"/>
                <w:color w:val="000000"/>
                <w:sz w:val="20"/>
                <w:szCs w:val="20"/>
              </w:rPr>
              <w:t>3</w:t>
            </w:r>
          </w:p>
        </w:tc>
        <w:tc>
          <w:tcPr>
            <w:tcW w:w="2191" w:type="dxa"/>
          </w:tcPr>
          <w:p w14:paraId="3657125F" w14:textId="77777777" w:rsidR="00DE4BB0" w:rsidRPr="00DE4BB0" w:rsidRDefault="00DE4BB0" w:rsidP="00CB7860">
            <w:pPr>
              <w:rPr>
                <w:sz w:val="20"/>
                <w:szCs w:val="20"/>
              </w:rPr>
            </w:pPr>
            <w:r w:rsidRPr="00DE4BB0">
              <w:rPr>
                <w:sz w:val="20"/>
                <w:szCs w:val="20"/>
              </w:rPr>
              <w:t>Федорова Ирина Юрьевна</w:t>
            </w:r>
          </w:p>
        </w:tc>
        <w:tc>
          <w:tcPr>
            <w:tcW w:w="1666" w:type="dxa"/>
          </w:tcPr>
          <w:p w14:paraId="45688DEB" w14:textId="77777777" w:rsidR="00DE4BB0" w:rsidRPr="00DE4BB0" w:rsidRDefault="00DE4BB0" w:rsidP="00CB7860">
            <w:pPr>
              <w:rPr>
                <w:sz w:val="20"/>
                <w:szCs w:val="20"/>
              </w:rPr>
            </w:pPr>
            <w:r w:rsidRPr="00DE4BB0">
              <w:rPr>
                <w:sz w:val="20"/>
                <w:szCs w:val="20"/>
              </w:rPr>
              <w:t>г. Куйбышев</w:t>
            </w:r>
          </w:p>
        </w:tc>
        <w:tc>
          <w:tcPr>
            <w:tcW w:w="2219" w:type="dxa"/>
          </w:tcPr>
          <w:p w14:paraId="57194E2E" w14:textId="77777777" w:rsidR="00DE4BB0" w:rsidRPr="00DE4BB0" w:rsidRDefault="00DE4BB0" w:rsidP="00CB7860">
            <w:pPr>
              <w:rPr>
                <w:sz w:val="20"/>
                <w:szCs w:val="20"/>
              </w:rPr>
            </w:pPr>
            <w:r w:rsidRPr="00DE4BB0">
              <w:rPr>
                <w:sz w:val="20"/>
                <w:szCs w:val="20"/>
              </w:rPr>
              <w:t>МКУ «Центр обеспечения Куйбышевского района».</w:t>
            </w:r>
          </w:p>
        </w:tc>
        <w:tc>
          <w:tcPr>
            <w:tcW w:w="2016" w:type="dxa"/>
          </w:tcPr>
          <w:p w14:paraId="00D92470" w14:textId="77777777" w:rsidR="00DE4BB0" w:rsidRPr="00DE4BB0" w:rsidRDefault="00DE4BB0" w:rsidP="00CB7860">
            <w:pPr>
              <w:jc w:val="both"/>
              <w:rPr>
                <w:rStyle w:val="CharStyle13"/>
                <w:rFonts w:ascii="Times New Roman" w:hAnsi="Times New Roman" w:cs="Times New Roman"/>
                <w:color w:val="000000"/>
                <w:sz w:val="20"/>
                <w:szCs w:val="20"/>
              </w:rPr>
            </w:pPr>
            <w:r w:rsidRPr="00DE4BB0">
              <w:rPr>
                <w:sz w:val="20"/>
                <w:szCs w:val="20"/>
              </w:rPr>
              <w:t>Инженер (эколог)</w:t>
            </w:r>
          </w:p>
        </w:tc>
        <w:tc>
          <w:tcPr>
            <w:tcW w:w="1271" w:type="dxa"/>
          </w:tcPr>
          <w:p w14:paraId="25579B7B" w14:textId="77777777" w:rsidR="00DE4BB0" w:rsidRPr="00DE4BB0" w:rsidRDefault="00DE4BB0" w:rsidP="00CB7860">
            <w:pPr>
              <w:jc w:val="both"/>
              <w:rPr>
                <w:rStyle w:val="CharStyle13"/>
                <w:rFonts w:ascii="Times New Roman" w:hAnsi="Times New Roman" w:cs="Times New Roman"/>
                <w:color w:val="000000"/>
                <w:sz w:val="20"/>
                <w:szCs w:val="20"/>
              </w:rPr>
            </w:pPr>
          </w:p>
        </w:tc>
      </w:tr>
    </w:tbl>
    <w:p w14:paraId="6A296DF5" w14:textId="77777777" w:rsidR="00DE4BB0" w:rsidRPr="00DE4BB0" w:rsidRDefault="00DE4BB0" w:rsidP="00DE4BB0">
      <w:pPr>
        <w:jc w:val="both"/>
        <w:rPr>
          <w:rStyle w:val="CharStyle13"/>
          <w:rFonts w:ascii="Times New Roman" w:hAnsi="Times New Roman" w:cs="Times New Roman"/>
          <w:b/>
          <w:color w:val="000000"/>
          <w:sz w:val="20"/>
          <w:szCs w:val="20"/>
        </w:rPr>
      </w:pPr>
    </w:p>
    <w:p w14:paraId="526C41D2" w14:textId="37C09042" w:rsidR="00DE4BB0" w:rsidRPr="00DE4BB0" w:rsidRDefault="00DE4BB0" w:rsidP="00DE4BB0">
      <w:pPr>
        <w:jc w:val="both"/>
        <w:rPr>
          <w:color w:val="000000"/>
          <w:sz w:val="20"/>
          <w:szCs w:val="20"/>
          <w:shd w:val="clear" w:color="auto" w:fill="FFFFFF"/>
        </w:rPr>
      </w:pPr>
      <w:r w:rsidRPr="00DE4BB0">
        <w:rPr>
          <w:rStyle w:val="CharStyle13"/>
          <w:rFonts w:ascii="Times New Roman" w:hAnsi="Times New Roman" w:cs="Times New Roman"/>
          <w:color w:val="000000"/>
          <w:sz w:val="20"/>
          <w:szCs w:val="20"/>
        </w:rPr>
        <w:t xml:space="preserve">Председатель                                                                </w:t>
      </w:r>
      <w:r>
        <w:rPr>
          <w:rStyle w:val="CharStyle13"/>
          <w:rFonts w:ascii="Times New Roman" w:hAnsi="Times New Roman" w:cs="Times New Roman"/>
          <w:color w:val="000000"/>
          <w:sz w:val="20"/>
          <w:szCs w:val="20"/>
        </w:rPr>
        <w:t xml:space="preserve">                                                       </w:t>
      </w:r>
      <w:r w:rsidRPr="00DE4BB0">
        <w:rPr>
          <w:rStyle w:val="CharStyle13"/>
          <w:rFonts w:ascii="Times New Roman" w:hAnsi="Times New Roman" w:cs="Times New Roman"/>
          <w:color w:val="000000"/>
          <w:sz w:val="20"/>
          <w:szCs w:val="20"/>
        </w:rPr>
        <w:t xml:space="preserve">    </w:t>
      </w:r>
      <w:r w:rsidRPr="00DE4BB0">
        <w:rPr>
          <w:color w:val="000000"/>
          <w:sz w:val="20"/>
          <w:szCs w:val="20"/>
          <w:shd w:val="clear" w:color="auto" w:fill="FFFFFF"/>
        </w:rPr>
        <w:t>_____________</w:t>
      </w:r>
      <w:proofErr w:type="gramStart"/>
      <w:r w:rsidRPr="00DE4BB0">
        <w:rPr>
          <w:color w:val="000000"/>
          <w:sz w:val="20"/>
          <w:szCs w:val="20"/>
          <w:shd w:val="clear" w:color="auto" w:fill="FFFFFF"/>
        </w:rPr>
        <w:t>_  Г.А.</w:t>
      </w:r>
      <w:proofErr w:type="gramEnd"/>
      <w:r w:rsidRPr="00DE4BB0">
        <w:rPr>
          <w:color w:val="000000"/>
          <w:sz w:val="20"/>
          <w:szCs w:val="20"/>
          <w:shd w:val="clear" w:color="auto" w:fill="FFFFFF"/>
        </w:rPr>
        <w:t xml:space="preserve"> Летов</w:t>
      </w:r>
    </w:p>
    <w:p w14:paraId="1E25EBC2" w14:textId="77777777" w:rsidR="00DE4BB0" w:rsidRPr="00DE4BB0" w:rsidRDefault="00DE4BB0" w:rsidP="00DE4BB0">
      <w:pPr>
        <w:ind w:firstLine="709"/>
        <w:jc w:val="both"/>
        <w:rPr>
          <w:sz w:val="20"/>
          <w:szCs w:val="20"/>
        </w:rPr>
      </w:pPr>
    </w:p>
    <w:p w14:paraId="2FD23C7B" w14:textId="77777777" w:rsidR="00DE4BB0" w:rsidRPr="00DE4BB0" w:rsidRDefault="00DE4BB0" w:rsidP="00DE4BB0">
      <w:pPr>
        <w:ind w:firstLine="709"/>
        <w:jc w:val="both"/>
        <w:rPr>
          <w:sz w:val="20"/>
          <w:szCs w:val="20"/>
        </w:rPr>
      </w:pPr>
    </w:p>
    <w:p w14:paraId="2F670DB5" w14:textId="32897E85" w:rsidR="00DE4BB0" w:rsidRPr="00DE4BB0" w:rsidRDefault="00DE4BB0" w:rsidP="00DE4BB0">
      <w:pPr>
        <w:jc w:val="both"/>
        <w:rPr>
          <w:color w:val="000000"/>
          <w:sz w:val="20"/>
          <w:szCs w:val="20"/>
          <w:shd w:val="clear" w:color="auto" w:fill="FFFFFF"/>
        </w:rPr>
      </w:pPr>
      <w:r w:rsidRPr="00DE4BB0">
        <w:rPr>
          <w:sz w:val="20"/>
          <w:szCs w:val="20"/>
        </w:rPr>
        <w:t xml:space="preserve">Секретарь                                                         </w:t>
      </w:r>
      <w:r>
        <w:rPr>
          <w:sz w:val="20"/>
          <w:szCs w:val="20"/>
        </w:rPr>
        <w:t xml:space="preserve">                                                     </w:t>
      </w:r>
      <w:r w:rsidRPr="00DE4BB0">
        <w:rPr>
          <w:sz w:val="20"/>
          <w:szCs w:val="20"/>
        </w:rPr>
        <w:t xml:space="preserve">              </w:t>
      </w:r>
      <w:r w:rsidRPr="00DE4BB0">
        <w:rPr>
          <w:color w:val="000000"/>
          <w:sz w:val="20"/>
          <w:szCs w:val="20"/>
          <w:shd w:val="clear" w:color="auto" w:fill="FFFFFF"/>
        </w:rPr>
        <w:t xml:space="preserve">____________   </w:t>
      </w:r>
      <w:proofErr w:type="spellStart"/>
      <w:r w:rsidRPr="00DE4BB0">
        <w:rPr>
          <w:color w:val="000000"/>
          <w:sz w:val="20"/>
          <w:szCs w:val="20"/>
          <w:shd w:val="clear" w:color="auto" w:fill="FFFFFF"/>
        </w:rPr>
        <w:t>И.А.Масленков</w:t>
      </w:r>
      <w:proofErr w:type="spellEnd"/>
    </w:p>
    <w:p w14:paraId="1F85961F" w14:textId="77777777" w:rsidR="00DE4BB0" w:rsidRPr="00DE4BB0" w:rsidRDefault="00DE4BB0" w:rsidP="00DE4BB0">
      <w:pPr>
        <w:jc w:val="both"/>
        <w:rPr>
          <w:color w:val="000000"/>
          <w:sz w:val="20"/>
          <w:szCs w:val="20"/>
          <w:shd w:val="clear" w:color="auto" w:fill="FFFFFF"/>
        </w:rPr>
      </w:pPr>
    </w:p>
    <w:p w14:paraId="62DCF408" w14:textId="77777777" w:rsidR="00DE4BB0" w:rsidRPr="00DE4BB0" w:rsidRDefault="00DE4BB0" w:rsidP="00DE4BB0">
      <w:pPr>
        <w:jc w:val="both"/>
        <w:rPr>
          <w:sz w:val="20"/>
          <w:szCs w:val="20"/>
        </w:rPr>
      </w:pPr>
      <w:r w:rsidRPr="00DE4BB0">
        <w:rPr>
          <w:sz w:val="20"/>
          <w:szCs w:val="20"/>
        </w:rPr>
        <w:t xml:space="preserve">21.06.2021 </w:t>
      </w:r>
    </w:p>
    <w:p w14:paraId="76375191" w14:textId="77777777" w:rsidR="00F1004D" w:rsidRPr="00DE4BB0" w:rsidRDefault="00F1004D" w:rsidP="00D045E2">
      <w:pPr>
        <w:jc w:val="center"/>
        <w:rPr>
          <w:sz w:val="20"/>
          <w:szCs w:val="20"/>
        </w:rPr>
      </w:pPr>
    </w:p>
    <w:p w14:paraId="43411658" w14:textId="77777777" w:rsidR="00F1004D" w:rsidRPr="00DE4BB0" w:rsidRDefault="00F1004D" w:rsidP="00D045E2">
      <w:pPr>
        <w:jc w:val="center"/>
        <w:rPr>
          <w:sz w:val="20"/>
          <w:szCs w:val="20"/>
        </w:rPr>
      </w:pPr>
    </w:p>
    <w:p w14:paraId="330312C0" w14:textId="77777777" w:rsidR="00F1004D" w:rsidRPr="00DE4BB0" w:rsidRDefault="00F1004D" w:rsidP="00D045E2">
      <w:pPr>
        <w:jc w:val="center"/>
        <w:rPr>
          <w:sz w:val="20"/>
          <w:szCs w:val="20"/>
        </w:rPr>
      </w:pPr>
    </w:p>
    <w:p w14:paraId="17F30EFE" w14:textId="77777777" w:rsidR="00F1004D" w:rsidRPr="00DE4BB0" w:rsidRDefault="00F1004D" w:rsidP="00D045E2">
      <w:pPr>
        <w:jc w:val="center"/>
        <w:rPr>
          <w:sz w:val="20"/>
          <w:szCs w:val="20"/>
        </w:rPr>
      </w:pPr>
    </w:p>
    <w:p w14:paraId="6292E570" w14:textId="77777777" w:rsidR="00F1004D" w:rsidRPr="00DE4BB0" w:rsidRDefault="00F1004D" w:rsidP="00D045E2">
      <w:pPr>
        <w:jc w:val="center"/>
        <w:rPr>
          <w:sz w:val="20"/>
          <w:szCs w:val="20"/>
        </w:rPr>
      </w:pPr>
    </w:p>
    <w:p w14:paraId="3878D83F" w14:textId="77777777" w:rsidR="00F1004D" w:rsidRPr="00DE4BB0" w:rsidRDefault="00F1004D" w:rsidP="00D045E2">
      <w:pPr>
        <w:jc w:val="center"/>
        <w:rPr>
          <w:sz w:val="20"/>
          <w:szCs w:val="20"/>
        </w:rPr>
      </w:pPr>
    </w:p>
    <w:p w14:paraId="0F0CCB92" w14:textId="77777777" w:rsidR="00F1004D" w:rsidRPr="00DE4BB0" w:rsidRDefault="00F1004D" w:rsidP="00D045E2">
      <w:pPr>
        <w:jc w:val="center"/>
        <w:rPr>
          <w:sz w:val="20"/>
          <w:szCs w:val="20"/>
        </w:rPr>
      </w:pPr>
    </w:p>
    <w:p w14:paraId="78EA5BFB" w14:textId="062CD127" w:rsidR="00F1004D" w:rsidRDefault="00F1004D" w:rsidP="00D045E2">
      <w:pPr>
        <w:jc w:val="center"/>
        <w:rPr>
          <w:sz w:val="20"/>
          <w:szCs w:val="20"/>
        </w:rPr>
      </w:pPr>
    </w:p>
    <w:p w14:paraId="006087A2" w14:textId="124009C0" w:rsidR="00D10925" w:rsidRDefault="00D10925" w:rsidP="00D045E2">
      <w:pPr>
        <w:jc w:val="center"/>
        <w:rPr>
          <w:sz w:val="20"/>
          <w:szCs w:val="20"/>
        </w:rPr>
      </w:pPr>
    </w:p>
    <w:p w14:paraId="3DC2D18F" w14:textId="75EE35BE" w:rsidR="00D10925" w:rsidRDefault="00D10925" w:rsidP="00D045E2">
      <w:pPr>
        <w:jc w:val="center"/>
        <w:rPr>
          <w:sz w:val="20"/>
          <w:szCs w:val="20"/>
        </w:rPr>
      </w:pPr>
    </w:p>
    <w:p w14:paraId="4E90A16D" w14:textId="1D8D9F8D" w:rsidR="00D10925" w:rsidRDefault="00D10925" w:rsidP="00D045E2">
      <w:pPr>
        <w:jc w:val="center"/>
        <w:rPr>
          <w:sz w:val="20"/>
          <w:szCs w:val="20"/>
        </w:rPr>
      </w:pPr>
    </w:p>
    <w:p w14:paraId="5D2EAC9A" w14:textId="62A07B9E" w:rsidR="00D10925" w:rsidRDefault="00D10925" w:rsidP="00D045E2">
      <w:pPr>
        <w:jc w:val="center"/>
        <w:rPr>
          <w:sz w:val="20"/>
          <w:szCs w:val="20"/>
        </w:rPr>
      </w:pPr>
    </w:p>
    <w:p w14:paraId="41B336E9" w14:textId="134E72AC" w:rsidR="00D10925" w:rsidRDefault="00D10925" w:rsidP="00D045E2">
      <w:pPr>
        <w:jc w:val="center"/>
        <w:rPr>
          <w:sz w:val="20"/>
          <w:szCs w:val="20"/>
        </w:rPr>
      </w:pPr>
    </w:p>
    <w:p w14:paraId="4391E4C9" w14:textId="4F02C49E" w:rsidR="00D10925" w:rsidRDefault="00D10925" w:rsidP="00D045E2">
      <w:pPr>
        <w:jc w:val="center"/>
        <w:rPr>
          <w:sz w:val="20"/>
          <w:szCs w:val="20"/>
        </w:rPr>
      </w:pPr>
    </w:p>
    <w:p w14:paraId="383DB3D2" w14:textId="322851A3" w:rsidR="00D10925" w:rsidRDefault="00D10925" w:rsidP="00D045E2">
      <w:pPr>
        <w:jc w:val="center"/>
        <w:rPr>
          <w:sz w:val="20"/>
          <w:szCs w:val="20"/>
        </w:rPr>
      </w:pPr>
    </w:p>
    <w:p w14:paraId="4FD0A598" w14:textId="126D87B9" w:rsidR="00D10925" w:rsidRDefault="00D10925" w:rsidP="00D045E2">
      <w:pPr>
        <w:jc w:val="center"/>
        <w:rPr>
          <w:sz w:val="20"/>
          <w:szCs w:val="20"/>
        </w:rPr>
      </w:pPr>
    </w:p>
    <w:p w14:paraId="0EFC6CF9" w14:textId="04ED38BE" w:rsidR="00D10925" w:rsidRDefault="00D10925" w:rsidP="00D045E2">
      <w:pPr>
        <w:jc w:val="center"/>
        <w:rPr>
          <w:sz w:val="20"/>
          <w:szCs w:val="20"/>
        </w:rPr>
      </w:pPr>
    </w:p>
    <w:p w14:paraId="1BA691EA" w14:textId="60387D05" w:rsidR="00D10925" w:rsidRDefault="00D10925" w:rsidP="00D045E2">
      <w:pPr>
        <w:jc w:val="center"/>
        <w:rPr>
          <w:sz w:val="20"/>
          <w:szCs w:val="20"/>
        </w:rPr>
      </w:pPr>
    </w:p>
    <w:p w14:paraId="72211FCD" w14:textId="7BCDE664" w:rsidR="00D10925" w:rsidRDefault="00D10925" w:rsidP="00D045E2">
      <w:pPr>
        <w:jc w:val="center"/>
        <w:rPr>
          <w:sz w:val="20"/>
          <w:szCs w:val="20"/>
        </w:rPr>
      </w:pPr>
    </w:p>
    <w:p w14:paraId="250C9253" w14:textId="6E5647B3" w:rsidR="00D10925" w:rsidRDefault="00D10925" w:rsidP="00D045E2">
      <w:pPr>
        <w:jc w:val="center"/>
        <w:rPr>
          <w:sz w:val="20"/>
          <w:szCs w:val="20"/>
        </w:rPr>
      </w:pPr>
    </w:p>
    <w:p w14:paraId="7F099E27" w14:textId="2F052F63" w:rsidR="00D10925" w:rsidRDefault="00D10925" w:rsidP="00D045E2">
      <w:pPr>
        <w:jc w:val="center"/>
        <w:rPr>
          <w:sz w:val="20"/>
          <w:szCs w:val="20"/>
        </w:rPr>
      </w:pPr>
    </w:p>
    <w:p w14:paraId="74F7AE1F" w14:textId="5CDFCE33" w:rsidR="00D10925" w:rsidRDefault="00D10925" w:rsidP="00D045E2">
      <w:pPr>
        <w:jc w:val="center"/>
        <w:rPr>
          <w:sz w:val="20"/>
          <w:szCs w:val="20"/>
        </w:rPr>
      </w:pPr>
    </w:p>
    <w:p w14:paraId="10F66CF2" w14:textId="58BE4166" w:rsidR="00D10925" w:rsidRDefault="00D10925" w:rsidP="00D045E2">
      <w:pPr>
        <w:jc w:val="center"/>
        <w:rPr>
          <w:sz w:val="20"/>
          <w:szCs w:val="20"/>
        </w:rPr>
      </w:pPr>
    </w:p>
    <w:p w14:paraId="15DFDCD2" w14:textId="482713F1" w:rsidR="00D10925" w:rsidRDefault="00D10925" w:rsidP="00D045E2">
      <w:pPr>
        <w:jc w:val="center"/>
        <w:rPr>
          <w:sz w:val="20"/>
          <w:szCs w:val="20"/>
        </w:rPr>
      </w:pPr>
    </w:p>
    <w:p w14:paraId="1E34F279" w14:textId="7046D157" w:rsidR="00D10925" w:rsidRDefault="00D10925" w:rsidP="00D045E2">
      <w:pPr>
        <w:jc w:val="center"/>
        <w:rPr>
          <w:sz w:val="20"/>
          <w:szCs w:val="20"/>
        </w:rPr>
      </w:pPr>
    </w:p>
    <w:p w14:paraId="67D9D816" w14:textId="2B43A9F9" w:rsidR="00D10925" w:rsidRDefault="00D10925" w:rsidP="00D045E2">
      <w:pPr>
        <w:jc w:val="center"/>
        <w:rPr>
          <w:sz w:val="20"/>
          <w:szCs w:val="20"/>
        </w:rPr>
      </w:pPr>
    </w:p>
    <w:p w14:paraId="5DDC7119" w14:textId="6CEBBC66" w:rsidR="00D10925" w:rsidRDefault="00D10925" w:rsidP="00D045E2">
      <w:pPr>
        <w:jc w:val="center"/>
        <w:rPr>
          <w:sz w:val="20"/>
          <w:szCs w:val="20"/>
        </w:rPr>
      </w:pPr>
    </w:p>
    <w:p w14:paraId="2AA7799C" w14:textId="75F12684" w:rsidR="00D10925" w:rsidRDefault="00D10925" w:rsidP="00D045E2">
      <w:pPr>
        <w:jc w:val="center"/>
        <w:rPr>
          <w:sz w:val="20"/>
          <w:szCs w:val="20"/>
        </w:rPr>
      </w:pPr>
    </w:p>
    <w:p w14:paraId="3F5F95C8" w14:textId="5101EF00" w:rsidR="00D10925" w:rsidRDefault="00D10925" w:rsidP="00D045E2">
      <w:pPr>
        <w:jc w:val="center"/>
        <w:rPr>
          <w:sz w:val="20"/>
          <w:szCs w:val="20"/>
        </w:rPr>
      </w:pPr>
    </w:p>
    <w:p w14:paraId="523AA891" w14:textId="2F61AD26" w:rsidR="00D10925" w:rsidRDefault="00D10925" w:rsidP="00D045E2">
      <w:pPr>
        <w:jc w:val="center"/>
        <w:rPr>
          <w:sz w:val="20"/>
          <w:szCs w:val="20"/>
        </w:rPr>
      </w:pPr>
    </w:p>
    <w:p w14:paraId="513C68EA" w14:textId="1591B83F" w:rsidR="00D10925" w:rsidRDefault="00D10925" w:rsidP="00D045E2">
      <w:pPr>
        <w:jc w:val="center"/>
        <w:rPr>
          <w:sz w:val="20"/>
          <w:szCs w:val="20"/>
        </w:rPr>
      </w:pPr>
    </w:p>
    <w:p w14:paraId="1255F732" w14:textId="06F8F662" w:rsidR="00D10925" w:rsidRDefault="00D10925" w:rsidP="00D045E2">
      <w:pPr>
        <w:jc w:val="center"/>
        <w:rPr>
          <w:sz w:val="20"/>
          <w:szCs w:val="20"/>
        </w:rPr>
      </w:pPr>
    </w:p>
    <w:p w14:paraId="1810D071" w14:textId="5819336D" w:rsidR="00D10925" w:rsidRDefault="00D10925" w:rsidP="00D045E2">
      <w:pPr>
        <w:jc w:val="center"/>
        <w:rPr>
          <w:sz w:val="20"/>
          <w:szCs w:val="20"/>
        </w:rPr>
      </w:pPr>
    </w:p>
    <w:p w14:paraId="59D6B529" w14:textId="1CF0DA8F" w:rsidR="00D10925" w:rsidRDefault="00D10925" w:rsidP="00D045E2">
      <w:pPr>
        <w:jc w:val="center"/>
        <w:rPr>
          <w:sz w:val="20"/>
          <w:szCs w:val="20"/>
        </w:rPr>
      </w:pPr>
    </w:p>
    <w:p w14:paraId="5EFD72AB" w14:textId="3C24F857" w:rsidR="00D10925" w:rsidRDefault="00D10925" w:rsidP="00D045E2">
      <w:pPr>
        <w:jc w:val="center"/>
        <w:rPr>
          <w:sz w:val="20"/>
          <w:szCs w:val="20"/>
        </w:rPr>
      </w:pPr>
    </w:p>
    <w:p w14:paraId="715802DC" w14:textId="5872A948" w:rsidR="00D10925" w:rsidRDefault="00D10925" w:rsidP="00D045E2">
      <w:pPr>
        <w:jc w:val="center"/>
        <w:rPr>
          <w:sz w:val="20"/>
          <w:szCs w:val="20"/>
        </w:rPr>
      </w:pPr>
    </w:p>
    <w:p w14:paraId="41D516A2" w14:textId="26D218C6" w:rsidR="00D10925" w:rsidRDefault="00D10925" w:rsidP="00D045E2">
      <w:pPr>
        <w:jc w:val="center"/>
        <w:rPr>
          <w:sz w:val="20"/>
          <w:szCs w:val="20"/>
        </w:rPr>
      </w:pPr>
    </w:p>
    <w:p w14:paraId="650D2830" w14:textId="44CBA57C" w:rsidR="00D10925" w:rsidRDefault="00D10925" w:rsidP="00D045E2">
      <w:pPr>
        <w:jc w:val="center"/>
        <w:rPr>
          <w:sz w:val="20"/>
          <w:szCs w:val="20"/>
        </w:rPr>
      </w:pPr>
    </w:p>
    <w:p w14:paraId="53985D0A" w14:textId="17361E0E" w:rsidR="00D10925" w:rsidRDefault="00D10925" w:rsidP="00D045E2">
      <w:pPr>
        <w:jc w:val="center"/>
        <w:rPr>
          <w:sz w:val="20"/>
          <w:szCs w:val="20"/>
        </w:rPr>
      </w:pPr>
    </w:p>
    <w:p w14:paraId="122BB543" w14:textId="31D58B54" w:rsidR="00D10925" w:rsidRDefault="00D10925" w:rsidP="00D045E2">
      <w:pPr>
        <w:jc w:val="center"/>
        <w:rPr>
          <w:sz w:val="20"/>
          <w:szCs w:val="20"/>
        </w:rPr>
      </w:pPr>
    </w:p>
    <w:p w14:paraId="684EF400" w14:textId="37F37FB7" w:rsidR="00D10925" w:rsidRDefault="00D10925" w:rsidP="00D045E2">
      <w:pPr>
        <w:jc w:val="center"/>
        <w:rPr>
          <w:sz w:val="20"/>
          <w:szCs w:val="20"/>
        </w:rPr>
      </w:pPr>
    </w:p>
    <w:p w14:paraId="13774F8C" w14:textId="63336CF2" w:rsidR="00D10925" w:rsidRDefault="00D10925" w:rsidP="00D045E2">
      <w:pPr>
        <w:jc w:val="center"/>
        <w:rPr>
          <w:sz w:val="20"/>
          <w:szCs w:val="20"/>
        </w:rPr>
      </w:pPr>
    </w:p>
    <w:p w14:paraId="46E77DDE" w14:textId="39D49473" w:rsidR="00D10925" w:rsidRDefault="00D10925" w:rsidP="00D045E2">
      <w:pPr>
        <w:jc w:val="center"/>
        <w:rPr>
          <w:sz w:val="20"/>
          <w:szCs w:val="20"/>
        </w:rPr>
      </w:pPr>
    </w:p>
    <w:p w14:paraId="2B4FE1B6" w14:textId="3292C61B" w:rsidR="00D10925" w:rsidRDefault="00D10925" w:rsidP="00D045E2">
      <w:pPr>
        <w:jc w:val="center"/>
        <w:rPr>
          <w:sz w:val="20"/>
          <w:szCs w:val="20"/>
        </w:rPr>
      </w:pPr>
    </w:p>
    <w:p w14:paraId="43C6BC1F" w14:textId="3A2BC196" w:rsidR="00D10925" w:rsidRDefault="00D10925" w:rsidP="00D045E2">
      <w:pPr>
        <w:jc w:val="center"/>
        <w:rPr>
          <w:sz w:val="20"/>
          <w:szCs w:val="20"/>
        </w:rPr>
      </w:pPr>
    </w:p>
    <w:p w14:paraId="3BAE668B" w14:textId="2CA0AE2D" w:rsidR="00D10925" w:rsidRDefault="00D10925" w:rsidP="00D045E2">
      <w:pPr>
        <w:jc w:val="center"/>
        <w:rPr>
          <w:sz w:val="20"/>
          <w:szCs w:val="20"/>
        </w:rPr>
      </w:pPr>
    </w:p>
    <w:p w14:paraId="2B46B95C" w14:textId="5341BD10" w:rsidR="00D10925" w:rsidRDefault="00D10925" w:rsidP="00D045E2">
      <w:pPr>
        <w:jc w:val="center"/>
        <w:rPr>
          <w:sz w:val="20"/>
          <w:szCs w:val="20"/>
        </w:rPr>
      </w:pPr>
    </w:p>
    <w:p w14:paraId="1BFEE2F6" w14:textId="1C55AA2C" w:rsidR="00D10925" w:rsidRDefault="00D10925" w:rsidP="00D045E2">
      <w:pPr>
        <w:jc w:val="center"/>
        <w:rPr>
          <w:sz w:val="20"/>
          <w:szCs w:val="20"/>
        </w:rPr>
      </w:pPr>
    </w:p>
    <w:p w14:paraId="1D6E134F" w14:textId="22E76F74" w:rsidR="00D10925" w:rsidRDefault="00D10925" w:rsidP="00D045E2">
      <w:pPr>
        <w:jc w:val="center"/>
        <w:rPr>
          <w:sz w:val="20"/>
          <w:szCs w:val="20"/>
        </w:rPr>
      </w:pPr>
    </w:p>
    <w:p w14:paraId="23AB7FFF" w14:textId="055A1EB9" w:rsidR="00D10925" w:rsidRDefault="00D10925" w:rsidP="00D045E2">
      <w:pPr>
        <w:jc w:val="center"/>
        <w:rPr>
          <w:sz w:val="20"/>
          <w:szCs w:val="20"/>
        </w:rPr>
      </w:pPr>
    </w:p>
    <w:p w14:paraId="6D5964D0" w14:textId="197D75F4" w:rsidR="00D10925" w:rsidRDefault="00D10925" w:rsidP="00D045E2">
      <w:pPr>
        <w:jc w:val="center"/>
        <w:rPr>
          <w:sz w:val="20"/>
          <w:szCs w:val="20"/>
        </w:rPr>
      </w:pPr>
    </w:p>
    <w:p w14:paraId="7D22C4D0" w14:textId="39E56217" w:rsidR="00D10925" w:rsidRDefault="00D10925" w:rsidP="00D045E2">
      <w:pPr>
        <w:jc w:val="center"/>
        <w:rPr>
          <w:sz w:val="20"/>
          <w:szCs w:val="20"/>
        </w:rPr>
      </w:pPr>
    </w:p>
    <w:p w14:paraId="2FF0D004" w14:textId="4469041E" w:rsidR="00D10925" w:rsidRDefault="00D10925" w:rsidP="00D045E2">
      <w:pPr>
        <w:jc w:val="center"/>
        <w:rPr>
          <w:sz w:val="20"/>
          <w:szCs w:val="20"/>
        </w:rPr>
      </w:pPr>
    </w:p>
    <w:p w14:paraId="0BCFC480" w14:textId="3CB20E8F" w:rsidR="00D10925" w:rsidRDefault="00D10925" w:rsidP="00D045E2">
      <w:pPr>
        <w:jc w:val="center"/>
        <w:rPr>
          <w:sz w:val="20"/>
          <w:szCs w:val="20"/>
        </w:rPr>
      </w:pPr>
    </w:p>
    <w:p w14:paraId="15E5564C" w14:textId="77777777" w:rsidR="00D10925" w:rsidRPr="00DE4BB0" w:rsidRDefault="00D10925" w:rsidP="00D045E2">
      <w:pPr>
        <w:jc w:val="center"/>
        <w:rPr>
          <w:sz w:val="20"/>
          <w:szCs w:val="20"/>
        </w:rPr>
      </w:pPr>
    </w:p>
    <w:p w14:paraId="51D79203" w14:textId="77777777" w:rsidR="00F1004D" w:rsidRPr="00DE4BB0" w:rsidRDefault="00F1004D" w:rsidP="00D045E2">
      <w:pPr>
        <w:jc w:val="center"/>
        <w:rPr>
          <w:sz w:val="20"/>
          <w:szCs w:val="20"/>
        </w:rPr>
      </w:pPr>
    </w:p>
    <w:p w14:paraId="5609513C" w14:textId="77777777" w:rsidR="00F1004D" w:rsidRPr="00DE4BB0" w:rsidRDefault="00F1004D" w:rsidP="00D045E2">
      <w:pPr>
        <w:jc w:val="center"/>
        <w:rPr>
          <w:sz w:val="20"/>
          <w:szCs w:val="20"/>
        </w:rPr>
      </w:pPr>
    </w:p>
    <w:p w14:paraId="3E7E43F6" w14:textId="77777777" w:rsidR="00F1004D" w:rsidRPr="00DE4BB0" w:rsidRDefault="00F1004D" w:rsidP="00D045E2">
      <w:pPr>
        <w:jc w:val="center"/>
        <w:rPr>
          <w:sz w:val="20"/>
          <w:szCs w:val="20"/>
        </w:rPr>
      </w:pPr>
    </w:p>
    <w:p w14:paraId="0D02140E" w14:textId="77777777" w:rsidR="00F1004D" w:rsidRPr="00DE4BB0" w:rsidRDefault="00F1004D" w:rsidP="00D045E2">
      <w:pPr>
        <w:jc w:val="center"/>
        <w:rPr>
          <w:sz w:val="20"/>
          <w:szCs w:val="20"/>
        </w:rPr>
      </w:pPr>
    </w:p>
    <w:p w14:paraId="23C80ED7" w14:textId="77777777" w:rsidR="001144B7" w:rsidRPr="00DE4BB0" w:rsidRDefault="00B955EE" w:rsidP="00D045E2">
      <w:pPr>
        <w:jc w:val="center"/>
        <w:rPr>
          <w:sz w:val="20"/>
          <w:szCs w:val="20"/>
        </w:rPr>
      </w:pPr>
      <w:r w:rsidRPr="00DE4BB0">
        <w:rPr>
          <w:sz w:val="20"/>
          <w:szCs w:val="20"/>
        </w:rPr>
        <w:t>Р</w:t>
      </w:r>
      <w:r w:rsidR="001144B7" w:rsidRPr="00DE4BB0">
        <w:rPr>
          <w:sz w:val="20"/>
          <w:szCs w:val="20"/>
        </w:rPr>
        <w:t>едакционный совет:</w:t>
      </w:r>
    </w:p>
    <w:p w14:paraId="4CEE18F5" w14:textId="77777777" w:rsidR="001144B7" w:rsidRPr="00DE4BB0" w:rsidRDefault="001144B7" w:rsidP="00D045E2">
      <w:pPr>
        <w:jc w:val="center"/>
        <w:rPr>
          <w:sz w:val="20"/>
          <w:szCs w:val="20"/>
        </w:rPr>
      </w:pPr>
    </w:p>
    <w:p w14:paraId="65405A73" w14:textId="77777777" w:rsidR="001144B7" w:rsidRPr="00DE4BB0" w:rsidRDefault="002F1091" w:rsidP="00D045E2">
      <w:pPr>
        <w:jc w:val="center"/>
        <w:rPr>
          <w:sz w:val="20"/>
          <w:szCs w:val="20"/>
        </w:rPr>
      </w:pPr>
      <w:r w:rsidRPr="00DE4BB0">
        <w:rPr>
          <w:sz w:val="20"/>
          <w:szCs w:val="20"/>
        </w:rPr>
        <w:t>Дирибасова Т.О.</w:t>
      </w:r>
    </w:p>
    <w:p w14:paraId="70DAD9BF" w14:textId="77777777" w:rsidR="001144B7" w:rsidRPr="00DE4BB0" w:rsidRDefault="001144B7" w:rsidP="00D045E2">
      <w:pPr>
        <w:jc w:val="center"/>
        <w:rPr>
          <w:sz w:val="20"/>
          <w:szCs w:val="20"/>
        </w:rPr>
      </w:pPr>
      <w:r w:rsidRPr="00DE4BB0">
        <w:rPr>
          <w:sz w:val="20"/>
          <w:szCs w:val="20"/>
        </w:rPr>
        <w:t>(председатель редакционного совета)</w:t>
      </w:r>
    </w:p>
    <w:p w14:paraId="16E06AC7" w14:textId="77777777" w:rsidR="001144B7" w:rsidRPr="00DE4BB0" w:rsidRDefault="001144B7" w:rsidP="00D045E2">
      <w:pPr>
        <w:jc w:val="center"/>
        <w:rPr>
          <w:sz w:val="20"/>
          <w:szCs w:val="20"/>
        </w:rPr>
      </w:pPr>
    </w:p>
    <w:p w14:paraId="3A6D0778" w14:textId="77777777" w:rsidR="001144B7" w:rsidRPr="00DE4BB0" w:rsidRDefault="00FF7AE3" w:rsidP="00D045E2">
      <w:pPr>
        <w:jc w:val="center"/>
        <w:rPr>
          <w:sz w:val="20"/>
          <w:szCs w:val="20"/>
        </w:rPr>
      </w:pPr>
      <w:r w:rsidRPr="00DE4BB0">
        <w:rPr>
          <w:sz w:val="20"/>
          <w:szCs w:val="20"/>
        </w:rPr>
        <w:t>Булюктов Р.В.</w:t>
      </w:r>
    </w:p>
    <w:p w14:paraId="03C462C2" w14:textId="77777777" w:rsidR="001144B7" w:rsidRPr="00DE4BB0" w:rsidRDefault="001144B7" w:rsidP="00D045E2">
      <w:pPr>
        <w:jc w:val="center"/>
        <w:rPr>
          <w:sz w:val="20"/>
          <w:szCs w:val="20"/>
        </w:rPr>
      </w:pPr>
      <w:r w:rsidRPr="00DE4BB0">
        <w:rPr>
          <w:sz w:val="20"/>
          <w:szCs w:val="20"/>
        </w:rPr>
        <w:t>(заместитель председателя редакционного совета)</w:t>
      </w:r>
    </w:p>
    <w:p w14:paraId="200D6FFD" w14:textId="77777777" w:rsidR="001144B7" w:rsidRPr="00DE4BB0" w:rsidRDefault="001144B7" w:rsidP="00D045E2">
      <w:pPr>
        <w:jc w:val="center"/>
        <w:rPr>
          <w:sz w:val="20"/>
          <w:szCs w:val="20"/>
        </w:rPr>
      </w:pPr>
    </w:p>
    <w:p w14:paraId="3E8E09A3" w14:textId="77777777" w:rsidR="001144B7" w:rsidRPr="00DE4BB0" w:rsidRDefault="001144B7" w:rsidP="00D045E2">
      <w:pPr>
        <w:jc w:val="center"/>
        <w:rPr>
          <w:sz w:val="20"/>
          <w:szCs w:val="20"/>
        </w:rPr>
      </w:pPr>
      <w:r w:rsidRPr="00DE4BB0">
        <w:rPr>
          <w:sz w:val="20"/>
          <w:szCs w:val="20"/>
        </w:rPr>
        <w:t>Василенко О.А.</w:t>
      </w:r>
    </w:p>
    <w:p w14:paraId="6A148C0D" w14:textId="77777777" w:rsidR="001144B7" w:rsidRPr="00DE4BB0" w:rsidRDefault="001144B7" w:rsidP="00D045E2">
      <w:pPr>
        <w:jc w:val="center"/>
        <w:rPr>
          <w:sz w:val="20"/>
          <w:szCs w:val="20"/>
        </w:rPr>
      </w:pPr>
      <w:r w:rsidRPr="00DE4BB0">
        <w:rPr>
          <w:sz w:val="20"/>
          <w:szCs w:val="20"/>
        </w:rPr>
        <w:t>(секретарь редакционного совета)</w:t>
      </w:r>
    </w:p>
    <w:p w14:paraId="314DC6C2" w14:textId="77777777" w:rsidR="00430CFA" w:rsidRPr="00DE4BB0" w:rsidRDefault="00430CFA" w:rsidP="00D045E2">
      <w:pPr>
        <w:jc w:val="center"/>
        <w:rPr>
          <w:sz w:val="20"/>
          <w:szCs w:val="20"/>
        </w:rPr>
      </w:pPr>
    </w:p>
    <w:p w14:paraId="0FCED9DF" w14:textId="77777777" w:rsidR="003D79E4" w:rsidRPr="00DE4BB0" w:rsidRDefault="003D79E4" w:rsidP="00D045E2">
      <w:pPr>
        <w:jc w:val="center"/>
        <w:rPr>
          <w:sz w:val="20"/>
          <w:szCs w:val="20"/>
        </w:rPr>
      </w:pPr>
      <w:proofErr w:type="spellStart"/>
      <w:r w:rsidRPr="00DE4BB0">
        <w:rPr>
          <w:sz w:val="20"/>
          <w:szCs w:val="20"/>
        </w:rPr>
        <w:t>Абдрахманова</w:t>
      </w:r>
      <w:proofErr w:type="spellEnd"/>
      <w:r w:rsidRPr="00DE4BB0">
        <w:rPr>
          <w:sz w:val="20"/>
          <w:szCs w:val="20"/>
        </w:rPr>
        <w:t xml:space="preserve"> И.Н.</w:t>
      </w:r>
    </w:p>
    <w:p w14:paraId="0D88E7E1" w14:textId="77777777" w:rsidR="001144B7" w:rsidRPr="00DE4BB0" w:rsidRDefault="001144B7" w:rsidP="00D045E2">
      <w:pPr>
        <w:jc w:val="center"/>
        <w:rPr>
          <w:sz w:val="20"/>
          <w:szCs w:val="20"/>
        </w:rPr>
      </w:pPr>
      <w:r w:rsidRPr="00DE4BB0">
        <w:rPr>
          <w:sz w:val="20"/>
          <w:szCs w:val="20"/>
        </w:rPr>
        <w:t>Мусатов А.М.</w:t>
      </w:r>
    </w:p>
    <w:p w14:paraId="58344820" w14:textId="77777777" w:rsidR="001144B7" w:rsidRPr="00DE4BB0" w:rsidRDefault="001144B7" w:rsidP="00D045E2">
      <w:pPr>
        <w:jc w:val="center"/>
        <w:rPr>
          <w:sz w:val="20"/>
          <w:szCs w:val="20"/>
        </w:rPr>
      </w:pPr>
      <w:proofErr w:type="spellStart"/>
      <w:r w:rsidRPr="00DE4BB0">
        <w:rPr>
          <w:sz w:val="20"/>
          <w:szCs w:val="20"/>
        </w:rPr>
        <w:t>Максиманова</w:t>
      </w:r>
      <w:proofErr w:type="spellEnd"/>
      <w:r w:rsidRPr="00DE4BB0">
        <w:rPr>
          <w:sz w:val="20"/>
          <w:szCs w:val="20"/>
        </w:rPr>
        <w:t xml:space="preserve"> Т.В.</w:t>
      </w:r>
    </w:p>
    <w:p w14:paraId="68BFE5F7" w14:textId="77777777" w:rsidR="00C71973" w:rsidRPr="00DE4BB0" w:rsidRDefault="00C71973" w:rsidP="00D045E2">
      <w:pPr>
        <w:jc w:val="center"/>
        <w:rPr>
          <w:sz w:val="20"/>
          <w:szCs w:val="20"/>
        </w:rPr>
      </w:pPr>
      <w:r w:rsidRPr="00DE4BB0">
        <w:rPr>
          <w:sz w:val="20"/>
          <w:szCs w:val="20"/>
        </w:rPr>
        <w:t>Орлова Л.В.</w:t>
      </w:r>
    </w:p>
    <w:p w14:paraId="24E6159D" w14:textId="77777777" w:rsidR="00CF4504" w:rsidRPr="00DE4BB0" w:rsidRDefault="00CF4504" w:rsidP="00D045E2">
      <w:pPr>
        <w:jc w:val="center"/>
        <w:rPr>
          <w:sz w:val="20"/>
          <w:szCs w:val="20"/>
        </w:rPr>
      </w:pPr>
      <w:r w:rsidRPr="00DE4BB0">
        <w:rPr>
          <w:sz w:val="20"/>
          <w:szCs w:val="20"/>
        </w:rPr>
        <w:t>Остапенко Ю.А.</w:t>
      </w:r>
    </w:p>
    <w:p w14:paraId="29D7FC8E" w14:textId="77777777" w:rsidR="001144B7" w:rsidRPr="00DE4BB0" w:rsidRDefault="001144B7" w:rsidP="00D045E2">
      <w:pPr>
        <w:jc w:val="center"/>
        <w:rPr>
          <w:sz w:val="20"/>
          <w:szCs w:val="20"/>
        </w:rPr>
      </w:pPr>
      <w:r w:rsidRPr="00DE4BB0">
        <w:rPr>
          <w:sz w:val="20"/>
          <w:szCs w:val="20"/>
        </w:rPr>
        <w:t>Попова М.А.</w:t>
      </w:r>
    </w:p>
    <w:p w14:paraId="5E00A93A" w14:textId="77777777" w:rsidR="001144B7" w:rsidRPr="00DE4BB0" w:rsidRDefault="001144B7" w:rsidP="00D045E2">
      <w:pPr>
        <w:jc w:val="center"/>
        <w:rPr>
          <w:sz w:val="20"/>
          <w:szCs w:val="20"/>
        </w:rPr>
      </w:pPr>
    </w:p>
    <w:p w14:paraId="5A690783" w14:textId="77777777" w:rsidR="001144B7" w:rsidRPr="00DE4BB0" w:rsidRDefault="001144B7" w:rsidP="00D045E2">
      <w:pPr>
        <w:jc w:val="center"/>
        <w:rPr>
          <w:sz w:val="20"/>
          <w:szCs w:val="20"/>
        </w:rPr>
      </w:pPr>
    </w:p>
    <w:p w14:paraId="0A520695" w14:textId="77777777" w:rsidR="001144B7" w:rsidRPr="00DE4BB0" w:rsidRDefault="001144B7" w:rsidP="00D045E2">
      <w:pPr>
        <w:jc w:val="center"/>
        <w:rPr>
          <w:sz w:val="20"/>
          <w:szCs w:val="20"/>
        </w:rPr>
      </w:pPr>
    </w:p>
    <w:p w14:paraId="07D33B61" w14:textId="77777777" w:rsidR="001144B7" w:rsidRPr="00DE4BB0" w:rsidRDefault="001144B7" w:rsidP="00D045E2">
      <w:pPr>
        <w:jc w:val="center"/>
        <w:rPr>
          <w:sz w:val="20"/>
          <w:szCs w:val="20"/>
        </w:rPr>
      </w:pPr>
    </w:p>
    <w:p w14:paraId="4D99A306" w14:textId="77777777" w:rsidR="001144B7" w:rsidRPr="00DE4BB0" w:rsidRDefault="001144B7" w:rsidP="00D045E2">
      <w:pPr>
        <w:jc w:val="center"/>
        <w:rPr>
          <w:sz w:val="20"/>
          <w:szCs w:val="20"/>
        </w:rPr>
      </w:pPr>
      <w:r w:rsidRPr="00DE4BB0">
        <w:rPr>
          <w:sz w:val="20"/>
          <w:szCs w:val="20"/>
        </w:rPr>
        <w:t>Адрес издателя:</w:t>
      </w:r>
    </w:p>
    <w:p w14:paraId="1A0FEC28" w14:textId="77777777" w:rsidR="001144B7" w:rsidRPr="00DE4BB0" w:rsidRDefault="001144B7" w:rsidP="00D045E2">
      <w:pPr>
        <w:jc w:val="center"/>
        <w:rPr>
          <w:sz w:val="20"/>
          <w:szCs w:val="20"/>
        </w:rPr>
      </w:pPr>
    </w:p>
    <w:p w14:paraId="6FE37F3D" w14:textId="77777777" w:rsidR="001144B7" w:rsidRPr="00DE4BB0" w:rsidRDefault="001144B7" w:rsidP="00D045E2">
      <w:pPr>
        <w:jc w:val="center"/>
        <w:rPr>
          <w:sz w:val="20"/>
          <w:szCs w:val="20"/>
        </w:rPr>
      </w:pPr>
      <w:r w:rsidRPr="00DE4BB0">
        <w:rPr>
          <w:sz w:val="20"/>
          <w:szCs w:val="20"/>
        </w:rPr>
        <w:t xml:space="preserve">632387 город Куйбышев, ул. </w:t>
      </w:r>
      <w:proofErr w:type="spellStart"/>
      <w:r w:rsidRPr="00DE4BB0">
        <w:rPr>
          <w:sz w:val="20"/>
          <w:szCs w:val="20"/>
        </w:rPr>
        <w:t>Краскома</w:t>
      </w:r>
      <w:proofErr w:type="spellEnd"/>
      <w:r w:rsidRPr="00DE4BB0">
        <w:rPr>
          <w:sz w:val="20"/>
          <w:szCs w:val="20"/>
        </w:rPr>
        <w:t>, 37</w:t>
      </w:r>
    </w:p>
    <w:p w14:paraId="059536A8" w14:textId="77777777" w:rsidR="001144B7" w:rsidRPr="00DE4BB0" w:rsidRDefault="001144B7" w:rsidP="00D045E2">
      <w:pPr>
        <w:jc w:val="center"/>
        <w:rPr>
          <w:sz w:val="20"/>
          <w:szCs w:val="20"/>
        </w:rPr>
      </w:pPr>
      <w:r w:rsidRPr="00DE4BB0">
        <w:rPr>
          <w:sz w:val="20"/>
          <w:szCs w:val="20"/>
        </w:rPr>
        <w:t>Тел. 50-789, факс 50-798</w:t>
      </w:r>
    </w:p>
    <w:p w14:paraId="485E894C" w14:textId="77777777" w:rsidR="001144B7" w:rsidRPr="00DE4BB0" w:rsidRDefault="001144B7" w:rsidP="00D045E2">
      <w:pPr>
        <w:jc w:val="center"/>
        <w:rPr>
          <w:sz w:val="20"/>
          <w:szCs w:val="20"/>
        </w:rPr>
      </w:pPr>
      <w:r w:rsidRPr="00DE4BB0">
        <w:rPr>
          <w:sz w:val="20"/>
          <w:szCs w:val="20"/>
          <w:lang w:val="en-US"/>
        </w:rPr>
        <w:t>e</w:t>
      </w:r>
      <w:r w:rsidRPr="00DE4BB0">
        <w:rPr>
          <w:sz w:val="20"/>
          <w:szCs w:val="20"/>
        </w:rPr>
        <w:t>-</w:t>
      </w:r>
      <w:r w:rsidRPr="00DE4BB0">
        <w:rPr>
          <w:sz w:val="20"/>
          <w:szCs w:val="20"/>
          <w:lang w:val="en-US"/>
        </w:rPr>
        <w:t>mail</w:t>
      </w:r>
      <w:r w:rsidRPr="00DE4BB0">
        <w:rPr>
          <w:sz w:val="20"/>
          <w:szCs w:val="20"/>
        </w:rPr>
        <w:t xml:space="preserve">: </w:t>
      </w:r>
      <w:proofErr w:type="spellStart"/>
      <w:r w:rsidRPr="00DE4BB0">
        <w:rPr>
          <w:sz w:val="20"/>
          <w:szCs w:val="20"/>
          <w:lang w:val="en-US"/>
        </w:rPr>
        <w:t>kainsk</w:t>
      </w:r>
      <w:proofErr w:type="spellEnd"/>
      <w:r w:rsidRPr="00DE4BB0">
        <w:rPr>
          <w:sz w:val="20"/>
          <w:szCs w:val="20"/>
        </w:rPr>
        <w:t>@</w:t>
      </w:r>
      <w:proofErr w:type="spellStart"/>
      <w:r w:rsidRPr="00DE4BB0">
        <w:rPr>
          <w:sz w:val="20"/>
          <w:szCs w:val="20"/>
          <w:lang w:val="en-US"/>
        </w:rPr>
        <w:t>nso</w:t>
      </w:r>
      <w:proofErr w:type="spellEnd"/>
      <w:r w:rsidRPr="00DE4BB0">
        <w:rPr>
          <w:sz w:val="20"/>
          <w:szCs w:val="20"/>
        </w:rPr>
        <w:t>.</w:t>
      </w:r>
      <w:proofErr w:type="spellStart"/>
      <w:r w:rsidRPr="00DE4BB0">
        <w:rPr>
          <w:sz w:val="20"/>
          <w:szCs w:val="20"/>
          <w:lang w:val="en-US"/>
        </w:rPr>
        <w:t>ru</w:t>
      </w:r>
      <w:proofErr w:type="spellEnd"/>
    </w:p>
    <w:p w14:paraId="6DC60046" w14:textId="77777777" w:rsidR="001144B7" w:rsidRPr="00DE4BB0" w:rsidRDefault="001144B7" w:rsidP="00D045E2">
      <w:pPr>
        <w:jc w:val="center"/>
        <w:rPr>
          <w:sz w:val="20"/>
          <w:szCs w:val="20"/>
        </w:rPr>
      </w:pPr>
    </w:p>
    <w:p w14:paraId="60056B33" w14:textId="77777777" w:rsidR="001144B7" w:rsidRPr="00DE4BB0" w:rsidRDefault="001144B7" w:rsidP="00D045E2">
      <w:pPr>
        <w:jc w:val="center"/>
        <w:rPr>
          <w:sz w:val="20"/>
          <w:szCs w:val="20"/>
        </w:rPr>
      </w:pPr>
    </w:p>
    <w:p w14:paraId="4AEE616A" w14:textId="77777777" w:rsidR="001144B7" w:rsidRPr="00DE4BB0" w:rsidRDefault="001144B7" w:rsidP="00D045E2">
      <w:pPr>
        <w:jc w:val="center"/>
        <w:rPr>
          <w:sz w:val="20"/>
          <w:szCs w:val="20"/>
        </w:rPr>
      </w:pPr>
    </w:p>
    <w:p w14:paraId="361BE9D6" w14:textId="77777777" w:rsidR="00620F9D" w:rsidRPr="00DE4BB0" w:rsidRDefault="001144B7" w:rsidP="00D045E2">
      <w:pPr>
        <w:jc w:val="center"/>
        <w:rPr>
          <w:sz w:val="20"/>
          <w:szCs w:val="20"/>
        </w:rPr>
      </w:pPr>
      <w:r w:rsidRPr="00DE4BB0">
        <w:rPr>
          <w:sz w:val="20"/>
          <w:szCs w:val="20"/>
        </w:rPr>
        <w:t>Тираж 25 экземпляров</w:t>
      </w:r>
    </w:p>
    <w:p w14:paraId="67E697C6" w14:textId="77777777" w:rsidR="00620F9D" w:rsidRPr="00DE4BB0" w:rsidRDefault="00620F9D" w:rsidP="00D045E2">
      <w:pPr>
        <w:jc w:val="center"/>
        <w:rPr>
          <w:sz w:val="20"/>
          <w:szCs w:val="20"/>
        </w:rPr>
      </w:pPr>
    </w:p>
    <w:p w14:paraId="14596963" w14:textId="77777777" w:rsidR="00620F9D" w:rsidRPr="00DE4BB0" w:rsidRDefault="00620F9D" w:rsidP="00D045E2">
      <w:pPr>
        <w:jc w:val="center"/>
        <w:rPr>
          <w:sz w:val="20"/>
          <w:szCs w:val="20"/>
        </w:rPr>
      </w:pPr>
    </w:p>
    <w:p w14:paraId="452CC85E" w14:textId="77777777" w:rsidR="00620F9D" w:rsidRPr="00DE4BB0" w:rsidRDefault="00620F9D" w:rsidP="00D045E2">
      <w:pPr>
        <w:jc w:val="center"/>
        <w:rPr>
          <w:sz w:val="20"/>
          <w:szCs w:val="20"/>
        </w:rPr>
      </w:pPr>
    </w:p>
    <w:p w14:paraId="620F89F9" w14:textId="77777777" w:rsidR="00620F9D" w:rsidRPr="00DE4BB0" w:rsidRDefault="00620F9D" w:rsidP="00D045E2">
      <w:pPr>
        <w:jc w:val="center"/>
        <w:rPr>
          <w:sz w:val="20"/>
          <w:szCs w:val="20"/>
        </w:rPr>
      </w:pPr>
    </w:p>
    <w:p w14:paraId="092D0EC5" w14:textId="77777777" w:rsidR="001144B7" w:rsidRPr="00DE4BB0" w:rsidRDefault="00620F9D" w:rsidP="00D045E2">
      <w:pPr>
        <w:tabs>
          <w:tab w:val="left" w:pos="8698"/>
        </w:tabs>
        <w:jc w:val="both"/>
        <w:rPr>
          <w:sz w:val="20"/>
          <w:szCs w:val="20"/>
        </w:rPr>
      </w:pPr>
      <w:r w:rsidRPr="00DE4BB0">
        <w:rPr>
          <w:sz w:val="20"/>
          <w:szCs w:val="20"/>
        </w:rPr>
        <w:tab/>
      </w:r>
    </w:p>
    <w:sectPr w:rsidR="001144B7" w:rsidRPr="00DE4BB0" w:rsidSect="00CC5200">
      <w:footerReference w:type="default" r:id="rId15"/>
      <w:pgSz w:w="11906" w:h="16838"/>
      <w:pgMar w:top="539" w:right="851"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1312" w14:textId="77777777" w:rsidR="00E047D3" w:rsidRDefault="00E047D3" w:rsidP="00225EB9">
      <w:r>
        <w:separator/>
      </w:r>
    </w:p>
  </w:endnote>
  <w:endnote w:type="continuationSeparator" w:id="0">
    <w:p w14:paraId="702FF657" w14:textId="77777777" w:rsidR="00E047D3" w:rsidRDefault="00E047D3"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21002A87" w:usb1="00000000" w:usb2="00000000"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963761"/>
      <w:docPartObj>
        <w:docPartGallery w:val="Page Numbers (Bottom of Page)"/>
        <w:docPartUnique/>
      </w:docPartObj>
    </w:sdtPr>
    <w:sdtEndPr/>
    <w:sdtContent>
      <w:p w14:paraId="79F93E68" w14:textId="77777777" w:rsidR="00E047D3" w:rsidRDefault="008B7900">
        <w:pPr>
          <w:pStyle w:val="aff3"/>
          <w:jc w:val="center"/>
        </w:pPr>
        <w:r>
          <w:fldChar w:fldCharType="begin"/>
        </w:r>
        <w:r>
          <w:instrText>PAGE   \* MERGEFORMAT</w:instrText>
        </w:r>
        <w:r>
          <w:fldChar w:fldCharType="separate"/>
        </w:r>
        <w:r w:rsidR="00E047D3">
          <w:rPr>
            <w:noProof/>
          </w:rPr>
          <w:t>15</w:t>
        </w:r>
        <w:r>
          <w:rPr>
            <w:noProof/>
          </w:rPr>
          <w:fldChar w:fldCharType="end"/>
        </w:r>
      </w:p>
    </w:sdtContent>
  </w:sdt>
  <w:p w14:paraId="69DC0C8C" w14:textId="77777777" w:rsidR="00E047D3" w:rsidRPr="00317D94" w:rsidRDefault="00E047D3" w:rsidP="00317D94">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C51F7" w14:textId="77777777" w:rsidR="00E047D3" w:rsidRDefault="00E047D3" w:rsidP="00225EB9">
      <w:r>
        <w:separator/>
      </w:r>
    </w:p>
  </w:footnote>
  <w:footnote w:type="continuationSeparator" w:id="0">
    <w:p w14:paraId="53D8DD3F" w14:textId="77777777" w:rsidR="00E047D3" w:rsidRDefault="00E047D3"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1EC491A"/>
    <w:multiLevelType w:val="hybridMultilevel"/>
    <w:tmpl w:val="68388ACC"/>
    <w:lvl w:ilvl="0" w:tplc="87426E22">
      <w:start w:val="1"/>
      <w:numFmt w:val="decimal"/>
      <w:lvlText w:val="%1."/>
      <w:lvlJc w:val="left"/>
      <w:pPr>
        <w:ind w:left="1685"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6D34560"/>
    <w:multiLevelType w:val="hybridMultilevel"/>
    <w:tmpl w:val="57A85A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9E4CD3"/>
    <w:multiLevelType w:val="multilevel"/>
    <w:tmpl w:val="E488D774"/>
    <w:lvl w:ilvl="0">
      <w:start w:val="1"/>
      <w:numFmt w:val="decimal"/>
      <w:lvlText w:val="%1."/>
      <w:lvlJc w:val="left"/>
      <w:pPr>
        <w:ind w:left="0" w:firstLine="709"/>
      </w:pPr>
      <w:rPr>
        <w:rFonts w:hint="default"/>
      </w:rPr>
    </w:lvl>
    <w:lvl w:ilvl="1">
      <w:start w:val="1"/>
      <w:numFmt w:val="decimal"/>
      <w:isLgl/>
      <w:lvlText w:val="%1.%2."/>
      <w:lvlJc w:val="left"/>
      <w:pPr>
        <w:ind w:left="737" w:hanging="17"/>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1"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5F4222A2"/>
    <w:multiLevelType w:val="hybridMultilevel"/>
    <w:tmpl w:val="929A9754"/>
    <w:lvl w:ilvl="0" w:tplc="FD08AD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3"/>
  </w:num>
  <w:num w:numId="5">
    <w:abstractNumId w:val="16"/>
  </w:num>
  <w:num w:numId="6">
    <w:abstractNumId w:val="22"/>
  </w:num>
  <w:num w:numId="7">
    <w:abstractNumId w:val="30"/>
  </w:num>
  <w:num w:numId="8">
    <w:abstractNumId w:val="24"/>
  </w:num>
  <w:num w:numId="9">
    <w:abstractNumId w:val="12"/>
  </w:num>
  <w:num w:numId="10">
    <w:abstractNumId w:val="25"/>
  </w:num>
  <w:num w:numId="11">
    <w:abstractNumId w:val="6"/>
  </w:num>
  <w:num w:numId="12">
    <w:abstractNumId w:val="19"/>
  </w:num>
  <w:num w:numId="13">
    <w:abstractNumId w:val="20"/>
  </w:num>
  <w:num w:numId="14">
    <w:abstractNumId w:val="14"/>
  </w:num>
  <w:num w:numId="15">
    <w:abstractNumId w:val="26"/>
  </w:num>
  <w:num w:numId="16">
    <w:abstractNumId w:val="28"/>
  </w:num>
  <w:num w:numId="17">
    <w:abstractNumId w:val="13"/>
  </w:num>
  <w:num w:numId="18">
    <w:abstractNumId w:val="21"/>
  </w:num>
  <w:num w:numId="19">
    <w:abstractNumId w:val="7"/>
  </w:num>
  <w:num w:numId="20">
    <w:abstractNumId w:val="5"/>
  </w:num>
  <w:num w:numId="21">
    <w:abstractNumId w:val="18"/>
  </w:num>
  <w:num w:numId="22">
    <w:abstractNumId w:val="18"/>
    <w:lvlOverride w:ilvl="0">
      <w:lvl w:ilvl="0">
        <w:start w:val="1"/>
        <w:numFmt w:val="decimal"/>
        <w:lvlText w:val="%1."/>
        <w:lvlJc w:val="left"/>
        <w:pPr>
          <w:ind w:left="0" w:firstLine="709"/>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0" w:firstLine="709"/>
        </w:pPr>
        <w:rPr>
          <w:rFonts w:hint="default"/>
        </w:rPr>
      </w:lvl>
    </w:lvlOverride>
    <w:lvlOverride w:ilvl="4">
      <w:lvl w:ilvl="4">
        <w:start w:val="1"/>
        <w:numFmt w:val="decimal"/>
        <w:isLgl/>
        <w:lvlText w:val="%1.%2.%3.%4.%5."/>
        <w:lvlJc w:val="left"/>
        <w:pPr>
          <w:ind w:left="0" w:firstLine="709"/>
        </w:pPr>
        <w:rPr>
          <w:rFonts w:hint="default"/>
        </w:rPr>
      </w:lvl>
    </w:lvlOverride>
    <w:lvlOverride w:ilvl="5">
      <w:lvl w:ilvl="5">
        <w:start w:val="1"/>
        <w:numFmt w:val="decimal"/>
        <w:isLgl/>
        <w:lvlText w:val="%1.%2.%3.%4.%5.%6."/>
        <w:lvlJc w:val="left"/>
        <w:pPr>
          <w:ind w:left="0" w:firstLine="709"/>
        </w:pPr>
        <w:rPr>
          <w:rFonts w:hint="default"/>
        </w:rPr>
      </w:lvl>
    </w:lvlOverride>
    <w:lvlOverride w:ilvl="6">
      <w:lvl w:ilvl="6">
        <w:start w:val="1"/>
        <w:numFmt w:val="decimal"/>
        <w:isLgl/>
        <w:lvlText w:val="%1.%2.%3.%4.%5.%6.%7."/>
        <w:lvlJc w:val="left"/>
        <w:pPr>
          <w:ind w:left="0" w:firstLine="709"/>
        </w:pPr>
        <w:rPr>
          <w:rFonts w:hint="default"/>
        </w:rPr>
      </w:lvl>
    </w:lvlOverride>
    <w:lvlOverride w:ilvl="7">
      <w:lvl w:ilvl="7">
        <w:start w:val="1"/>
        <w:numFmt w:val="decimal"/>
        <w:isLgl/>
        <w:lvlText w:val="%1.%2.%3.%4.%5.%6.%7.%8."/>
        <w:lvlJc w:val="left"/>
        <w:pPr>
          <w:ind w:left="0" w:firstLine="709"/>
        </w:pPr>
        <w:rPr>
          <w:rFonts w:hint="default"/>
        </w:rPr>
      </w:lvl>
    </w:lvlOverride>
    <w:lvlOverride w:ilvl="8">
      <w:lvl w:ilvl="8">
        <w:start w:val="1"/>
        <w:numFmt w:val="decimal"/>
        <w:isLgl/>
        <w:lvlText w:val="%1.%2.%3.%4.%5.%6.%7.%8.%9."/>
        <w:lvlJc w:val="left"/>
        <w:pPr>
          <w:ind w:left="0" w:firstLine="709"/>
        </w:pPr>
        <w:rPr>
          <w:rFonts w:hint="default"/>
        </w:rPr>
      </w:lvl>
    </w:lvlOverride>
  </w:num>
  <w:num w:numId="23">
    <w:abstractNumId w:val="10"/>
  </w:num>
  <w:num w:numId="24">
    <w:abstractNumId w:val="11"/>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236"/>
    <w:rsid w:val="00120363"/>
    <w:rsid w:val="00120E32"/>
    <w:rsid w:val="001220F3"/>
    <w:rsid w:val="0012297F"/>
    <w:rsid w:val="00122D62"/>
    <w:rsid w:val="001232EE"/>
    <w:rsid w:val="00123ED1"/>
    <w:rsid w:val="00124C0D"/>
    <w:rsid w:val="00126786"/>
    <w:rsid w:val="0012731F"/>
    <w:rsid w:val="00127CE2"/>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B48"/>
    <w:rsid w:val="00471311"/>
    <w:rsid w:val="004717C0"/>
    <w:rsid w:val="00474EEE"/>
    <w:rsid w:val="00475239"/>
    <w:rsid w:val="00475BB7"/>
    <w:rsid w:val="00480469"/>
    <w:rsid w:val="00480728"/>
    <w:rsid w:val="004809CD"/>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3DF4"/>
    <w:rsid w:val="004B4CA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96B"/>
    <w:rsid w:val="005C0CC7"/>
    <w:rsid w:val="005C0F29"/>
    <w:rsid w:val="005C3538"/>
    <w:rsid w:val="005C56FD"/>
    <w:rsid w:val="005C5F2A"/>
    <w:rsid w:val="005C661B"/>
    <w:rsid w:val="005C6DAD"/>
    <w:rsid w:val="005C7DE7"/>
    <w:rsid w:val="005D0562"/>
    <w:rsid w:val="005D0B1D"/>
    <w:rsid w:val="005D3DFD"/>
    <w:rsid w:val="005D407E"/>
    <w:rsid w:val="005D4749"/>
    <w:rsid w:val="005D634B"/>
    <w:rsid w:val="005D72EC"/>
    <w:rsid w:val="005D76B9"/>
    <w:rsid w:val="005E0172"/>
    <w:rsid w:val="005E1524"/>
    <w:rsid w:val="005E1531"/>
    <w:rsid w:val="005E1587"/>
    <w:rsid w:val="005E1DC5"/>
    <w:rsid w:val="005E38C4"/>
    <w:rsid w:val="005E391C"/>
    <w:rsid w:val="005E543A"/>
    <w:rsid w:val="005E59CB"/>
    <w:rsid w:val="005E5E7B"/>
    <w:rsid w:val="005E5EE3"/>
    <w:rsid w:val="005E6995"/>
    <w:rsid w:val="005E6EA7"/>
    <w:rsid w:val="005E7015"/>
    <w:rsid w:val="005F12E5"/>
    <w:rsid w:val="005F23B7"/>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1ACF"/>
    <w:rsid w:val="00682B5B"/>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148"/>
    <w:rsid w:val="006A6E24"/>
    <w:rsid w:val="006A74D7"/>
    <w:rsid w:val="006B049A"/>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90"/>
    <w:rsid w:val="006E2FFF"/>
    <w:rsid w:val="006E431D"/>
    <w:rsid w:val="006E635A"/>
    <w:rsid w:val="006E6B24"/>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D85"/>
    <w:rsid w:val="00805863"/>
    <w:rsid w:val="00806FFF"/>
    <w:rsid w:val="008079E8"/>
    <w:rsid w:val="00807E46"/>
    <w:rsid w:val="00811B9E"/>
    <w:rsid w:val="00812987"/>
    <w:rsid w:val="008147A6"/>
    <w:rsid w:val="00814A2A"/>
    <w:rsid w:val="00815356"/>
    <w:rsid w:val="00816952"/>
    <w:rsid w:val="008200B8"/>
    <w:rsid w:val="00820804"/>
    <w:rsid w:val="00820AF5"/>
    <w:rsid w:val="008215EF"/>
    <w:rsid w:val="00821A30"/>
    <w:rsid w:val="008228ED"/>
    <w:rsid w:val="00822BFD"/>
    <w:rsid w:val="00822F6C"/>
    <w:rsid w:val="008233DA"/>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3C5"/>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57400"/>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E16"/>
    <w:rsid w:val="009A0653"/>
    <w:rsid w:val="009A1729"/>
    <w:rsid w:val="009A1D6D"/>
    <w:rsid w:val="009A299B"/>
    <w:rsid w:val="009A488E"/>
    <w:rsid w:val="009A574F"/>
    <w:rsid w:val="009A69B8"/>
    <w:rsid w:val="009A6D47"/>
    <w:rsid w:val="009A7102"/>
    <w:rsid w:val="009A74E9"/>
    <w:rsid w:val="009A7B5B"/>
    <w:rsid w:val="009B0CFB"/>
    <w:rsid w:val="009B0FDB"/>
    <w:rsid w:val="009B1519"/>
    <w:rsid w:val="009B24DC"/>
    <w:rsid w:val="009B40AF"/>
    <w:rsid w:val="009B40BD"/>
    <w:rsid w:val="009B4CC3"/>
    <w:rsid w:val="009B60D0"/>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0A13"/>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C7DFD"/>
    <w:rsid w:val="00AD07EC"/>
    <w:rsid w:val="00AD081D"/>
    <w:rsid w:val="00AD0B98"/>
    <w:rsid w:val="00AD15B6"/>
    <w:rsid w:val="00AD19D4"/>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3956"/>
    <w:rsid w:val="00C46F84"/>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4985"/>
    <w:rsid w:val="00E666CC"/>
    <w:rsid w:val="00E67877"/>
    <w:rsid w:val="00E71259"/>
    <w:rsid w:val="00E71EDB"/>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3E5C"/>
    <w:rsid w:val="00EB4816"/>
    <w:rsid w:val="00EB4AD5"/>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0405"/>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99"/>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uiPriority w:val="99"/>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ibyshev.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t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eti.ru/" TargetMode="External"/><Relationship Id="rId4" Type="http://schemas.openxmlformats.org/officeDocument/2006/relationships/settings" Target="settings.xml"/><Relationship Id="rId9" Type="http://schemas.openxmlformats.org/officeDocument/2006/relationships/hyperlink" Target="http://www.eseti.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E307-4B6F-4D75-8A2C-660B48674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9754</Words>
  <Characters>55604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Administrator</cp:lastModifiedBy>
  <cp:revision>11</cp:revision>
  <cp:lastPrinted>2021-06-22T04:43:00Z</cp:lastPrinted>
  <dcterms:created xsi:type="dcterms:W3CDTF">2021-06-22T03:42:00Z</dcterms:created>
  <dcterms:modified xsi:type="dcterms:W3CDTF">2021-06-22T04:48:00Z</dcterms:modified>
</cp:coreProperties>
</file>